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B65" w14:textId="54C206E2" w:rsidR="008F5A71" w:rsidRDefault="00B441DF" w:rsidP="008F5A71">
      <w:pPr>
        <w:spacing w:line="276" w:lineRule="auto"/>
        <w:jc w:val="right"/>
        <w:rPr>
          <w:rFonts w:ascii="BIZ UDPゴシック" w:eastAsia="BIZ UDPゴシック" w:hAnsi="BIZ UDPゴシック"/>
          <w:sz w:val="24"/>
          <w:szCs w:val="24"/>
        </w:rPr>
      </w:pPr>
      <w:r>
        <w:rPr>
          <w:rFonts w:ascii="メイリオ" w:eastAsia="メイリオ" w:hAnsi="メイリオ"/>
          <w:noProof/>
          <w:sz w:val="28"/>
          <w:u w:val="single"/>
        </w:rPr>
        <mc:AlternateContent>
          <mc:Choice Requires="wps">
            <w:drawing>
              <wp:anchor distT="0" distB="0" distL="114300" distR="114300" simplePos="0" relativeHeight="251659264" behindDoc="0" locked="0" layoutInCell="1" allowOverlap="1" wp14:anchorId="6570F4E4" wp14:editId="328EF78D">
                <wp:simplePos x="0" y="0"/>
                <wp:positionH relativeFrom="margin">
                  <wp:align>left</wp:align>
                </wp:positionH>
                <wp:positionV relativeFrom="paragraph">
                  <wp:posOffset>-194945</wp:posOffset>
                </wp:positionV>
                <wp:extent cx="960120" cy="525780"/>
                <wp:effectExtent l="0" t="0" r="11430" b="26670"/>
                <wp:wrapNone/>
                <wp:docPr id="4128" name="正方形/長方形 4128"/>
                <wp:cNvGraphicFramePr/>
                <a:graphic xmlns:a="http://schemas.openxmlformats.org/drawingml/2006/main">
                  <a:graphicData uri="http://schemas.microsoft.com/office/word/2010/wordprocessingShape">
                    <wps:wsp>
                      <wps:cNvSpPr/>
                      <wps:spPr>
                        <a:xfrm>
                          <a:off x="0" y="0"/>
                          <a:ext cx="960120" cy="525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F8322E" w14:textId="49C7B32A" w:rsidR="00B441DF" w:rsidRPr="00542AF1" w:rsidRDefault="00B441DF" w:rsidP="00B441DF">
                            <w:pPr>
                              <w:jc w:val="center"/>
                              <w:rPr>
                                <w:rFonts w:ascii="HGP創英角ｺﾞｼｯｸUB" w:eastAsia="HGP創英角ｺﾞｼｯｸUB" w:hAnsi="HGP創英角ｺﾞｼｯｸUB"/>
                                <w:sz w:val="40"/>
                                <w:szCs w:val="40"/>
                              </w:rPr>
                            </w:pPr>
                            <w:r w:rsidRPr="00542AF1">
                              <w:rPr>
                                <w:rFonts w:ascii="HGP創英角ｺﾞｼｯｸUB" w:eastAsia="HGP創英角ｺﾞｼｯｸUB" w:hAnsi="HGP創英角ｺﾞｼｯｸUB" w:hint="eastAsia"/>
                                <w:sz w:val="40"/>
                                <w:szCs w:val="40"/>
                              </w:rPr>
                              <w:t>資料</w:t>
                            </w:r>
                            <w:r>
                              <w:rPr>
                                <w:rFonts w:ascii="HGP創英角ｺﾞｼｯｸUB" w:eastAsia="HGP創英角ｺﾞｼｯｸUB" w:hAnsi="HGP創英角ｺﾞｼｯｸUB" w:hint="eastAsia"/>
                                <w:sz w:val="40"/>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0F4E4" id="正方形/長方形 4128" o:spid="_x0000_s1026" style="position:absolute;left:0;text-align:left;margin-left:0;margin-top:-15.35pt;width:75.6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" fillcolor="white [3201]" strokecolor="black [3213]" strokeweight="1pt">
                <v:textbox>
                  <w:txbxContent>
                    <w:p w14:paraId="45F8322E" w14:textId="49C7B32A" w:rsidR="00B441DF" w:rsidRPr="00542AF1" w:rsidRDefault="00B441DF" w:rsidP="00B441DF">
                      <w:pPr>
                        <w:jc w:val="center"/>
                        <w:rPr>
                          <w:rFonts w:ascii="HGP創英角ｺﾞｼｯｸUB" w:eastAsia="HGP創英角ｺﾞｼｯｸUB" w:hAnsi="HGP創英角ｺﾞｼｯｸUB"/>
                          <w:sz w:val="40"/>
                          <w:szCs w:val="40"/>
                        </w:rPr>
                      </w:pPr>
                      <w:r w:rsidRPr="00542AF1">
                        <w:rPr>
                          <w:rFonts w:ascii="HGP創英角ｺﾞｼｯｸUB" w:eastAsia="HGP創英角ｺﾞｼｯｸUB" w:hAnsi="HGP創英角ｺﾞｼｯｸUB" w:hint="eastAsia"/>
                          <w:sz w:val="40"/>
                          <w:szCs w:val="40"/>
                        </w:rPr>
                        <w:t>資料</w:t>
                      </w:r>
                      <w:r>
                        <w:rPr>
                          <w:rFonts w:ascii="HGP創英角ｺﾞｼｯｸUB" w:eastAsia="HGP創英角ｺﾞｼｯｸUB" w:hAnsi="HGP創英角ｺﾞｼｯｸUB" w:hint="eastAsia"/>
                          <w:sz w:val="40"/>
                          <w:szCs w:val="40"/>
                        </w:rPr>
                        <w:t>２</w:t>
                      </w:r>
                    </w:p>
                  </w:txbxContent>
                </v:textbox>
                <w10:wrap anchorx="margin"/>
              </v:rect>
            </w:pict>
          </mc:Fallback>
        </mc:AlternateContent>
      </w:r>
      <w:r w:rsidR="008F5A71">
        <w:rPr>
          <w:rFonts w:ascii="BIZ UDPゴシック" w:eastAsia="BIZ UDPゴシック" w:hAnsi="BIZ UDPゴシック" w:hint="eastAsia"/>
          <w:sz w:val="24"/>
          <w:szCs w:val="24"/>
        </w:rPr>
        <w:t>令和６年12月20日</w:t>
      </w:r>
    </w:p>
    <w:p w14:paraId="44FDCFAE" w14:textId="7C1A43C0" w:rsidR="008F5A71" w:rsidRPr="008F5A71" w:rsidRDefault="008F5A71" w:rsidP="008F5A71">
      <w:pPr>
        <w:spacing w:line="276" w:lineRule="auto"/>
        <w:jc w:val="right"/>
        <w:rPr>
          <w:rFonts w:ascii="BIZ UDPゴシック" w:eastAsia="BIZ UDPゴシック" w:hAnsi="BIZ UDPゴシック"/>
          <w:sz w:val="24"/>
          <w:szCs w:val="24"/>
        </w:rPr>
      </w:pPr>
    </w:p>
    <w:p w14:paraId="671921EC" w14:textId="58A080A7" w:rsidR="00DC105F" w:rsidRDefault="00DC105F" w:rsidP="007609AE">
      <w:pPr>
        <w:spacing w:line="276" w:lineRule="auto"/>
        <w:jc w:val="center"/>
        <w:rPr>
          <w:rFonts w:ascii="BIZ UDPゴシック" w:eastAsia="BIZ UDPゴシック" w:hAnsi="BIZ UDPゴシック"/>
          <w:b/>
          <w:bCs/>
          <w:sz w:val="28"/>
          <w:szCs w:val="28"/>
          <w:u w:val="single"/>
        </w:rPr>
      </w:pPr>
      <w:r w:rsidRPr="00923B22">
        <w:rPr>
          <w:rFonts w:ascii="BIZ UDPゴシック" w:eastAsia="BIZ UDPゴシック" w:hAnsi="BIZ UDPゴシック" w:hint="eastAsia"/>
          <w:b/>
          <w:bCs/>
          <w:sz w:val="28"/>
          <w:szCs w:val="28"/>
          <w:u w:val="single"/>
        </w:rPr>
        <w:t>大阪府障がい者差別解消ガイドラインの</w:t>
      </w:r>
      <w:r w:rsidR="002456AD">
        <w:rPr>
          <w:rFonts w:ascii="BIZ UDPゴシック" w:eastAsia="BIZ UDPゴシック" w:hAnsi="BIZ UDPゴシック" w:hint="eastAsia"/>
          <w:b/>
          <w:bCs/>
          <w:sz w:val="28"/>
          <w:szCs w:val="28"/>
          <w:u w:val="single"/>
        </w:rPr>
        <w:t>主な</w:t>
      </w:r>
      <w:r w:rsidR="002C45AB" w:rsidRPr="00923B22">
        <w:rPr>
          <w:rFonts w:ascii="BIZ UDPゴシック" w:eastAsia="BIZ UDPゴシック" w:hAnsi="BIZ UDPゴシック" w:hint="eastAsia"/>
          <w:b/>
          <w:bCs/>
          <w:sz w:val="28"/>
          <w:szCs w:val="28"/>
          <w:u w:val="single"/>
        </w:rPr>
        <w:t>改訂</w:t>
      </w:r>
      <w:r w:rsidR="00B733F5">
        <w:rPr>
          <w:rFonts w:ascii="BIZ UDPゴシック" w:eastAsia="BIZ UDPゴシック" w:hAnsi="BIZ UDPゴシック" w:hint="eastAsia"/>
          <w:b/>
          <w:bCs/>
          <w:sz w:val="28"/>
          <w:szCs w:val="28"/>
          <w:u w:val="single"/>
        </w:rPr>
        <w:t>内容</w:t>
      </w:r>
      <w:r w:rsidR="002456AD">
        <w:rPr>
          <w:rFonts w:ascii="BIZ UDPゴシック" w:eastAsia="BIZ UDPゴシック" w:hAnsi="BIZ UDPゴシック" w:hint="eastAsia"/>
          <w:b/>
          <w:bCs/>
          <w:sz w:val="28"/>
          <w:szCs w:val="28"/>
          <w:u w:val="single"/>
        </w:rPr>
        <w:t>等</w:t>
      </w:r>
      <w:r w:rsidRPr="00923B22">
        <w:rPr>
          <w:rFonts w:ascii="BIZ UDPゴシック" w:eastAsia="BIZ UDPゴシック" w:hAnsi="BIZ UDPゴシック" w:hint="eastAsia"/>
          <w:b/>
          <w:bCs/>
          <w:sz w:val="28"/>
          <w:szCs w:val="28"/>
          <w:u w:val="single"/>
        </w:rPr>
        <w:t>について</w:t>
      </w:r>
    </w:p>
    <w:p w14:paraId="19B3BB34" w14:textId="7EE3C452" w:rsidR="00923B22" w:rsidRPr="00B733F5" w:rsidRDefault="00923B22" w:rsidP="007609AE">
      <w:pPr>
        <w:spacing w:line="276" w:lineRule="auto"/>
        <w:jc w:val="center"/>
        <w:rPr>
          <w:rFonts w:ascii="BIZ UDPゴシック" w:eastAsia="BIZ UDPゴシック" w:hAnsi="BIZ UDPゴシック"/>
          <w:sz w:val="24"/>
          <w:szCs w:val="24"/>
        </w:rPr>
      </w:pPr>
    </w:p>
    <w:p w14:paraId="340E9C7A" w14:textId="0A4D5BA9" w:rsidR="00DC105F" w:rsidRDefault="00DC105F" w:rsidP="007609AE">
      <w:pPr>
        <w:spacing w:line="276" w:lineRule="auto"/>
        <w:jc w:val="left"/>
        <w:rPr>
          <w:rFonts w:ascii="BIZ UDPゴシック" w:eastAsia="BIZ UDPゴシック" w:hAnsi="BIZ UDPゴシック"/>
          <w:b/>
          <w:bCs/>
          <w:sz w:val="24"/>
          <w:szCs w:val="24"/>
        </w:rPr>
      </w:pPr>
      <w:r w:rsidRPr="005651EB">
        <w:rPr>
          <w:rFonts w:ascii="BIZ UDPゴシック" w:eastAsia="BIZ UDPゴシック" w:hAnsi="BIZ UDPゴシック" w:hint="eastAsia"/>
          <w:b/>
          <w:bCs/>
          <w:sz w:val="24"/>
          <w:szCs w:val="24"/>
        </w:rPr>
        <w:t>【第３版からの主な変更点】</w:t>
      </w:r>
    </w:p>
    <w:p w14:paraId="3A3A32E4" w14:textId="7D4D4F5F" w:rsidR="007433A9" w:rsidRDefault="007433A9" w:rsidP="007609AE">
      <w:pPr>
        <w:spacing w:line="276" w:lineRule="auto"/>
        <w:jc w:val="left"/>
        <w:rPr>
          <w:rFonts w:ascii="BIZ UDPゴシック" w:eastAsia="BIZ UDPゴシック" w:hAnsi="BIZ UDPゴシック"/>
          <w:sz w:val="24"/>
          <w:szCs w:val="24"/>
        </w:rPr>
      </w:pPr>
      <w:r w:rsidRPr="007433A9">
        <w:rPr>
          <w:rFonts w:ascii="BIZ UDPゴシック" w:eastAsia="BIZ UDPゴシック" w:hAnsi="BIZ UDPゴシック" w:hint="eastAsia"/>
          <w:sz w:val="24"/>
          <w:szCs w:val="24"/>
        </w:rPr>
        <w:t>○表紙カラーを黄緑からピンク色に変更。裏表紙を見て第４版と</w:t>
      </w:r>
      <w:r w:rsidR="0046029A">
        <w:rPr>
          <w:rFonts w:ascii="BIZ UDPゴシック" w:eastAsia="BIZ UDPゴシック" w:hAnsi="BIZ UDPゴシック" w:hint="eastAsia"/>
          <w:sz w:val="24"/>
          <w:szCs w:val="24"/>
        </w:rPr>
        <w:t>分かりやすい</w:t>
      </w:r>
      <w:r w:rsidRPr="007433A9">
        <w:rPr>
          <w:rFonts w:ascii="BIZ UDPゴシック" w:eastAsia="BIZ UDPゴシック" w:hAnsi="BIZ UDPゴシック" w:hint="eastAsia"/>
          <w:sz w:val="24"/>
          <w:szCs w:val="24"/>
        </w:rPr>
        <w:t>よう、表紙、背表紙、裏表紙をタイトルのピンク色囲みで繋げるよう変更。</w:t>
      </w:r>
    </w:p>
    <w:p w14:paraId="01557D2B" w14:textId="47AF7D8A" w:rsidR="007433A9" w:rsidRPr="0046029A" w:rsidRDefault="007433A9" w:rsidP="007609AE">
      <w:pPr>
        <w:spacing w:line="276" w:lineRule="auto"/>
        <w:jc w:val="left"/>
        <w:rPr>
          <w:rFonts w:ascii="BIZ UDPゴシック" w:eastAsia="BIZ UDPゴシック" w:hAnsi="BIZ UDPゴシック"/>
          <w:sz w:val="24"/>
          <w:szCs w:val="24"/>
        </w:rPr>
      </w:pPr>
    </w:p>
    <w:p w14:paraId="326FE356" w14:textId="584DEB99" w:rsidR="007433A9" w:rsidRPr="007433A9" w:rsidRDefault="007433A9" w:rsidP="007609AE">
      <w:pPr>
        <w:spacing w:line="276" w:lineRule="auto"/>
        <w:jc w:val="left"/>
        <w:rPr>
          <w:rFonts w:ascii="BIZ UDPゴシック" w:eastAsia="BIZ UDPゴシック" w:hAnsi="BIZ UDPゴシック"/>
          <w:sz w:val="24"/>
          <w:szCs w:val="24"/>
        </w:rPr>
      </w:pPr>
      <w:r w:rsidRPr="007433A9">
        <w:rPr>
          <w:rFonts w:ascii="BIZ UDPゴシック" w:eastAsia="BIZ UDPゴシック" w:hAnsi="BIZ UDPゴシック" w:hint="eastAsia"/>
          <w:sz w:val="24"/>
          <w:szCs w:val="24"/>
        </w:rPr>
        <w:t>○手に取ってもらいやすくなることを目的に、表紙へ</w:t>
      </w:r>
      <w:r w:rsidR="00F53F6B">
        <w:rPr>
          <w:rFonts w:ascii="BIZ UDPゴシック" w:eastAsia="BIZ UDPゴシック" w:hAnsi="BIZ UDPゴシック" w:hint="eastAsia"/>
          <w:sz w:val="24"/>
          <w:szCs w:val="24"/>
        </w:rPr>
        <w:t>「障がい者週間の</w:t>
      </w:r>
      <w:r w:rsidRPr="007433A9">
        <w:rPr>
          <w:rFonts w:ascii="BIZ UDPゴシック" w:eastAsia="BIZ UDPゴシック" w:hAnsi="BIZ UDPゴシック" w:hint="eastAsia"/>
          <w:sz w:val="24"/>
          <w:szCs w:val="24"/>
        </w:rPr>
        <w:t>ポスター</w:t>
      </w:r>
      <w:r w:rsidR="00F53F6B">
        <w:rPr>
          <w:rFonts w:ascii="BIZ UDPゴシック" w:eastAsia="BIZ UDPゴシック" w:hAnsi="BIZ UDPゴシック" w:hint="eastAsia"/>
          <w:sz w:val="24"/>
          <w:szCs w:val="24"/>
        </w:rPr>
        <w:t>」の小学生部門で、令和６年度に</w:t>
      </w:r>
      <w:r w:rsidRPr="007433A9">
        <w:rPr>
          <w:rFonts w:ascii="BIZ UDPゴシック" w:eastAsia="BIZ UDPゴシック" w:hAnsi="BIZ UDPゴシック" w:hint="eastAsia"/>
          <w:sz w:val="24"/>
          <w:szCs w:val="24"/>
        </w:rPr>
        <w:t>最優秀賞を</w:t>
      </w:r>
      <w:r w:rsidR="00F53F6B">
        <w:rPr>
          <w:rFonts w:ascii="BIZ UDPゴシック" w:eastAsia="BIZ UDPゴシック" w:hAnsi="BIZ UDPゴシック" w:hint="eastAsia"/>
          <w:sz w:val="24"/>
          <w:szCs w:val="24"/>
        </w:rPr>
        <w:t>受賞した作品を</w:t>
      </w:r>
      <w:r w:rsidRPr="007433A9">
        <w:rPr>
          <w:rFonts w:ascii="BIZ UDPゴシック" w:eastAsia="BIZ UDPゴシック" w:hAnsi="BIZ UDPゴシック" w:hint="eastAsia"/>
          <w:sz w:val="24"/>
          <w:szCs w:val="24"/>
        </w:rPr>
        <w:t>採用。</w:t>
      </w:r>
    </w:p>
    <w:p w14:paraId="72122BEE" w14:textId="77777777" w:rsidR="007433A9" w:rsidRPr="00F53F6B" w:rsidRDefault="007433A9" w:rsidP="007609AE">
      <w:pPr>
        <w:spacing w:line="276" w:lineRule="auto"/>
        <w:jc w:val="left"/>
        <w:rPr>
          <w:rFonts w:ascii="BIZ UDPゴシック" w:eastAsia="BIZ UDPゴシック" w:hAnsi="BIZ UDPゴシック"/>
          <w:b/>
          <w:bCs/>
          <w:sz w:val="24"/>
          <w:szCs w:val="24"/>
        </w:rPr>
      </w:pPr>
    </w:p>
    <w:p w14:paraId="5AA7759D" w14:textId="0D31B5AE" w:rsidR="00DC105F" w:rsidRDefault="00DC105F"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7433A9">
        <w:rPr>
          <w:rFonts w:ascii="BIZ UDPゴシック" w:eastAsia="BIZ UDPゴシック" w:hAnsi="BIZ UDPゴシック" w:hint="eastAsia"/>
          <w:sz w:val="24"/>
          <w:szCs w:val="24"/>
        </w:rPr>
        <w:t>全体の</w:t>
      </w:r>
      <w:r w:rsidR="002541F0">
        <w:rPr>
          <w:rFonts w:ascii="BIZ UDPゴシック" w:eastAsia="BIZ UDPゴシック" w:hAnsi="BIZ UDPゴシック" w:hint="eastAsia"/>
          <w:sz w:val="24"/>
          <w:szCs w:val="24"/>
        </w:rPr>
        <w:t>字体フォントや文字の大きさを見やすさを意識し</w:t>
      </w:r>
      <w:r w:rsidR="004D660E">
        <w:rPr>
          <w:rFonts w:ascii="BIZ UDPゴシック" w:eastAsia="BIZ UDPゴシック" w:hAnsi="BIZ UDPゴシック" w:hint="eastAsia"/>
          <w:sz w:val="24"/>
          <w:szCs w:val="24"/>
        </w:rPr>
        <w:t>変更（メイリオ9ポイントを、</w:t>
      </w:r>
      <w:r>
        <w:rPr>
          <w:rFonts w:ascii="BIZ UDPゴシック" w:eastAsia="BIZ UDPゴシック" w:hAnsi="BIZ UDPゴシック" w:hint="eastAsia"/>
          <w:sz w:val="24"/>
          <w:szCs w:val="24"/>
        </w:rPr>
        <w:t>ユニバーサルデザインフォントゴシック体</w:t>
      </w:r>
      <w:r w:rsidR="004D660E">
        <w:rPr>
          <w:rFonts w:ascii="BIZ UDPゴシック" w:eastAsia="BIZ UDPゴシック" w:hAnsi="BIZ UDPゴシック" w:hint="eastAsia"/>
          <w:sz w:val="24"/>
          <w:szCs w:val="24"/>
        </w:rPr>
        <w:t>12ポイント</w:t>
      </w:r>
      <w:r>
        <w:rPr>
          <w:rFonts w:ascii="BIZ UDPゴシック" w:eastAsia="BIZ UDPゴシック" w:hAnsi="BIZ UDPゴシック" w:hint="eastAsia"/>
          <w:sz w:val="24"/>
          <w:szCs w:val="24"/>
        </w:rPr>
        <w:t>に変更</w:t>
      </w:r>
      <w:r w:rsidR="002541F0">
        <w:rPr>
          <w:rFonts w:ascii="BIZ UDPゴシック" w:eastAsia="BIZ UDPゴシック" w:hAnsi="BIZ UDPゴシック" w:hint="eastAsia"/>
          <w:sz w:val="24"/>
          <w:szCs w:val="24"/>
        </w:rPr>
        <w:t>など）。</w:t>
      </w:r>
    </w:p>
    <w:p w14:paraId="79669FE8" w14:textId="6B59FFA8" w:rsidR="004D660E" w:rsidRPr="007433A9" w:rsidRDefault="004D660E" w:rsidP="007609AE">
      <w:pPr>
        <w:spacing w:line="276" w:lineRule="auto"/>
        <w:jc w:val="left"/>
        <w:rPr>
          <w:rFonts w:ascii="BIZ UDPゴシック" w:eastAsia="BIZ UDPゴシック" w:hAnsi="BIZ UDPゴシック"/>
          <w:sz w:val="24"/>
          <w:szCs w:val="24"/>
        </w:rPr>
      </w:pPr>
    </w:p>
    <w:p w14:paraId="76B1BAF3" w14:textId="7DA82C22" w:rsidR="007433A9" w:rsidRDefault="007433A9" w:rsidP="007609AE">
      <w:pPr>
        <w:spacing w:line="276" w:lineRule="auto"/>
        <w:jc w:val="left"/>
        <w:rPr>
          <w:rFonts w:ascii="BIZ UDPゴシック" w:eastAsia="BIZ UDPゴシック" w:hAnsi="BIZ UDPゴシック"/>
          <w:sz w:val="24"/>
          <w:szCs w:val="24"/>
        </w:rPr>
      </w:pPr>
      <w:r w:rsidRPr="007433A9">
        <w:rPr>
          <w:rFonts w:ascii="BIZ UDPゴシック" w:eastAsia="BIZ UDPゴシック" w:hAnsi="BIZ UDPゴシック" w:hint="eastAsia"/>
          <w:sz w:val="24"/>
          <w:szCs w:val="24"/>
        </w:rPr>
        <w:t>○</w:t>
      </w:r>
      <w:r w:rsidR="0046029A">
        <w:rPr>
          <w:rFonts w:ascii="BIZ UDPゴシック" w:eastAsia="BIZ UDPゴシック" w:hAnsi="BIZ UDPゴシック" w:hint="eastAsia"/>
          <w:sz w:val="24"/>
          <w:szCs w:val="24"/>
        </w:rPr>
        <w:t>参考リンクについて、</w:t>
      </w:r>
      <w:r w:rsidRPr="007433A9">
        <w:rPr>
          <w:rFonts w:ascii="BIZ UDPゴシック" w:eastAsia="BIZ UDPゴシック" w:hAnsi="BIZ UDPゴシック"/>
          <w:sz w:val="24"/>
          <w:szCs w:val="24"/>
        </w:rPr>
        <w:t>URL</w:t>
      </w:r>
      <w:r w:rsidR="0046029A">
        <w:rPr>
          <w:rFonts w:ascii="BIZ UDPゴシック" w:eastAsia="BIZ UDPゴシック" w:hAnsi="BIZ UDPゴシック" w:hint="eastAsia"/>
          <w:sz w:val="24"/>
          <w:szCs w:val="24"/>
        </w:rPr>
        <w:t>の</w:t>
      </w:r>
      <w:r w:rsidRPr="007433A9">
        <w:rPr>
          <w:rFonts w:ascii="BIZ UDPゴシック" w:eastAsia="BIZ UDPゴシック" w:hAnsi="BIZ UDPゴシック"/>
          <w:sz w:val="24"/>
          <w:szCs w:val="24"/>
        </w:rPr>
        <w:t>み記載していた箇所は、</w:t>
      </w:r>
      <w:r w:rsidR="0046029A">
        <w:rPr>
          <w:rFonts w:ascii="BIZ UDPゴシック" w:eastAsia="BIZ UDPゴシック" w:hAnsi="BIZ UDPゴシック" w:hint="eastAsia"/>
          <w:sz w:val="24"/>
          <w:szCs w:val="24"/>
        </w:rPr>
        <w:t>すべて</w:t>
      </w:r>
      <w:r w:rsidRPr="007433A9">
        <w:rPr>
          <w:rFonts w:ascii="BIZ UDPゴシック" w:eastAsia="BIZ UDPゴシック" w:hAnsi="BIZ UDPゴシック"/>
          <w:sz w:val="24"/>
          <w:szCs w:val="24"/>
        </w:rPr>
        <w:t>QRコードを追記。</w:t>
      </w:r>
    </w:p>
    <w:p w14:paraId="4A3F3DEE" w14:textId="77777777" w:rsidR="004D660E" w:rsidRPr="0046029A" w:rsidRDefault="004D660E" w:rsidP="007609AE">
      <w:pPr>
        <w:spacing w:line="276" w:lineRule="auto"/>
        <w:jc w:val="left"/>
        <w:rPr>
          <w:rFonts w:ascii="BIZ UDPゴシック" w:eastAsia="BIZ UDPゴシック" w:hAnsi="BIZ UDPゴシック"/>
          <w:sz w:val="24"/>
          <w:szCs w:val="24"/>
        </w:rPr>
      </w:pPr>
    </w:p>
    <w:p w14:paraId="6DFD426D" w14:textId="7CA7AE5C" w:rsidR="00DC105F" w:rsidRDefault="00DC105F"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7433A9">
        <w:rPr>
          <w:rFonts w:ascii="BIZ UDPゴシック" w:eastAsia="BIZ UDPゴシック" w:hAnsi="BIZ UDPゴシック" w:hint="eastAsia"/>
          <w:sz w:val="24"/>
          <w:szCs w:val="24"/>
        </w:rPr>
        <w:t>事例編に、これまでの</w:t>
      </w:r>
      <w:r>
        <w:rPr>
          <w:rFonts w:ascii="BIZ UDPゴシック" w:eastAsia="BIZ UDPゴシック" w:hAnsi="BIZ UDPゴシック" w:hint="eastAsia"/>
          <w:sz w:val="24"/>
          <w:szCs w:val="24"/>
        </w:rPr>
        <w:t>６分野の他に</w:t>
      </w:r>
      <w:r w:rsidR="007433A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その他の分野（自治会</w:t>
      </w:r>
      <w:r w:rsidR="0046029A">
        <w:rPr>
          <w:rFonts w:ascii="BIZ UDPゴシック" w:eastAsia="BIZ UDPゴシック" w:hAnsi="BIZ UDPゴシック" w:hint="eastAsia"/>
          <w:sz w:val="24"/>
          <w:szCs w:val="24"/>
        </w:rPr>
        <w:t>、マンション管理組合</w:t>
      </w:r>
      <w:r>
        <w:rPr>
          <w:rFonts w:ascii="BIZ UDPゴシック" w:eastAsia="BIZ UDPゴシック" w:hAnsi="BIZ UDPゴシック" w:hint="eastAsia"/>
          <w:sz w:val="24"/>
          <w:szCs w:val="24"/>
        </w:rPr>
        <w:t>等）</w:t>
      </w:r>
      <w:r w:rsidR="007433A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を追記。</w:t>
      </w:r>
    </w:p>
    <w:p w14:paraId="31308FEB" w14:textId="77777777" w:rsidR="004D660E" w:rsidRPr="0046029A" w:rsidRDefault="004D660E" w:rsidP="007609AE">
      <w:pPr>
        <w:spacing w:line="276" w:lineRule="auto"/>
        <w:jc w:val="left"/>
        <w:rPr>
          <w:rFonts w:ascii="BIZ UDPゴシック" w:eastAsia="BIZ UDPゴシック" w:hAnsi="BIZ UDPゴシック"/>
          <w:sz w:val="24"/>
          <w:szCs w:val="24"/>
        </w:rPr>
      </w:pPr>
    </w:p>
    <w:p w14:paraId="7407A0C2" w14:textId="2D1307C4" w:rsidR="00DC105F" w:rsidRDefault="00DC105F"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○事例の書き方を</w:t>
      </w:r>
      <w:r w:rsidR="00CA4612">
        <w:rPr>
          <w:rFonts w:ascii="BIZ UDPゴシック" w:eastAsia="BIZ UDPゴシック" w:hAnsi="BIZ UDPゴシック" w:hint="eastAsia"/>
          <w:sz w:val="24"/>
          <w:szCs w:val="24"/>
        </w:rPr>
        <w:t>変更。</w:t>
      </w:r>
      <w:r w:rsidR="007433A9">
        <w:rPr>
          <w:rFonts w:ascii="BIZ UDPゴシック" w:eastAsia="BIZ UDPゴシック" w:hAnsi="BIZ UDPゴシック" w:hint="eastAsia"/>
          <w:sz w:val="24"/>
          <w:szCs w:val="24"/>
        </w:rPr>
        <w:t>不当</w:t>
      </w:r>
      <w:r w:rsidR="00CA4612">
        <w:rPr>
          <w:rFonts w:ascii="BIZ UDPゴシック" w:eastAsia="BIZ UDPゴシック" w:hAnsi="BIZ UDPゴシック" w:hint="eastAsia"/>
          <w:sz w:val="24"/>
          <w:szCs w:val="24"/>
        </w:rPr>
        <w:t>差別の事例は、事業</w:t>
      </w:r>
      <w:r w:rsidR="007433A9">
        <w:rPr>
          <w:rFonts w:ascii="BIZ UDPゴシック" w:eastAsia="BIZ UDPゴシック" w:hAnsi="BIZ UDPゴシック" w:hint="eastAsia"/>
          <w:sz w:val="24"/>
          <w:szCs w:val="24"/>
        </w:rPr>
        <w:t>種別</w:t>
      </w:r>
      <w:r w:rsidR="00CA4612">
        <w:rPr>
          <w:rFonts w:ascii="BIZ UDPゴシック" w:eastAsia="BIZ UDPゴシック" w:hAnsi="BIZ UDPゴシック" w:hint="eastAsia"/>
          <w:sz w:val="24"/>
          <w:szCs w:val="24"/>
        </w:rPr>
        <w:t>ごとに記載するよう並べ替え。合理的配慮の事例は、障がい種別ごとに記載</w:t>
      </w:r>
      <w:r w:rsidR="0046029A">
        <w:rPr>
          <w:rFonts w:ascii="BIZ UDPゴシック" w:eastAsia="BIZ UDPゴシック" w:hAnsi="BIZ UDPゴシック" w:hint="eastAsia"/>
          <w:sz w:val="24"/>
          <w:szCs w:val="24"/>
        </w:rPr>
        <w:t>するとともに、申出欄と対応欄に</w:t>
      </w:r>
      <w:r w:rsidR="00CA4612">
        <w:rPr>
          <w:rFonts w:ascii="BIZ UDPゴシック" w:eastAsia="BIZ UDPゴシック" w:hAnsi="BIZ UDPゴシック" w:hint="eastAsia"/>
          <w:sz w:val="24"/>
          <w:szCs w:val="24"/>
        </w:rPr>
        <w:t>記載を分割。</w:t>
      </w:r>
    </w:p>
    <w:p w14:paraId="44CD7F6E" w14:textId="77777777" w:rsidR="004D660E" w:rsidRPr="007433A9" w:rsidRDefault="004D660E" w:rsidP="007609AE">
      <w:pPr>
        <w:spacing w:line="276" w:lineRule="auto"/>
        <w:jc w:val="left"/>
        <w:rPr>
          <w:rFonts w:ascii="BIZ UDPゴシック" w:eastAsia="BIZ UDPゴシック" w:hAnsi="BIZ UDPゴシック"/>
          <w:sz w:val="24"/>
          <w:szCs w:val="24"/>
        </w:rPr>
      </w:pPr>
    </w:p>
    <w:p w14:paraId="601B881A" w14:textId="11B20349" w:rsidR="00CA4612" w:rsidRDefault="00CA4612"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○広域支援相談員</w:t>
      </w:r>
      <w:r w:rsidR="0046029A">
        <w:rPr>
          <w:rFonts w:ascii="BIZ UDPゴシック" w:eastAsia="BIZ UDPゴシック" w:hAnsi="BIZ UDPゴシック" w:hint="eastAsia"/>
          <w:sz w:val="24"/>
          <w:szCs w:val="24"/>
        </w:rPr>
        <w:t>が実際に対応した</w:t>
      </w:r>
      <w:r>
        <w:rPr>
          <w:rFonts w:ascii="BIZ UDPゴシック" w:eastAsia="BIZ UDPゴシック" w:hAnsi="BIZ UDPゴシック" w:hint="eastAsia"/>
          <w:sz w:val="24"/>
          <w:szCs w:val="24"/>
        </w:rPr>
        <w:t>事例</w:t>
      </w:r>
      <w:r w:rsidR="0046029A">
        <w:rPr>
          <w:rFonts w:ascii="BIZ UDPゴシック" w:eastAsia="BIZ UDPゴシック" w:hAnsi="BIZ UDPゴシック" w:hint="eastAsia"/>
          <w:sz w:val="24"/>
          <w:szCs w:val="24"/>
        </w:rPr>
        <w:t>等</w:t>
      </w:r>
      <w:r>
        <w:rPr>
          <w:rFonts w:ascii="BIZ UDPゴシック" w:eastAsia="BIZ UDPゴシック" w:hAnsi="BIZ UDPゴシック" w:hint="eastAsia"/>
          <w:sz w:val="24"/>
          <w:szCs w:val="24"/>
        </w:rPr>
        <w:t>を</w:t>
      </w:r>
      <w:r w:rsidR="0046029A">
        <w:rPr>
          <w:rFonts w:ascii="BIZ UDPゴシック" w:eastAsia="BIZ UDPゴシック" w:hAnsi="BIZ UDPゴシック" w:hint="eastAsia"/>
          <w:sz w:val="24"/>
          <w:szCs w:val="24"/>
        </w:rPr>
        <w:t>新たに</w:t>
      </w:r>
      <w:r>
        <w:rPr>
          <w:rFonts w:ascii="BIZ UDPゴシック" w:eastAsia="BIZ UDPゴシック" w:hAnsi="BIZ UDPゴシック" w:hint="eastAsia"/>
          <w:sz w:val="24"/>
          <w:szCs w:val="24"/>
        </w:rPr>
        <w:t>追記。</w:t>
      </w:r>
    </w:p>
    <w:p w14:paraId="66B0C322" w14:textId="263ACF69" w:rsidR="003305B4" w:rsidRDefault="003305B4" w:rsidP="007609AE">
      <w:pPr>
        <w:spacing w:line="276" w:lineRule="auto"/>
        <w:jc w:val="left"/>
        <w:rPr>
          <w:rFonts w:ascii="BIZ UDPゴシック" w:eastAsia="BIZ UDPゴシック" w:hAnsi="BIZ UDPゴシック"/>
          <w:sz w:val="24"/>
          <w:szCs w:val="24"/>
        </w:rPr>
      </w:pPr>
    </w:p>
    <w:p w14:paraId="3933C3BD" w14:textId="2EA804CE" w:rsidR="003305B4" w:rsidRDefault="003305B4" w:rsidP="007609AE">
      <w:pPr>
        <w:spacing w:line="276" w:lineRule="auto"/>
        <w:jc w:val="left"/>
        <w:rPr>
          <w:rFonts w:ascii="BIZ UDPゴシック" w:eastAsia="BIZ UDPゴシック" w:hAnsi="BIZ UDPゴシック"/>
          <w:sz w:val="24"/>
          <w:szCs w:val="24"/>
        </w:rPr>
      </w:pPr>
      <w:r w:rsidRPr="003305B4">
        <w:rPr>
          <w:rFonts w:ascii="BIZ UDPゴシック" w:eastAsia="BIZ UDPゴシック" w:hAnsi="BIZ UDPゴシック" w:hint="eastAsia"/>
          <w:sz w:val="24"/>
          <w:szCs w:val="24"/>
        </w:rPr>
        <w:t>○改正障害者差別解消法及び改定基本方針の内容について、</w:t>
      </w:r>
      <w:r w:rsidRPr="003305B4">
        <w:rPr>
          <w:rFonts w:ascii="BIZ UDPゴシック" w:eastAsia="BIZ UDPゴシック" w:hAnsi="BIZ UDPゴシック"/>
          <w:sz w:val="24"/>
          <w:szCs w:val="24"/>
        </w:rPr>
        <w:t>P,</w:t>
      </w:r>
      <w:r w:rsidR="00EF7CCE">
        <w:rPr>
          <w:rFonts w:ascii="BIZ UDPゴシック" w:eastAsia="BIZ UDPゴシック" w:hAnsi="BIZ UDPゴシック"/>
          <w:sz w:val="24"/>
          <w:szCs w:val="24"/>
        </w:rPr>
        <w:t>5</w:t>
      </w:r>
      <w:r w:rsidRPr="003305B4">
        <w:rPr>
          <w:rFonts w:ascii="BIZ UDPゴシック" w:eastAsia="BIZ UDPゴシック" w:hAnsi="BIZ UDPゴシック"/>
          <w:sz w:val="24"/>
          <w:szCs w:val="24"/>
        </w:rPr>
        <w:t>に追記。</w:t>
      </w:r>
    </w:p>
    <w:p w14:paraId="0E6B3E53" w14:textId="4342C115" w:rsidR="007433A9" w:rsidRDefault="007433A9" w:rsidP="007609AE">
      <w:pPr>
        <w:spacing w:line="276" w:lineRule="auto"/>
        <w:jc w:val="left"/>
        <w:rPr>
          <w:rFonts w:ascii="BIZ UDPゴシック" w:eastAsia="BIZ UDPゴシック" w:hAnsi="BIZ UDPゴシック"/>
          <w:sz w:val="24"/>
          <w:szCs w:val="24"/>
        </w:rPr>
      </w:pPr>
    </w:p>
    <w:p w14:paraId="72F60EAE" w14:textId="1D5AD281" w:rsidR="007433A9" w:rsidRDefault="007433A9" w:rsidP="007609AE">
      <w:pPr>
        <w:spacing w:line="276" w:lineRule="auto"/>
        <w:jc w:val="left"/>
        <w:rPr>
          <w:rFonts w:ascii="BIZ UDPゴシック" w:eastAsia="BIZ UDPゴシック" w:hAnsi="BIZ UDPゴシック"/>
          <w:sz w:val="24"/>
          <w:szCs w:val="24"/>
        </w:rPr>
      </w:pPr>
      <w:r w:rsidRPr="007433A9">
        <w:rPr>
          <w:rFonts w:ascii="BIZ UDPゴシック" w:eastAsia="BIZ UDPゴシック" w:hAnsi="BIZ UDPゴシック" w:hint="eastAsia"/>
          <w:sz w:val="24"/>
          <w:szCs w:val="24"/>
        </w:rPr>
        <w:t>○合議体でこれまで得られた助言内容の抜粋を</w:t>
      </w:r>
      <w:r w:rsidRPr="007433A9">
        <w:rPr>
          <w:rFonts w:ascii="BIZ UDPゴシック" w:eastAsia="BIZ UDPゴシック" w:hAnsi="BIZ UDPゴシック"/>
          <w:sz w:val="24"/>
          <w:szCs w:val="24"/>
        </w:rPr>
        <w:t>P,2</w:t>
      </w:r>
      <w:r w:rsidR="00EF7CCE">
        <w:rPr>
          <w:rFonts w:ascii="BIZ UDPゴシック" w:eastAsia="BIZ UDPゴシック" w:hAnsi="BIZ UDPゴシック"/>
          <w:sz w:val="24"/>
          <w:szCs w:val="24"/>
        </w:rPr>
        <w:t>5</w:t>
      </w:r>
      <w:r w:rsidR="00637897">
        <w:rPr>
          <w:rFonts w:ascii="BIZ UDPゴシック" w:eastAsia="BIZ UDPゴシック" w:hAnsi="BIZ UDPゴシック" w:hint="eastAsia"/>
          <w:sz w:val="24"/>
          <w:szCs w:val="24"/>
        </w:rPr>
        <w:t>からP</w:t>
      </w:r>
      <w:r w:rsidR="00637897">
        <w:rPr>
          <w:rFonts w:ascii="BIZ UDPゴシック" w:eastAsia="BIZ UDPゴシック" w:hAnsi="BIZ UDPゴシック"/>
          <w:sz w:val="24"/>
          <w:szCs w:val="24"/>
        </w:rPr>
        <w:t>,</w:t>
      </w:r>
      <w:r w:rsidR="00AC5178">
        <w:rPr>
          <w:rFonts w:ascii="BIZ UDPゴシック" w:eastAsia="BIZ UDPゴシック" w:hAnsi="BIZ UDPゴシック"/>
          <w:sz w:val="24"/>
          <w:szCs w:val="24"/>
        </w:rPr>
        <w:t>32</w:t>
      </w:r>
      <w:r w:rsidRPr="007433A9">
        <w:rPr>
          <w:rFonts w:ascii="BIZ UDPゴシック" w:eastAsia="BIZ UDPゴシック" w:hAnsi="BIZ UDPゴシック"/>
          <w:sz w:val="24"/>
          <w:szCs w:val="24"/>
        </w:rPr>
        <w:t>に追記。</w:t>
      </w:r>
    </w:p>
    <w:p w14:paraId="23FBB224" w14:textId="77777777" w:rsidR="007609AE" w:rsidRDefault="007609AE" w:rsidP="007609AE">
      <w:pPr>
        <w:spacing w:line="276" w:lineRule="auto"/>
        <w:jc w:val="left"/>
        <w:rPr>
          <w:rFonts w:ascii="BIZ UDPゴシック" w:eastAsia="BIZ UDPゴシック" w:hAnsi="BIZ UDPゴシック"/>
          <w:sz w:val="24"/>
          <w:szCs w:val="24"/>
        </w:rPr>
      </w:pPr>
    </w:p>
    <w:p w14:paraId="53271BC5" w14:textId="14519ECA" w:rsidR="00CA4612" w:rsidRDefault="00CA4612"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○相談後の一般的な流れを</w:t>
      </w:r>
      <w:r w:rsidR="003909BC">
        <w:rPr>
          <w:rFonts w:ascii="BIZ UDPゴシック" w:eastAsia="BIZ UDPゴシック" w:hAnsi="BIZ UDPゴシック" w:hint="eastAsia"/>
          <w:sz w:val="24"/>
          <w:szCs w:val="24"/>
        </w:rPr>
        <w:t>分かりやすく示すことを目的としたフロー図</w:t>
      </w:r>
      <w:r>
        <w:rPr>
          <w:rFonts w:ascii="BIZ UDPゴシック" w:eastAsia="BIZ UDPゴシック" w:hAnsi="BIZ UDPゴシック" w:hint="eastAsia"/>
          <w:sz w:val="24"/>
          <w:szCs w:val="24"/>
        </w:rPr>
        <w:t>を</w:t>
      </w:r>
      <w:r w:rsidR="00CD2154">
        <w:rPr>
          <w:rFonts w:ascii="BIZ UDPゴシック" w:eastAsia="BIZ UDPゴシック" w:hAnsi="BIZ UDPゴシック" w:hint="eastAsia"/>
          <w:sz w:val="24"/>
          <w:szCs w:val="24"/>
        </w:rPr>
        <w:t>P</w:t>
      </w:r>
      <w:r w:rsidR="00CD2154">
        <w:rPr>
          <w:rFonts w:ascii="BIZ UDPゴシック" w:eastAsia="BIZ UDPゴシック" w:hAnsi="BIZ UDPゴシック"/>
          <w:sz w:val="24"/>
          <w:szCs w:val="24"/>
        </w:rPr>
        <w:t>,</w:t>
      </w:r>
      <w:r w:rsidR="00EF7CCE">
        <w:rPr>
          <w:rFonts w:ascii="BIZ UDPゴシック" w:eastAsia="BIZ UDPゴシック" w:hAnsi="BIZ UDPゴシック"/>
          <w:sz w:val="24"/>
          <w:szCs w:val="24"/>
        </w:rPr>
        <w:t>34</w:t>
      </w:r>
      <w:r w:rsidR="00CD2154">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追記。</w:t>
      </w:r>
    </w:p>
    <w:p w14:paraId="0B190375" w14:textId="59A653CD" w:rsidR="007433A9" w:rsidRDefault="007433A9" w:rsidP="007609AE">
      <w:pPr>
        <w:spacing w:line="276" w:lineRule="auto"/>
        <w:jc w:val="left"/>
        <w:rPr>
          <w:rFonts w:ascii="BIZ UDPゴシック" w:eastAsia="BIZ UDPゴシック" w:hAnsi="BIZ UDPゴシック"/>
          <w:sz w:val="24"/>
          <w:szCs w:val="24"/>
        </w:rPr>
      </w:pPr>
    </w:p>
    <w:p w14:paraId="5CE9D76E" w14:textId="7939F537" w:rsidR="007433A9" w:rsidRDefault="007433A9" w:rsidP="007609AE">
      <w:pPr>
        <w:spacing w:line="276" w:lineRule="auto"/>
        <w:jc w:val="left"/>
        <w:rPr>
          <w:rFonts w:ascii="BIZ UDPゴシック" w:eastAsia="BIZ UDPゴシック" w:hAnsi="BIZ UDPゴシック"/>
          <w:sz w:val="24"/>
          <w:szCs w:val="24"/>
        </w:rPr>
      </w:pPr>
      <w:r w:rsidRPr="007433A9">
        <w:rPr>
          <w:rFonts w:ascii="BIZ UDPゴシック" w:eastAsia="BIZ UDPゴシック" w:hAnsi="BIZ UDPゴシック" w:hint="eastAsia"/>
          <w:sz w:val="24"/>
          <w:szCs w:val="24"/>
        </w:rPr>
        <w:t>○障害者情報アクセシビリティ・コミュニケーション推進法についての記載を</w:t>
      </w:r>
      <w:r w:rsidRPr="007433A9">
        <w:rPr>
          <w:rFonts w:ascii="BIZ UDPゴシック" w:eastAsia="BIZ UDPゴシック" w:hAnsi="BIZ UDPゴシック"/>
          <w:sz w:val="24"/>
          <w:szCs w:val="24"/>
        </w:rPr>
        <w:t>P,</w:t>
      </w:r>
      <w:r w:rsidR="00EF7CCE">
        <w:rPr>
          <w:rFonts w:ascii="BIZ UDPゴシック" w:eastAsia="BIZ UDPゴシック" w:hAnsi="BIZ UDPゴシック"/>
          <w:sz w:val="24"/>
          <w:szCs w:val="24"/>
        </w:rPr>
        <w:t>42</w:t>
      </w:r>
      <w:r w:rsidRPr="007433A9">
        <w:rPr>
          <w:rFonts w:ascii="BIZ UDPゴシック" w:eastAsia="BIZ UDPゴシック" w:hAnsi="BIZ UDPゴシック"/>
          <w:sz w:val="24"/>
          <w:szCs w:val="24"/>
        </w:rPr>
        <w:t>に追記。</w:t>
      </w:r>
    </w:p>
    <w:p w14:paraId="779BB2BC" w14:textId="77777777" w:rsidR="007609AE" w:rsidRDefault="007609AE" w:rsidP="007609AE">
      <w:pPr>
        <w:spacing w:line="276" w:lineRule="auto"/>
        <w:jc w:val="left"/>
        <w:rPr>
          <w:rFonts w:ascii="BIZ UDPゴシック" w:eastAsia="BIZ UDPゴシック" w:hAnsi="BIZ UDPゴシック"/>
          <w:sz w:val="24"/>
          <w:szCs w:val="24"/>
        </w:rPr>
      </w:pPr>
    </w:p>
    <w:p w14:paraId="220E6240" w14:textId="3CA631AB" w:rsidR="008C6D75" w:rsidRDefault="008C6D75" w:rsidP="007609AE">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○事例編</w:t>
      </w:r>
      <w:r w:rsidR="0001550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医療機関</w:t>
      </w:r>
      <w:r w:rsidR="00015501">
        <w:rPr>
          <w:rFonts w:ascii="BIZ UDPゴシック" w:eastAsia="BIZ UDPゴシック" w:hAnsi="BIZ UDPゴシック" w:hint="eastAsia"/>
          <w:sz w:val="24"/>
          <w:szCs w:val="24"/>
        </w:rPr>
        <w:t>の参考資料に</w:t>
      </w:r>
      <w:r w:rsidR="00287126">
        <w:rPr>
          <w:rFonts w:ascii="BIZ UDPゴシック" w:eastAsia="BIZ UDPゴシック" w:hAnsi="BIZ UDPゴシック" w:hint="eastAsia"/>
          <w:sz w:val="24"/>
          <w:szCs w:val="24"/>
        </w:rPr>
        <w:t>、大阪府が医療機関向けに作成した啓発チラシ</w:t>
      </w:r>
      <w:r w:rsidR="00C96A1B">
        <w:rPr>
          <w:rFonts w:ascii="BIZ UDPゴシック" w:eastAsia="BIZ UDPゴシック" w:hAnsi="BIZ UDPゴシック" w:hint="eastAsia"/>
          <w:sz w:val="24"/>
          <w:szCs w:val="24"/>
        </w:rPr>
        <w:t>「全て</w:t>
      </w:r>
      <w:r w:rsidR="00015501">
        <w:rPr>
          <w:rFonts w:ascii="BIZ UDPゴシック" w:eastAsia="BIZ UDPゴシック" w:hAnsi="BIZ UDPゴシック" w:hint="eastAsia"/>
          <w:sz w:val="24"/>
          <w:szCs w:val="24"/>
        </w:rPr>
        <w:t>の障がい児者が安心して入院できるために</w:t>
      </w:r>
      <w:r w:rsidR="00C96A1B">
        <w:rPr>
          <w:rFonts w:ascii="BIZ UDPゴシック" w:eastAsia="BIZ UDPゴシック" w:hAnsi="BIZ UDPゴシック" w:hint="eastAsia"/>
          <w:sz w:val="24"/>
          <w:szCs w:val="24"/>
        </w:rPr>
        <w:t>」</w:t>
      </w:r>
      <w:r w:rsidR="00015501">
        <w:rPr>
          <w:rFonts w:ascii="BIZ UDPゴシック" w:eastAsia="BIZ UDPゴシック" w:hAnsi="BIZ UDPゴシック" w:hint="eastAsia"/>
          <w:sz w:val="24"/>
          <w:szCs w:val="24"/>
        </w:rPr>
        <w:t>を</w:t>
      </w:r>
      <w:r w:rsidR="007433A9">
        <w:rPr>
          <w:rFonts w:ascii="BIZ UDPゴシック" w:eastAsia="BIZ UDPゴシック" w:hAnsi="BIZ UDPゴシック" w:hint="eastAsia"/>
          <w:sz w:val="24"/>
          <w:szCs w:val="24"/>
        </w:rPr>
        <w:t>P</w:t>
      </w:r>
      <w:r w:rsidR="007433A9">
        <w:rPr>
          <w:rFonts w:ascii="BIZ UDPゴシック" w:eastAsia="BIZ UDPゴシック" w:hAnsi="BIZ UDPゴシック"/>
          <w:sz w:val="24"/>
          <w:szCs w:val="24"/>
        </w:rPr>
        <w:t>,</w:t>
      </w:r>
      <w:r w:rsidR="00EF7CCE">
        <w:rPr>
          <w:rFonts w:ascii="BIZ UDPゴシック" w:eastAsia="BIZ UDPゴシック" w:hAnsi="BIZ UDPゴシック"/>
          <w:sz w:val="24"/>
          <w:szCs w:val="24"/>
        </w:rPr>
        <w:t>75</w:t>
      </w:r>
      <w:r w:rsidR="00287126">
        <w:rPr>
          <w:rFonts w:ascii="BIZ UDPゴシック" w:eastAsia="BIZ UDPゴシック" w:hAnsi="BIZ UDPゴシック" w:hint="eastAsia"/>
          <w:sz w:val="24"/>
          <w:szCs w:val="24"/>
        </w:rPr>
        <w:t>へ</w:t>
      </w:r>
      <w:r w:rsidR="00015501">
        <w:rPr>
          <w:rFonts w:ascii="BIZ UDPゴシック" w:eastAsia="BIZ UDPゴシック" w:hAnsi="BIZ UDPゴシック" w:hint="eastAsia"/>
          <w:sz w:val="24"/>
          <w:szCs w:val="24"/>
        </w:rPr>
        <w:t>追記。</w:t>
      </w:r>
    </w:p>
    <w:p w14:paraId="0A0B128C" w14:textId="77777777" w:rsidR="0046029A" w:rsidRDefault="0046029A" w:rsidP="00C96A1B">
      <w:pPr>
        <w:spacing w:line="360" w:lineRule="auto"/>
        <w:jc w:val="left"/>
        <w:rPr>
          <w:rFonts w:ascii="BIZ UDPゴシック" w:eastAsia="BIZ UDPゴシック" w:hAnsi="BIZ UDPゴシック"/>
          <w:sz w:val="24"/>
          <w:szCs w:val="24"/>
        </w:rPr>
      </w:pPr>
    </w:p>
    <w:p w14:paraId="27E67AF8" w14:textId="54C9ADE8" w:rsidR="004E387B" w:rsidRPr="00B733F5" w:rsidRDefault="004E387B" w:rsidP="00C96A1B">
      <w:pPr>
        <w:spacing w:line="360" w:lineRule="auto"/>
        <w:jc w:val="left"/>
        <w:rPr>
          <w:rFonts w:ascii="BIZ UDPゴシック" w:eastAsia="BIZ UDPゴシック" w:hAnsi="BIZ UDPゴシック"/>
          <w:b/>
          <w:bCs/>
          <w:sz w:val="24"/>
          <w:szCs w:val="24"/>
        </w:rPr>
      </w:pPr>
      <w:r w:rsidRPr="00B733F5">
        <w:rPr>
          <w:rFonts w:ascii="BIZ UDPゴシック" w:eastAsia="BIZ UDPゴシック" w:hAnsi="BIZ UDPゴシック" w:hint="eastAsia"/>
          <w:b/>
          <w:bCs/>
          <w:sz w:val="24"/>
          <w:szCs w:val="24"/>
        </w:rPr>
        <w:lastRenderedPageBreak/>
        <w:t>【第22回（前回）の解消協での意見</w:t>
      </w:r>
      <w:r w:rsidR="00B733F5">
        <w:rPr>
          <w:rFonts w:ascii="BIZ UDPゴシック" w:eastAsia="BIZ UDPゴシック" w:hAnsi="BIZ UDPゴシック" w:hint="eastAsia"/>
          <w:b/>
          <w:bCs/>
          <w:sz w:val="24"/>
          <w:szCs w:val="24"/>
        </w:rPr>
        <w:t>及び事務局案</w:t>
      </w:r>
      <w:r w:rsidRPr="00B733F5">
        <w:rPr>
          <w:rFonts w:ascii="BIZ UDPゴシック" w:eastAsia="BIZ UDPゴシック" w:hAnsi="BIZ UDPゴシック" w:hint="eastAsia"/>
          <w:b/>
          <w:bCs/>
          <w:sz w:val="24"/>
          <w:szCs w:val="24"/>
        </w:rPr>
        <w:t>について】</w:t>
      </w:r>
    </w:p>
    <w:tbl>
      <w:tblPr>
        <w:tblStyle w:val="a7"/>
        <w:tblW w:w="10774" w:type="dxa"/>
        <w:tblInd w:w="-289" w:type="dxa"/>
        <w:tblLook w:val="04A0" w:firstRow="1" w:lastRow="0" w:firstColumn="1" w:lastColumn="0" w:noHBand="0" w:noVBand="1"/>
      </w:tblPr>
      <w:tblGrid>
        <w:gridCol w:w="5387"/>
        <w:gridCol w:w="5387"/>
      </w:tblGrid>
      <w:tr w:rsidR="004E387B" w14:paraId="69E742C8" w14:textId="77777777" w:rsidTr="00754FBD">
        <w:tc>
          <w:tcPr>
            <w:tcW w:w="5387" w:type="dxa"/>
            <w:shd w:val="clear" w:color="auto" w:fill="D0CECE" w:themeFill="background2" w:themeFillShade="E6"/>
          </w:tcPr>
          <w:p w14:paraId="5A989905" w14:textId="3BC4FC2B" w:rsidR="004E387B" w:rsidRDefault="004E387B" w:rsidP="004E387B">
            <w:pPr>
              <w:spacing w:line="360" w:lineRule="auto"/>
              <w:jc w:val="center"/>
              <w:rPr>
                <w:rFonts w:ascii="BIZ UDPゴシック" w:eastAsia="BIZ UDPゴシック" w:hAnsi="BIZ UDPゴシック"/>
                <w:sz w:val="24"/>
                <w:szCs w:val="24"/>
              </w:rPr>
            </w:pPr>
            <w:bookmarkStart w:id="0" w:name="_Hlk182856255"/>
            <w:r>
              <w:rPr>
                <w:rFonts w:ascii="BIZ UDPゴシック" w:eastAsia="BIZ UDPゴシック" w:hAnsi="BIZ UDPゴシック" w:hint="eastAsia"/>
                <w:sz w:val="24"/>
                <w:szCs w:val="24"/>
              </w:rPr>
              <w:t>委員の意見</w:t>
            </w:r>
          </w:p>
        </w:tc>
        <w:tc>
          <w:tcPr>
            <w:tcW w:w="5387" w:type="dxa"/>
            <w:shd w:val="clear" w:color="auto" w:fill="D0CECE" w:themeFill="background2" w:themeFillShade="E6"/>
          </w:tcPr>
          <w:p w14:paraId="2B334B94" w14:textId="1E1BCFE1" w:rsidR="004E387B" w:rsidRDefault="004E387B" w:rsidP="004E387B">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事務局案</w:t>
            </w:r>
          </w:p>
        </w:tc>
      </w:tr>
      <w:bookmarkEnd w:id="0"/>
      <w:tr w:rsidR="004E387B" w14:paraId="6467BA49" w14:textId="77777777" w:rsidTr="00754FBD">
        <w:tc>
          <w:tcPr>
            <w:tcW w:w="5387" w:type="dxa"/>
          </w:tcPr>
          <w:p w14:paraId="71A5C6E1" w14:textId="148A0138" w:rsidR="004E387B" w:rsidRPr="004E387B" w:rsidRDefault="004E387B" w:rsidP="004E387B">
            <w:pPr>
              <w:spacing w:line="360" w:lineRule="auto"/>
              <w:ind w:firstLineChars="100" w:firstLine="240"/>
              <w:jc w:val="left"/>
              <w:rPr>
                <w:rFonts w:ascii="BIZ UDPゴシック" w:eastAsia="BIZ UDPゴシック" w:hAnsi="BIZ UDPゴシック"/>
                <w:sz w:val="24"/>
                <w:szCs w:val="24"/>
              </w:rPr>
            </w:pPr>
            <w:r w:rsidRPr="004E387B">
              <w:rPr>
                <w:rFonts w:ascii="BIZ UDPゴシック" w:eastAsia="BIZ UDPゴシック" w:hAnsi="BIZ UDPゴシック" w:hint="eastAsia"/>
                <w:sz w:val="24"/>
                <w:szCs w:val="24"/>
              </w:rPr>
              <w:t>知的障がいに対する合理的配慮の具体的なことはまだまだ進んでいないので、事例があるとわかりやすいと思う。重度知的障がい者の意思決定支援としては、どのような合理的配慮の提供を求めていくとよいのかという事例を次回のガイドラインに掲載することが重要だと思っている。</w:t>
            </w:r>
          </w:p>
          <w:p w14:paraId="4DF37480" w14:textId="77777777" w:rsidR="004E387B" w:rsidRDefault="004E387B" w:rsidP="004E387B">
            <w:pPr>
              <w:spacing w:line="360" w:lineRule="auto"/>
              <w:jc w:val="left"/>
              <w:rPr>
                <w:rFonts w:ascii="BIZ UDPゴシック" w:eastAsia="BIZ UDPゴシック" w:hAnsi="BIZ UDPゴシック"/>
                <w:sz w:val="24"/>
                <w:szCs w:val="24"/>
              </w:rPr>
            </w:pPr>
            <w:r w:rsidRPr="004E387B">
              <w:rPr>
                <w:rFonts w:ascii="BIZ UDPゴシック" w:eastAsia="BIZ UDPゴシック" w:hAnsi="BIZ UDPゴシック" w:hint="eastAsia"/>
                <w:sz w:val="24"/>
                <w:szCs w:val="24"/>
              </w:rPr>
              <w:t xml:space="preserve">　一般府民や事業者ではなく、障がい者自身に伝える啓発をということを前年度にもお願いした。差別解消法の啓発にあたって障がい者本人たちにも伝わるよう、本ガイドラインに盛り込めるかどうかわからないが、加えてお願いしたい。</w:t>
            </w:r>
          </w:p>
          <w:p w14:paraId="67F9E093" w14:textId="227A6EA5" w:rsidR="001E596A" w:rsidRDefault="001E596A" w:rsidP="004E387B">
            <w:pPr>
              <w:spacing w:line="360" w:lineRule="auto"/>
              <w:jc w:val="left"/>
              <w:rPr>
                <w:rFonts w:ascii="BIZ UDPゴシック" w:eastAsia="BIZ UDPゴシック" w:hAnsi="BIZ UDPゴシック"/>
                <w:sz w:val="24"/>
                <w:szCs w:val="24"/>
              </w:rPr>
            </w:pPr>
          </w:p>
        </w:tc>
        <w:tc>
          <w:tcPr>
            <w:tcW w:w="5387" w:type="dxa"/>
          </w:tcPr>
          <w:p w14:paraId="78295325" w14:textId="2B599B6F" w:rsidR="004E387B" w:rsidRDefault="004E387B"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知的障がいのある人への合理的配慮の具体例を追記するとともに、P</w:t>
            </w:r>
            <w:r>
              <w:rPr>
                <w:rFonts w:ascii="BIZ UDPゴシック" w:eastAsia="BIZ UDPゴシック" w:hAnsi="BIZ UDPゴシック"/>
                <w:sz w:val="24"/>
                <w:szCs w:val="24"/>
              </w:rPr>
              <w:t>,</w:t>
            </w:r>
            <w:r w:rsidR="00784A63">
              <w:rPr>
                <w:rFonts w:ascii="BIZ UDPゴシック" w:eastAsia="BIZ UDPゴシック" w:hAnsi="BIZ UDPゴシック" w:hint="eastAsia"/>
                <w:sz w:val="24"/>
                <w:szCs w:val="24"/>
              </w:rPr>
              <w:t>34</w:t>
            </w:r>
            <w:r w:rsidR="00F71CC2">
              <w:rPr>
                <w:rFonts w:ascii="BIZ UDPゴシック" w:eastAsia="BIZ UDPゴシック" w:hAnsi="BIZ UDPゴシック" w:hint="eastAsia"/>
                <w:sz w:val="24"/>
                <w:szCs w:val="24"/>
              </w:rPr>
              <w:t>に知的障がいのある人の事例を基に</w:t>
            </w:r>
            <w:r>
              <w:rPr>
                <w:rFonts w:ascii="BIZ UDPゴシック" w:eastAsia="BIZ UDPゴシック" w:hAnsi="BIZ UDPゴシック" w:hint="eastAsia"/>
                <w:sz w:val="24"/>
                <w:szCs w:val="24"/>
              </w:rPr>
              <w:t>「</w:t>
            </w:r>
            <w:r w:rsidR="00F71CC2">
              <w:rPr>
                <w:rFonts w:ascii="BIZ UDPゴシック" w:eastAsia="BIZ UDPゴシック" w:hAnsi="BIZ UDPゴシック" w:hint="eastAsia"/>
                <w:sz w:val="24"/>
                <w:szCs w:val="24"/>
              </w:rPr>
              <w:t>障がい者差別に関する相談の一般的な流れ」を新たに作成。</w:t>
            </w:r>
          </w:p>
        </w:tc>
      </w:tr>
      <w:tr w:rsidR="004E387B" w14:paraId="0871FF66" w14:textId="77777777" w:rsidTr="00754FBD">
        <w:tc>
          <w:tcPr>
            <w:tcW w:w="5387" w:type="dxa"/>
          </w:tcPr>
          <w:p w14:paraId="2B2C2D1F" w14:textId="77777777" w:rsidR="00980F51" w:rsidRDefault="00F71CC2" w:rsidP="00F71CC2">
            <w:pPr>
              <w:spacing w:line="360" w:lineRule="auto"/>
              <w:ind w:firstLineChars="100" w:firstLine="240"/>
              <w:jc w:val="left"/>
              <w:rPr>
                <w:rFonts w:ascii="BIZ UDPゴシック" w:eastAsia="BIZ UDPゴシック" w:hAnsi="BIZ UDPゴシック"/>
                <w:sz w:val="24"/>
                <w:szCs w:val="24"/>
              </w:rPr>
            </w:pPr>
            <w:r w:rsidRPr="00F71CC2">
              <w:rPr>
                <w:rFonts w:ascii="BIZ UDPゴシック" w:eastAsia="BIZ UDPゴシック" w:hAnsi="BIZ UDPゴシック"/>
                <w:sz w:val="24"/>
                <w:szCs w:val="24"/>
              </w:rPr>
              <w:t>2022（令和４）年に「障がい者アクセシビリティ・コミュニケーション施策推進法」が施行された。この法律は、すべての障がい者に対して、情報のアクセシビリティ、つまり情報を得やすくするために制定された法律。社会全般に対して、必ず情報を得られるようにしてほしいということが法理念であり、法律の内容となっている</w:t>
            </w:r>
            <w:r>
              <w:rPr>
                <w:rFonts w:ascii="BIZ UDPゴシック" w:eastAsia="BIZ UDPゴシック" w:hAnsi="BIZ UDPゴシック" w:hint="eastAsia"/>
                <w:sz w:val="24"/>
                <w:szCs w:val="24"/>
              </w:rPr>
              <w:t>が、</w:t>
            </w:r>
            <w:r w:rsidRPr="00F71CC2">
              <w:rPr>
                <w:rFonts w:ascii="BIZ UDPゴシック" w:eastAsia="BIZ UDPゴシック" w:hAnsi="BIZ UDPゴシック"/>
                <w:sz w:val="24"/>
                <w:szCs w:val="24"/>
              </w:rPr>
              <w:t>まだまだ</w:t>
            </w:r>
            <w:r>
              <w:rPr>
                <w:rFonts w:ascii="BIZ UDPゴシック" w:eastAsia="BIZ UDPゴシック" w:hAnsi="BIZ UDPゴシック" w:hint="eastAsia"/>
                <w:sz w:val="24"/>
                <w:szCs w:val="24"/>
              </w:rPr>
              <w:t>周知さ</w:t>
            </w:r>
            <w:r w:rsidRPr="00F71CC2">
              <w:rPr>
                <w:rFonts w:ascii="BIZ UDPゴシック" w:eastAsia="BIZ UDPゴシック" w:hAnsi="BIZ UDPゴシック"/>
                <w:sz w:val="24"/>
                <w:szCs w:val="24"/>
              </w:rPr>
              <w:t>れていない。</w:t>
            </w:r>
          </w:p>
          <w:p w14:paraId="6EE8BA54" w14:textId="3E175C9F" w:rsidR="001E596A" w:rsidRDefault="00F71CC2" w:rsidP="00F71CC2">
            <w:pPr>
              <w:spacing w:line="360" w:lineRule="auto"/>
              <w:ind w:firstLineChars="100" w:firstLine="240"/>
              <w:jc w:val="left"/>
              <w:rPr>
                <w:rFonts w:ascii="BIZ UDPゴシック" w:eastAsia="BIZ UDPゴシック" w:hAnsi="BIZ UDPゴシック"/>
                <w:sz w:val="24"/>
                <w:szCs w:val="24"/>
              </w:rPr>
            </w:pPr>
            <w:r w:rsidRPr="00F71CC2">
              <w:rPr>
                <w:rFonts w:ascii="BIZ UDPゴシック" w:eastAsia="BIZ UDPゴシック" w:hAnsi="BIZ UDPゴシック"/>
                <w:sz w:val="24"/>
                <w:szCs w:val="24"/>
              </w:rPr>
              <w:t>ガイドラインの中に、すべての障がい者に対し、きちんと情報を提供するようにと定められ</w:t>
            </w:r>
            <w:r w:rsidRPr="00F71CC2">
              <w:rPr>
                <w:rFonts w:ascii="BIZ UDPゴシック" w:eastAsia="BIZ UDPゴシック" w:hAnsi="BIZ UDPゴシック" w:hint="eastAsia"/>
                <w:sz w:val="24"/>
                <w:szCs w:val="24"/>
              </w:rPr>
              <w:t>た法律があるということを</w:t>
            </w:r>
            <w:r>
              <w:rPr>
                <w:rFonts w:ascii="BIZ UDPゴシック" w:eastAsia="BIZ UDPゴシック" w:hAnsi="BIZ UDPゴシック" w:hint="eastAsia"/>
                <w:sz w:val="24"/>
                <w:szCs w:val="24"/>
              </w:rPr>
              <w:t>、</w:t>
            </w:r>
            <w:r w:rsidRPr="00F71CC2">
              <w:rPr>
                <w:rFonts w:ascii="BIZ UDPゴシック" w:eastAsia="BIZ UDPゴシック" w:hAnsi="BIZ UDPゴシック" w:hint="eastAsia"/>
                <w:sz w:val="24"/>
                <w:szCs w:val="24"/>
              </w:rPr>
              <w:t>紹介してはどうかと思う。</w:t>
            </w:r>
          </w:p>
          <w:p w14:paraId="4799E4F3" w14:textId="77777777" w:rsidR="0046029A" w:rsidRDefault="0046029A" w:rsidP="00F71CC2">
            <w:pPr>
              <w:spacing w:line="360" w:lineRule="auto"/>
              <w:ind w:firstLineChars="100" w:firstLine="240"/>
              <w:jc w:val="left"/>
              <w:rPr>
                <w:rFonts w:ascii="BIZ UDPゴシック" w:eastAsia="BIZ UDPゴシック" w:hAnsi="BIZ UDPゴシック"/>
                <w:sz w:val="24"/>
                <w:szCs w:val="24"/>
              </w:rPr>
            </w:pPr>
          </w:p>
          <w:p w14:paraId="7A62687E" w14:textId="12E0729E" w:rsidR="0046029A" w:rsidRDefault="0046029A" w:rsidP="00F71CC2">
            <w:pPr>
              <w:spacing w:line="360" w:lineRule="auto"/>
              <w:ind w:firstLineChars="100" w:firstLine="240"/>
              <w:jc w:val="left"/>
              <w:rPr>
                <w:rFonts w:ascii="BIZ UDPゴシック" w:eastAsia="BIZ UDPゴシック" w:hAnsi="BIZ UDPゴシック"/>
                <w:sz w:val="24"/>
                <w:szCs w:val="24"/>
              </w:rPr>
            </w:pPr>
          </w:p>
        </w:tc>
        <w:tc>
          <w:tcPr>
            <w:tcW w:w="5387" w:type="dxa"/>
          </w:tcPr>
          <w:p w14:paraId="2C4FB225" w14:textId="17B9F746" w:rsidR="004E387B" w:rsidRDefault="00F71CC2"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障がいのある人に対する情報保障P</w:t>
            </w:r>
            <w:r w:rsidR="00784A63">
              <w:rPr>
                <w:rFonts w:ascii="BIZ UDPゴシック" w:eastAsia="BIZ UDPゴシック" w:hAnsi="BIZ UDPゴシック"/>
                <w:sz w:val="24"/>
                <w:szCs w:val="24"/>
              </w:rPr>
              <w:t>,</w:t>
            </w:r>
            <w:r w:rsidR="00784A63">
              <w:rPr>
                <w:rFonts w:ascii="BIZ UDPゴシック" w:eastAsia="BIZ UDPゴシック" w:hAnsi="BIZ UDPゴシック" w:hint="eastAsia"/>
                <w:sz w:val="24"/>
                <w:szCs w:val="24"/>
              </w:rPr>
              <w:t>4</w:t>
            </w:r>
            <w:r w:rsidR="00784A63">
              <w:rPr>
                <w:rFonts w:ascii="BIZ UDPゴシック" w:eastAsia="BIZ UDPゴシック" w:hAnsi="BIZ UDPゴシック"/>
                <w:sz w:val="24"/>
                <w:szCs w:val="24"/>
              </w:rPr>
              <w:t>2</w:t>
            </w:r>
            <w:r>
              <w:rPr>
                <w:rFonts w:ascii="BIZ UDPゴシック" w:eastAsia="BIZ UDPゴシック" w:hAnsi="BIZ UDPゴシック" w:hint="eastAsia"/>
                <w:sz w:val="24"/>
                <w:szCs w:val="24"/>
              </w:rPr>
              <w:t>，</w:t>
            </w:r>
            <w:r w:rsidR="00784A63">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3に同法に関する記載を追記。</w:t>
            </w:r>
          </w:p>
        </w:tc>
      </w:tr>
      <w:tr w:rsidR="001E596A" w14:paraId="0C7A442C" w14:textId="77777777" w:rsidTr="003F7013">
        <w:tc>
          <w:tcPr>
            <w:tcW w:w="5387" w:type="dxa"/>
            <w:shd w:val="clear" w:color="auto" w:fill="D0CECE" w:themeFill="background2" w:themeFillShade="E6"/>
          </w:tcPr>
          <w:p w14:paraId="3DE99958" w14:textId="77777777" w:rsidR="001E596A" w:rsidRDefault="001E596A" w:rsidP="003F701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委員の意見</w:t>
            </w:r>
          </w:p>
        </w:tc>
        <w:tc>
          <w:tcPr>
            <w:tcW w:w="5387" w:type="dxa"/>
            <w:shd w:val="clear" w:color="auto" w:fill="D0CECE" w:themeFill="background2" w:themeFillShade="E6"/>
          </w:tcPr>
          <w:p w14:paraId="45ACAD1E" w14:textId="77777777" w:rsidR="001E596A" w:rsidRDefault="001E596A" w:rsidP="003F701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事務局案</w:t>
            </w:r>
          </w:p>
        </w:tc>
      </w:tr>
      <w:tr w:rsidR="004E387B" w14:paraId="597D5D05" w14:textId="77777777" w:rsidTr="00754FBD">
        <w:tc>
          <w:tcPr>
            <w:tcW w:w="5387" w:type="dxa"/>
          </w:tcPr>
          <w:p w14:paraId="185FAA3F" w14:textId="15AABBAF" w:rsidR="004E387B" w:rsidRDefault="00F71CC2" w:rsidP="00F71CC2">
            <w:pPr>
              <w:spacing w:line="360" w:lineRule="auto"/>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「不当な差別的取扱い</w:t>
            </w:r>
            <w:r w:rsidRPr="00F71CC2">
              <w:rPr>
                <w:rFonts w:ascii="BIZ UDPゴシック" w:eastAsia="BIZ UDPゴシック" w:hAnsi="BIZ UDPゴシック" w:hint="eastAsia"/>
                <w:sz w:val="24"/>
                <w:szCs w:val="24"/>
              </w:rPr>
              <w:t>に該当しない</w:t>
            </w:r>
            <w:r>
              <w:rPr>
                <w:rFonts w:ascii="BIZ UDPゴシック" w:eastAsia="BIZ UDPゴシック" w:hAnsi="BIZ UDPゴシック" w:hint="eastAsia"/>
                <w:sz w:val="24"/>
                <w:szCs w:val="24"/>
              </w:rPr>
              <w:t>例」</w:t>
            </w:r>
            <w:r w:rsidRPr="00F71CC2">
              <w:rPr>
                <w:rFonts w:ascii="BIZ UDPゴシック" w:eastAsia="BIZ UDPゴシック" w:hAnsi="BIZ UDPゴシック" w:hint="eastAsia"/>
                <w:sz w:val="24"/>
                <w:szCs w:val="24"/>
              </w:rPr>
              <w:t>、あるいは</w:t>
            </w:r>
            <w:r>
              <w:rPr>
                <w:rFonts w:ascii="BIZ UDPゴシック" w:eastAsia="BIZ UDPゴシック" w:hAnsi="BIZ UDPゴシック" w:hint="eastAsia"/>
                <w:sz w:val="24"/>
                <w:szCs w:val="24"/>
              </w:rPr>
              <w:t>、「</w:t>
            </w:r>
            <w:r w:rsidRPr="00F71CC2">
              <w:rPr>
                <w:rFonts w:ascii="BIZ UDPゴシック" w:eastAsia="BIZ UDPゴシック" w:hAnsi="BIZ UDPゴシック" w:hint="eastAsia"/>
                <w:sz w:val="24"/>
                <w:szCs w:val="24"/>
              </w:rPr>
              <w:t>合理的配慮の提供</w:t>
            </w:r>
            <w:r>
              <w:rPr>
                <w:rFonts w:ascii="BIZ UDPゴシック" w:eastAsia="BIZ UDPゴシック" w:hAnsi="BIZ UDPゴシック" w:hint="eastAsia"/>
                <w:sz w:val="24"/>
                <w:szCs w:val="24"/>
              </w:rPr>
              <w:t>義務違反</w:t>
            </w:r>
            <w:r w:rsidRPr="00F71CC2">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該当しない例」</w:t>
            </w:r>
            <w:r w:rsidRPr="00F71CC2">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いった</w:t>
            </w:r>
            <w:r w:rsidRPr="00F71CC2">
              <w:rPr>
                <w:rFonts w:ascii="BIZ UDPゴシック" w:eastAsia="BIZ UDPゴシック" w:hAnsi="BIZ UDPゴシック" w:hint="eastAsia"/>
                <w:sz w:val="24"/>
                <w:szCs w:val="24"/>
              </w:rPr>
              <w:t>具体例をガイドラインに載せるのは不適切であると思う。事例がガイドラインに書いてあることによる影響力は大きいので、事例だけが一人歩きしてしまうということが</w:t>
            </w:r>
            <w:r>
              <w:rPr>
                <w:rFonts w:ascii="BIZ UDPゴシック" w:eastAsia="BIZ UDPゴシック" w:hAnsi="BIZ UDPゴシック" w:hint="eastAsia"/>
                <w:sz w:val="24"/>
                <w:szCs w:val="24"/>
              </w:rPr>
              <w:t>考えられる。</w:t>
            </w:r>
          </w:p>
        </w:tc>
        <w:tc>
          <w:tcPr>
            <w:tcW w:w="5387" w:type="dxa"/>
          </w:tcPr>
          <w:p w14:paraId="1270D0EA" w14:textId="544FEDC7" w:rsidR="004E387B" w:rsidRDefault="00F71CC2" w:rsidP="00F71CC2">
            <w:pPr>
              <w:spacing w:line="360" w:lineRule="auto"/>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該当しない例の記載を求める意見はなく、第</w:t>
            </w:r>
            <w:r w:rsidRPr="00F71CC2">
              <w:rPr>
                <w:rFonts w:ascii="BIZ UDPゴシック" w:eastAsia="BIZ UDPゴシック" w:hAnsi="BIZ UDPゴシック" w:hint="eastAsia"/>
                <w:sz w:val="24"/>
                <w:szCs w:val="24"/>
              </w:rPr>
              <w:t>４版</w:t>
            </w:r>
            <w:r w:rsidRPr="00F71CC2">
              <w:rPr>
                <w:rFonts w:ascii="BIZ UDPゴシック" w:eastAsia="BIZ UDPゴシック" w:hAnsi="BIZ UDPゴシック"/>
                <w:sz w:val="24"/>
                <w:szCs w:val="24"/>
              </w:rPr>
              <w:t>P</w:t>
            </w:r>
            <w:r w:rsidR="00784A63">
              <w:rPr>
                <w:rFonts w:ascii="BIZ UDPゴシック" w:eastAsia="BIZ UDPゴシック" w:hAnsi="BIZ UDPゴシック"/>
                <w:sz w:val="24"/>
                <w:szCs w:val="24"/>
              </w:rPr>
              <w:t>,</w:t>
            </w:r>
            <w:r>
              <w:rPr>
                <w:rFonts w:ascii="BIZ UDPゴシック" w:eastAsia="BIZ UDPゴシック" w:hAnsi="BIZ UDPゴシック"/>
                <w:sz w:val="24"/>
                <w:szCs w:val="24"/>
              </w:rPr>
              <w:t>9</w:t>
            </w:r>
            <w:r w:rsidRPr="00F71CC2">
              <w:rPr>
                <w:rFonts w:ascii="BIZ UDPゴシック" w:eastAsia="BIZ UDPゴシック" w:hAnsi="BIZ UDPゴシック"/>
                <w:sz w:val="24"/>
                <w:szCs w:val="24"/>
              </w:rPr>
              <w:t>,1</w:t>
            </w:r>
            <w:r>
              <w:rPr>
                <w:rFonts w:ascii="BIZ UDPゴシック" w:eastAsia="BIZ UDPゴシック" w:hAnsi="BIZ UDPゴシック"/>
                <w:sz w:val="24"/>
                <w:szCs w:val="24"/>
              </w:rPr>
              <w:t>2</w:t>
            </w:r>
            <w:r w:rsidRPr="00F71CC2">
              <w:rPr>
                <w:rFonts w:ascii="BIZ UDPゴシック" w:eastAsia="BIZ UDPゴシック" w:hAnsi="BIZ UDPゴシック"/>
                <w:sz w:val="24"/>
                <w:szCs w:val="24"/>
              </w:rPr>
              <w:t>にて不当な差別的取扱い</w:t>
            </w:r>
            <w:r w:rsidR="00754FBD">
              <w:rPr>
                <w:rFonts w:ascii="BIZ UDPゴシック" w:eastAsia="BIZ UDPゴシック" w:hAnsi="BIZ UDPゴシック" w:hint="eastAsia"/>
                <w:sz w:val="24"/>
                <w:szCs w:val="24"/>
              </w:rPr>
              <w:t>に該当しな</w:t>
            </w:r>
            <w:r w:rsidRPr="00F71CC2">
              <w:rPr>
                <w:rFonts w:ascii="BIZ UDPゴシック" w:eastAsia="BIZ UDPゴシック" w:hAnsi="BIZ UDPゴシック"/>
                <w:sz w:val="24"/>
                <w:szCs w:val="24"/>
              </w:rPr>
              <w:t>い正当な理由</w:t>
            </w:r>
            <w:r w:rsidR="00754FBD">
              <w:rPr>
                <w:rFonts w:ascii="BIZ UDPゴシック" w:eastAsia="BIZ UDPゴシック" w:hAnsi="BIZ UDPゴシック" w:hint="eastAsia"/>
                <w:sz w:val="24"/>
                <w:szCs w:val="24"/>
              </w:rPr>
              <w:t>の判断</w:t>
            </w:r>
            <w:r w:rsidRPr="00F71CC2">
              <w:rPr>
                <w:rFonts w:ascii="BIZ UDPゴシック" w:eastAsia="BIZ UDPゴシック" w:hAnsi="BIZ UDPゴシック"/>
                <w:sz w:val="24"/>
                <w:szCs w:val="24"/>
              </w:rPr>
              <w:t>や、合理的配慮の提供にかかる過重な負担の判断について、考え方を詳細に記載している</w:t>
            </w:r>
            <w:r w:rsidR="00754FBD">
              <w:rPr>
                <w:rFonts w:ascii="BIZ UDPゴシック" w:eastAsia="BIZ UDPゴシック" w:hAnsi="BIZ UDPゴシック" w:hint="eastAsia"/>
                <w:sz w:val="24"/>
                <w:szCs w:val="24"/>
              </w:rPr>
              <w:t>ことから、</w:t>
            </w:r>
            <w:r w:rsidRPr="00F71CC2">
              <w:rPr>
                <w:rFonts w:ascii="BIZ UDPゴシック" w:eastAsia="BIZ UDPゴシック" w:hAnsi="BIZ UDPゴシック"/>
                <w:sz w:val="24"/>
                <w:szCs w:val="24"/>
              </w:rPr>
              <w:t>事業者</w:t>
            </w:r>
            <w:r w:rsidR="00754FBD">
              <w:rPr>
                <w:rFonts w:ascii="BIZ UDPゴシック" w:eastAsia="BIZ UDPゴシック" w:hAnsi="BIZ UDPゴシック" w:hint="eastAsia"/>
                <w:sz w:val="24"/>
                <w:szCs w:val="24"/>
              </w:rPr>
              <w:t>がそれぞれ</w:t>
            </w:r>
            <w:r w:rsidRPr="00F71CC2">
              <w:rPr>
                <w:rFonts w:ascii="BIZ UDPゴシック" w:eastAsia="BIZ UDPゴシック" w:hAnsi="BIZ UDPゴシック"/>
                <w:sz w:val="24"/>
                <w:szCs w:val="24"/>
              </w:rPr>
              <w:t>判断</w:t>
            </w:r>
            <w:r w:rsidR="00754FBD">
              <w:rPr>
                <w:rFonts w:ascii="BIZ UDPゴシック" w:eastAsia="BIZ UDPゴシック" w:hAnsi="BIZ UDPゴシック" w:hint="eastAsia"/>
                <w:sz w:val="24"/>
                <w:szCs w:val="24"/>
              </w:rPr>
              <w:t>する際の</w:t>
            </w:r>
            <w:r w:rsidRPr="00F71CC2">
              <w:rPr>
                <w:rFonts w:ascii="BIZ UDPゴシック" w:eastAsia="BIZ UDPゴシック" w:hAnsi="BIZ UDPゴシック"/>
                <w:sz w:val="24"/>
                <w:szCs w:val="24"/>
              </w:rPr>
              <w:t>考え</w:t>
            </w:r>
            <w:r w:rsidR="00754FBD">
              <w:rPr>
                <w:rFonts w:ascii="BIZ UDPゴシック" w:eastAsia="BIZ UDPゴシック" w:hAnsi="BIZ UDPゴシック" w:hint="eastAsia"/>
                <w:sz w:val="24"/>
                <w:szCs w:val="24"/>
              </w:rPr>
              <w:t>は示されており</w:t>
            </w:r>
            <w:r w:rsidRPr="00F71CC2">
              <w:rPr>
                <w:rFonts w:ascii="BIZ UDPゴシック" w:eastAsia="BIZ UDPゴシック" w:hAnsi="BIZ UDPゴシック"/>
                <w:sz w:val="24"/>
                <w:szCs w:val="24"/>
              </w:rPr>
              <w:t>、</w:t>
            </w:r>
            <w:r w:rsidR="00754FBD">
              <w:rPr>
                <w:rFonts w:ascii="BIZ UDPゴシック" w:eastAsia="BIZ UDPゴシック" w:hAnsi="BIZ UDPゴシック" w:hint="eastAsia"/>
                <w:sz w:val="24"/>
                <w:szCs w:val="24"/>
              </w:rPr>
              <w:t>具体例は記載していない</w:t>
            </w:r>
            <w:r w:rsidRPr="00F71CC2">
              <w:rPr>
                <w:rFonts w:ascii="BIZ UDPゴシック" w:eastAsia="BIZ UDPゴシック" w:hAnsi="BIZ UDPゴシック"/>
                <w:sz w:val="24"/>
                <w:szCs w:val="24"/>
              </w:rPr>
              <w:t>。</w:t>
            </w:r>
          </w:p>
          <w:p w14:paraId="29130396" w14:textId="7D7F29BA" w:rsidR="001E596A" w:rsidRDefault="001E596A" w:rsidP="00F71CC2">
            <w:pPr>
              <w:spacing w:line="360" w:lineRule="auto"/>
              <w:ind w:firstLineChars="100" w:firstLine="240"/>
              <w:jc w:val="left"/>
              <w:rPr>
                <w:rFonts w:ascii="BIZ UDPゴシック" w:eastAsia="BIZ UDPゴシック" w:hAnsi="BIZ UDPゴシック"/>
                <w:sz w:val="24"/>
                <w:szCs w:val="24"/>
              </w:rPr>
            </w:pPr>
          </w:p>
        </w:tc>
      </w:tr>
      <w:tr w:rsidR="004E387B" w:rsidRPr="00754FBD" w14:paraId="0E99E589" w14:textId="77777777" w:rsidTr="00754FBD">
        <w:tc>
          <w:tcPr>
            <w:tcW w:w="5387" w:type="dxa"/>
          </w:tcPr>
          <w:p w14:paraId="1D2AE460" w14:textId="77777777" w:rsidR="004E387B" w:rsidRDefault="00754FBD" w:rsidP="00754FBD">
            <w:pPr>
              <w:spacing w:line="360" w:lineRule="auto"/>
              <w:ind w:firstLineChars="100" w:firstLine="240"/>
              <w:jc w:val="left"/>
              <w:rPr>
                <w:rFonts w:ascii="BIZ UDPゴシック" w:eastAsia="BIZ UDPゴシック" w:hAnsi="BIZ UDPゴシック"/>
                <w:sz w:val="24"/>
                <w:szCs w:val="24"/>
              </w:rPr>
            </w:pPr>
            <w:r w:rsidRPr="00754FBD">
              <w:rPr>
                <w:rFonts w:ascii="BIZ UDPゴシック" w:eastAsia="BIZ UDPゴシック" w:hAnsi="BIZ UDPゴシック" w:hint="eastAsia"/>
                <w:sz w:val="24"/>
                <w:szCs w:val="24"/>
              </w:rPr>
              <w:t>障がい当事者</w:t>
            </w:r>
            <w:r>
              <w:rPr>
                <w:rFonts w:ascii="BIZ UDPゴシック" w:eastAsia="BIZ UDPゴシック" w:hAnsi="BIZ UDPゴシック" w:hint="eastAsia"/>
                <w:sz w:val="24"/>
                <w:szCs w:val="24"/>
              </w:rPr>
              <w:t>や</w:t>
            </w:r>
            <w:r w:rsidRPr="00754FBD">
              <w:rPr>
                <w:rFonts w:ascii="BIZ UDPゴシック" w:eastAsia="BIZ UDPゴシック" w:hAnsi="BIZ UDPゴシック" w:hint="eastAsia"/>
                <w:sz w:val="24"/>
                <w:szCs w:val="24"/>
              </w:rPr>
              <w:t>事業者</w:t>
            </w:r>
            <w:r>
              <w:rPr>
                <w:rFonts w:ascii="BIZ UDPゴシック" w:eastAsia="BIZ UDPゴシック" w:hAnsi="BIZ UDPゴシック" w:hint="eastAsia"/>
                <w:sz w:val="24"/>
                <w:szCs w:val="24"/>
              </w:rPr>
              <w:t>に</w:t>
            </w:r>
            <w:r w:rsidRPr="00754FBD">
              <w:rPr>
                <w:rFonts w:ascii="BIZ UDPゴシック" w:eastAsia="BIZ UDPゴシック" w:hAnsi="BIZ UDPゴシック" w:hint="eastAsia"/>
                <w:sz w:val="24"/>
                <w:szCs w:val="24"/>
              </w:rPr>
              <w:t>対し</w:t>
            </w:r>
            <w:r>
              <w:rPr>
                <w:rFonts w:ascii="BIZ UDPゴシック" w:eastAsia="BIZ UDPゴシック" w:hAnsi="BIZ UDPゴシック" w:hint="eastAsia"/>
                <w:sz w:val="24"/>
                <w:szCs w:val="24"/>
              </w:rPr>
              <w:t>、</w:t>
            </w:r>
            <w:r w:rsidRPr="00754FBD">
              <w:rPr>
                <w:rFonts w:ascii="BIZ UDPゴシック" w:eastAsia="BIZ UDPゴシック" w:hAnsi="BIZ UDPゴシック" w:hint="eastAsia"/>
                <w:sz w:val="24"/>
                <w:szCs w:val="24"/>
              </w:rPr>
              <w:t>「こういう困りごとはありませんか」という</w:t>
            </w:r>
            <w:r>
              <w:rPr>
                <w:rFonts w:ascii="BIZ UDPゴシック" w:eastAsia="BIZ UDPゴシック" w:hAnsi="BIZ UDPゴシック" w:hint="eastAsia"/>
                <w:sz w:val="24"/>
                <w:szCs w:val="24"/>
              </w:rPr>
              <w:t>チェックリストを</w:t>
            </w:r>
            <w:r w:rsidRPr="00754FBD">
              <w:rPr>
                <w:rFonts w:ascii="BIZ UDPゴシック" w:eastAsia="BIZ UDPゴシック" w:hAnsi="BIZ UDPゴシック" w:hint="eastAsia"/>
                <w:sz w:val="24"/>
                <w:szCs w:val="24"/>
              </w:rPr>
              <w:t>ガイドラインの最初のページに載せる</w:t>
            </w:r>
            <w:r w:rsidRPr="00754FBD">
              <w:rPr>
                <w:rFonts w:ascii="BIZ UDPゴシック" w:eastAsia="BIZ UDPゴシック" w:hAnsi="BIZ UDPゴシック"/>
                <w:sz w:val="24"/>
                <w:szCs w:val="24"/>
              </w:rPr>
              <w:t>など、身近なところに差別解消の窓口が</w:t>
            </w:r>
            <w:r>
              <w:rPr>
                <w:rFonts w:ascii="BIZ UDPゴシック" w:eastAsia="BIZ UDPゴシック" w:hAnsi="BIZ UDPゴシック" w:hint="eastAsia"/>
                <w:sz w:val="24"/>
                <w:szCs w:val="24"/>
              </w:rPr>
              <w:t>あり</w:t>
            </w:r>
            <w:r w:rsidRPr="00754FBD">
              <w:rPr>
                <w:rFonts w:ascii="BIZ UDPゴシック" w:eastAsia="BIZ UDPゴシック" w:hAnsi="BIZ UDPゴシック"/>
                <w:sz w:val="24"/>
                <w:szCs w:val="24"/>
              </w:rPr>
              <w:t>、「こういったことに対して声を上げていいんだよ」というようなメッセージ等を発信する形で押し出せればよいと思う。</w:t>
            </w:r>
          </w:p>
          <w:p w14:paraId="39666641" w14:textId="49961184" w:rsidR="001E596A" w:rsidRDefault="001E596A" w:rsidP="00754FBD">
            <w:pPr>
              <w:spacing w:line="360" w:lineRule="auto"/>
              <w:ind w:firstLineChars="100" w:firstLine="240"/>
              <w:jc w:val="left"/>
              <w:rPr>
                <w:rFonts w:ascii="BIZ UDPゴシック" w:eastAsia="BIZ UDPゴシック" w:hAnsi="BIZ UDPゴシック"/>
                <w:sz w:val="24"/>
                <w:szCs w:val="24"/>
              </w:rPr>
            </w:pPr>
          </w:p>
        </w:tc>
        <w:tc>
          <w:tcPr>
            <w:tcW w:w="5387" w:type="dxa"/>
          </w:tcPr>
          <w:p w14:paraId="2FD61210" w14:textId="77777777" w:rsidR="004E387B" w:rsidRDefault="00754FBD"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sz w:val="24"/>
                <w:szCs w:val="24"/>
              </w:rPr>
              <w:t xml:space="preserve">　当事者向け</w:t>
            </w:r>
            <w:r>
              <w:rPr>
                <w:rFonts w:ascii="BIZ UDPゴシック" w:eastAsia="BIZ UDPゴシック" w:hAnsi="BIZ UDPゴシック" w:hint="eastAsia"/>
                <w:sz w:val="24"/>
                <w:szCs w:val="24"/>
              </w:rPr>
              <w:t>に相談を促し、窓口を周知する必要性はあると考えるものの、本ガイドラインとは別の方法（例：府政だより２０２４年12月号の一面に掲載）で実施を検討。</w:t>
            </w:r>
          </w:p>
          <w:p w14:paraId="286D927F" w14:textId="0EB5EC34" w:rsidR="00754FBD" w:rsidRPr="00754FBD" w:rsidRDefault="00754FBD"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069CA">
              <w:rPr>
                <w:rFonts w:ascii="BIZ UDPゴシック" w:eastAsia="BIZ UDPゴシック" w:hAnsi="BIZ UDPゴシック" w:hint="eastAsia"/>
                <w:sz w:val="24"/>
                <w:szCs w:val="24"/>
              </w:rPr>
              <w:t>実際の事例を踏まえた</w:t>
            </w:r>
            <w:r>
              <w:rPr>
                <w:rFonts w:ascii="BIZ UDPゴシック" w:eastAsia="BIZ UDPゴシック" w:hAnsi="BIZ UDPゴシック" w:hint="eastAsia"/>
                <w:sz w:val="24"/>
                <w:szCs w:val="24"/>
              </w:rPr>
              <w:t>当事者目線の相談の流れ</w:t>
            </w:r>
            <w:r w:rsidR="007069CA">
              <w:rPr>
                <w:rFonts w:ascii="BIZ UDPゴシック" w:eastAsia="BIZ UDPゴシック" w:hAnsi="BIZ UDPゴシック" w:hint="eastAsia"/>
                <w:sz w:val="24"/>
                <w:szCs w:val="24"/>
              </w:rPr>
              <w:t>を、</w:t>
            </w:r>
            <w:r w:rsidRPr="00754FBD">
              <w:rPr>
                <w:rFonts w:ascii="BIZ UDPゴシック" w:eastAsia="BIZ UDPゴシック" w:hAnsi="BIZ UDPゴシック"/>
                <w:sz w:val="24"/>
                <w:szCs w:val="24"/>
              </w:rPr>
              <w:t>P,</w:t>
            </w:r>
            <w:r w:rsidR="00784A63">
              <w:rPr>
                <w:rFonts w:ascii="BIZ UDPゴシック" w:eastAsia="BIZ UDPゴシック" w:hAnsi="BIZ UDPゴシック"/>
                <w:sz w:val="24"/>
                <w:szCs w:val="24"/>
              </w:rPr>
              <w:t>34</w:t>
            </w:r>
            <w:r>
              <w:rPr>
                <w:rFonts w:ascii="BIZ UDPゴシック" w:eastAsia="BIZ UDPゴシック" w:hAnsi="BIZ UDPゴシック" w:hint="eastAsia"/>
                <w:sz w:val="24"/>
                <w:szCs w:val="24"/>
              </w:rPr>
              <w:t>へ新たに記載。</w:t>
            </w:r>
          </w:p>
        </w:tc>
      </w:tr>
      <w:tr w:rsidR="004E387B" w14:paraId="7AF5360B" w14:textId="77777777" w:rsidTr="00754FBD">
        <w:tc>
          <w:tcPr>
            <w:tcW w:w="5387" w:type="dxa"/>
          </w:tcPr>
          <w:p w14:paraId="7A56D21D" w14:textId="77777777" w:rsidR="00754FBD" w:rsidRPr="00754FBD" w:rsidRDefault="00754FBD" w:rsidP="00754FBD">
            <w:pPr>
              <w:spacing w:line="360" w:lineRule="auto"/>
              <w:ind w:firstLineChars="100" w:firstLine="240"/>
              <w:jc w:val="left"/>
              <w:rPr>
                <w:rFonts w:ascii="BIZ UDPゴシック" w:eastAsia="BIZ UDPゴシック" w:hAnsi="BIZ UDPゴシック"/>
                <w:sz w:val="24"/>
                <w:szCs w:val="24"/>
              </w:rPr>
            </w:pPr>
            <w:r w:rsidRPr="00754FBD">
              <w:rPr>
                <w:rFonts w:ascii="BIZ UDPゴシック" w:eastAsia="BIZ UDPゴシック" w:hAnsi="BIZ UDPゴシック" w:hint="eastAsia"/>
                <w:sz w:val="24"/>
                <w:szCs w:val="24"/>
              </w:rPr>
              <w:t>活動報告書に掲載してきた「合議体での助言事例」から、判断や対応が難しい内容を合議体で議論して導き出した具体的なポイントを第４版ガイドラインに反映させていくことが必要と思う。</w:t>
            </w:r>
          </w:p>
          <w:p w14:paraId="654D19B2" w14:textId="15D40362" w:rsidR="001E596A" w:rsidRDefault="00754FBD" w:rsidP="00754FBD">
            <w:pPr>
              <w:spacing w:line="360" w:lineRule="auto"/>
              <w:jc w:val="left"/>
              <w:rPr>
                <w:rFonts w:ascii="BIZ UDPゴシック" w:eastAsia="BIZ UDPゴシック" w:hAnsi="BIZ UDPゴシック"/>
                <w:sz w:val="24"/>
                <w:szCs w:val="24"/>
              </w:rPr>
            </w:pPr>
            <w:r w:rsidRPr="00754FBD">
              <w:rPr>
                <w:rFonts w:ascii="BIZ UDPゴシック" w:eastAsia="BIZ UDPゴシック" w:hAnsi="BIZ UDPゴシック" w:hint="eastAsia"/>
                <w:sz w:val="24"/>
                <w:szCs w:val="24"/>
              </w:rPr>
              <w:t xml:space="preserve">　入居差別のことや、ほかの部局における差別解消の取組みにも案内ができるような、他分野同士を繋ぐような情報を追加して、本ガイドラインを現場で起きるような具体的な事例においても実用的に使える内容にしていけないか。</w:t>
            </w:r>
          </w:p>
          <w:p w14:paraId="08CE13B6" w14:textId="77777777" w:rsidR="00FD3F79" w:rsidRDefault="00FD3F79" w:rsidP="00754FBD">
            <w:pPr>
              <w:spacing w:line="360" w:lineRule="auto"/>
              <w:jc w:val="left"/>
              <w:rPr>
                <w:rFonts w:ascii="BIZ UDPゴシック" w:eastAsia="BIZ UDPゴシック" w:hAnsi="BIZ UDPゴシック"/>
                <w:sz w:val="24"/>
                <w:szCs w:val="24"/>
              </w:rPr>
            </w:pPr>
          </w:p>
          <w:p w14:paraId="4107729D" w14:textId="4865E9FB" w:rsidR="0046029A" w:rsidRDefault="0046029A" w:rsidP="00754FBD">
            <w:pPr>
              <w:spacing w:line="360" w:lineRule="auto"/>
              <w:jc w:val="left"/>
              <w:rPr>
                <w:rFonts w:ascii="BIZ UDPゴシック" w:eastAsia="BIZ UDPゴシック" w:hAnsi="BIZ UDPゴシック"/>
                <w:sz w:val="24"/>
                <w:szCs w:val="24"/>
              </w:rPr>
            </w:pPr>
          </w:p>
        </w:tc>
        <w:tc>
          <w:tcPr>
            <w:tcW w:w="5387" w:type="dxa"/>
          </w:tcPr>
          <w:p w14:paraId="5D48EA14" w14:textId="6E444372" w:rsidR="004E387B" w:rsidRDefault="00980F51"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980F51">
              <w:rPr>
                <w:rFonts w:ascii="BIZ UDPゴシック" w:eastAsia="BIZ UDPゴシック" w:hAnsi="BIZ UDPゴシック"/>
                <w:sz w:val="24"/>
                <w:szCs w:val="24"/>
              </w:rPr>
              <w:t>P,2</w:t>
            </w:r>
            <w:r w:rsidR="00784A63">
              <w:rPr>
                <w:rFonts w:ascii="BIZ UDPゴシック" w:eastAsia="BIZ UDPゴシック" w:hAnsi="BIZ UDPゴシック"/>
                <w:sz w:val="24"/>
                <w:szCs w:val="24"/>
              </w:rPr>
              <w:t>6</w:t>
            </w:r>
            <w:r w:rsidRPr="00980F51">
              <w:rPr>
                <w:rFonts w:ascii="BIZ UDPゴシック" w:eastAsia="BIZ UDPゴシック" w:hAnsi="BIZ UDPゴシック"/>
                <w:sz w:val="24"/>
                <w:szCs w:val="24"/>
              </w:rPr>
              <w:t>で合議体</w:t>
            </w:r>
            <w:r>
              <w:rPr>
                <w:rFonts w:ascii="BIZ UDPゴシック" w:eastAsia="BIZ UDPゴシック" w:hAnsi="BIZ UDPゴシック" w:hint="eastAsia"/>
                <w:sz w:val="24"/>
                <w:szCs w:val="24"/>
              </w:rPr>
              <w:t>で</w:t>
            </w:r>
            <w:r w:rsidRPr="00980F51">
              <w:rPr>
                <w:rFonts w:ascii="BIZ UDPゴシック" w:eastAsia="BIZ UDPゴシック" w:hAnsi="BIZ UDPゴシック"/>
                <w:sz w:val="24"/>
                <w:szCs w:val="24"/>
              </w:rPr>
              <w:t>の</w:t>
            </w:r>
            <w:r>
              <w:rPr>
                <w:rFonts w:ascii="BIZ UDPゴシック" w:eastAsia="BIZ UDPゴシック" w:hAnsi="BIZ UDPゴシック" w:hint="eastAsia"/>
                <w:sz w:val="24"/>
                <w:szCs w:val="24"/>
              </w:rPr>
              <w:t>広域支援相談員の職務全般への</w:t>
            </w:r>
            <w:r w:rsidRPr="00980F51">
              <w:rPr>
                <w:rFonts w:ascii="BIZ UDPゴシック" w:eastAsia="BIZ UDPゴシック" w:hAnsi="BIZ UDPゴシック"/>
                <w:sz w:val="24"/>
                <w:szCs w:val="24"/>
              </w:rPr>
              <w:t>助言内容を追記。</w:t>
            </w:r>
            <w:r>
              <w:rPr>
                <w:rFonts w:ascii="BIZ UDPゴシック" w:eastAsia="BIZ UDPゴシック" w:hAnsi="BIZ UDPゴシック" w:hint="eastAsia"/>
                <w:sz w:val="24"/>
                <w:szCs w:val="24"/>
              </w:rPr>
              <w:t>具体事例については、どの事例をどのように掲載するか検討中。</w:t>
            </w:r>
          </w:p>
          <w:p w14:paraId="55C4D391" w14:textId="2B77BB3C" w:rsidR="00980F51" w:rsidRDefault="00980F51"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他部局における障がい者差別解消に関する取組みも事例編の各分野の参考に可能な限り記載。</w:t>
            </w:r>
          </w:p>
        </w:tc>
      </w:tr>
      <w:tr w:rsidR="001E596A" w14:paraId="5C0CDEB7" w14:textId="77777777" w:rsidTr="003F7013">
        <w:tc>
          <w:tcPr>
            <w:tcW w:w="5387" w:type="dxa"/>
            <w:shd w:val="clear" w:color="auto" w:fill="D0CECE" w:themeFill="background2" w:themeFillShade="E6"/>
          </w:tcPr>
          <w:p w14:paraId="4E6652E9" w14:textId="77777777" w:rsidR="001E596A" w:rsidRDefault="001E596A" w:rsidP="003F7013">
            <w:pPr>
              <w:spacing w:line="360" w:lineRule="auto"/>
              <w:jc w:val="center"/>
              <w:rPr>
                <w:rFonts w:ascii="BIZ UDPゴシック" w:eastAsia="BIZ UDPゴシック" w:hAnsi="BIZ UDPゴシック"/>
                <w:sz w:val="24"/>
                <w:szCs w:val="24"/>
              </w:rPr>
            </w:pPr>
            <w:bookmarkStart w:id="1" w:name="_Hlk182856398"/>
            <w:r>
              <w:rPr>
                <w:rFonts w:ascii="BIZ UDPゴシック" w:eastAsia="BIZ UDPゴシック" w:hAnsi="BIZ UDPゴシック" w:hint="eastAsia"/>
                <w:sz w:val="24"/>
                <w:szCs w:val="24"/>
              </w:rPr>
              <w:lastRenderedPageBreak/>
              <w:t>委員の意見</w:t>
            </w:r>
          </w:p>
        </w:tc>
        <w:tc>
          <w:tcPr>
            <w:tcW w:w="5387" w:type="dxa"/>
            <w:shd w:val="clear" w:color="auto" w:fill="D0CECE" w:themeFill="background2" w:themeFillShade="E6"/>
          </w:tcPr>
          <w:p w14:paraId="46879FDE" w14:textId="77777777" w:rsidR="001E596A" w:rsidRDefault="001E596A" w:rsidP="003F701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事務局案</w:t>
            </w:r>
          </w:p>
        </w:tc>
      </w:tr>
      <w:bookmarkEnd w:id="1"/>
      <w:tr w:rsidR="004E387B" w14:paraId="20828640" w14:textId="77777777" w:rsidTr="00754FBD">
        <w:tc>
          <w:tcPr>
            <w:tcW w:w="5387" w:type="dxa"/>
          </w:tcPr>
          <w:p w14:paraId="3AA90270" w14:textId="21492657" w:rsidR="001E596A" w:rsidRDefault="00980F51" w:rsidP="00980F51">
            <w:pPr>
              <w:spacing w:line="360" w:lineRule="auto"/>
              <w:ind w:firstLineChars="100" w:firstLine="240"/>
              <w:jc w:val="left"/>
              <w:rPr>
                <w:rFonts w:ascii="BIZ UDPゴシック" w:eastAsia="BIZ UDPゴシック" w:hAnsi="BIZ UDPゴシック"/>
                <w:sz w:val="24"/>
                <w:szCs w:val="24"/>
              </w:rPr>
            </w:pPr>
            <w:r w:rsidRPr="00980F51">
              <w:rPr>
                <w:rFonts w:ascii="BIZ UDPゴシック" w:eastAsia="BIZ UDPゴシック" w:hAnsi="BIZ UDPゴシック" w:hint="eastAsia"/>
                <w:sz w:val="24"/>
                <w:szCs w:val="24"/>
              </w:rPr>
              <w:t>その都度提供する合理的配慮よりも、基礎的な環境整備を整えていくことが望ましいと考えられる。</w:t>
            </w:r>
            <w:r>
              <w:rPr>
                <w:rFonts w:ascii="BIZ UDPゴシック" w:eastAsia="BIZ UDPゴシック" w:hAnsi="BIZ UDPゴシック" w:hint="eastAsia"/>
                <w:sz w:val="24"/>
                <w:szCs w:val="24"/>
              </w:rPr>
              <w:t>学校など毎日障がいのある人と関わる場所では、</w:t>
            </w:r>
            <w:r w:rsidRPr="00980F51">
              <w:rPr>
                <w:rFonts w:ascii="BIZ UDPゴシック" w:eastAsia="BIZ UDPゴシック" w:hAnsi="BIZ UDPゴシック" w:hint="eastAsia"/>
                <w:sz w:val="24"/>
                <w:szCs w:val="24"/>
              </w:rPr>
              <w:t>基礎的な環境整備により、合理的配慮が当然行われるもの</w:t>
            </w:r>
            <w:r>
              <w:rPr>
                <w:rFonts w:ascii="BIZ UDPゴシック" w:eastAsia="BIZ UDPゴシック" w:hAnsi="BIZ UDPゴシック" w:hint="eastAsia"/>
                <w:sz w:val="24"/>
                <w:szCs w:val="24"/>
              </w:rPr>
              <w:t>と</w:t>
            </w:r>
            <w:r w:rsidRPr="00980F51">
              <w:rPr>
                <w:rFonts w:ascii="BIZ UDPゴシック" w:eastAsia="BIZ UDPゴシック" w:hAnsi="BIZ UDPゴシック" w:hint="eastAsia"/>
                <w:sz w:val="24"/>
                <w:szCs w:val="24"/>
              </w:rPr>
              <w:t>なる。そうした意味も込めて環境</w:t>
            </w:r>
            <w:r>
              <w:rPr>
                <w:rFonts w:ascii="BIZ UDPゴシック" w:eastAsia="BIZ UDPゴシック" w:hAnsi="BIZ UDPゴシック" w:hint="eastAsia"/>
                <w:sz w:val="24"/>
                <w:szCs w:val="24"/>
              </w:rPr>
              <w:t>の</w:t>
            </w:r>
            <w:r w:rsidRPr="00980F51">
              <w:rPr>
                <w:rFonts w:ascii="BIZ UDPゴシック" w:eastAsia="BIZ UDPゴシック" w:hAnsi="BIZ UDPゴシック" w:hint="eastAsia"/>
                <w:sz w:val="24"/>
                <w:szCs w:val="24"/>
              </w:rPr>
              <w:t>整備の好事例も載せ</w:t>
            </w:r>
            <w:r>
              <w:rPr>
                <w:rFonts w:ascii="BIZ UDPゴシック" w:eastAsia="BIZ UDPゴシック" w:hAnsi="BIZ UDPゴシック" w:hint="eastAsia"/>
                <w:sz w:val="24"/>
                <w:szCs w:val="24"/>
              </w:rPr>
              <w:t>た方がよい</w:t>
            </w:r>
            <w:r w:rsidRPr="00980F51">
              <w:rPr>
                <w:rFonts w:ascii="BIZ UDPゴシック" w:eastAsia="BIZ UDPゴシック" w:hAnsi="BIZ UDPゴシック" w:hint="eastAsia"/>
                <w:sz w:val="24"/>
                <w:szCs w:val="24"/>
              </w:rPr>
              <w:t>。</w:t>
            </w:r>
          </w:p>
          <w:p w14:paraId="2C273211" w14:textId="6E1F1D04" w:rsidR="001E596A" w:rsidRDefault="001E596A" w:rsidP="00980F51">
            <w:pPr>
              <w:spacing w:line="360" w:lineRule="auto"/>
              <w:ind w:firstLineChars="100" w:firstLine="240"/>
              <w:jc w:val="left"/>
              <w:rPr>
                <w:rFonts w:ascii="BIZ UDPゴシック" w:eastAsia="BIZ UDPゴシック" w:hAnsi="BIZ UDPゴシック"/>
                <w:sz w:val="24"/>
                <w:szCs w:val="24"/>
              </w:rPr>
            </w:pPr>
          </w:p>
        </w:tc>
        <w:tc>
          <w:tcPr>
            <w:tcW w:w="5387" w:type="dxa"/>
          </w:tcPr>
          <w:p w14:paraId="76B88991" w14:textId="486E16E1" w:rsidR="004E387B" w:rsidRDefault="00980F51"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国が改正障害者差別解消法の施行と合わせ改定した基本方針でも、合理的配慮の提供に関する取組みと環境の整備は両輪で取組む重要性が追記されたこともあり、P</w:t>
            </w:r>
            <w:r>
              <w:rPr>
                <w:rFonts w:ascii="BIZ UDPゴシック" w:eastAsia="BIZ UDPゴシック" w:hAnsi="BIZ UDPゴシック"/>
                <w:sz w:val="24"/>
                <w:szCs w:val="24"/>
              </w:rPr>
              <w:t>,14</w:t>
            </w:r>
            <w:r>
              <w:rPr>
                <w:rFonts w:ascii="BIZ UDPゴシック" w:eastAsia="BIZ UDPゴシック" w:hAnsi="BIZ UDPゴシック" w:hint="eastAsia"/>
                <w:sz w:val="24"/>
                <w:szCs w:val="24"/>
              </w:rPr>
              <w:t>やP</w:t>
            </w:r>
            <w:r>
              <w:rPr>
                <w:rFonts w:ascii="BIZ UDPゴシック" w:eastAsia="BIZ UDPゴシック" w:hAnsi="BIZ UDPゴシック"/>
                <w:sz w:val="24"/>
                <w:szCs w:val="24"/>
              </w:rPr>
              <w:t>,7</w:t>
            </w:r>
            <w:r w:rsidR="00784A63">
              <w:rPr>
                <w:rFonts w:ascii="BIZ UDPゴシック" w:eastAsia="BIZ UDPゴシック" w:hAnsi="BIZ UDPゴシック"/>
                <w:sz w:val="24"/>
                <w:szCs w:val="24"/>
              </w:rPr>
              <w:t>8</w:t>
            </w:r>
            <w:r>
              <w:rPr>
                <w:rFonts w:ascii="BIZ UDPゴシック" w:eastAsia="BIZ UDPゴシック" w:hAnsi="BIZ UDPゴシック" w:hint="eastAsia"/>
                <w:sz w:val="24"/>
                <w:szCs w:val="24"/>
              </w:rPr>
              <w:t>に環境の整備の重要性を追記。また、</w:t>
            </w:r>
            <w:r w:rsidR="007069CA">
              <w:rPr>
                <w:rFonts w:ascii="BIZ UDPゴシック" w:eastAsia="BIZ UDPゴシック" w:hAnsi="BIZ UDPゴシック" w:hint="eastAsia"/>
                <w:sz w:val="24"/>
                <w:szCs w:val="24"/>
              </w:rPr>
              <w:t>P</w:t>
            </w:r>
            <w:r w:rsidR="007069CA">
              <w:rPr>
                <w:rFonts w:ascii="BIZ UDPゴシック" w:eastAsia="BIZ UDPゴシック" w:hAnsi="BIZ UDPゴシック"/>
                <w:sz w:val="24"/>
                <w:szCs w:val="24"/>
              </w:rPr>
              <w:t>,</w:t>
            </w:r>
            <w:r w:rsidR="00784A63">
              <w:rPr>
                <w:rFonts w:ascii="BIZ UDPゴシック" w:eastAsia="BIZ UDPゴシック" w:hAnsi="BIZ UDPゴシック"/>
                <w:sz w:val="24"/>
                <w:szCs w:val="24"/>
              </w:rPr>
              <w:t>80</w:t>
            </w:r>
            <w:r w:rsidR="007069CA">
              <w:rPr>
                <w:rFonts w:ascii="BIZ UDPゴシック" w:eastAsia="BIZ UDPゴシック" w:hAnsi="BIZ UDPゴシック" w:hint="eastAsia"/>
                <w:sz w:val="24"/>
                <w:szCs w:val="24"/>
              </w:rPr>
              <w:t>に環境の整備の好事例を</w:t>
            </w:r>
            <w:r w:rsidR="00784A63">
              <w:rPr>
                <w:rFonts w:ascii="BIZ UDPゴシック" w:eastAsia="BIZ UDPゴシック" w:hAnsi="BIZ UDPゴシック" w:hint="eastAsia"/>
                <w:sz w:val="24"/>
                <w:szCs w:val="24"/>
              </w:rPr>
              <w:t>6</w:t>
            </w:r>
            <w:r w:rsidR="007069CA">
              <w:rPr>
                <w:rFonts w:ascii="BIZ UDPゴシック" w:eastAsia="BIZ UDPゴシック" w:hAnsi="BIZ UDPゴシック" w:hint="eastAsia"/>
                <w:sz w:val="24"/>
                <w:szCs w:val="24"/>
              </w:rPr>
              <w:t>事例追記。</w:t>
            </w:r>
          </w:p>
        </w:tc>
      </w:tr>
      <w:tr w:rsidR="00F71CC2" w14:paraId="1CA7B63F" w14:textId="77777777" w:rsidTr="00754FBD">
        <w:tc>
          <w:tcPr>
            <w:tcW w:w="5387" w:type="dxa"/>
          </w:tcPr>
          <w:p w14:paraId="7F25F46E" w14:textId="77777777" w:rsidR="00F71CC2" w:rsidRDefault="007069CA" w:rsidP="00C96A1B">
            <w:pPr>
              <w:spacing w:line="360" w:lineRule="auto"/>
              <w:jc w:val="left"/>
              <w:rPr>
                <w:rFonts w:ascii="BIZ UDPゴシック" w:eastAsia="BIZ UDPゴシック" w:hAnsi="BIZ UDPゴシック"/>
                <w:sz w:val="24"/>
                <w:szCs w:val="24"/>
              </w:rPr>
            </w:pPr>
            <w:r w:rsidRPr="007069C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現行の</w:t>
            </w:r>
            <w:r w:rsidRPr="007069CA">
              <w:rPr>
                <w:rFonts w:ascii="BIZ UDPゴシック" w:eastAsia="BIZ UDPゴシック" w:hAnsi="BIZ UDPゴシック" w:hint="eastAsia"/>
                <w:sz w:val="24"/>
                <w:szCs w:val="24"/>
              </w:rPr>
              <w:t>ガイドライン</w:t>
            </w:r>
            <w:r w:rsidRPr="007069CA">
              <w:rPr>
                <w:rFonts w:ascii="BIZ UDPゴシック" w:eastAsia="BIZ UDPゴシック" w:hAnsi="BIZ UDPゴシック"/>
                <w:sz w:val="24"/>
                <w:szCs w:val="24"/>
              </w:rPr>
              <w:t>に「差別解消条例に基づく相談と解決の流れ」というチャートが</w:t>
            </w:r>
            <w:r>
              <w:rPr>
                <w:rFonts w:ascii="BIZ UDPゴシック" w:eastAsia="BIZ UDPゴシック" w:hAnsi="BIZ UDPゴシック" w:hint="eastAsia"/>
                <w:sz w:val="24"/>
                <w:szCs w:val="24"/>
              </w:rPr>
              <w:t>記載されてい</w:t>
            </w:r>
            <w:r w:rsidRPr="007069CA">
              <w:rPr>
                <w:rFonts w:ascii="BIZ UDPゴシック" w:eastAsia="BIZ UDPゴシック" w:hAnsi="BIZ UDPゴシック"/>
                <w:sz w:val="24"/>
                <w:szCs w:val="24"/>
              </w:rPr>
              <w:t>るが、すごくわかりにくい。具体的な事例を踏まえ、解決までの流れがわかるようなチャートを</w:t>
            </w:r>
            <w:r>
              <w:rPr>
                <w:rFonts w:ascii="BIZ UDPゴシック" w:eastAsia="BIZ UDPゴシック" w:hAnsi="BIZ UDPゴシック" w:hint="eastAsia"/>
                <w:sz w:val="24"/>
                <w:szCs w:val="24"/>
              </w:rPr>
              <w:t>掲載してほしい</w:t>
            </w:r>
            <w:r w:rsidRPr="007069CA">
              <w:rPr>
                <w:rFonts w:ascii="BIZ UDPゴシック" w:eastAsia="BIZ UDPゴシック" w:hAnsi="BIZ UDPゴシック"/>
                <w:sz w:val="24"/>
                <w:szCs w:val="24"/>
              </w:rPr>
              <w:t>。当事者からすると、市役所に相談しに行ったとして、市役所の担当者が</w:t>
            </w:r>
            <w:r>
              <w:rPr>
                <w:rFonts w:ascii="BIZ UDPゴシック" w:eastAsia="BIZ UDPゴシック" w:hAnsi="BIZ UDPゴシック" w:hint="eastAsia"/>
                <w:sz w:val="24"/>
                <w:szCs w:val="24"/>
              </w:rPr>
              <w:t>一体</w:t>
            </w:r>
            <w:r w:rsidRPr="007069CA">
              <w:rPr>
                <w:rFonts w:ascii="BIZ UDPゴシック" w:eastAsia="BIZ UDPゴシック" w:hAnsi="BIZ UDPゴシック"/>
                <w:sz w:val="24"/>
                <w:szCs w:val="24"/>
              </w:rPr>
              <w:t>何をしてくれるのかがわかりにくい。自分の訴えによって行政が動いて</w:t>
            </w:r>
            <w:r w:rsidRPr="007069CA">
              <w:rPr>
                <w:rFonts w:ascii="BIZ UDPゴシック" w:eastAsia="BIZ UDPゴシック" w:hAnsi="BIZ UDPゴシック" w:hint="eastAsia"/>
                <w:sz w:val="24"/>
                <w:szCs w:val="24"/>
              </w:rPr>
              <w:t>くれること、相談</w:t>
            </w:r>
            <w:r>
              <w:rPr>
                <w:rFonts w:ascii="BIZ UDPゴシック" w:eastAsia="BIZ UDPゴシック" w:hAnsi="BIZ UDPゴシック" w:hint="eastAsia"/>
                <w:sz w:val="24"/>
                <w:szCs w:val="24"/>
              </w:rPr>
              <w:t>する</w:t>
            </w:r>
            <w:r w:rsidRPr="007069CA">
              <w:rPr>
                <w:rFonts w:ascii="BIZ UDPゴシック" w:eastAsia="BIZ UDPゴシック" w:hAnsi="BIZ UDPゴシック" w:hint="eastAsia"/>
                <w:sz w:val="24"/>
                <w:szCs w:val="24"/>
              </w:rPr>
              <w:t>ことで共生社会の実現に役立つということを</w:t>
            </w:r>
            <w:r>
              <w:rPr>
                <w:rFonts w:ascii="BIZ UDPゴシック" w:eastAsia="BIZ UDPゴシック" w:hAnsi="BIZ UDPゴシック" w:hint="eastAsia"/>
                <w:sz w:val="24"/>
                <w:szCs w:val="24"/>
              </w:rPr>
              <w:t>、</w:t>
            </w:r>
            <w:r w:rsidRPr="007069CA">
              <w:rPr>
                <w:rFonts w:ascii="BIZ UDPゴシック" w:eastAsia="BIZ UDPゴシック" w:hAnsi="BIZ UDPゴシック" w:hint="eastAsia"/>
                <w:sz w:val="24"/>
                <w:szCs w:val="24"/>
              </w:rPr>
              <w:t>本ガイドラインを読むことでわかってもらえ、</w:t>
            </w:r>
            <w:r>
              <w:rPr>
                <w:rFonts w:ascii="BIZ UDPゴシック" w:eastAsia="BIZ UDPゴシック" w:hAnsi="BIZ UDPゴシック" w:hint="eastAsia"/>
                <w:sz w:val="24"/>
                <w:szCs w:val="24"/>
              </w:rPr>
              <w:t>かつ</w:t>
            </w:r>
            <w:r w:rsidRPr="007069CA">
              <w:rPr>
                <w:rFonts w:ascii="BIZ UDPゴシック" w:eastAsia="BIZ UDPゴシック" w:hAnsi="BIZ UDPゴシック" w:hint="eastAsia"/>
                <w:sz w:val="24"/>
                <w:szCs w:val="24"/>
              </w:rPr>
              <w:t>、差別解消の動きがあまりない市町村</w:t>
            </w:r>
            <w:r>
              <w:rPr>
                <w:rFonts w:ascii="BIZ UDPゴシック" w:eastAsia="BIZ UDPゴシック" w:hAnsi="BIZ UDPゴシック" w:hint="eastAsia"/>
                <w:sz w:val="24"/>
                <w:szCs w:val="24"/>
              </w:rPr>
              <w:t>職員</w:t>
            </w:r>
            <w:r w:rsidRPr="007069CA">
              <w:rPr>
                <w:rFonts w:ascii="BIZ UDPゴシック" w:eastAsia="BIZ UDPゴシック" w:hAnsi="BIZ UDPゴシック" w:hint="eastAsia"/>
                <w:sz w:val="24"/>
                <w:szCs w:val="24"/>
              </w:rPr>
              <w:t>にも「こう対応すればいいのか」ということをわかってもらえると思</w:t>
            </w:r>
            <w:r>
              <w:rPr>
                <w:rFonts w:ascii="BIZ UDPゴシック" w:eastAsia="BIZ UDPゴシック" w:hAnsi="BIZ UDPゴシック" w:hint="eastAsia"/>
                <w:sz w:val="24"/>
                <w:szCs w:val="24"/>
              </w:rPr>
              <w:t>う</w:t>
            </w:r>
            <w:r w:rsidRPr="007069CA">
              <w:rPr>
                <w:rFonts w:ascii="BIZ UDPゴシック" w:eastAsia="BIZ UDPゴシック" w:hAnsi="BIZ UDPゴシック" w:hint="eastAsia"/>
                <w:sz w:val="24"/>
                <w:szCs w:val="24"/>
              </w:rPr>
              <w:t>。</w:t>
            </w:r>
          </w:p>
          <w:p w14:paraId="0ED241C5" w14:textId="538DBA03" w:rsidR="001E596A" w:rsidRDefault="001E596A" w:rsidP="00C96A1B">
            <w:pPr>
              <w:spacing w:line="360" w:lineRule="auto"/>
              <w:jc w:val="left"/>
              <w:rPr>
                <w:rFonts w:ascii="BIZ UDPゴシック" w:eastAsia="BIZ UDPゴシック" w:hAnsi="BIZ UDPゴシック"/>
                <w:sz w:val="24"/>
                <w:szCs w:val="24"/>
              </w:rPr>
            </w:pPr>
          </w:p>
        </w:tc>
        <w:tc>
          <w:tcPr>
            <w:tcW w:w="5387" w:type="dxa"/>
          </w:tcPr>
          <w:p w14:paraId="3331E840" w14:textId="58E771BB" w:rsidR="00F71CC2" w:rsidRDefault="007069CA" w:rsidP="007069CA">
            <w:pPr>
              <w:spacing w:line="360" w:lineRule="auto"/>
              <w:ind w:firstLineChars="100" w:firstLine="240"/>
              <w:jc w:val="left"/>
              <w:rPr>
                <w:rFonts w:ascii="BIZ UDPゴシック" w:eastAsia="BIZ UDPゴシック" w:hAnsi="BIZ UDPゴシック"/>
                <w:sz w:val="24"/>
                <w:szCs w:val="24"/>
              </w:rPr>
            </w:pPr>
            <w:r w:rsidRPr="007069CA">
              <w:rPr>
                <w:rFonts w:ascii="BIZ UDPゴシック" w:eastAsia="BIZ UDPゴシック" w:hAnsi="BIZ UDPゴシック" w:hint="eastAsia"/>
                <w:sz w:val="24"/>
                <w:szCs w:val="24"/>
              </w:rPr>
              <w:t>実際の事例を踏まえた当事者目線の相談の流れを、</w:t>
            </w:r>
            <w:r w:rsidRPr="007069CA">
              <w:rPr>
                <w:rFonts w:ascii="BIZ UDPゴシック" w:eastAsia="BIZ UDPゴシック" w:hAnsi="BIZ UDPゴシック"/>
                <w:sz w:val="24"/>
                <w:szCs w:val="24"/>
              </w:rPr>
              <w:t>P,</w:t>
            </w:r>
            <w:r w:rsidR="00784A63">
              <w:rPr>
                <w:rFonts w:ascii="BIZ UDPゴシック" w:eastAsia="BIZ UDPゴシック" w:hAnsi="BIZ UDPゴシック"/>
                <w:sz w:val="24"/>
                <w:szCs w:val="24"/>
              </w:rPr>
              <w:t>34</w:t>
            </w:r>
            <w:r w:rsidRPr="007069CA">
              <w:rPr>
                <w:rFonts w:ascii="BIZ UDPゴシック" w:eastAsia="BIZ UDPゴシック" w:hAnsi="BIZ UDPゴシック"/>
                <w:sz w:val="24"/>
                <w:szCs w:val="24"/>
              </w:rPr>
              <w:t>へ新たに記載。</w:t>
            </w:r>
          </w:p>
        </w:tc>
      </w:tr>
      <w:tr w:rsidR="001E596A" w14:paraId="046937C9" w14:textId="77777777" w:rsidTr="003F7013">
        <w:tc>
          <w:tcPr>
            <w:tcW w:w="5387" w:type="dxa"/>
          </w:tcPr>
          <w:p w14:paraId="2C4BCDAB" w14:textId="4A0DFDF2" w:rsidR="001E596A" w:rsidRDefault="001E596A" w:rsidP="00FD3F79">
            <w:pPr>
              <w:spacing w:line="360" w:lineRule="auto"/>
              <w:ind w:firstLineChars="100" w:firstLine="240"/>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参考資料等の</w:t>
            </w:r>
            <w:r>
              <w:rPr>
                <w:rFonts w:ascii="BIZ UDPゴシック" w:eastAsia="BIZ UDPゴシック" w:hAnsi="BIZ UDPゴシック" w:hint="eastAsia"/>
                <w:sz w:val="24"/>
                <w:szCs w:val="24"/>
              </w:rPr>
              <w:t>ホームページ等の紹介</w:t>
            </w:r>
            <w:r w:rsidRPr="00BD17CA">
              <w:rPr>
                <w:rFonts w:ascii="BIZ UDPゴシック" w:eastAsia="BIZ UDPゴシック" w:hAnsi="BIZ UDPゴシック" w:hint="eastAsia"/>
                <w:sz w:val="24"/>
                <w:szCs w:val="24"/>
              </w:rPr>
              <w:t>がすべて</w:t>
            </w:r>
            <w:r w:rsidRPr="00BD17CA">
              <w:rPr>
                <w:rFonts w:ascii="BIZ UDPゴシック" w:eastAsia="BIZ UDPゴシック" w:hAnsi="BIZ UDPゴシック"/>
                <w:sz w:val="24"/>
                <w:szCs w:val="24"/>
              </w:rPr>
              <w:t>URLのみになっているので、QRコードの記載があれば使用しやすい</w:t>
            </w:r>
            <w:r>
              <w:rPr>
                <w:rFonts w:ascii="BIZ UDPゴシック" w:eastAsia="BIZ UDPゴシック" w:hAnsi="BIZ UDPゴシック" w:hint="eastAsia"/>
                <w:sz w:val="24"/>
                <w:szCs w:val="24"/>
              </w:rPr>
              <w:t>のではないか。</w:t>
            </w:r>
          </w:p>
          <w:p w14:paraId="0348B712" w14:textId="77777777" w:rsidR="001E596A" w:rsidRDefault="001E596A" w:rsidP="001E596A">
            <w:pPr>
              <w:spacing w:line="360" w:lineRule="auto"/>
              <w:jc w:val="left"/>
              <w:rPr>
                <w:rFonts w:ascii="BIZ UDPゴシック" w:eastAsia="BIZ UDPゴシック" w:hAnsi="BIZ UDPゴシック"/>
                <w:sz w:val="24"/>
                <w:szCs w:val="24"/>
              </w:rPr>
            </w:pPr>
          </w:p>
          <w:p w14:paraId="31E43CAE" w14:textId="77777777" w:rsidR="00FD3F79" w:rsidRDefault="00FD3F79" w:rsidP="001E596A">
            <w:pPr>
              <w:spacing w:line="360" w:lineRule="auto"/>
              <w:jc w:val="left"/>
              <w:rPr>
                <w:rFonts w:ascii="BIZ UDPゴシック" w:eastAsia="BIZ UDPゴシック" w:hAnsi="BIZ UDPゴシック"/>
                <w:sz w:val="24"/>
                <w:szCs w:val="24"/>
              </w:rPr>
            </w:pPr>
          </w:p>
          <w:p w14:paraId="448DA229" w14:textId="5DB6338B" w:rsidR="0046029A" w:rsidRDefault="0046029A" w:rsidP="001E596A">
            <w:pPr>
              <w:spacing w:line="360" w:lineRule="auto"/>
              <w:jc w:val="left"/>
              <w:rPr>
                <w:rFonts w:ascii="BIZ UDPゴシック" w:eastAsia="BIZ UDPゴシック" w:hAnsi="BIZ UDPゴシック"/>
                <w:sz w:val="24"/>
                <w:szCs w:val="24"/>
              </w:rPr>
            </w:pPr>
          </w:p>
        </w:tc>
        <w:tc>
          <w:tcPr>
            <w:tcW w:w="5387" w:type="dxa"/>
          </w:tcPr>
          <w:p w14:paraId="0892D7B0" w14:textId="77777777" w:rsidR="001E596A" w:rsidRDefault="001E596A" w:rsidP="003F7013">
            <w:pPr>
              <w:spacing w:line="360" w:lineRule="auto"/>
              <w:ind w:firstLineChars="100" w:firstLine="240"/>
              <w:jc w:val="left"/>
              <w:rPr>
                <w:rFonts w:ascii="BIZ UDPゴシック" w:eastAsia="BIZ UDPゴシック" w:hAnsi="BIZ UDPゴシック"/>
                <w:sz w:val="24"/>
                <w:szCs w:val="24"/>
              </w:rPr>
            </w:pPr>
            <w:r w:rsidRPr="00BD17CA">
              <w:rPr>
                <w:rFonts w:ascii="BIZ UDPゴシック" w:eastAsia="BIZ UDPゴシック" w:hAnsi="BIZ UDPゴシック"/>
                <w:sz w:val="24"/>
                <w:szCs w:val="24"/>
              </w:rPr>
              <w:t>URLのみ</w:t>
            </w:r>
            <w:r>
              <w:rPr>
                <w:rFonts w:ascii="BIZ UDPゴシック" w:eastAsia="BIZ UDPゴシック" w:hAnsi="BIZ UDPゴシック" w:hint="eastAsia"/>
                <w:sz w:val="24"/>
                <w:szCs w:val="24"/>
              </w:rPr>
              <w:t>で</w:t>
            </w:r>
            <w:r w:rsidRPr="00BD17CA">
              <w:rPr>
                <w:rFonts w:ascii="BIZ UDPゴシック" w:eastAsia="BIZ UDPゴシック" w:hAnsi="BIZ UDPゴシック"/>
                <w:sz w:val="24"/>
                <w:szCs w:val="24"/>
              </w:rPr>
              <w:t>記載してい</w:t>
            </w:r>
            <w:r>
              <w:rPr>
                <w:rFonts w:ascii="BIZ UDPゴシック" w:eastAsia="BIZ UDPゴシック" w:hAnsi="BIZ UDPゴシック" w:hint="eastAsia"/>
                <w:sz w:val="24"/>
                <w:szCs w:val="24"/>
              </w:rPr>
              <w:t>た</w:t>
            </w:r>
            <w:r w:rsidRPr="00BD17CA">
              <w:rPr>
                <w:rFonts w:ascii="BIZ UDPゴシック" w:eastAsia="BIZ UDPゴシック" w:hAnsi="BIZ UDPゴシック"/>
                <w:sz w:val="24"/>
                <w:szCs w:val="24"/>
              </w:rPr>
              <w:t>箇所は、すべてQRコードを</w:t>
            </w:r>
            <w:r>
              <w:rPr>
                <w:rFonts w:ascii="BIZ UDPゴシック" w:eastAsia="BIZ UDPゴシック" w:hAnsi="BIZ UDPゴシック" w:hint="eastAsia"/>
                <w:sz w:val="24"/>
                <w:szCs w:val="24"/>
              </w:rPr>
              <w:t>併せて</w:t>
            </w:r>
            <w:r w:rsidRPr="00BD17CA">
              <w:rPr>
                <w:rFonts w:ascii="BIZ UDPゴシック" w:eastAsia="BIZ UDPゴシック" w:hAnsi="BIZ UDPゴシック"/>
                <w:sz w:val="24"/>
                <w:szCs w:val="24"/>
              </w:rPr>
              <w:t>追記</w:t>
            </w:r>
            <w:r>
              <w:rPr>
                <w:rFonts w:ascii="BIZ UDPゴシック" w:eastAsia="BIZ UDPゴシック" w:hAnsi="BIZ UDPゴシック" w:hint="eastAsia"/>
                <w:sz w:val="24"/>
                <w:szCs w:val="24"/>
              </w:rPr>
              <w:t>することとした</w:t>
            </w:r>
            <w:r w:rsidRPr="00BD17CA">
              <w:rPr>
                <w:rFonts w:ascii="BIZ UDPゴシック" w:eastAsia="BIZ UDPゴシック" w:hAnsi="BIZ UDPゴシック"/>
                <w:sz w:val="24"/>
                <w:szCs w:val="24"/>
              </w:rPr>
              <w:t>。</w:t>
            </w:r>
          </w:p>
        </w:tc>
      </w:tr>
      <w:tr w:rsidR="001E596A" w14:paraId="256DB364" w14:textId="77777777" w:rsidTr="003F7013">
        <w:tc>
          <w:tcPr>
            <w:tcW w:w="5387" w:type="dxa"/>
            <w:shd w:val="clear" w:color="auto" w:fill="D0CECE" w:themeFill="background2" w:themeFillShade="E6"/>
          </w:tcPr>
          <w:p w14:paraId="123018E4" w14:textId="77777777" w:rsidR="001E596A" w:rsidRDefault="001E596A" w:rsidP="003F701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委員の意見</w:t>
            </w:r>
          </w:p>
        </w:tc>
        <w:tc>
          <w:tcPr>
            <w:tcW w:w="5387" w:type="dxa"/>
            <w:shd w:val="clear" w:color="auto" w:fill="D0CECE" w:themeFill="background2" w:themeFillShade="E6"/>
          </w:tcPr>
          <w:p w14:paraId="5A37B027" w14:textId="77777777" w:rsidR="001E596A" w:rsidRDefault="001E596A" w:rsidP="003F7013">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事務局案</w:t>
            </w:r>
          </w:p>
        </w:tc>
      </w:tr>
      <w:tr w:rsidR="00F71CC2" w14:paraId="12AEE959" w14:textId="77777777" w:rsidTr="00754FBD">
        <w:tc>
          <w:tcPr>
            <w:tcW w:w="5387" w:type="dxa"/>
          </w:tcPr>
          <w:p w14:paraId="01F62079" w14:textId="77777777" w:rsidR="007069CA" w:rsidRDefault="007069CA" w:rsidP="007069CA">
            <w:pPr>
              <w:spacing w:line="360" w:lineRule="auto"/>
              <w:ind w:firstLineChars="100" w:firstLine="240"/>
              <w:jc w:val="left"/>
              <w:rPr>
                <w:rFonts w:ascii="BIZ UDPゴシック" w:eastAsia="BIZ UDPゴシック" w:hAnsi="BIZ UDPゴシック"/>
                <w:sz w:val="24"/>
                <w:szCs w:val="24"/>
              </w:rPr>
            </w:pPr>
            <w:r w:rsidRPr="007069CA">
              <w:rPr>
                <w:rFonts w:ascii="BIZ UDPゴシック" w:eastAsia="BIZ UDPゴシック" w:hAnsi="BIZ UDPゴシック" w:hint="eastAsia"/>
                <w:sz w:val="24"/>
                <w:szCs w:val="24"/>
              </w:rPr>
              <w:t>このガイドラインは、元々</w:t>
            </w:r>
            <w:r>
              <w:rPr>
                <w:rFonts w:ascii="BIZ UDPゴシック" w:eastAsia="BIZ UDPゴシック" w:hAnsi="BIZ UDPゴシック" w:hint="eastAsia"/>
                <w:sz w:val="24"/>
                <w:szCs w:val="24"/>
              </w:rPr>
              <w:t>、当事者向けというより事業者や相談機関</w:t>
            </w:r>
            <w:r w:rsidRPr="007069CA">
              <w:rPr>
                <w:rFonts w:ascii="BIZ UDPゴシック" w:eastAsia="BIZ UDPゴシック" w:hAnsi="BIZ UDPゴシック" w:hint="eastAsia"/>
                <w:sz w:val="24"/>
                <w:szCs w:val="24"/>
              </w:rPr>
              <w:t>向け</w:t>
            </w:r>
            <w:r>
              <w:rPr>
                <w:rFonts w:ascii="BIZ UDPゴシック" w:eastAsia="BIZ UDPゴシック" w:hAnsi="BIZ UDPゴシック" w:hint="eastAsia"/>
                <w:sz w:val="24"/>
                <w:szCs w:val="24"/>
              </w:rPr>
              <w:t>に作成されており、</w:t>
            </w:r>
            <w:r w:rsidRPr="007069CA">
              <w:rPr>
                <w:rFonts w:ascii="BIZ UDPゴシック" w:eastAsia="BIZ UDPゴシック" w:hAnsi="BIZ UDPゴシック" w:hint="eastAsia"/>
                <w:sz w:val="24"/>
                <w:szCs w:val="24"/>
              </w:rPr>
              <w:t>実際に紛争が発生した場合に、解決の物差しになるよう構想されたと伺っ</w:t>
            </w:r>
            <w:r>
              <w:rPr>
                <w:rFonts w:ascii="BIZ UDPゴシック" w:eastAsia="BIZ UDPゴシック" w:hAnsi="BIZ UDPゴシック" w:hint="eastAsia"/>
                <w:sz w:val="24"/>
                <w:szCs w:val="24"/>
              </w:rPr>
              <w:t>たことがある</w:t>
            </w:r>
            <w:r w:rsidRPr="007069CA">
              <w:rPr>
                <w:rFonts w:ascii="BIZ UDPゴシック" w:eastAsia="BIZ UDPゴシック" w:hAnsi="BIZ UDPゴシック" w:hint="eastAsia"/>
                <w:sz w:val="24"/>
                <w:szCs w:val="24"/>
              </w:rPr>
              <w:t>。</w:t>
            </w:r>
          </w:p>
          <w:p w14:paraId="31B3C0A6" w14:textId="4965AFFF" w:rsidR="007069CA" w:rsidRDefault="007069CA" w:rsidP="007069CA">
            <w:pPr>
              <w:spacing w:line="360" w:lineRule="auto"/>
              <w:ind w:firstLineChars="100" w:firstLine="240"/>
              <w:jc w:val="left"/>
              <w:rPr>
                <w:rFonts w:ascii="BIZ UDPゴシック" w:eastAsia="BIZ UDPゴシック" w:hAnsi="BIZ UDPゴシック"/>
                <w:sz w:val="24"/>
                <w:szCs w:val="24"/>
              </w:rPr>
            </w:pPr>
            <w:r w:rsidRPr="007069CA">
              <w:rPr>
                <w:rFonts w:ascii="BIZ UDPゴシック" w:eastAsia="BIZ UDPゴシック" w:hAnsi="BIZ UDPゴシック" w:hint="eastAsia"/>
                <w:sz w:val="24"/>
                <w:szCs w:val="24"/>
              </w:rPr>
              <w:t>知的や精神の障がい</w:t>
            </w:r>
            <w:r>
              <w:rPr>
                <w:rFonts w:ascii="BIZ UDPゴシック" w:eastAsia="BIZ UDPゴシック" w:hAnsi="BIZ UDPゴシック" w:hint="eastAsia"/>
                <w:sz w:val="24"/>
                <w:szCs w:val="24"/>
              </w:rPr>
              <w:t>がある人からの</w:t>
            </w:r>
            <w:r w:rsidRPr="007069CA">
              <w:rPr>
                <w:rFonts w:ascii="BIZ UDPゴシック" w:eastAsia="BIZ UDPゴシック" w:hAnsi="BIZ UDPゴシック" w:hint="eastAsia"/>
                <w:sz w:val="24"/>
                <w:szCs w:val="24"/>
              </w:rPr>
              <w:t>相談に</w:t>
            </w:r>
            <w:r>
              <w:rPr>
                <w:rFonts w:ascii="BIZ UDPゴシック" w:eastAsia="BIZ UDPゴシック" w:hAnsi="BIZ UDPゴシック" w:hint="eastAsia"/>
                <w:sz w:val="24"/>
                <w:szCs w:val="24"/>
              </w:rPr>
              <w:t>繋がる</w:t>
            </w:r>
            <w:r w:rsidR="001E596A">
              <w:rPr>
                <w:rFonts w:ascii="BIZ UDPゴシック" w:eastAsia="BIZ UDPゴシック" w:hAnsi="BIZ UDPゴシック" w:hint="eastAsia"/>
                <w:sz w:val="24"/>
                <w:szCs w:val="24"/>
              </w:rPr>
              <w:t>ような</w:t>
            </w:r>
            <w:r>
              <w:rPr>
                <w:rFonts w:ascii="BIZ UDPゴシック" w:eastAsia="BIZ UDPゴシック" w:hAnsi="BIZ UDPゴシック" w:hint="eastAsia"/>
                <w:sz w:val="24"/>
                <w:szCs w:val="24"/>
              </w:rPr>
              <w:t>分かりやすい</w:t>
            </w:r>
            <w:r w:rsidRPr="007069CA">
              <w:rPr>
                <w:rFonts w:ascii="BIZ UDPゴシック" w:eastAsia="BIZ UDPゴシック" w:hAnsi="BIZ UDPゴシック" w:hint="eastAsia"/>
                <w:sz w:val="24"/>
                <w:szCs w:val="24"/>
              </w:rPr>
              <w:t>ガイドラインについて</w:t>
            </w:r>
            <w:r>
              <w:rPr>
                <w:rFonts w:ascii="BIZ UDPゴシック" w:eastAsia="BIZ UDPゴシック" w:hAnsi="BIZ UDPゴシック" w:hint="eastAsia"/>
                <w:sz w:val="24"/>
                <w:szCs w:val="24"/>
              </w:rPr>
              <w:t>は</w:t>
            </w:r>
            <w:r w:rsidRPr="007069CA">
              <w:rPr>
                <w:rFonts w:ascii="BIZ UDPゴシック" w:eastAsia="BIZ UDPゴシック" w:hAnsi="BIZ UDPゴシック" w:hint="eastAsia"/>
                <w:sz w:val="24"/>
                <w:szCs w:val="24"/>
              </w:rPr>
              <w:t>、別途考えてい</w:t>
            </w:r>
            <w:r>
              <w:rPr>
                <w:rFonts w:ascii="BIZ UDPゴシック" w:eastAsia="BIZ UDPゴシック" w:hAnsi="BIZ UDPゴシック" w:hint="eastAsia"/>
                <w:sz w:val="24"/>
                <w:szCs w:val="24"/>
              </w:rPr>
              <w:t>く必要があると思</w:t>
            </w:r>
            <w:r w:rsidRPr="007069CA">
              <w:rPr>
                <w:rFonts w:ascii="BIZ UDPゴシック" w:eastAsia="BIZ UDPゴシック" w:hAnsi="BIZ UDPゴシック" w:hint="eastAsia"/>
                <w:sz w:val="24"/>
                <w:szCs w:val="24"/>
              </w:rPr>
              <w:t>う。</w:t>
            </w:r>
          </w:p>
          <w:p w14:paraId="69073DF1" w14:textId="13CE9C43" w:rsidR="00F71CC2" w:rsidRDefault="007069CA" w:rsidP="001E596A">
            <w:pPr>
              <w:spacing w:line="360" w:lineRule="auto"/>
              <w:ind w:firstLineChars="100" w:firstLine="240"/>
              <w:jc w:val="left"/>
              <w:rPr>
                <w:rFonts w:ascii="BIZ UDPゴシック" w:eastAsia="BIZ UDPゴシック" w:hAnsi="BIZ UDPゴシック"/>
                <w:sz w:val="24"/>
                <w:szCs w:val="24"/>
              </w:rPr>
            </w:pPr>
            <w:r w:rsidRPr="007069CA">
              <w:rPr>
                <w:rFonts w:ascii="BIZ UDPゴシック" w:eastAsia="BIZ UDPゴシック" w:hAnsi="BIZ UDPゴシック" w:hint="eastAsia"/>
                <w:sz w:val="24"/>
                <w:szCs w:val="24"/>
              </w:rPr>
              <w:t>ガイドラインに</w:t>
            </w:r>
            <w:r>
              <w:rPr>
                <w:rFonts w:ascii="BIZ UDPゴシック" w:eastAsia="BIZ UDPゴシック" w:hAnsi="BIZ UDPゴシック" w:hint="eastAsia"/>
                <w:sz w:val="24"/>
                <w:szCs w:val="24"/>
              </w:rPr>
              <w:t>は、</w:t>
            </w:r>
            <w:r w:rsidR="001E596A">
              <w:rPr>
                <w:rFonts w:ascii="BIZ UDPゴシック" w:eastAsia="BIZ UDPゴシック" w:hAnsi="BIZ UDPゴシック" w:hint="eastAsia"/>
                <w:sz w:val="24"/>
                <w:szCs w:val="24"/>
              </w:rPr>
              <w:t>障がいのある</w:t>
            </w:r>
            <w:r>
              <w:rPr>
                <w:rFonts w:ascii="BIZ UDPゴシック" w:eastAsia="BIZ UDPゴシック" w:hAnsi="BIZ UDPゴシック" w:hint="eastAsia"/>
                <w:sz w:val="24"/>
                <w:szCs w:val="24"/>
              </w:rPr>
              <w:t>人</w:t>
            </w:r>
            <w:r w:rsidRPr="007069CA">
              <w:rPr>
                <w:rFonts w:ascii="BIZ UDPゴシック" w:eastAsia="BIZ UDPゴシック" w:hAnsi="BIZ UDPゴシック" w:hint="eastAsia"/>
                <w:sz w:val="24"/>
                <w:szCs w:val="24"/>
              </w:rPr>
              <w:t>の具体的な困りごとの事例があった</w:t>
            </w:r>
            <w:r>
              <w:rPr>
                <w:rFonts w:ascii="BIZ UDPゴシック" w:eastAsia="BIZ UDPゴシック" w:hAnsi="BIZ UDPゴシック" w:hint="eastAsia"/>
                <w:sz w:val="24"/>
                <w:szCs w:val="24"/>
              </w:rPr>
              <w:t>方</w:t>
            </w:r>
            <w:r w:rsidRPr="007069CA">
              <w:rPr>
                <w:rFonts w:ascii="BIZ UDPゴシック" w:eastAsia="BIZ UDPゴシック" w:hAnsi="BIZ UDPゴシック" w:hint="eastAsia"/>
                <w:sz w:val="24"/>
                <w:szCs w:val="24"/>
              </w:rPr>
              <w:t>がいい</w:t>
            </w:r>
            <w:r>
              <w:rPr>
                <w:rFonts w:ascii="BIZ UDPゴシック" w:eastAsia="BIZ UDPゴシック" w:hAnsi="BIZ UDPゴシック" w:hint="eastAsia"/>
                <w:sz w:val="24"/>
                <w:szCs w:val="24"/>
              </w:rPr>
              <w:t xml:space="preserve">。　</w:t>
            </w:r>
            <w:r w:rsidRPr="007069CA">
              <w:rPr>
                <w:rFonts w:ascii="BIZ UDPゴシック" w:eastAsia="BIZ UDPゴシック" w:hAnsi="BIZ UDPゴシック" w:hint="eastAsia"/>
                <w:sz w:val="24"/>
                <w:szCs w:val="24"/>
              </w:rPr>
              <w:t>当事者や、当事者団体から、困りごとの事例を集めると、なおよいガイドラインになるのではないか。</w:t>
            </w:r>
          </w:p>
        </w:tc>
        <w:tc>
          <w:tcPr>
            <w:tcW w:w="5387" w:type="dxa"/>
          </w:tcPr>
          <w:p w14:paraId="7DB15B09" w14:textId="784D79D9" w:rsidR="00BD17CA" w:rsidRDefault="00BD17CA" w:rsidP="00BD17CA">
            <w:pPr>
              <w:spacing w:line="360" w:lineRule="auto"/>
              <w:ind w:firstLineChars="100" w:firstLine="240"/>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当事者の困り事が分かりやすいよう、各分野の合理的配慮に関する事例を</w:t>
            </w:r>
            <w:r>
              <w:rPr>
                <w:rFonts w:ascii="BIZ UDPゴシック" w:eastAsia="BIZ UDPゴシック" w:hAnsi="BIZ UDPゴシック" w:hint="eastAsia"/>
                <w:sz w:val="24"/>
                <w:szCs w:val="24"/>
              </w:rPr>
              <w:t>、</w:t>
            </w:r>
            <w:r w:rsidRPr="00BD17CA">
              <w:rPr>
                <w:rFonts w:ascii="BIZ UDPゴシック" w:eastAsia="BIZ UDPゴシック" w:hAnsi="BIZ UDPゴシック" w:hint="eastAsia"/>
                <w:sz w:val="24"/>
                <w:szCs w:val="24"/>
              </w:rPr>
              <w:t>障がい種別ごとに分け、更に困り事</w:t>
            </w:r>
            <w:r>
              <w:rPr>
                <w:rFonts w:ascii="BIZ UDPゴシック" w:eastAsia="BIZ UDPゴシック" w:hAnsi="BIZ UDPゴシック" w:hint="eastAsia"/>
                <w:sz w:val="24"/>
                <w:szCs w:val="24"/>
              </w:rPr>
              <w:t>を</w:t>
            </w:r>
            <w:r w:rsidRPr="00BD17CA">
              <w:rPr>
                <w:rFonts w:ascii="BIZ UDPゴシック" w:eastAsia="BIZ UDPゴシック" w:hAnsi="BIZ UDPゴシック" w:hint="eastAsia"/>
                <w:sz w:val="24"/>
                <w:szCs w:val="24"/>
              </w:rPr>
              <w:t>解消するための申出を記載する欄を設け</w:t>
            </w:r>
            <w:r>
              <w:rPr>
                <w:rFonts w:ascii="BIZ UDPゴシック" w:eastAsia="BIZ UDPゴシック" w:hAnsi="BIZ UDPゴシック" w:hint="eastAsia"/>
                <w:sz w:val="24"/>
                <w:szCs w:val="24"/>
              </w:rPr>
              <w:t>、申出に対する</w:t>
            </w:r>
            <w:r w:rsidRPr="00BD17CA">
              <w:rPr>
                <w:rFonts w:ascii="BIZ UDPゴシック" w:eastAsia="BIZ UDPゴシック" w:hAnsi="BIZ UDPゴシック" w:hint="eastAsia"/>
                <w:sz w:val="24"/>
                <w:szCs w:val="24"/>
              </w:rPr>
              <w:t>対応を</w:t>
            </w:r>
            <w:r>
              <w:rPr>
                <w:rFonts w:ascii="BIZ UDPゴシック" w:eastAsia="BIZ UDPゴシック" w:hAnsi="BIZ UDPゴシック" w:hint="eastAsia"/>
                <w:sz w:val="24"/>
                <w:szCs w:val="24"/>
              </w:rPr>
              <w:t>記載</w:t>
            </w:r>
            <w:r w:rsidRPr="00BD17CA">
              <w:rPr>
                <w:rFonts w:ascii="BIZ UDPゴシック" w:eastAsia="BIZ UDPゴシック" w:hAnsi="BIZ UDPゴシック" w:hint="eastAsia"/>
                <w:sz w:val="24"/>
                <w:szCs w:val="24"/>
              </w:rPr>
              <w:t>。</w:t>
            </w:r>
          </w:p>
          <w:p w14:paraId="55E02316" w14:textId="63F892BA" w:rsidR="00F71CC2" w:rsidRPr="00BD17CA" w:rsidRDefault="00BD17CA" w:rsidP="00BD17CA">
            <w:pPr>
              <w:spacing w:line="360" w:lineRule="auto"/>
              <w:ind w:firstLineChars="100" w:firstLine="240"/>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具体事例については、</w:t>
            </w:r>
            <w:r>
              <w:rPr>
                <w:rFonts w:ascii="BIZ UDPゴシック" w:eastAsia="BIZ UDPゴシック" w:hAnsi="BIZ UDPゴシック" w:hint="eastAsia"/>
                <w:sz w:val="24"/>
                <w:szCs w:val="24"/>
              </w:rPr>
              <w:t>大阪府が当事者等からの相談を受け</w:t>
            </w:r>
            <w:r w:rsidR="00A05621">
              <w:rPr>
                <w:rFonts w:ascii="BIZ UDPゴシック" w:eastAsia="BIZ UDPゴシック" w:hAnsi="BIZ UDPゴシック" w:hint="eastAsia"/>
                <w:sz w:val="24"/>
                <w:szCs w:val="24"/>
              </w:rPr>
              <w:t>、実際に</w:t>
            </w:r>
            <w:r>
              <w:rPr>
                <w:rFonts w:ascii="BIZ UDPゴシック" w:eastAsia="BIZ UDPゴシック" w:hAnsi="BIZ UDPゴシック" w:hint="eastAsia"/>
                <w:sz w:val="24"/>
                <w:szCs w:val="24"/>
              </w:rPr>
              <w:t>対応した例を中心に追記。</w:t>
            </w:r>
          </w:p>
        </w:tc>
      </w:tr>
      <w:tr w:rsidR="00754FBD" w:rsidRPr="001E596A" w14:paraId="5A7F7A42" w14:textId="77777777" w:rsidTr="00754FBD">
        <w:tc>
          <w:tcPr>
            <w:tcW w:w="5387" w:type="dxa"/>
          </w:tcPr>
          <w:p w14:paraId="1FE0F35A" w14:textId="39172CB9" w:rsidR="00BD17CA" w:rsidRPr="00BD17CA" w:rsidRDefault="00BD17CA" w:rsidP="00BD17CA">
            <w:pPr>
              <w:spacing w:line="360" w:lineRule="auto"/>
              <w:ind w:firstLineChars="100" w:firstLine="240"/>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内閣府や各省庁の</w:t>
            </w:r>
            <w:r>
              <w:rPr>
                <w:rFonts w:ascii="BIZ UDPゴシック" w:eastAsia="BIZ UDPゴシック" w:hAnsi="BIZ UDPゴシック" w:hint="eastAsia"/>
                <w:sz w:val="24"/>
                <w:szCs w:val="24"/>
              </w:rPr>
              <w:t>作成するガイドラインに習い、</w:t>
            </w:r>
            <w:r w:rsidRPr="00BD17CA">
              <w:rPr>
                <w:rFonts w:ascii="BIZ UDPゴシック" w:eastAsia="BIZ UDPゴシック" w:hAnsi="BIZ UDPゴシック" w:hint="eastAsia"/>
                <w:sz w:val="24"/>
                <w:szCs w:val="24"/>
              </w:rPr>
              <w:t>「ルビあり</w:t>
            </w:r>
            <w:r w:rsidR="00A05621">
              <w:rPr>
                <w:rFonts w:ascii="BIZ UDPゴシック" w:eastAsia="BIZ UDPゴシック" w:hAnsi="BIZ UDPゴシック" w:hint="eastAsia"/>
                <w:sz w:val="24"/>
                <w:szCs w:val="24"/>
              </w:rPr>
              <w:t>版</w:t>
            </w:r>
            <w:r w:rsidRPr="00BD17C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も</w:t>
            </w:r>
            <w:r w:rsidRPr="00BD17CA">
              <w:rPr>
                <w:rFonts w:ascii="BIZ UDPゴシック" w:eastAsia="BIZ UDPゴシック" w:hAnsi="BIZ UDPゴシック" w:hint="eastAsia"/>
                <w:sz w:val="24"/>
                <w:szCs w:val="24"/>
              </w:rPr>
              <w:t>用意</w:t>
            </w:r>
            <w:r>
              <w:rPr>
                <w:rFonts w:ascii="BIZ UDPゴシック" w:eastAsia="BIZ UDPゴシック" w:hAnsi="BIZ UDPゴシック" w:hint="eastAsia"/>
                <w:sz w:val="24"/>
                <w:szCs w:val="24"/>
              </w:rPr>
              <w:t>するべきではないか</w:t>
            </w:r>
            <w:r w:rsidRPr="00BD17CA">
              <w:rPr>
                <w:rFonts w:ascii="BIZ UDPゴシック" w:eastAsia="BIZ UDPゴシック" w:hAnsi="BIZ UDPゴシック" w:hint="eastAsia"/>
                <w:sz w:val="24"/>
                <w:szCs w:val="24"/>
              </w:rPr>
              <w:t>。</w:t>
            </w:r>
          </w:p>
          <w:p w14:paraId="13E49106" w14:textId="13D2139C" w:rsidR="00BD17CA" w:rsidRPr="00BD17CA" w:rsidRDefault="00BD17CA" w:rsidP="00BD17CA">
            <w:pPr>
              <w:spacing w:line="360" w:lineRule="auto"/>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 xml:space="preserve">　余白が少なく、文字に圧倒される。また、ページ数も</w:t>
            </w:r>
            <w:r w:rsidRPr="00BD17CA">
              <w:rPr>
                <w:rFonts w:ascii="BIZ UDPゴシック" w:eastAsia="BIZ UDPゴシック" w:hAnsi="BIZ UDPゴシック"/>
                <w:sz w:val="24"/>
                <w:szCs w:val="24"/>
              </w:rPr>
              <w:t>66ページと多く</w:t>
            </w:r>
            <w:r>
              <w:rPr>
                <w:rFonts w:ascii="BIZ UDPゴシック" w:eastAsia="BIZ UDPゴシック" w:hAnsi="BIZ UDPゴシック" w:hint="eastAsia"/>
                <w:sz w:val="24"/>
                <w:szCs w:val="24"/>
              </w:rPr>
              <w:t>、</w:t>
            </w:r>
            <w:r w:rsidRPr="00BD17CA">
              <w:rPr>
                <w:rFonts w:ascii="BIZ UDPゴシック" w:eastAsia="BIZ UDPゴシック" w:hAnsi="BIZ UDPゴシック"/>
                <w:sz w:val="24"/>
                <w:szCs w:val="24"/>
              </w:rPr>
              <w:t>厚労省</w:t>
            </w:r>
            <w:r>
              <w:rPr>
                <w:rFonts w:ascii="BIZ UDPゴシック" w:eastAsia="BIZ UDPゴシック" w:hAnsi="BIZ UDPゴシック" w:hint="eastAsia"/>
                <w:sz w:val="24"/>
                <w:szCs w:val="24"/>
              </w:rPr>
              <w:t>の対応指針</w:t>
            </w:r>
            <w:r w:rsidRPr="00BD17CA">
              <w:rPr>
                <w:rFonts w:ascii="BIZ UDPゴシック" w:eastAsia="BIZ UDPゴシック" w:hAnsi="BIZ UDPゴシック"/>
                <w:sz w:val="24"/>
                <w:szCs w:val="24"/>
              </w:rPr>
              <w:t>は10ページ程度</w:t>
            </w:r>
            <w:r>
              <w:rPr>
                <w:rFonts w:ascii="BIZ UDPゴシック" w:eastAsia="BIZ UDPゴシック" w:hAnsi="BIZ UDPゴシック" w:hint="eastAsia"/>
                <w:sz w:val="24"/>
                <w:szCs w:val="24"/>
              </w:rPr>
              <w:t>で</w:t>
            </w:r>
            <w:r w:rsidRPr="00BD17CA">
              <w:rPr>
                <w:rFonts w:ascii="BIZ UDPゴシック" w:eastAsia="BIZ UDPゴシック" w:hAnsi="BIZ UDPゴシック"/>
                <w:sz w:val="24"/>
                <w:szCs w:val="24"/>
              </w:rPr>
              <w:t>、</w:t>
            </w:r>
            <w:r>
              <w:rPr>
                <w:rFonts w:ascii="BIZ UDPゴシック" w:eastAsia="BIZ UDPゴシック" w:hAnsi="BIZ UDPゴシック" w:hint="eastAsia"/>
                <w:sz w:val="24"/>
                <w:szCs w:val="24"/>
              </w:rPr>
              <w:t>他府</w:t>
            </w:r>
            <w:r w:rsidRPr="00BD17CA">
              <w:rPr>
                <w:rFonts w:ascii="BIZ UDPゴシック" w:eastAsia="BIZ UDPゴシック" w:hAnsi="BIZ UDPゴシック"/>
                <w:sz w:val="24"/>
                <w:szCs w:val="24"/>
              </w:rPr>
              <w:t>県</w:t>
            </w:r>
            <w:r>
              <w:rPr>
                <w:rFonts w:ascii="BIZ UDPゴシック" w:eastAsia="BIZ UDPゴシック" w:hAnsi="BIZ UDPゴシック" w:hint="eastAsia"/>
                <w:sz w:val="24"/>
                <w:szCs w:val="24"/>
              </w:rPr>
              <w:t>の例で</w:t>
            </w:r>
            <w:r w:rsidRPr="00BD17CA">
              <w:rPr>
                <w:rFonts w:ascii="BIZ UDPゴシック" w:eastAsia="BIZ UDPゴシック" w:hAnsi="BIZ UDPゴシック"/>
                <w:sz w:val="24"/>
                <w:szCs w:val="24"/>
              </w:rPr>
              <w:t>は20ページ程度</w:t>
            </w:r>
            <w:r>
              <w:rPr>
                <w:rFonts w:ascii="BIZ UDPゴシック" w:eastAsia="BIZ UDPゴシック" w:hAnsi="BIZ UDPゴシック" w:hint="eastAsia"/>
                <w:sz w:val="24"/>
                <w:szCs w:val="24"/>
              </w:rPr>
              <w:t>しかなく、</w:t>
            </w:r>
            <w:r w:rsidRPr="00BD17CA">
              <w:rPr>
                <w:rFonts w:ascii="BIZ UDPゴシック" w:eastAsia="BIZ UDPゴシック" w:hAnsi="BIZ UDPゴシック"/>
                <w:sz w:val="24"/>
                <w:szCs w:val="24"/>
              </w:rPr>
              <w:t>気軽に手に取ってもらうには</w:t>
            </w:r>
            <w:r>
              <w:rPr>
                <w:rFonts w:ascii="BIZ UDPゴシック" w:eastAsia="BIZ UDPゴシック" w:hAnsi="BIZ UDPゴシック" w:hint="eastAsia"/>
                <w:sz w:val="24"/>
                <w:szCs w:val="24"/>
              </w:rPr>
              <w:t>、ページ数が多すぎるのではないか</w:t>
            </w:r>
            <w:r w:rsidRPr="00BD17CA">
              <w:rPr>
                <w:rFonts w:ascii="BIZ UDPゴシック" w:eastAsia="BIZ UDPゴシック" w:hAnsi="BIZ UDPゴシック"/>
                <w:sz w:val="24"/>
                <w:szCs w:val="24"/>
              </w:rPr>
              <w:t>。</w:t>
            </w:r>
          </w:p>
          <w:p w14:paraId="0CA179BA" w14:textId="77777777" w:rsidR="00BD17CA" w:rsidRDefault="00BD17CA" w:rsidP="00BD17CA">
            <w:pPr>
              <w:spacing w:line="360" w:lineRule="auto"/>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 xml:space="preserve">　色使い</w:t>
            </w:r>
            <w:r>
              <w:rPr>
                <w:rFonts w:ascii="BIZ UDPゴシック" w:eastAsia="BIZ UDPゴシック" w:hAnsi="BIZ UDPゴシック" w:hint="eastAsia"/>
                <w:sz w:val="24"/>
                <w:szCs w:val="24"/>
              </w:rPr>
              <w:t>について</w:t>
            </w:r>
            <w:r w:rsidRPr="00BD17CA">
              <w:rPr>
                <w:rFonts w:ascii="BIZ UDPゴシック" w:eastAsia="BIZ UDPゴシック" w:hAnsi="BIZ UDPゴシック" w:hint="eastAsia"/>
                <w:sz w:val="24"/>
                <w:szCs w:val="24"/>
              </w:rPr>
              <w:t>、「はじめに」、「解説編」、「事例編」と大きく</w:t>
            </w:r>
            <w:r w:rsidRPr="00BD17CA">
              <w:rPr>
                <w:rFonts w:ascii="BIZ UDPゴシック" w:eastAsia="BIZ UDPゴシック" w:hAnsi="BIZ UDPゴシック"/>
                <w:sz w:val="24"/>
                <w:szCs w:val="24"/>
              </w:rPr>
              <w:t>3つにテーマカラーを設けているが、それは見やすい</w:t>
            </w:r>
            <w:r>
              <w:rPr>
                <w:rFonts w:ascii="BIZ UDPゴシック" w:eastAsia="BIZ UDPゴシック" w:hAnsi="BIZ UDPゴシック" w:hint="eastAsia"/>
                <w:sz w:val="24"/>
                <w:szCs w:val="24"/>
              </w:rPr>
              <w:t>ものになっている</w:t>
            </w:r>
            <w:r w:rsidRPr="00BD17CA">
              <w:rPr>
                <w:rFonts w:ascii="BIZ UDPゴシック" w:eastAsia="BIZ UDPゴシック" w:hAnsi="BIZ UDPゴシック"/>
                <w:sz w:val="24"/>
                <w:szCs w:val="24"/>
              </w:rPr>
              <w:t>のか。</w:t>
            </w:r>
          </w:p>
          <w:p w14:paraId="4505516E" w14:textId="0AA30AAF" w:rsidR="00754FBD" w:rsidRDefault="00BD17CA" w:rsidP="00BD17CA">
            <w:pPr>
              <w:spacing w:line="360" w:lineRule="auto"/>
              <w:jc w:val="left"/>
              <w:rPr>
                <w:rFonts w:ascii="BIZ UDPゴシック" w:eastAsia="BIZ UDPゴシック" w:hAnsi="BIZ UDPゴシック"/>
                <w:sz w:val="24"/>
                <w:szCs w:val="24"/>
              </w:rPr>
            </w:pPr>
            <w:r w:rsidRPr="00BD17CA">
              <w:rPr>
                <w:rFonts w:ascii="BIZ UDPゴシック" w:eastAsia="BIZ UDPゴシック" w:hAnsi="BIZ UDPゴシック" w:hint="eastAsia"/>
                <w:sz w:val="24"/>
                <w:szCs w:val="24"/>
              </w:rPr>
              <w:t xml:space="preserve">　事例編で、「分野別」にのみ事例が</w:t>
            </w:r>
            <w:r>
              <w:rPr>
                <w:rFonts w:ascii="BIZ UDPゴシック" w:eastAsia="BIZ UDPゴシック" w:hAnsi="BIZ UDPゴシック" w:hint="eastAsia"/>
                <w:sz w:val="24"/>
                <w:szCs w:val="24"/>
              </w:rPr>
              <w:t>掲載されている</w:t>
            </w:r>
            <w:r w:rsidRPr="00BD17CA">
              <w:rPr>
                <w:rFonts w:ascii="BIZ UDPゴシック" w:eastAsia="BIZ UDPゴシック" w:hAnsi="BIZ UDPゴシック" w:hint="eastAsia"/>
                <w:sz w:val="24"/>
                <w:szCs w:val="24"/>
              </w:rPr>
              <w:t>が、厚労省や</w:t>
            </w:r>
            <w:r>
              <w:rPr>
                <w:rFonts w:ascii="BIZ UDPゴシック" w:eastAsia="BIZ UDPゴシック" w:hAnsi="BIZ UDPゴシック" w:hint="eastAsia"/>
                <w:sz w:val="24"/>
                <w:szCs w:val="24"/>
              </w:rPr>
              <w:t>他府県</w:t>
            </w:r>
            <w:r w:rsidRPr="00BD17CA">
              <w:rPr>
                <w:rFonts w:ascii="BIZ UDPゴシック" w:eastAsia="BIZ UDPゴシック" w:hAnsi="BIZ UDPゴシック" w:hint="eastAsia"/>
                <w:sz w:val="24"/>
                <w:szCs w:val="24"/>
              </w:rPr>
              <w:t>のガイドラインは</w:t>
            </w:r>
            <w:r>
              <w:rPr>
                <w:rFonts w:ascii="BIZ UDPゴシック" w:eastAsia="BIZ UDPゴシック" w:hAnsi="BIZ UDPゴシック" w:hint="eastAsia"/>
                <w:sz w:val="24"/>
                <w:szCs w:val="24"/>
              </w:rPr>
              <w:t>、</w:t>
            </w:r>
            <w:r w:rsidRPr="00BD17CA">
              <w:rPr>
                <w:rFonts w:ascii="BIZ UDPゴシック" w:eastAsia="BIZ UDPゴシック" w:hAnsi="BIZ UDPゴシック" w:hint="eastAsia"/>
                <w:sz w:val="24"/>
                <w:szCs w:val="24"/>
              </w:rPr>
              <w:t>障がい</w:t>
            </w:r>
            <w:r>
              <w:rPr>
                <w:rFonts w:ascii="BIZ UDPゴシック" w:eastAsia="BIZ UDPゴシック" w:hAnsi="BIZ UDPゴシック" w:hint="eastAsia"/>
                <w:sz w:val="24"/>
                <w:szCs w:val="24"/>
              </w:rPr>
              <w:t>種別ごと</w:t>
            </w:r>
            <w:r w:rsidRPr="00BD17CA">
              <w:rPr>
                <w:rFonts w:ascii="BIZ UDPゴシック" w:eastAsia="BIZ UDPゴシック" w:hAnsi="BIZ UDPゴシック" w:hint="eastAsia"/>
                <w:sz w:val="24"/>
                <w:szCs w:val="24"/>
              </w:rPr>
              <w:t>に事例が</w:t>
            </w:r>
            <w:r>
              <w:rPr>
                <w:rFonts w:ascii="BIZ UDPゴシック" w:eastAsia="BIZ UDPゴシック" w:hAnsi="BIZ UDPゴシック" w:hint="eastAsia"/>
                <w:sz w:val="24"/>
                <w:szCs w:val="24"/>
              </w:rPr>
              <w:t>掲載されている</w:t>
            </w:r>
            <w:r w:rsidRPr="00BD17C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その方が</w:t>
            </w:r>
            <w:r w:rsidRPr="00BD17CA">
              <w:rPr>
                <w:rFonts w:ascii="BIZ UDPゴシック" w:eastAsia="BIZ UDPゴシック" w:hAnsi="BIZ UDPゴシック" w:hint="eastAsia"/>
                <w:sz w:val="24"/>
                <w:szCs w:val="24"/>
              </w:rPr>
              <w:t>多くの人</w:t>
            </w:r>
            <w:r>
              <w:rPr>
                <w:rFonts w:ascii="BIZ UDPゴシック" w:eastAsia="BIZ UDPゴシック" w:hAnsi="BIZ UDPゴシック" w:hint="eastAsia"/>
                <w:sz w:val="24"/>
                <w:szCs w:val="24"/>
              </w:rPr>
              <w:t>に</w:t>
            </w:r>
            <w:r w:rsidRPr="00BD17CA">
              <w:rPr>
                <w:rFonts w:ascii="BIZ UDPゴシック" w:eastAsia="BIZ UDPゴシック" w:hAnsi="BIZ UDPゴシック" w:hint="eastAsia"/>
                <w:sz w:val="24"/>
                <w:szCs w:val="24"/>
              </w:rPr>
              <w:t>手に取</w:t>
            </w:r>
            <w:r>
              <w:rPr>
                <w:rFonts w:ascii="BIZ UDPゴシック" w:eastAsia="BIZ UDPゴシック" w:hAnsi="BIZ UDPゴシック" w:hint="eastAsia"/>
                <w:sz w:val="24"/>
                <w:szCs w:val="24"/>
              </w:rPr>
              <w:t>ってもらいやすい</w:t>
            </w:r>
            <w:r w:rsidRPr="00BD17CA">
              <w:rPr>
                <w:rFonts w:ascii="BIZ UDPゴシック" w:eastAsia="BIZ UDPゴシック" w:hAnsi="BIZ UDPゴシック" w:hint="eastAsia"/>
                <w:sz w:val="24"/>
                <w:szCs w:val="24"/>
              </w:rPr>
              <w:t>と思</w:t>
            </w:r>
            <w:r>
              <w:rPr>
                <w:rFonts w:ascii="BIZ UDPゴシック" w:eastAsia="BIZ UDPゴシック" w:hAnsi="BIZ UDPゴシック" w:hint="eastAsia"/>
                <w:sz w:val="24"/>
                <w:szCs w:val="24"/>
              </w:rPr>
              <w:t>う</w:t>
            </w:r>
            <w:r w:rsidRPr="00BD17CA">
              <w:rPr>
                <w:rFonts w:ascii="BIZ UDPゴシック" w:eastAsia="BIZ UDPゴシック" w:hAnsi="BIZ UDPゴシック" w:hint="eastAsia"/>
                <w:sz w:val="24"/>
                <w:szCs w:val="24"/>
              </w:rPr>
              <w:t>。</w:t>
            </w:r>
          </w:p>
        </w:tc>
        <w:tc>
          <w:tcPr>
            <w:tcW w:w="5387" w:type="dxa"/>
          </w:tcPr>
          <w:p w14:paraId="261AFFD7" w14:textId="268D9B99" w:rsidR="00BD17CA" w:rsidRDefault="00BD17CA"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今回の改訂が終</w:t>
            </w:r>
            <w:r w:rsidR="00ED4DC2">
              <w:rPr>
                <w:rFonts w:ascii="BIZ UDPゴシック" w:eastAsia="BIZ UDPゴシック" w:hAnsi="BIZ UDPゴシック" w:hint="eastAsia"/>
                <w:sz w:val="24"/>
                <w:szCs w:val="24"/>
              </w:rPr>
              <w:t>わり</w:t>
            </w:r>
            <w:r>
              <w:rPr>
                <w:rFonts w:ascii="BIZ UDPゴシック" w:eastAsia="BIZ UDPゴシック" w:hAnsi="BIZ UDPゴシック" w:hint="eastAsia"/>
                <w:sz w:val="24"/>
                <w:szCs w:val="24"/>
              </w:rPr>
              <w:t>次第、</w:t>
            </w:r>
            <w:r w:rsidR="00A05621">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ルビあり版</w:t>
            </w:r>
            <w:r w:rsidR="00A05621">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の作成作業を行い、ホームページに掲載する予定。</w:t>
            </w:r>
          </w:p>
          <w:p w14:paraId="64EB0527" w14:textId="22B748E1" w:rsidR="00BD17CA" w:rsidRDefault="00BD17CA"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1E596A">
              <w:rPr>
                <w:rFonts w:ascii="BIZ UDPゴシック" w:eastAsia="BIZ UDPゴシック" w:hAnsi="BIZ UDPゴシック" w:hint="eastAsia"/>
                <w:sz w:val="24"/>
                <w:szCs w:val="24"/>
              </w:rPr>
              <w:t>文字を大きくし行間を広めにとることで見やすさを向上させたものの、ページ数は増してしまう見込み。表紙に</w:t>
            </w:r>
            <w:r w:rsidR="00EA47C9" w:rsidRPr="00EA47C9">
              <w:rPr>
                <w:rFonts w:ascii="BIZ UDPゴシック" w:eastAsia="BIZ UDPゴシック" w:hAnsi="BIZ UDPゴシック" w:hint="eastAsia"/>
                <w:sz w:val="24"/>
                <w:szCs w:val="24"/>
              </w:rPr>
              <w:t>、「障がい者週間のポスター」の小学生部門で、令和６年度に最優秀賞を受賞した作品を採用</w:t>
            </w:r>
            <w:r w:rsidR="001E596A">
              <w:rPr>
                <w:rFonts w:ascii="BIZ UDPゴシック" w:eastAsia="BIZ UDPゴシック" w:hAnsi="BIZ UDPゴシック" w:hint="eastAsia"/>
                <w:sz w:val="24"/>
                <w:szCs w:val="24"/>
              </w:rPr>
              <w:t>し、手に取ってもらいやすくなることを目指した。</w:t>
            </w:r>
          </w:p>
          <w:p w14:paraId="25372FEA" w14:textId="77777777" w:rsidR="001E596A" w:rsidRDefault="001E596A"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色使いに関しては、分けた方が伝わりやすいと考え、現行から変更していない。</w:t>
            </w:r>
          </w:p>
          <w:p w14:paraId="7811B5FC" w14:textId="6988B523" w:rsidR="001E596A" w:rsidRPr="00BD17CA" w:rsidRDefault="001E596A" w:rsidP="00C96A1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事例編の「分野別」については、合理的配慮の提供を障がい種別ごとに記載するよう変更。</w:t>
            </w:r>
          </w:p>
        </w:tc>
      </w:tr>
    </w:tbl>
    <w:p w14:paraId="27E83532" w14:textId="0E50A4A3" w:rsidR="00AD0A1B" w:rsidRPr="00E30772" w:rsidRDefault="00AD0A1B" w:rsidP="0046029A">
      <w:pPr>
        <w:spacing w:line="360" w:lineRule="auto"/>
        <w:ind w:right="11280"/>
        <w:jc w:val="right"/>
        <w:rPr>
          <w:rFonts w:ascii="BIZ UDPゴシック" w:eastAsia="BIZ UDPゴシック" w:hAnsi="BIZ UDPゴシック"/>
          <w:color w:val="000000" w:themeColor="text1"/>
          <w:sz w:val="24"/>
          <w:szCs w:val="24"/>
        </w:rPr>
      </w:pPr>
    </w:p>
    <w:sectPr w:rsidR="00AD0A1B" w:rsidRPr="00E30772" w:rsidSect="0046029A">
      <w:footerReference w:type="default" r:id="rId6"/>
      <w:pgSz w:w="11906" w:h="16838" w:code="9"/>
      <w:pgMar w:top="851"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7D8C" w14:textId="77777777" w:rsidR="008C447F" w:rsidRDefault="008C447F" w:rsidP="00C96A1B">
      <w:r>
        <w:separator/>
      </w:r>
    </w:p>
  </w:endnote>
  <w:endnote w:type="continuationSeparator" w:id="0">
    <w:p w14:paraId="1BE8D829" w14:textId="77777777" w:rsidR="008C447F" w:rsidRDefault="008C447F" w:rsidP="00C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32963"/>
      <w:docPartObj>
        <w:docPartGallery w:val="Page Numbers (Bottom of Page)"/>
        <w:docPartUnique/>
      </w:docPartObj>
    </w:sdtPr>
    <w:sdtEndPr/>
    <w:sdtContent>
      <w:sdt>
        <w:sdtPr>
          <w:id w:val="1728636285"/>
          <w:docPartObj>
            <w:docPartGallery w:val="Page Numbers (Top of Page)"/>
            <w:docPartUnique/>
          </w:docPartObj>
        </w:sdtPr>
        <w:sdtEndPr/>
        <w:sdtContent>
          <w:p w14:paraId="6F66A496" w14:textId="5A89DF42" w:rsidR="00287126" w:rsidRDefault="00287126">
            <w:pPr>
              <w:pStyle w:val="a5"/>
              <w:jc w:val="center"/>
            </w:pPr>
            <w:r w:rsidRPr="00287126">
              <w:rPr>
                <w:rFonts w:ascii="BIZ UDPゴシック" w:eastAsia="BIZ UDPゴシック" w:hAnsi="BIZ UDPゴシック"/>
                <w:lang w:val="ja-JP"/>
              </w:rPr>
              <w:t xml:space="preserve"> </w:t>
            </w:r>
            <w:r w:rsidRPr="0046029A">
              <w:rPr>
                <w:rFonts w:ascii="BIZ UDPゴシック" w:eastAsia="BIZ UDPゴシック" w:hAnsi="BIZ UDPゴシック"/>
                <w:b/>
                <w:bCs/>
                <w:sz w:val="22"/>
              </w:rPr>
              <w:fldChar w:fldCharType="begin"/>
            </w:r>
            <w:r w:rsidRPr="0046029A">
              <w:rPr>
                <w:rFonts w:ascii="BIZ UDPゴシック" w:eastAsia="BIZ UDPゴシック" w:hAnsi="BIZ UDPゴシック"/>
                <w:b/>
                <w:bCs/>
                <w:sz w:val="22"/>
              </w:rPr>
              <w:instrText>PAGE</w:instrText>
            </w:r>
            <w:r w:rsidRPr="0046029A">
              <w:rPr>
                <w:rFonts w:ascii="BIZ UDPゴシック" w:eastAsia="BIZ UDPゴシック" w:hAnsi="BIZ UDPゴシック"/>
                <w:b/>
                <w:bCs/>
                <w:sz w:val="22"/>
              </w:rPr>
              <w:fldChar w:fldCharType="separate"/>
            </w:r>
            <w:r w:rsidRPr="0046029A">
              <w:rPr>
                <w:rFonts w:ascii="BIZ UDPゴシック" w:eastAsia="BIZ UDPゴシック" w:hAnsi="BIZ UDPゴシック"/>
                <w:b/>
                <w:bCs/>
                <w:sz w:val="22"/>
                <w:lang w:val="ja-JP"/>
              </w:rPr>
              <w:t>2</w:t>
            </w:r>
            <w:r w:rsidRPr="0046029A">
              <w:rPr>
                <w:rFonts w:ascii="BIZ UDPゴシック" w:eastAsia="BIZ UDPゴシック" w:hAnsi="BIZ UDPゴシック"/>
                <w:b/>
                <w:bCs/>
                <w:sz w:val="22"/>
              </w:rPr>
              <w:fldChar w:fldCharType="end"/>
            </w:r>
            <w:r w:rsidRPr="0046029A">
              <w:rPr>
                <w:rFonts w:ascii="BIZ UDPゴシック" w:eastAsia="BIZ UDPゴシック" w:hAnsi="BIZ UDPゴシック"/>
                <w:b/>
                <w:bCs/>
                <w:sz w:val="22"/>
                <w:lang w:val="ja-JP"/>
              </w:rPr>
              <w:t xml:space="preserve"> / </w:t>
            </w:r>
            <w:r w:rsidRPr="0046029A">
              <w:rPr>
                <w:rFonts w:ascii="BIZ UDPゴシック" w:eastAsia="BIZ UDPゴシック" w:hAnsi="BIZ UDPゴシック" w:hint="eastAsia"/>
                <w:b/>
                <w:bCs/>
                <w:sz w:val="22"/>
              </w:rPr>
              <w:t>5</w:t>
            </w:r>
          </w:p>
        </w:sdtContent>
      </w:sdt>
    </w:sdtContent>
  </w:sdt>
  <w:p w14:paraId="1C80AD7A" w14:textId="77777777" w:rsidR="00287126" w:rsidRDefault="002871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0207" w14:textId="77777777" w:rsidR="008C447F" w:rsidRDefault="008C447F" w:rsidP="00C96A1B">
      <w:r>
        <w:separator/>
      </w:r>
    </w:p>
  </w:footnote>
  <w:footnote w:type="continuationSeparator" w:id="0">
    <w:p w14:paraId="05AEBD19" w14:textId="77777777" w:rsidR="008C447F" w:rsidRDefault="008C447F" w:rsidP="00C9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5F"/>
    <w:rsid w:val="00015501"/>
    <w:rsid w:val="001E596A"/>
    <w:rsid w:val="002456AD"/>
    <w:rsid w:val="002541F0"/>
    <w:rsid w:val="00287126"/>
    <w:rsid w:val="002C45AB"/>
    <w:rsid w:val="003305B4"/>
    <w:rsid w:val="003909BC"/>
    <w:rsid w:val="003917A0"/>
    <w:rsid w:val="003B0487"/>
    <w:rsid w:val="0046029A"/>
    <w:rsid w:val="004D660E"/>
    <w:rsid w:val="004E387B"/>
    <w:rsid w:val="005651EB"/>
    <w:rsid w:val="00637897"/>
    <w:rsid w:val="007069CA"/>
    <w:rsid w:val="007433A9"/>
    <w:rsid w:val="00754FBD"/>
    <w:rsid w:val="007609AE"/>
    <w:rsid w:val="00784A63"/>
    <w:rsid w:val="008C447F"/>
    <w:rsid w:val="008C6D75"/>
    <w:rsid w:val="008F5A71"/>
    <w:rsid w:val="00923B22"/>
    <w:rsid w:val="00980F51"/>
    <w:rsid w:val="00A05621"/>
    <w:rsid w:val="00AC5178"/>
    <w:rsid w:val="00AD0A1B"/>
    <w:rsid w:val="00B441DF"/>
    <w:rsid w:val="00B733F5"/>
    <w:rsid w:val="00BD17CA"/>
    <w:rsid w:val="00C96A1B"/>
    <w:rsid w:val="00CA4612"/>
    <w:rsid w:val="00CD2154"/>
    <w:rsid w:val="00DC08CD"/>
    <w:rsid w:val="00DC105F"/>
    <w:rsid w:val="00DE346F"/>
    <w:rsid w:val="00E30772"/>
    <w:rsid w:val="00EA47C9"/>
    <w:rsid w:val="00ED4DC2"/>
    <w:rsid w:val="00EF7CCE"/>
    <w:rsid w:val="00F53F6B"/>
    <w:rsid w:val="00F71CC2"/>
    <w:rsid w:val="00FD3F79"/>
    <w:rsid w:val="00FE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DEA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A1B"/>
    <w:pPr>
      <w:tabs>
        <w:tab w:val="center" w:pos="4252"/>
        <w:tab w:val="right" w:pos="8504"/>
      </w:tabs>
      <w:snapToGrid w:val="0"/>
    </w:pPr>
  </w:style>
  <w:style w:type="character" w:customStyle="1" w:styleId="a4">
    <w:name w:val="ヘッダー (文字)"/>
    <w:basedOn w:val="a0"/>
    <w:link w:val="a3"/>
    <w:uiPriority w:val="99"/>
    <w:rsid w:val="00C96A1B"/>
  </w:style>
  <w:style w:type="paragraph" w:styleId="a5">
    <w:name w:val="footer"/>
    <w:basedOn w:val="a"/>
    <w:link w:val="a6"/>
    <w:uiPriority w:val="99"/>
    <w:unhideWhenUsed/>
    <w:rsid w:val="00C96A1B"/>
    <w:pPr>
      <w:tabs>
        <w:tab w:val="center" w:pos="4252"/>
        <w:tab w:val="right" w:pos="8504"/>
      </w:tabs>
      <w:snapToGrid w:val="0"/>
    </w:pPr>
  </w:style>
  <w:style w:type="character" w:customStyle="1" w:styleId="a6">
    <w:name w:val="フッター (文字)"/>
    <w:basedOn w:val="a0"/>
    <w:link w:val="a5"/>
    <w:uiPriority w:val="99"/>
    <w:rsid w:val="00C96A1B"/>
  </w:style>
  <w:style w:type="table" w:styleId="a7">
    <w:name w:val="Table Grid"/>
    <w:basedOn w:val="a1"/>
    <w:uiPriority w:val="39"/>
    <w:rsid w:val="004E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F5A71"/>
  </w:style>
  <w:style w:type="character" w:customStyle="1" w:styleId="a9">
    <w:name w:val="日付 (文字)"/>
    <w:basedOn w:val="a0"/>
    <w:link w:val="a8"/>
    <w:uiPriority w:val="99"/>
    <w:semiHidden/>
    <w:rsid w:val="008F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2024-12-19T02:28:00Z</dcterms:created>
  <dcterms:modified xsi:type="dcterms:W3CDTF">2024-12-19T02:28:00Z</dcterms:modified>
</cp:coreProperties>
</file>