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708C4C8" w14:textId="34731663" w:rsidR="009B650D" w:rsidRPr="00AD67BA" w:rsidRDefault="001A7AE4" w:rsidP="00AD67BA">
      <w:pPr>
        <w:jc w:val="center"/>
        <w:rPr>
          <w:rFonts w:ascii="Meiryo UI" w:eastAsia="Meiryo UI" w:hAnsi="Meiryo UI"/>
          <w:b/>
          <w:bCs/>
          <w:sz w:val="28"/>
          <w:szCs w:val="32"/>
        </w:rPr>
      </w:pPr>
      <w:r w:rsidRPr="00891856">
        <w:rPr>
          <w:rFonts w:ascii="Meiryo UI" w:eastAsia="Meiryo UI" w:hAnsi="Meiryo UI"/>
          <w:noProof/>
        </w:rPr>
        <mc:AlternateContent>
          <mc:Choice Requires="wps">
            <w:drawing>
              <wp:anchor distT="45720" distB="45720" distL="114300" distR="114300" simplePos="0" relativeHeight="251665408" behindDoc="0" locked="0" layoutInCell="1" allowOverlap="1" wp14:anchorId="15466584" wp14:editId="5B000D25">
                <wp:simplePos x="0" y="0"/>
                <wp:positionH relativeFrom="column">
                  <wp:posOffset>5623560</wp:posOffset>
                </wp:positionH>
                <wp:positionV relativeFrom="paragraph">
                  <wp:posOffset>-253365</wp:posOffset>
                </wp:positionV>
                <wp:extent cx="600075" cy="1404620"/>
                <wp:effectExtent l="0" t="0" r="28575"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1404620"/>
                        </a:xfrm>
                        <a:prstGeom prst="rect">
                          <a:avLst/>
                        </a:prstGeom>
                        <a:solidFill>
                          <a:srgbClr val="FFFFFF"/>
                        </a:solidFill>
                        <a:ln w="9525">
                          <a:solidFill>
                            <a:srgbClr val="000000"/>
                          </a:solidFill>
                          <a:miter lim="800000"/>
                          <a:headEnd/>
                          <a:tailEnd/>
                        </a:ln>
                      </wps:spPr>
                      <wps:txbx>
                        <w:txbxContent>
                          <w:p w14:paraId="43404D76" w14:textId="36CD7883" w:rsidR="001F01B5" w:rsidRPr="00891856" w:rsidRDefault="001F01B5" w:rsidP="001A7AE4">
                            <w:pPr>
                              <w:rPr>
                                <w:rFonts w:ascii="Meiryo UI" w:eastAsia="Meiryo UI" w:hAnsi="Meiryo UI"/>
                              </w:rPr>
                            </w:pPr>
                            <w:r>
                              <w:rPr>
                                <w:rFonts w:ascii="Meiryo UI" w:eastAsia="Meiryo UI" w:hAnsi="Meiryo UI" w:hint="eastAsia"/>
                              </w:rPr>
                              <w:t>資料</w:t>
                            </w:r>
                            <w:r w:rsidR="001B47BF">
                              <w:rPr>
                                <w:rFonts w:ascii="Meiryo UI" w:eastAsia="Meiryo UI" w:hAnsi="Meiryo UI" w:hint="eastAsia"/>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5466584" id="_x0000_t202" coordsize="21600,21600" o:spt="202" path="m,l,21600r21600,l21600,xe">
                <v:stroke joinstyle="miter"/>
                <v:path gradientshapeok="t" o:connecttype="rect"/>
              </v:shapetype>
              <v:shape id="テキスト ボックス 2" o:spid="_x0000_s1026" type="#_x0000_t202" style="position:absolute;left:0;text-align:left;margin-left:442.8pt;margin-top:-19.95pt;width:47.25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">
                <v:textbox style="mso-fit-shape-to-text:t">
                  <w:txbxContent>
                    <w:p w14:paraId="43404D76" w14:textId="36CD7883" w:rsidR="001F01B5" w:rsidRPr="00891856" w:rsidRDefault="001F01B5" w:rsidP="001A7AE4">
                      <w:pPr>
                        <w:rPr>
                          <w:rFonts w:ascii="Meiryo UI" w:eastAsia="Meiryo UI" w:hAnsi="Meiryo UI"/>
                        </w:rPr>
                      </w:pPr>
                      <w:r>
                        <w:rPr>
                          <w:rFonts w:ascii="Meiryo UI" w:eastAsia="Meiryo UI" w:hAnsi="Meiryo UI" w:hint="eastAsia"/>
                        </w:rPr>
                        <w:t>資料</w:t>
                      </w:r>
                      <w:r w:rsidR="001B47BF">
                        <w:rPr>
                          <w:rFonts w:ascii="Meiryo UI" w:eastAsia="Meiryo UI" w:hAnsi="Meiryo UI" w:hint="eastAsia"/>
                        </w:rPr>
                        <w:t>3</w:t>
                      </w:r>
                    </w:p>
                  </w:txbxContent>
                </v:textbox>
              </v:shape>
            </w:pict>
          </mc:Fallback>
        </mc:AlternateContent>
      </w:r>
      <w:r w:rsidR="00AD67BA" w:rsidRPr="00AD67BA">
        <w:rPr>
          <w:rFonts w:ascii="Meiryo UI" w:eastAsia="Meiryo UI" w:hAnsi="Meiryo UI" w:hint="eastAsia"/>
          <w:b/>
          <w:bCs/>
          <w:sz w:val="28"/>
          <w:szCs w:val="32"/>
        </w:rPr>
        <w:t>部会報告骨子（案）</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526170" w14:paraId="4C4DC556" w14:textId="77777777" w:rsidTr="00526170">
        <w:tc>
          <w:tcPr>
            <w:tcW w:w="9628" w:type="dxa"/>
          </w:tcPr>
          <w:p w14:paraId="267218C8" w14:textId="667924AC" w:rsidR="00526170" w:rsidRPr="001B47BF" w:rsidRDefault="00C74062" w:rsidP="00526170">
            <w:pPr>
              <w:spacing w:beforeLines="50" w:before="182"/>
              <w:rPr>
                <w:rFonts w:ascii="Meiryo UI" w:eastAsia="Meiryo UI" w:hAnsi="Meiryo UI"/>
                <w:b/>
                <w:bCs/>
                <w:color w:val="000000" w:themeColor="text1"/>
              </w:rPr>
            </w:pPr>
            <w:r w:rsidRPr="00891856">
              <w:rPr>
                <w:rFonts w:ascii="Meiryo UI" w:eastAsia="Meiryo UI" w:hAnsi="Meiryo UI"/>
                <w:noProof/>
              </w:rPr>
              <mc:AlternateContent>
                <mc:Choice Requires="wps">
                  <w:drawing>
                    <wp:anchor distT="45720" distB="45720" distL="114300" distR="114300" simplePos="0" relativeHeight="251659264" behindDoc="0" locked="0" layoutInCell="1" allowOverlap="1" wp14:anchorId="1592AB40" wp14:editId="75395E52">
                      <wp:simplePos x="0" y="0"/>
                      <wp:positionH relativeFrom="column">
                        <wp:posOffset>3752215</wp:posOffset>
                      </wp:positionH>
                      <wp:positionV relativeFrom="paragraph">
                        <wp:posOffset>243840</wp:posOffset>
                      </wp:positionV>
                      <wp:extent cx="2199640" cy="848965"/>
                      <wp:effectExtent l="0" t="0" r="10160"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848965"/>
                              </a:xfrm>
                              <a:prstGeom prst="rect">
                                <a:avLst/>
                              </a:prstGeom>
                              <a:solidFill>
                                <a:srgbClr val="FFFFFF"/>
                              </a:solidFill>
                              <a:ln w="9525">
                                <a:solidFill>
                                  <a:srgbClr val="000000"/>
                                </a:solidFill>
                                <a:miter lim="800000"/>
                                <a:headEnd/>
                                <a:tailEnd/>
                              </a:ln>
                            </wps:spPr>
                            <wps:txbx>
                              <w:txbxContent>
                                <w:p w14:paraId="4D8A6459" w14:textId="73A08B5C" w:rsidR="001F01B5" w:rsidRDefault="001F01B5">
                                  <w:pPr>
                                    <w:rPr>
                                      <w:rFonts w:ascii="Meiryo UI" w:eastAsia="Meiryo UI" w:hAnsi="Meiryo UI"/>
                                    </w:rPr>
                                  </w:pPr>
                                  <w:r w:rsidRPr="00891856">
                                    <w:rPr>
                                      <w:rFonts w:ascii="Meiryo UI" w:eastAsia="Meiryo UI" w:hAnsi="Meiryo UI" w:hint="eastAsia"/>
                                    </w:rPr>
                                    <w:t>第</w:t>
                                  </w:r>
                                  <w:r>
                                    <w:rPr>
                                      <w:rFonts w:ascii="Meiryo UI" w:eastAsia="Meiryo UI" w:hAnsi="Meiryo UI" w:hint="eastAsia"/>
                                    </w:rPr>
                                    <w:t>２</w:t>
                                  </w:r>
                                  <w:r>
                                    <w:rPr>
                                      <w:rFonts w:ascii="Meiryo UI" w:eastAsia="Meiryo UI" w:hAnsi="Meiryo UI"/>
                                    </w:rPr>
                                    <w:t>回部会（2022</w:t>
                                  </w:r>
                                  <w:r>
                                    <w:rPr>
                                      <w:rFonts w:ascii="Meiryo UI" w:eastAsia="Meiryo UI" w:hAnsi="Meiryo UI" w:hint="eastAsia"/>
                                    </w:rPr>
                                    <w:t>.9.２</w:t>
                                  </w:r>
                                  <w:r>
                                    <w:rPr>
                                      <w:rFonts w:ascii="Meiryo UI" w:eastAsia="Meiryo UI" w:hAnsi="Meiryo UI"/>
                                    </w:rPr>
                                    <w:t>開催）</w:t>
                                  </w:r>
                                </w:p>
                                <w:p w14:paraId="710F4A1F" w14:textId="4F42736A" w:rsidR="00064757" w:rsidRDefault="00064757">
                                  <w:pPr>
                                    <w:rPr>
                                      <w:rFonts w:ascii="Meiryo UI" w:eastAsia="Meiryo UI" w:hAnsi="Meiryo UI"/>
                                    </w:rPr>
                                  </w:pPr>
                                  <w:r>
                                    <w:rPr>
                                      <w:rFonts w:ascii="Meiryo UI" w:eastAsia="Meiryo UI" w:hAnsi="Meiryo UI" w:hint="eastAsia"/>
                                    </w:rPr>
                                    <w:t>第</w:t>
                                  </w:r>
                                  <w:r>
                                    <w:rPr>
                                      <w:rFonts w:ascii="Meiryo UI" w:eastAsia="Meiryo UI" w:hAnsi="Meiryo UI"/>
                                    </w:rPr>
                                    <w:t>５回部会（2022.11.22開催）</w:t>
                                  </w:r>
                                </w:p>
                                <w:p w14:paraId="7F56B0C7" w14:textId="35AFEE5A" w:rsidR="001F01B5" w:rsidRPr="00891856" w:rsidRDefault="001F01B5">
                                  <w:pPr>
                                    <w:rPr>
                                      <w:rFonts w:ascii="Meiryo UI" w:eastAsia="Meiryo UI" w:hAnsi="Meiryo UI"/>
                                    </w:rPr>
                                  </w:pPr>
                                  <w:r>
                                    <w:rPr>
                                      <w:rFonts w:ascii="Meiryo UI" w:eastAsia="Meiryo UI" w:hAnsi="Meiryo UI"/>
                                    </w:rPr>
                                    <w:t>において</w:t>
                                  </w:r>
                                  <w:r>
                                    <w:rPr>
                                      <w:rFonts w:ascii="Meiryo UI" w:eastAsia="Meiryo UI" w:hAnsi="Meiryo UI" w:hint="eastAsia"/>
                                    </w:rPr>
                                    <w:t>整理</w:t>
                                  </w:r>
                                  <w:r>
                                    <w:rPr>
                                      <w:rFonts w:ascii="Meiryo UI" w:eastAsia="Meiryo UI" w:hAnsi="Meiryo UI"/>
                                    </w:rPr>
                                    <w:t>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AB40" id="_x0000_s1027" type="#_x0000_t202" style="position:absolute;left:0;text-align:left;margin-left:295.45pt;margin-top:19.2pt;width:173.2pt;height:66.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">
                      <v:textbox>
                        <w:txbxContent>
                          <w:p w14:paraId="4D8A6459" w14:textId="73A08B5C" w:rsidR="001F01B5" w:rsidRDefault="001F01B5">
                            <w:pPr>
                              <w:rPr>
                                <w:rFonts w:ascii="Meiryo UI" w:eastAsia="Meiryo UI" w:hAnsi="Meiryo UI"/>
                              </w:rPr>
                            </w:pPr>
                            <w:r w:rsidRPr="00891856">
                              <w:rPr>
                                <w:rFonts w:ascii="Meiryo UI" w:eastAsia="Meiryo UI" w:hAnsi="Meiryo UI" w:hint="eastAsia"/>
                              </w:rPr>
                              <w:t>第</w:t>
                            </w:r>
                            <w:r>
                              <w:rPr>
                                <w:rFonts w:ascii="Meiryo UI" w:eastAsia="Meiryo UI" w:hAnsi="Meiryo UI" w:hint="eastAsia"/>
                              </w:rPr>
                              <w:t>２</w:t>
                            </w:r>
                            <w:r>
                              <w:rPr>
                                <w:rFonts w:ascii="Meiryo UI" w:eastAsia="Meiryo UI" w:hAnsi="Meiryo UI"/>
                              </w:rPr>
                              <w:t>回部会（2022</w:t>
                            </w:r>
                            <w:r>
                              <w:rPr>
                                <w:rFonts w:ascii="Meiryo UI" w:eastAsia="Meiryo UI" w:hAnsi="Meiryo UI" w:hint="eastAsia"/>
                              </w:rPr>
                              <w:t>.9.２</w:t>
                            </w:r>
                            <w:r>
                              <w:rPr>
                                <w:rFonts w:ascii="Meiryo UI" w:eastAsia="Meiryo UI" w:hAnsi="Meiryo UI"/>
                              </w:rPr>
                              <w:t>開催）</w:t>
                            </w:r>
                          </w:p>
                          <w:p w14:paraId="710F4A1F" w14:textId="4F42736A" w:rsidR="00064757" w:rsidRDefault="00064757">
                            <w:pPr>
                              <w:rPr>
                                <w:rFonts w:ascii="Meiryo UI" w:eastAsia="Meiryo UI" w:hAnsi="Meiryo UI"/>
                              </w:rPr>
                            </w:pPr>
                            <w:r>
                              <w:rPr>
                                <w:rFonts w:ascii="Meiryo UI" w:eastAsia="Meiryo UI" w:hAnsi="Meiryo UI" w:hint="eastAsia"/>
                              </w:rPr>
                              <w:t>第</w:t>
                            </w:r>
                            <w:r>
                              <w:rPr>
                                <w:rFonts w:ascii="Meiryo UI" w:eastAsia="Meiryo UI" w:hAnsi="Meiryo UI"/>
                              </w:rPr>
                              <w:t>５回部会（2022.11.22開催）</w:t>
                            </w:r>
                          </w:p>
                          <w:p w14:paraId="7F56B0C7" w14:textId="35AFEE5A" w:rsidR="001F01B5" w:rsidRPr="00891856" w:rsidRDefault="001F01B5">
                            <w:pPr>
                              <w:rPr>
                                <w:rFonts w:ascii="Meiryo UI" w:eastAsia="Meiryo UI" w:hAnsi="Meiryo UI"/>
                              </w:rPr>
                            </w:pPr>
                            <w:r>
                              <w:rPr>
                                <w:rFonts w:ascii="Meiryo UI" w:eastAsia="Meiryo UI" w:hAnsi="Meiryo UI"/>
                              </w:rPr>
                              <w:t>において</w:t>
                            </w:r>
                            <w:r>
                              <w:rPr>
                                <w:rFonts w:ascii="Meiryo UI" w:eastAsia="Meiryo UI" w:hAnsi="Meiryo UI" w:hint="eastAsia"/>
                              </w:rPr>
                              <w:t>整理</w:t>
                            </w:r>
                            <w:r>
                              <w:rPr>
                                <w:rFonts w:ascii="Meiryo UI" w:eastAsia="Meiryo UI" w:hAnsi="Meiryo UI"/>
                              </w:rPr>
                              <w:t>済</w:t>
                            </w:r>
                          </w:p>
                        </w:txbxContent>
                      </v:textbox>
                    </v:shape>
                  </w:pict>
                </mc:Fallback>
              </mc:AlternateContent>
            </w:r>
            <w:r w:rsidR="00064757">
              <w:rPr>
                <w:rFonts w:ascii="Meiryo UI" w:eastAsia="Meiryo UI" w:hAnsi="Meiryo UI"/>
                <w:noProof/>
              </w:rPr>
              <mc:AlternateContent>
                <mc:Choice Requires="wps">
                  <w:drawing>
                    <wp:anchor distT="0" distB="0" distL="114300" distR="114300" simplePos="0" relativeHeight="251660288" behindDoc="0" locked="0" layoutInCell="1" allowOverlap="1" wp14:anchorId="098761B7" wp14:editId="6FBBF99A">
                      <wp:simplePos x="0" y="0"/>
                      <wp:positionH relativeFrom="column">
                        <wp:posOffset>3497358</wp:posOffset>
                      </wp:positionH>
                      <wp:positionV relativeFrom="paragraph">
                        <wp:posOffset>191445</wp:posOffset>
                      </wp:positionV>
                      <wp:extent cx="87630" cy="967563"/>
                      <wp:effectExtent l="0" t="0" r="45720" b="23495"/>
                      <wp:wrapNone/>
                      <wp:docPr id="1" name="右中かっこ 1"/>
                      <wp:cNvGraphicFramePr/>
                      <a:graphic xmlns:a="http://schemas.openxmlformats.org/drawingml/2006/main">
                        <a:graphicData uri="http://schemas.microsoft.com/office/word/2010/wordprocessingShape">
                          <wps:wsp>
                            <wps:cNvSpPr/>
                            <wps:spPr>
                              <a:xfrm>
                                <a:off x="0" y="0"/>
                                <a:ext cx="87630" cy="967563"/>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F8509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275.4pt;margin-top:15.05pt;width:6.9pt;height:7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" adj="163" strokecolor="black [3213]" strokeweight=".5pt">
                      <v:stroke joinstyle="miter"/>
                    </v:shape>
                  </w:pict>
                </mc:Fallback>
              </mc:AlternateContent>
            </w:r>
            <w:r w:rsidR="00526170" w:rsidRPr="00526170">
              <w:rPr>
                <w:rFonts w:ascii="Meiryo UI" w:eastAsia="Meiryo UI" w:hAnsi="Meiryo UI" w:hint="eastAsia"/>
                <w:b/>
                <w:bCs/>
              </w:rPr>
              <w:t>１</w:t>
            </w:r>
            <w:r w:rsidR="00ED5A46">
              <w:rPr>
                <w:rFonts w:ascii="Meiryo UI" w:eastAsia="Meiryo UI" w:hAnsi="Meiryo UI" w:hint="eastAsia"/>
                <w:b/>
                <w:bCs/>
              </w:rPr>
              <w:t xml:space="preserve">　</w:t>
            </w:r>
            <w:r w:rsidR="006428AF" w:rsidRPr="001B47BF">
              <w:rPr>
                <w:rFonts w:ascii="Meiryo UI" w:eastAsia="Meiryo UI" w:hAnsi="Meiryo UI" w:hint="eastAsia"/>
                <w:b/>
                <w:bCs/>
                <w:color w:val="000000" w:themeColor="text1"/>
              </w:rPr>
              <w:t>大阪における環境教育等の状況等について</w:t>
            </w:r>
          </w:p>
          <w:p w14:paraId="7D3C79DC" w14:textId="5406ED83" w:rsidR="000738C7" w:rsidRPr="001B47BF" w:rsidRDefault="000738C7" w:rsidP="000738C7">
            <w:pPr>
              <w:rPr>
                <w:rFonts w:ascii="Meiryo UI" w:eastAsia="Meiryo UI" w:hAnsi="Meiryo UI"/>
                <w:color w:val="000000" w:themeColor="text1"/>
              </w:rPr>
            </w:pPr>
            <w:r w:rsidRPr="001B47BF">
              <w:rPr>
                <w:rFonts w:ascii="Meiryo UI" w:eastAsia="Meiryo UI" w:hAnsi="Meiryo UI" w:hint="eastAsia"/>
                <w:color w:val="000000" w:themeColor="text1"/>
              </w:rPr>
              <w:t>（１）現在の大阪府環境教育等行動計画の概要</w:t>
            </w:r>
          </w:p>
          <w:p w14:paraId="022D6855" w14:textId="77F0752D" w:rsidR="00526170" w:rsidRPr="001B47BF" w:rsidRDefault="00526170" w:rsidP="00526170">
            <w:pPr>
              <w:rPr>
                <w:rFonts w:ascii="Meiryo UI" w:eastAsia="Meiryo UI" w:hAnsi="Meiryo UI"/>
                <w:color w:val="000000" w:themeColor="text1"/>
              </w:rPr>
            </w:pPr>
            <w:r w:rsidRPr="001B47BF">
              <w:rPr>
                <w:rFonts w:ascii="Meiryo UI" w:eastAsia="Meiryo UI" w:hAnsi="Meiryo UI" w:hint="eastAsia"/>
                <w:color w:val="000000" w:themeColor="text1"/>
              </w:rPr>
              <w:t>（</w:t>
            </w:r>
            <w:r w:rsidR="000738C7" w:rsidRPr="001B47BF">
              <w:rPr>
                <w:rFonts w:ascii="Meiryo UI" w:eastAsia="Meiryo UI" w:hAnsi="Meiryo UI" w:hint="eastAsia"/>
                <w:color w:val="000000" w:themeColor="text1"/>
              </w:rPr>
              <w:t>２</w:t>
            </w:r>
            <w:r w:rsidRPr="001B47BF">
              <w:rPr>
                <w:rFonts w:ascii="Meiryo UI" w:eastAsia="Meiryo UI" w:hAnsi="Meiryo UI" w:hint="eastAsia"/>
                <w:color w:val="000000" w:themeColor="text1"/>
              </w:rPr>
              <w:t>）環境教育等</w:t>
            </w:r>
            <w:r w:rsidR="001F01B5" w:rsidRPr="001B47BF">
              <w:rPr>
                <w:rFonts w:ascii="Meiryo UI" w:eastAsia="Meiryo UI" w:hAnsi="Meiryo UI" w:hint="eastAsia"/>
                <w:color w:val="000000" w:themeColor="text1"/>
              </w:rPr>
              <w:t>に関する</w:t>
            </w:r>
            <w:r w:rsidRPr="001B47BF">
              <w:rPr>
                <w:rFonts w:ascii="Meiryo UI" w:eastAsia="Meiryo UI" w:hAnsi="Meiryo UI" w:hint="eastAsia"/>
                <w:color w:val="000000" w:themeColor="text1"/>
              </w:rPr>
              <w:t>国</w:t>
            </w:r>
            <w:r w:rsidR="001F01B5" w:rsidRPr="001B47BF">
              <w:rPr>
                <w:rFonts w:ascii="Meiryo UI" w:eastAsia="Meiryo UI" w:hAnsi="Meiryo UI" w:hint="eastAsia"/>
                <w:color w:val="000000" w:themeColor="text1"/>
              </w:rPr>
              <w:t>・府の取組状況</w:t>
            </w:r>
          </w:p>
          <w:p w14:paraId="4A806797" w14:textId="5085B95F" w:rsidR="001F01B5" w:rsidRPr="001B47BF" w:rsidRDefault="001F01B5" w:rsidP="001F01B5">
            <w:pPr>
              <w:rPr>
                <w:rFonts w:ascii="Meiryo UI" w:eastAsia="Meiryo UI" w:hAnsi="Meiryo UI"/>
                <w:color w:val="000000" w:themeColor="text1"/>
              </w:rPr>
            </w:pPr>
            <w:r w:rsidRPr="001B47BF">
              <w:rPr>
                <w:rFonts w:ascii="Meiryo UI" w:eastAsia="Meiryo UI" w:hAnsi="Meiryo UI" w:hint="eastAsia"/>
                <w:color w:val="000000" w:themeColor="text1"/>
              </w:rPr>
              <w:t xml:space="preserve">　　　　（現行計画における施策の検証と主な課題など）</w:t>
            </w:r>
          </w:p>
          <w:p w14:paraId="4012BDED" w14:textId="79CE7F4F" w:rsidR="00E2181B" w:rsidRPr="001B47BF" w:rsidRDefault="00E2181B" w:rsidP="00526170">
            <w:pPr>
              <w:rPr>
                <w:rFonts w:ascii="Meiryo UI" w:eastAsia="Meiryo UI" w:hAnsi="Meiryo UI"/>
                <w:color w:val="000000" w:themeColor="text1"/>
              </w:rPr>
            </w:pPr>
          </w:p>
          <w:p w14:paraId="28E72DDE" w14:textId="47CA7E63" w:rsidR="00AD441F" w:rsidRDefault="00C74062" w:rsidP="00891856">
            <w:pPr>
              <w:rPr>
                <w:rFonts w:ascii="Meiryo UI" w:eastAsia="Meiryo UI" w:hAnsi="Meiryo UI"/>
                <w:b/>
                <w:bCs/>
              </w:rPr>
            </w:pPr>
            <w:r w:rsidRPr="001B47BF">
              <w:rPr>
                <w:rFonts w:ascii="Meiryo UI" w:eastAsia="Meiryo UI" w:hAnsi="Meiryo UI"/>
                <w:bCs/>
                <w:noProof/>
                <w:color w:val="000000" w:themeColor="text1"/>
              </w:rPr>
              <mc:AlternateContent>
                <mc:Choice Requires="wps">
                  <w:drawing>
                    <wp:anchor distT="0" distB="0" distL="114300" distR="114300" simplePos="0" relativeHeight="251671552" behindDoc="0" locked="0" layoutInCell="1" allowOverlap="1" wp14:anchorId="795C13B5" wp14:editId="710BBC6D">
                      <wp:simplePos x="0" y="0"/>
                      <wp:positionH relativeFrom="column">
                        <wp:posOffset>3516630</wp:posOffset>
                      </wp:positionH>
                      <wp:positionV relativeFrom="paragraph">
                        <wp:posOffset>134620</wp:posOffset>
                      </wp:positionV>
                      <wp:extent cx="68580" cy="1800225"/>
                      <wp:effectExtent l="0" t="0" r="64770" b="28575"/>
                      <wp:wrapNone/>
                      <wp:docPr id="8" name="右中かっこ 8"/>
                      <wp:cNvGraphicFramePr/>
                      <a:graphic xmlns:a="http://schemas.openxmlformats.org/drawingml/2006/main">
                        <a:graphicData uri="http://schemas.microsoft.com/office/word/2010/wordprocessingShape">
                          <wps:wsp>
                            <wps:cNvSpPr/>
                            <wps:spPr>
                              <a:xfrm>
                                <a:off x="0" y="0"/>
                                <a:ext cx="68580" cy="18002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3E0C03"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8" o:spid="_x0000_s1026" type="#_x0000_t88" style="position:absolute;left:0;text-align:left;margin-left:276.9pt;margin-top:10.6pt;width:5.4pt;height:14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" adj="69" strokecolor="black [3213]" strokeweight=".5pt">
                      <v:stroke joinstyle="miter"/>
                    </v:shape>
                  </w:pict>
                </mc:Fallback>
              </mc:AlternateContent>
            </w:r>
            <w:r w:rsidR="00526170" w:rsidRPr="001B47BF">
              <w:rPr>
                <w:rFonts w:ascii="Meiryo UI" w:eastAsia="Meiryo UI" w:hAnsi="Meiryo UI" w:hint="eastAsia"/>
                <w:b/>
                <w:bCs/>
                <w:color w:val="000000" w:themeColor="text1"/>
              </w:rPr>
              <w:t>2</w:t>
            </w:r>
            <w:r w:rsidR="00ED5A46" w:rsidRPr="001B47BF">
              <w:rPr>
                <w:rFonts w:ascii="Meiryo UI" w:eastAsia="Meiryo UI" w:hAnsi="Meiryo UI" w:hint="eastAsia"/>
                <w:b/>
                <w:bCs/>
                <w:color w:val="000000" w:themeColor="text1"/>
              </w:rPr>
              <w:t xml:space="preserve">　</w:t>
            </w:r>
            <w:r w:rsidR="00AD441F" w:rsidRPr="001B47BF">
              <w:rPr>
                <w:rFonts w:ascii="Meiryo UI" w:eastAsia="Meiryo UI" w:hAnsi="Meiryo UI" w:hint="eastAsia"/>
                <w:b/>
                <w:bCs/>
                <w:color w:val="000000" w:themeColor="text1"/>
              </w:rPr>
              <w:t>今後の</w:t>
            </w:r>
            <w:r w:rsidR="004F5978" w:rsidRPr="001B47BF">
              <w:rPr>
                <w:rFonts w:ascii="Meiryo UI" w:eastAsia="Meiryo UI" w:hAnsi="Meiryo UI" w:hint="eastAsia"/>
                <w:b/>
                <w:bCs/>
                <w:color w:val="000000" w:themeColor="text1"/>
              </w:rPr>
              <w:t>環境教育等</w:t>
            </w:r>
            <w:r w:rsidR="007A6D3C" w:rsidRPr="001B47BF">
              <w:rPr>
                <w:rFonts w:ascii="Meiryo UI" w:eastAsia="Meiryo UI" w:hAnsi="Meiryo UI" w:hint="eastAsia"/>
                <w:b/>
                <w:bCs/>
                <w:color w:val="000000" w:themeColor="text1"/>
              </w:rPr>
              <w:t>の</w:t>
            </w:r>
            <w:r w:rsidR="004F5978" w:rsidRPr="001B47BF">
              <w:rPr>
                <w:rFonts w:ascii="Meiryo UI" w:eastAsia="Meiryo UI" w:hAnsi="Meiryo UI" w:hint="eastAsia"/>
                <w:b/>
                <w:bCs/>
                <w:color w:val="000000" w:themeColor="text1"/>
              </w:rPr>
              <w:t>推進</w:t>
            </w:r>
            <w:r w:rsidR="00AD441F" w:rsidRPr="001B47BF">
              <w:rPr>
                <w:rFonts w:ascii="Meiryo UI" w:eastAsia="Meiryo UI" w:hAnsi="Meiryo UI" w:hint="eastAsia"/>
                <w:b/>
                <w:bCs/>
                <w:color w:val="000000" w:themeColor="text1"/>
              </w:rPr>
              <w:t>に</w:t>
            </w:r>
            <w:r w:rsidR="00AD441F" w:rsidRPr="00E2181B">
              <w:rPr>
                <w:rFonts w:ascii="Meiryo UI" w:eastAsia="Meiryo UI" w:hAnsi="Meiryo UI" w:hint="eastAsia"/>
                <w:b/>
                <w:bCs/>
              </w:rPr>
              <w:t>ついて</w:t>
            </w:r>
          </w:p>
          <w:p w14:paraId="535B2E1C" w14:textId="3E2EB107" w:rsidR="007A6D3C" w:rsidRDefault="001B47BF" w:rsidP="00891856">
            <w:pPr>
              <w:rPr>
                <w:rFonts w:ascii="Meiryo UI" w:eastAsia="Meiryo UI" w:hAnsi="Meiryo UI"/>
                <w:bCs/>
              </w:rPr>
            </w:pPr>
            <w:r w:rsidRPr="00891856">
              <w:rPr>
                <w:rFonts w:ascii="Meiryo UI" w:eastAsia="Meiryo UI" w:hAnsi="Meiryo UI"/>
                <w:noProof/>
              </w:rPr>
              <mc:AlternateContent>
                <mc:Choice Requires="wps">
                  <w:drawing>
                    <wp:anchor distT="45720" distB="45720" distL="114300" distR="114300" simplePos="0" relativeHeight="251680768" behindDoc="0" locked="0" layoutInCell="1" allowOverlap="1" wp14:anchorId="42E76BD3" wp14:editId="46CA1B39">
                      <wp:simplePos x="0" y="0"/>
                      <wp:positionH relativeFrom="column">
                        <wp:posOffset>1830705</wp:posOffset>
                      </wp:positionH>
                      <wp:positionV relativeFrom="paragraph">
                        <wp:posOffset>163195</wp:posOffset>
                      </wp:positionV>
                      <wp:extent cx="990600" cy="1404620"/>
                      <wp:effectExtent l="0" t="0" r="19050" b="1143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1404620"/>
                              </a:xfrm>
                              <a:prstGeom prst="rect">
                                <a:avLst/>
                              </a:prstGeom>
                              <a:solidFill>
                                <a:srgbClr val="FFFFFF"/>
                              </a:solidFill>
                              <a:ln w="9525">
                                <a:solidFill>
                                  <a:srgbClr val="000000"/>
                                </a:solidFill>
                                <a:miter lim="800000"/>
                                <a:headEnd/>
                                <a:tailEnd/>
                              </a:ln>
                            </wps:spPr>
                            <wps:txbx>
                              <w:txbxContent>
                                <w:p w14:paraId="7197FDF4" w14:textId="3E941F4C" w:rsidR="001B47BF" w:rsidRPr="00891856" w:rsidRDefault="001B47BF" w:rsidP="001B47BF">
                                  <w:pPr>
                                    <w:rPr>
                                      <w:rFonts w:ascii="Meiryo UI" w:eastAsia="Meiryo UI" w:hAnsi="Meiryo UI"/>
                                    </w:rPr>
                                  </w:pPr>
                                  <w:r>
                                    <w:rPr>
                                      <w:rFonts w:ascii="Meiryo UI" w:eastAsia="Meiryo UI" w:hAnsi="Meiryo UI" w:hint="eastAsia"/>
                                    </w:rPr>
                                    <w:t xml:space="preserve">資料3　</w:t>
                                  </w:r>
                                  <w:r>
                                    <w:rPr>
                                      <w:rFonts w:ascii="Meiryo UI" w:eastAsia="Meiryo UI" w:hAnsi="Meiryo UI"/>
                                    </w:rPr>
                                    <w:t>別紙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2E76BD3" id="_x0000_s1028" type="#_x0000_t202" style="position:absolute;left:0;text-align:left;margin-left:144.15pt;margin-top:12.85pt;width:78pt;height:110.6pt;z-index:2516807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">
                      <v:textbox style="mso-fit-shape-to-text:t">
                        <w:txbxContent>
                          <w:p w14:paraId="7197FDF4" w14:textId="3E941F4C" w:rsidR="001B47BF" w:rsidRPr="00891856" w:rsidRDefault="001B47BF" w:rsidP="001B47BF">
                            <w:pPr>
                              <w:rPr>
                                <w:rFonts w:ascii="Meiryo UI" w:eastAsia="Meiryo UI" w:hAnsi="Meiryo UI" w:hint="eastAsia"/>
                              </w:rPr>
                            </w:pPr>
                            <w:r>
                              <w:rPr>
                                <w:rFonts w:ascii="Meiryo UI" w:eastAsia="Meiryo UI" w:hAnsi="Meiryo UI" w:hint="eastAsia"/>
                              </w:rPr>
                              <w:t>資料3</w:t>
                            </w:r>
                            <w:r>
                              <w:rPr>
                                <w:rFonts w:ascii="Meiryo UI" w:eastAsia="Meiryo UI" w:hAnsi="Meiryo UI" w:hint="eastAsia"/>
                              </w:rPr>
                              <w:t xml:space="preserve">　</w:t>
                            </w:r>
                            <w:r>
                              <w:rPr>
                                <w:rFonts w:ascii="Meiryo UI" w:eastAsia="Meiryo UI" w:hAnsi="Meiryo UI"/>
                              </w:rPr>
                              <w:t>別紙</w:t>
                            </w:r>
                          </w:p>
                        </w:txbxContent>
                      </v:textbox>
                    </v:shape>
                  </w:pict>
                </mc:Fallback>
              </mc:AlternateContent>
            </w:r>
            <w:r>
              <w:rPr>
                <w:rFonts w:ascii="Meiryo UI" w:eastAsia="Meiryo UI" w:hAnsi="Meiryo UI" w:hint="eastAsia"/>
                <w:bCs/>
                <w:noProof/>
              </w:rPr>
              <mc:AlternateContent>
                <mc:Choice Requires="wps">
                  <w:drawing>
                    <wp:anchor distT="0" distB="0" distL="114300" distR="114300" simplePos="0" relativeHeight="251678720" behindDoc="0" locked="0" layoutInCell="1" allowOverlap="1" wp14:anchorId="1A394A69" wp14:editId="3FAADAD7">
                      <wp:simplePos x="0" y="0"/>
                      <wp:positionH relativeFrom="column">
                        <wp:posOffset>1687830</wp:posOffset>
                      </wp:positionH>
                      <wp:positionV relativeFrom="paragraph">
                        <wp:posOffset>39370</wp:posOffset>
                      </wp:positionV>
                      <wp:extent cx="45719" cy="581025"/>
                      <wp:effectExtent l="0" t="0" r="12065" b="28575"/>
                      <wp:wrapNone/>
                      <wp:docPr id="2" name="右大かっこ 2"/>
                      <wp:cNvGraphicFramePr/>
                      <a:graphic xmlns:a="http://schemas.openxmlformats.org/drawingml/2006/main">
                        <a:graphicData uri="http://schemas.microsoft.com/office/word/2010/wordprocessingShape">
                          <wps:wsp>
                            <wps:cNvSpPr/>
                            <wps:spPr>
                              <a:xfrm>
                                <a:off x="0" y="0"/>
                                <a:ext cx="45719" cy="58102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0734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132.9pt;margin-top:3.1pt;width:3.6pt;height:4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" adj="142" strokecolor="black [3213]" strokeweight=".5pt">
                      <v:stroke joinstyle="miter"/>
                    </v:shape>
                  </w:pict>
                </mc:Fallback>
              </mc:AlternateContent>
            </w:r>
            <w:r w:rsidR="007A6D3C" w:rsidRPr="007A6D3C">
              <w:rPr>
                <w:rFonts w:ascii="Meiryo UI" w:eastAsia="Meiryo UI" w:hAnsi="Meiryo UI" w:hint="eastAsia"/>
                <w:bCs/>
              </w:rPr>
              <w:t>（１）</w:t>
            </w:r>
            <w:r w:rsidR="007A6D3C">
              <w:rPr>
                <w:rFonts w:ascii="Meiryo UI" w:eastAsia="Meiryo UI" w:hAnsi="Meiryo UI" w:hint="eastAsia"/>
                <w:bCs/>
              </w:rPr>
              <w:t>めざすべき将来像</w:t>
            </w:r>
          </w:p>
          <w:p w14:paraId="4F06AFBB" w14:textId="031D4888" w:rsidR="007A6D3C" w:rsidRDefault="00C74062" w:rsidP="00891856">
            <w:pPr>
              <w:rPr>
                <w:rFonts w:ascii="Meiryo UI" w:eastAsia="Meiryo UI" w:hAnsi="Meiryo UI"/>
                <w:bCs/>
              </w:rPr>
            </w:pPr>
            <w:r w:rsidRPr="00F360FF">
              <w:rPr>
                <w:rFonts w:ascii="Meiryo UI" w:eastAsia="Meiryo UI" w:hAnsi="Meiryo UI"/>
                <w:noProof/>
              </w:rPr>
              <mc:AlternateContent>
                <mc:Choice Requires="wps">
                  <w:drawing>
                    <wp:anchor distT="45720" distB="45720" distL="114300" distR="114300" simplePos="0" relativeHeight="251667456" behindDoc="0" locked="0" layoutInCell="1" allowOverlap="1" wp14:anchorId="3634ED61" wp14:editId="3692B5A9">
                      <wp:simplePos x="0" y="0"/>
                      <wp:positionH relativeFrom="column">
                        <wp:posOffset>3757295</wp:posOffset>
                      </wp:positionH>
                      <wp:positionV relativeFrom="paragraph">
                        <wp:posOffset>179705</wp:posOffset>
                      </wp:positionV>
                      <wp:extent cx="2104749" cy="1404620"/>
                      <wp:effectExtent l="0" t="0" r="10160" b="2794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4749" cy="1404620"/>
                              </a:xfrm>
                              <a:prstGeom prst="rect">
                                <a:avLst/>
                              </a:prstGeom>
                              <a:solidFill>
                                <a:srgbClr val="FFFFFF"/>
                              </a:solidFill>
                              <a:ln w="9525">
                                <a:solidFill>
                                  <a:srgbClr val="000000"/>
                                </a:solidFill>
                                <a:miter lim="800000"/>
                                <a:headEnd/>
                                <a:tailEnd/>
                              </a:ln>
                            </wps:spPr>
                            <wps:txbx>
                              <w:txbxContent>
                                <w:p w14:paraId="7235CE5A" w14:textId="7A2A84E2" w:rsidR="001F01B5" w:rsidRDefault="001F01B5" w:rsidP="00F360FF">
                                  <w:pPr>
                                    <w:rPr>
                                      <w:rFonts w:ascii="Meiryo UI" w:eastAsia="Meiryo UI" w:hAnsi="Meiryo UI"/>
                                    </w:rPr>
                                  </w:pPr>
                                  <w:r>
                                    <w:rPr>
                                      <w:rFonts w:ascii="Meiryo UI" w:eastAsia="Meiryo UI" w:hAnsi="Meiryo UI" w:hint="eastAsia"/>
                                    </w:rPr>
                                    <w:t>今回</w:t>
                                  </w:r>
                                  <w:r>
                                    <w:rPr>
                                      <w:rFonts w:ascii="Meiryo UI" w:eastAsia="Meiryo UI" w:hAnsi="Meiryo UI"/>
                                    </w:rPr>
                                    <w:t>の部会（</w:t>
                                  </w:r>
                                  <w:r>
                                    <w:rPr>
                                      <w:rFonts w:ascii="Meiryo UI" w:eastAsia="Meiryo UI" w:hAnsi="Meiryo UI" w:hint="eastAsia"/>
                                    </w:rPr>
                                    <w:t>2023.</w:t>
                                  </w:r>
                                  <w:r>
                                    <w:rPr>
                                      <w:rFonts w:ascii="Meiryo UI" w:eastAsia="Meiryo UI" w:hAnsi="Meiryo UI"/>
                                    </w:rPr>
                                    <w:t>2</w:t>
                                  </w:r>
                                  <w:r>
                                    <w:rPr>
                                      <w:rFonts w:ascii="Meiryo UI" w:eastAsia="Meiryo UI" w:hAnsi="Meiryo UI" w:hint="eastAsia"/>
                                    </w:rPr>
                                    <w:t>.</w:t>
                                  </w:r>
                                  <w:r>
                                    <w:rPr>
                                      <w:rFonts w:ascii="Meiryo UI" w:eastAsia="Meiryo UI" w:hAnsi="Meiryo UI"/>
                                    </w:rPr>
                                    <w:t>22</w:t>
                                  </w:r>
                                  <w:r>
                                    <w:rPr>
                                      <w:rFonts w:ascii="Meiryo UI" w:eastAsia="Meiryo UI" w:hAnsi="Meiryo UI"/>
                                    </w:rPr>
                                    <w:t>開催）</w:t>
                                  </w:r>
                                </w:p>
                                <w:p w14:paraId="153A46D6" w14:textId="34DFFD72" w:rsidR="001F01B5" w:rsidRPr="00891856" w:rsidRDefault="001F01B5" w:rsidP="00F360FF">
                                  <w:pPr>
                                    <w:rPr>
                                      <w:rFonts w:ascii="Meiryo UI" w:eastAsia="Meiryo UI" w:hAnsi="Meiryo UI"/>
                                    </w:rPr>
                                  </w:pPr>
                                  <w:r>
                                    <w:rPr>
                                      <w:rFonts w:ascii="Meiryo UI" w:eastAsia="Meiryo UI" w:hAnsi="Meiryo UI"/>
                                    </w:rPr>
                                    <w:t>において</w:t>
                                  </w:r>
                                  <w:r>
                                    <w:rPr>
                                      <w:rFonts w:ascii="Meiryo UI" w:eastAsia="Meiryo UI" w:hAnsi="Meiryo UI" w:hint="eastAsia"/>
                                    </w:rPr>
                                    <w:t>議論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634ED61" id="_x0000_s1028" type="#_x0000_t202" style="position:absolute;left:0;text-align:left;margin-left:295.85pt;margin-top:14.15pt;width:165.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">
                      <v:textbox style="mso-fit-shape-to-text:t">
                        <w:txbxContent>
                          <w:p w14:paraId="7235CE5A" w14:textId="7A2A84E2" w:rsidR="001F01B5" w:rsidRDefault="001F01B5" w:rsidP="00F360FF">
                            <w:pPr>
                              <w:rPr>
                                <w:rFonts w:ascii="Meiryo UI" w:eastAsia="Meiryo UI" w:hAnsi="Meiryo UI"/>
                              </w:rPr>
                            </w:pPr>
                            <w:r>
                              <w:rPr>
                                <w:rFonts w:ascii="Meiryo UI" w:eastAsia="Meiryo UI" w:hAnsi="Meiryo UI" w:hint="eastAsia"/>
                              </w:rPr>
                              <w:t>今回</w:t>
                            </w:r>
                            <w:r>
                              <w:rPr>
                                <w:rFonts w:ascii="Meiryo UI" w:eastAsia="Meiryo UI" w:hAnsi="Meiryo UI"/>
                              </w:rPr>
                              <w:t>の部会（</w:t>
                            </w:r>
                            <w:r>
                              <w:rPr>
                                <w:rFonts w:ascii="Meiryo UI" w:eastAsia="Meiryo UI" w:hAnsi="Meiryo UI" w:hint="eastAsia"/>
                              </w:rPr>
                              <w:t>2023.</w:t>
                            </w:r>
                            <w:r>
                              <w:rPr>
                                <w:rFonts w:ascii="Meiryo UI" w:eastAsia="Meiryo UI" w:hAnsi="Meiryo UI"/>
                              </w:rPr>
                              <w:t>2</w:t>
                            </w:r>
                            <w:r>
                              <w:rPr>
                                <w:rFonts w:ascii="Meiryo UI" w:eastAsia="Meiryo UI" w:hAnsi="Meiryo UI" w:hint="eastAsia"/>
                              </w:rPr>
                              <w:t>.</w:t>
                            </w:r>
                            <w:r>
                              <w:rPr>
                                <w:rFonts w:ascii="Meiryo UI" w:eastAsia="Meiryo UI" w:hAnsi="Meiryo UI"/>
                              </w:rPr>
                              <w:t>22開催）</w:t>
                            </w:r>
                          </w:p>
                          <w:p w14:paraId="153A46D6" w14:textId="34DFFD72" w:rsidR="001F01B5" w:rsidRPr="00891856" w:rsidRDefault="001F01B5" w:rsidP="00F360FF">
                            <w:pPr>
                              <w:rPr>
                                <w:rFonts w:ascii="Meiryo UI" w:eastAsia="Meiryo UI" w:hAnsi="Meiryo UI"/>
                              </w:rPr>
                            </w:pPr>
                            <w:r>
                              <w:rPr>
                                <w:rFonts w:ascii="Meiryo UI" w:eastAsia="Meiryo UI" w:hAnsi="Meiryo UI"/>
                              </w:rPr>
                              <w:t>において</w:t>
                            </w:r>
                            <w:r>
                              <w:rPr>
                                <w:rFonts w:ascii="Meiryo UI" w:eastAsia="Meiryo UI" w:hAnsi="Meiryo UI" w:hint="eastAsia"/>
                              </w:rPr>
                              <w:t>議論</w:t>
                            </w:r>
                          </w:p>
                        </w:txbxContent>
                      </v:textbox>
                    </v:shape>
                  </w:pict>
                </mc:Fallback>
              </mc:AlternateContent>
            </w:r>
            <w:r w:rsidR="007A6D3C">
              <w:rPr>
                <w:rFonts w:ascii="Meiryo UI" w:eastAsia="Meiryo UI" w:hAnsi="Meiryo UI" w:hint="eastAsia"/>
                <w:bCs/>
              </w:rPr>
              <w:t>（２）基本的な方向性</w:t>
            </w:r>
          </w:p>
          <w:p w14:paraId="045B8644" w14:textId="3EB17EE9" w:rsidR="007A6D3C" w:rsidRDefault="007A6D3C" w:rsidP="00891856">
            <w:pPr>
              <w:rPr>
                <w:rFonts w:ascii="Meiryo UI" w:eastAsia="Meiryo UI" w:hAnsi="Meiryo UI"/>
                <w:bCs/>
              </w:rPr>
            </w:pPr>
            <w:r>
              <w:rPr>
                <w:rFonts w:ascii="Meiryo UI" w:eastAsia="Meiryo UI" w:hAnsi="Meiryo UI" w:hint="eastAsia"/>
                <w:bCs/>
              </w:rPr>
              <w:t>（３）計画期間</w:t>
            </w:r>
          </w:p>
          <w:p w14:paraId="3A5E90A1" w14:textId="7704F355" w:rsidR="007A6D3C" w:rsidRPr="007A6D3C" w:rsidRDefault="007A6D3C" w:rsidP="00891856">
            <w:pPr>
              <w:rPr>
                <w:rFonts w:ascii="Meiryo UI" w:eastAsia="Meiryo UI" w:hAnsi="Meiryo UI"/>
                <w:bCs/>
              </w:rPr>
            </w:pPr>
            <w:r>
              <w:rPr>
                <w:rFonts w:ascii="Meiryo UI" w:eastAsia="Meiryo UI" w:hAnsi="Meiryo UI" w:hint="eastAsia"/>
                <w:bCs/>
              </w:rPr>
              <w:t>（４）環境教育等推進の取組みの方向性について</w:t>
            </w:r>
          </w:p>
          <w:p w14:paraId="3947A7D1" w14:textId="64C3A115" w:rsidR="00891856" w:rsidRDefault="00891856" w:rsidP="00891856">
            <w:pPr>
              <w:ind w:firstLineChars="200" w:firstLine="420"/>
              <w:rPr>
                <w:rFonts w:ascii="Meiryo UI" w:eastAsia="Meiryo UI" w:hAnsi="Meiryo UI"/>
              </w:rPr>
            </w:pPr>
            <w:r>
              <w:rPr>
                <w:rFonts w:ascii="Meiryo UI" w:eastAsia="Meiryo UI" w:hAnsi="Meiryo UI" w:hint="eastAsia"/>
              </w:rPr>
              <w:t>①</w:t>
            </w:r>
            <w:r w:rsidR="00AD441F">
              <w:rPr>
                <w:rFonts w:ascii="Meiryo UI" w:eastAsia="Meiryo UI" w:hAnsi="Meiryo UI" w:hint="eastAsia"/>
              </w:rPr>
              <w:t>環境教育の推進</w:t>
            </w:r>
            <w:r w:rsidR="004F5978">
              <w:rPr>
                <w:rFonts w:ascii="Meiryo UI" w:eastAsia="Meiryo UI" w:hAnsi="Meiryo UI" w:hint="eastAsia"/>
              </w:rPr>
              <w:t>する主体とその</w:t>
            </w:r>
            <w:r w:rsidR="00AD441F">
              <w:rPr>
                <w:rFonts w:ascii="Meiryo UI" w:eastAsia="Meiryo UI" w:hAnsi="Meiryo UI" w:hint="eastAsia"/>
              </w:rPr>
              <w:t>役割</w:t>
            </w:r>
          </w:p>
          <w:p w14:paraId="47F3ACA5" w14:textId="77777777" w:rsidR="00891856" w:rsidRDefault="00891856" w:rsidP="00891856">
            <w:pPr>
              <w:ind w:firstLineChars="200" w:firstLine="420"/>
              <w:rPr>
                <w:rFonts w:ascii="Meiryo UI" w:eastAsia="Meiryo UI" w:hAnsi="Meiryo UI"/>
              </w:rPr>
            </w:pPr>
            <w:r>
              <w:rPr>
                <w:rFonts w:ascii="Meiryo UI" w:eastAsia="Meiryo UI" w:hAnsi="Meiryo UI" w:hint="eastAsia"/>
              </w:rPr>
              <w:t>②環境教育の</w:t>
            </w:r>
            <w:r w:rsidR="00846B2D">
              <w:rPr>
                <w:rFonts w:ascii="Meiryo UI" w:eastAsia="Meiryo UI" w:hAnsi="Meiryo UI" w:hint="eastAsia"/>
              </w:rPr>
              <w:t>場と機会の確保</w:t>
            </w:r>
          </w:p>
          <w:p w14:paraId="00273AED" w14:textId="77777777" w:rsidR="00891856" w:rsidRDefault="00891856" w:rsidP="00891856">
            <w:pPr>
              <w:ind w:firstLineChars="200" w:firstLine="420"/>
              <w:rPr>
                <w:rFonts w:ascii="Meiryo UI" w:eastAsia="Meiryo UI" w:hAnsi="Meiryo UI"/>
              </w:rPr>
            </w:pPr>
            <w:r>
              <w:rPr>
                <w:rFonts w:ascii="Meiryo UI" w:eastAsia="Meiryo UI" w:hAnsi="Meiryo UI" w:hint="eastAsia"/>
              </w:rPr>
              <w:t>③</w:t>
            </w:r>
            <w:r w:rsidR="00AD441F">
              <w:rPr>
                <w:rFonts w:ascii="Meiryo UI" w:eastAsia="Meiryo UI" w:hAnsi="Meiryo UI" w:hint="eastAsia"/>
              </w:rPr>
              <w:t>環境教育の推進手法</w:t>
            </w:r>
          </w:p>
          <w:p w14:paraId="571B1306" w14:textId="2F59A7A2" w:rsidR="00AD441F" w:rsidRPr="00891856" w:rsidRDefault="00891856" w:rsidP="00891856">
            <w:pPr>
              <w:ind w:firstLineChars="200" w:firstLine="420"/>
              <w:rPr>
                <w:rFonts w:ascii="Meiryo UI" w:eastAsia="Meiryo UI" w:hAnsi="Meiryo UI"/>
              </w:rPr>
            </w:pPr>
            <w:r>
              <w:rPr>
                <w:rFonts w:ascii="Meiryo UI" w:eastAsia="Meiryo UI" w:hAnsi="Meiryo UI" w:hint="eastAsia"/>
              </w:rPr>
              <w:t>④</w:t>
            </w:r>
            <w:r w:rsidR="00AD441F">
              <w:rPr>
                <w:rFonts w:ascii="Meiryo UI" w:eastAsia="Meiryo UI" w:hAnsi="Meiryo UI" w:hint="eastAsia"/>
              </w:rPr>
              <w:t>連携・協働</w:t>
            </w:r>
          </w:p>
          <w:p w14:paraId="7649D2E6" w14:textId="4B0C79D9" w:rsidR="00526170" w:rsidRDefault="007A6D3C" w:rsidP="00526170">
            <w:pPr>
              <w:rPr>
                <w:rFonts w:ascii="Meiryo UI" w:eastAsia="Meiryo UI" w:hAnsi="Meiryo UI"/>
              </w:rPr>
            </w:pPr>
            <w:r w:rsidRPr="007A6D3C">
              <w:rPr>
                <w:rFonts w:ascii="Meiryo UI" w:eastAsia="Meiryo UI" w:hAnsi="Meiryo UI"/>
                <w:noProof/>
              </w:rPr>
              <mc:AlternateContent>
                <mc:Choice Requires="wps">
                  <w:drawing>
                    <wp:anchor distT="0" distB="0" distL="114300" distR="114300" simplePos="0" relativeHeight="251677696" behindDoc="0" locked="0" layoutInCell="1" allowOverlap="1" wp14:anchorId="0F58872A" wp14:editId="6D0ECC5E">
                      <wp:simplePos x="0" y="0"/>
                      <wp:positionH relativeFrom="column">
                        <wp:posOffset>3494405</wp:posOffset>
                      </wp:positionH>
                      <wp:positionV relativeFrom="paragraph">
                        <wp:posOffset>209550</wp:posOffset>
                      </wp:positionV>
                      <wp:extent cx="87630" cy="604417"/>
                      <wp:effectExtent l="0" t="0" r="64770" b="24765"/>
                      <wp:wrapNone/>
                      <wp:docPr id="12" name="右中かっこ 12"/>
                      <wp:cNvGraphicFramePr/>
                      <a:graphic xmlns:a="http://schemas.openxmlformats.org/drawingml/2006/main">
                        <a:graphicData uri="http://schemas.microsoft.com/office/word/2010/wordprocessingShape">
                          <wps:wsp>
                            <wps:cNvSpPr/>
                            <wps:spPr>
                              <a:xfrm>
                                <a:off x="0" y="0"/>
                                <a:ext cx="87630" cy="604417"/>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D600970" id="右中かっこ 12" o:spid="_x0000_s1026" type="#_x0000_t88" style="position:absolute;left:0;text-align:left;margin-left:275.15pt;margin-top:16.5pt;width:6.9pt;height:47.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" adj="261" strokecolor="black [3213]" strokeweight=".5pt">
                      <v:stroke joinstyle="miter"/>
                    </v:shape>
                  </w:pict>
                </mc:Fallback>
              </mc:AlternateContent>
            </w:r>
            <w:r w:rsidRPr="007A6D3C">
              <w:rPr>
                <w:rFonts w:ascii="Meiryo UI" w:eastAsia="Meiryo UI" w:hAnsi="Meiryo UI"/>
                <w:noProof/>
              </w:rPr>
              <mc:AlternateContent>
                <mc:Choice Requires="wps">
                  <w:drawing>
                    <wp:anchor distT="45720" distB="45720" distL="114300" distR="114300" simplePos="0" relativeHeight="251676672" behindDoc="0" locked="0" layoutInCell="1" allowOverlap="1" wp14:anchorId="35784E20" wp14:editId="6AB6116C">
                      <wp:simplePos x="0" y="0"/>
                      <wp:positionH relativeFrom="column">
                        <wp:posOffset>3738245</wp:posOffset>
                      </wp:positionH>
                      <wp:positionV relativeFrom="paragraph">
                        <wp:posOffset>208280</wp:posOffset>
                      </wp:positionV>
                      <wp:extent cx="2199640" cy="1404620"/>
                      <wp:effectExtent l="0" t="0" r="10160" b="2794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9640" cy="1404620"/>
                              </a:xfrm>
                              <a:prstGeom prst="rect">
                                <a:avLst/>
                              </a:prstGeom>
                              <a:solidFill>
                                <a:srgbClr val="FFFFFF"/>
                              </a:solidFill>
                              <a:ln w="9525">
                                <a:solidFill>
                                  <a:srgbClr val="000000"/>
                                </a:solidFill>
                                <a:miter lim="800000"/>
                                <a:headEnd/>
                                <a:tailEnd/>
                              </a:ln>
                            </wps:spPr>
                            <wps:txbx>
                              <w:txbxContent>
                                <w:p w14:paraId="6DE95684" w14:textId="36581CC5" w:rsidR="007A6D3C" w:rsidRDefault="007A6D3C" w:rsidP="007A6D3C">
                                  <w:pPr>
                                    <w:rPr>
                                      <w:rFonts w:ascii="Meiryo UI" w:eastAsia="Meiryo UI" w:hAnsi="Meiryo UI"/>
                                    </w:rPr>
                                  </w:pPr>
                                  <w:r>
                                    <w:rPr>
                                      <w:rFonts w:ascii="Meiryo UI" w:eastAsia="Meiryo UI" w:hAnsi="Meiryo UI" w:hint="eastAsia"/>
                                    </w:rPr>
                                    <w:t>次回の部会</w:t>
                                  </w:r>
                                  <w:r>
                                    <w:rPr>
                                      <w:rFonts w:ascii="Meiryo UI" w:eastAsia="Meiryo UI" w:hAnsi="Meiryo UI"/>
                                    </w:rPr>
                                    <w:t>（2023.3.22）</w:t>
                                  </w:r>
                                </w:p>
                                <w:p w14:paraId="2BA8FC7E" w14:textId="77777777" w:rsidR="007A6D3C" w:rsidRPr="00891856" w:rsidRDefault="007A6D3C" w:rsidP="007A6D3C">
                                  <w:pPr>
                                    <w:rPr>
                                      <w:rFonts w:ascii="Meiryo UI" w:eastAsia="Meiryo UI" w:hAnsi="Meiryo UI"/>
                                    </w:rPr>
                                  </w:pPr>
                                  <w:r>
                                    <w:rPr>
                                      <w:rFonts w:ascii="Meiryo UI" w:eastAsia="Meiryo UI" w:hAnsi="Meiryo UI" w:hint="eastAsia"/>
                                    </w:rPr>
                                    <w:t>において</w:t>
                                  </w:r>
                                  <w:r>
                                    <w:rPr>
                                      <w:rFonts w:ascii="Meiryo UI" w:eastAsia="Meiryo UI" w:hAnsi="Meiryo UI"/>
                                    </w:rPr>
                                    <w:t>議論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784E20" id="_x0000_s1029" type="#_x0000_t202" style="position:absolute;left:0;text-align:left;margin-left:294.35pt;margin-top:16.4pt;width:173.2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">
                      <v:textbox style="mso-fit-shape-to-text:t">
                        <w:txbxContent>
                          <w:p w14:paraId="6DE95684" w14:textId="36581CC5" w:rsidR="007A6D3C" w:rsidRDefault="007A6D3C" w:rsidP="007A6D3C">
                            <w:pPr>
                              <w:rPr>
                                <w:rFonts w:ascii="Meiryo UI" w:eastAsia="Meiryo UI" w:hAnsi="Meiryo UI"/>
                              </w:rPr>
                            </w:pPr>
                            <w:r>
                              <w:rPr>
                                <w:rFonts w:ascii="Meiryo UI" w:eastAsia="Meiryo UI" w:hAnsi="Meiryo UI" w:hint="eastAsia"/>
                              </w:rPr>
                              <w:t>次回</w:t>
                            </w:r>
                            <w:r>
                              <w:rPr>
                                <w:rFonts w:ascii="Meiryo UI" w:eastAsia="Meiryo UI" w:hAnsi="Meiryo UI" w:hint="eastAsia"/>
                              </w:rPr>
                              <w:t>の部会</w:t>
                            </w:r>
                            <w:r>
                              <w:rPr>
                                <w:rFonts w:ascii="Meiryo UI" w:eastAsia="Meiryo UI" w:hAnsi="Meiryo UI"/>
                              </w:rPr>
                              <w:t>（2023.</w:t>
                            </w:r>
                            <w:r>
                              <w:rPr>
                                <w:rFonts w:ascii="Meiryo UI" w:eastAsia="Meiryo UI" w:hAnsi="Meiryo UI"/>
                              </w:rPr>
                              <w:t>3</w:t>
                            </w:r>
                            <w:r>
                              <w:rPr>
                                <w:rFonts w:ascii="Meiryo UI" w:eastAsia="Meiryo UI" w:hAnsi="Meiryo UI"/>
                              </w:rPr>
                              <w:t>.22）</w:t>
                            </w:r>
                          </w:p>
                          <w:p w14:paraId="2BA8FC7E" w14:textId="77777777" w:rsidR="007A6D3C" w:rsidRPr="00891856" w:rsidRDefault="007A6D3C" w:rsidP="007A6D3C">
                            <w:pPr>
                              <w:rPr>
                                <w:rFonts w:ascii="Meiryo UI" w:eastAsia="Meiryo UI" w:hAnsi="Meiryo UI" w:hint="eastAsia"/>
                              </w:rPr>
                            </w:pPr>
                            <w:r>
                              <w:rPr>
                                <w:rFonts w:ascii="Meiryo UI" w:eastAsia="Meiryo UI" w:hAnsi="Meiryo UI" w:hint="eastAsia"/>
                              </w:rPr>
                              <w:t>において</w:t>
                            </w:r>
                            <w:r>
                              <w:rPr>
                                <w:rFonts w:ascii="Meiryo UI" w:eastAsia="Meiryo UI" w:hAnsi="Meiryo UI"/>
                              </w:rPr>
                              <w:t>議論</w:t>
                            </w:r>
                          </w:p>
                        </w:txbxContent>
                      </v:textbox>
                    </v:shape>
                  </w:pict>
                </mc:Fallback>
              </mc:AlternateContent>
            </w:r>
          </w:p>
          <w:p w14:paraId="092CC92E" w14:textId="4EA0954A" w:rsidR="00526170" w:rsidRPr="00526170" w:rsidRDefault="001F01B5" w:rsidP="00526170">
            <w:pPr>
              <w:rPr>
                <w:rFonts w:ascii="Meiryo UI" w:eastAsia="Meiryo UI" w:hAnsi="Meiryo UI"/>
                <w:b/>
                <w:bCs/>
              </w:rPr>
            </w:pPr>
            <w:r>
              <w:rPr>
                <w:rFonts w:ascii="Meiryo UI" w:eastAsia="Meiryo UI" w:hAnsi="Meiryo UI" w:hint="eastAsia"/>
                <w:b/>
                <w:bCs/>
              </w:rPr>
              <w:t>３</w:t>
            </w:r>
            <w:r w:rsidR="00ED5A46">
              <w:rPr>
                <w:rFonts w:ascii="Meiryo UI" w:eastAsia="Meiryo UI" w:hAnsi="Meiryo UI" w:hint="eastAsia"/>
                <w:b/>
                <w:bCs/>
              </w:rPr>
              <w:t xml:space="preserve">　</w:t>
            </w:r>
            <w:r w:rsidR="00526170" w:rsidRPr="00526170">
              <w:rPr>
                <w:rFonts w:ascii="Meiryo UI" w:eastAsia="Meiryo UI" w:hAnsi="Meiryo UI" w:hint="eastAsia"/>
                <w:b/>
                <w:bCs/>
              </w:rPr>
              <w:t>計画の推進体制</w:t>
            </w:r>
            <w:r w:rsidR="000A1DCB">
              <w:rPr>
                <w:rFonts w:ascii="Meiryo UI" w:eastAsia="Meiryo UI" w:hAnsi="Meiryo UI" w:hint="eastAsia"/>
                <w:b/>
                <w:bCs/>
              </w:rPr>
              <w:t>について</w:t>
            </w:r>
          </w:p>
          <w:p w14:paraId="2F0FFCDA" w14:textId="7D8D1EDD" w:rsidR="00846B2D" w:rsidRDefault="00526170" w:rsidP="001A7AE4">
            <w:pPr>
              <w:rPr>
                <w:rFonts w:ascii="Meiryo UI" w:eastAsia="Meiryo UI" w:hAnsi="Meiryo UI"/>
              </w:rPr>
            </w:pPr>
            <w:r>
              <w:rPr>
                <w:rFonts w:ascii="Meiryo UI" w:eastAsia="Meiryo UI" w:hAnsi="Meiryo UI" w:hint="eastAsia"/>
              </w:rPr>
              <w:t>（１）</w:t>
            </w:r>
            <w:r w:rsidR="00287C65">
              <w:rPr>
                <w:rFonts w:ascii="Meiryo UI" w:eastAsia="Meiryo UI" w:hAnsi="Meiryo UI" w:hint="eastAsia"/>
              </w:rPr>
              <w:t>推進体制</w:t>
            </w:r>
          </w:p>
          <w:p w14:paraId="14039B1D" w14:textId="712A435A" w:rsidR="00526170" w:rsidRDefault="00846B2D" w:rsidP="001A7AE4">
            <w:pPr>
              <w:rPr>
                <w:rFonts w:ascii="Meiryo UI" w:eastAsia="Meiryo UI" w:hAnsi="Meiryo UI"/>
              </w:rPr>
            </w:pPr>
            <w:r>
              <w:rPr>
                <w:rFonts w:ascii="Meiryo UI" w:eastAsia="Meiryo UI" w:hAnsi="Meiryo UI" w:hint="eastAsia"/>
              </w:rPr>
              <w:t>（２）</w:t>
            </w:r>
            <w:r w:rsidR="00526170">
              <w:rPr>
                <w:rFonts w:ascii="Meiryo UI" w:eastAsia="Meiryo UI" w:hAnsi="Meiryo UI" w:hint="eastAsia"/>
              </w:rPr>
              <w:t>進行管理</w:t>
            </w:r>
            <w:r w:rsidR="00F360FF">
              <w:rPr>
                <w:rFonts w:ascii="Meiryo UI" w:eastAsia="Meiryo UI" w:hAnsi="Meiryo UI" w:hint="eastAsia"/>
              </w:rPr>
              <w:t>、目標・指標</w:t>
            </w:r>
          </w:p>
          <w:tbl>
            <w:tblPr>
              <w:tblStyle w:val="a3"/>
              <w:tblW w:w="0" w:type="auto"/>
              <w:tblInd w:w="137" w:type="dxa"/>
              <w:tblLook w:val="04A0" w:firstRow="1" w:lastRow="0" w:firstColumn="1" w:lastColumn="0" w:noHBand="0" w:noVBand="1"/>
            </w:tblPr>
            <w:tblGrid>
              <w:gridCol w:w="9094"/>
            </w:tblGrid>
            <w:tr w:rsidR="00526170" w14:paraId="3ABF5C15" w14:textId="77777777" w:rsidTr="00526170">
              <w:tc>
                <w:tcPr>
                  <w:tcW w:w="9094" w:type="dxa"/>
                </w:tcPr>
                <w:p w14:paraId="69626C3E" w14:textId="77777777" w:rsidR="00526170" w:rsidRDefault="00526170" w:rsidP="00526170">
                  <w:pPr>
                    <w:ind w:left="840" w:hangingChars="400" w:hanging="840"/>
                    <w:rPr>
                      <w:rFonts w:ascii="Meiryo UI" w:eastAsia="Meiryo UI" w:hAnsi="Meiryo UI"/>
                    </w:rPr>
                  </w:pPr>
                  <w:r>
                    <w:rPr>
                      <w:rFonts w:ascii="Meiryo UI" w:eastAsia="Meiryo UI" w:hAnsi="Meiryo UI" w:hint="eastAsia"/>
                    </w:rPr>
                    <w:t>考え方：取組をより効果的に進めていくための多様な主体との連携のあり方について記載するとともに、</w:t>
                  </w:r>
                </w:p>
                <w:p w14:paraId="7FDF7603" w14:textId="6D5AA625" w:rsidR="00F360FF" w:rsidRDefault="00526170" w:rsidP="00F360FF">
                  <w:pPr>
                    <w:ind w:firstLineChars="383" w:firstLine="804"/>
                    <w:rPr>
                      <w:rFonts w:ascii="Meiryo UI" w:eastAsia="Meiryo UI" w:hAnsi="Meiryo UI"/>
                    </w:rPr>
                  </w:pPr>
                  <w:r>
                    <w:rPr>
                      <w:rFonts w:ascii="Meiryo UI" w:eastAsia="Meiryo UI" w:hAnsi="Meiryo UI" w:hint="eastAsia"/>
                    </w:rPr>
                    <w:t>進捗状況の確認や中間見直しも含めた進行管理の手法について記載</w:t>
                  </w:r>
                  <w:r w:rsidR="00F360FF">
                    <w:rPr>
                      <w:rFonts w:ascii="Meiryo UI" w:eastAsia="Meiryo UI" w:hAnsi="Meiryo UI" w:hint="eastAsia"/>
                    </w:rPr>
                    <w:t>。</w:t>
                  </w:r>
                </w:p>
              </w:tc>
            </w:tr>
          </w:tbl>
          <w:p w14:paraId="5A3C695E" w14:textId="77777777" w:rsidR="00526170" w:rsidRDefault="00526170" w:rsidP="00526170">
            <w:pPr>
              <w:rPr>
                <w:rFonts w:ascii="Meiryo UI" w:eastAsia="Meiryo UI" w:hAnsi="Meiryo UI"/>
              </w:rPr>
            </w:pPr>
          </w:p>
          <w:p w14:paraId="5AA32FE3" w14:textId="77777777" w:rsidR="00526170" w:rsidRDefault="00526170" w:rsidP="00526170">
            <w:pPr>
              <w:tabs>
                <w:tab w:val="left" w:pos="1134"/>
              </w:tabs>
              <w:rPr>
                <w:rFonts w:ascii="Meiryo UI" w:eastAsia="Meiryo UI" w:hAnsi="Meiryo UI"/>
              </w:rPr>
            </w:pPr>
            <w:r>
              <w:rPr>
                <w:rFonts w:ascii="Meiryo UI" w:eastAsia="Meiryo UI" w:hAnsi="Meiryo UI" w:hint="eastAsia"/>
              </w:rPr>
              <w:t>【参考資料】</w:t>
            </w:r>
            <w:r>
              <w:rPr>
                <w:rFonts w:ascii="Meiryo UI" w:eastAsia="Meiryo UI" w:hAnsi="Meiryo UI"/>
              </w:rPr>
              <w:tab/>
            </w:r>
            <w:r>
              <w:rPr>
                <w:rFonts w:ascii="Meiryo UI" w:eastAsia="Meiryo UI" w:hAnsi="Meiryo UI" w:hint="eastAsia"/>
              </w:rPr>
              <w:t>①大阪府環境審議会　環境・みどり活動促進部会委員名簿</w:t>
            </w:r>
          </w:p>
          <w:p w14:paraId="4170F127" w14:textId="77777777" w:rsidR="00526170" w:rsidRDefault="00526170" w:rsidP="00526170">
            <w:pPr>
              <w:tabs>
                <w:tab w:val="left" w:pos="1134"/>
              </w:tabs>
              <w:ind w:firstLine="840"/>
              <w:rPr>
                <w:rFonts w:ascii="Meiryo UI" w:eastAsia="Meiryo UI" w:hAnsi="Meiryo UI"/>
              </w:rPr>
            </w:pPr>
            <w:r>
              <w:rPr>
                <w:rFonts w:ascii="Meiryo UI" w:eastAsia="Meiryo UI" w:hAnsi="Meiryo UI"/>
              </w:rPr>
              <w:tab/>
            </w:r>
            <w:r>
              <w:rPr>
                <w:rFonts w:ascii="Meiryo UI" w:eastAsia="Meiryo UI" w:hAnsi="Meiryo UI" w:hint="eastAsia"/>
              </w:rPr>
              <w:t>②審議経過</w:t>
            </w:r>
          </w:p>
          <w:p w14:paraId="24E04F45" w14:textId="77777777" w:rsidR="00526170" w:rsidRPr="00526170" w:rsidRDefault="00526170" w:rsidP="00526170">
            <w:pPr>
              <w:tabs>
                <w:tab w:val="left" w:pos="1134"/>
              </w:tabs>
              <w:spacing w:afterLines="50" w:after="182"/>
              <w:ind w:firstLine="839"/>
              <w:rPr>
                <w:rFonts w:ascii="Meiryo UI" w:eastAsia="Meiryo UI" w:hAnsi="Meiryo UI"/>
              </w:rPr>
            </w:pPr>
            <w:r>
              <w:rPr>
                <w:rFonts w:ascii="Meiryo UI" w:eastAsia="Meiryo UI" w:hAnsi="Meiryo UI"/>
              </w:rPr>
              <w:tab/>
            </w:r>
            <w:r>
              <w:rPr>
                <w:rFonts w:ascii="Meiryo UI" w:eastAsia="Meiryo UI" w:hAnsi="Meiryo UI" w:hint="eastAsia"/>
              </w:rPr>
              <w:t>③今後の大阪府環境教育等行動計画のあり方について（諮問）（写）</w:t>
            </w:r>
          </w:p>
        </w:tc>
      </w:tr>
    </w:tbl>
    <w:p w14:paraId="5E9841B7" w14:textId="166DAD96" w:rsidR="00526170" w:rsidRDefault="00526170">
      <w:pPr>
        <w:rPr>
          <w:rFonts w:ascii="Meiryo UI" w:eastAsia="Meiryo UI" w:hAnsi="Meiryo UI"/>
        </w:rPr>
      </w:pPr>
    </w:p>
    <w:p w14:paraId="08A909AB" w14:textId="640F65BE" w:rsidR="002F4934" w:rsidRDefault="002F4934">
      <w:pPr>
        <w:rPr>
          <w:rFonts w:ascii="Meiryo UI" w:eastAsia="Meiryo UI" w:hAnsi="Meiryo UI"/>
        </w:rPr>
      </w:pPr>
    </w:p>
    <w:p w14:paraId="3DBF1073" w14:textId="65E6F13A" w:rsidR="002F4934" w:rsidRDefault="002F4934">
      <w:pPr>
        <w:rPr>
          <w:rFonts w:ascii="Meiryo UI" w:eastAsia="Meiryo UI" w:hAnsi="Meiryo UI"/>
        </w:rPr>
      </w:pPr>
    </w:p>
    <w:p w14:paraId="67C13C06" w14:textId="7B2898FA" w:rsidR="002F4934" w:rsidRDefault="002F4934">
      <w:pPr>
        <w:rPr>
          <w:rFonts w:ascii="Meiryo UI" w:eastAsia="Meiryo UI" w:hAnsi="Meiryo UI"/>
        </w:rPr>
      </w:pPr>
    </w:p>
    <w:p w14:paraId="5F81B71D" w14:textId="77777777" w:rsidR="002F4934" w:rsidRDefault="002F4934">
      <w:pPr>
        <w:rPr>
          <w:rFonts w:ascii="Meiryo UI" w:eastAsia="Meiryo UI" w:hAnsi="Meiryo UI"/>
        </w:rPr>
      </w:pPr>
    </w:p>
    <w:sectPr w:rsidR="002F4934" w:rsidSect="00AD67BA">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744AC3" w14:textId="77777777" w:rsidR="001F01B5" w:rsidRDefault="001F01B5" w:rsidP="00B411A4">
      <w:r>
        <w:separator/>
      </w:r>
    </w:p>
  </w:endnote>
  <w:endnote w:type="continuationSeparator" w:id="0">
    <w:p w14:paraId="181C9911" w14:textId="77777777" w:rsidR="001F01B5" w:rsidRDefault="001F01B5" w:rsidP="00B41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277FCA" w14:textId="77777777" w:rsidR="00FE1426" w:rsidRDefault="00FE14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9E341" w14:textId="77777777" w:rsidR="00FE1426" w:rsidRDefault="00FE142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54F30" w14:textId="77777777" w:rsidR="00FE1426" w:rsidRDefault="00FE14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9C17DF" w14:textId="77777777" w:rsidR="001F01B5" w:rsidRDefault="001F01B5" w:rsidP="00B411A4">
      <w:r>
        <w:separator/>
      </w:r>
    </w:p>
  </w:footnote>
  <w:footnote w:type="continuationSeparator" w:id="0">
    <w:p w14:paraId="545530A1" w14:textId="77777777" w:rsidR="001F01B5" w:rsidRDefault="001F01B5" w:rsidP="00B41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F5E9" w14:textId="77777777" w:rsidR="00FE1426" w:rsidRDefault="00FE14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C9BCB1" w14:textId="77777777" w:rsidR="00FE1426" w:rsidRDefault="00FE14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B585A" w14:textId="77777777" w:rsidR="00FE1426" w:rsidRDefault="00FE14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18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7BA"/>
    <w:rsid w:val="00064757"/>
    <w:rsid w:val="000738C7"/>
    <w:rsid w:val="000A1DCB"/>
    <w:rsid w:val="00104CB1"/>
    <w:rsid w:val="001A7AE4"/>
    <w:rsid w:val="001B47BF"/>
    <w:rsid w:val="001F01B5"/>
    <w:rsid w:val="00287C65"/>
    <w:rsid w:val="002F4934"/>
    <w:rsid w:val="004427B2"/>
    <w:rsid w:val="00444AC6"/>
    <w:rsid w:val="004F5978"/>
    <w:rsid w:val="00507876"/>
    <w:rsid w:val="00526170"/>
    <w:rsid w:val="00543696"/>
    <w:rsid w:val="006428AF"/>
    <w:rsid w:val="006F050C"/>
    <w:rsid w:val="006F0DEA"/>
    <w:rsid w:val="007A6D3C"/>
    <w:rsid w:val="00846B2D"/>
    <w:rsid w:val="00891856"/>
    <w:rsid w:val="009340D1"/>
    <w:rsid w:val="009B650D"/>
    <w:rsid w:val="00AD441F"/>
    <w:rsid w:val="00AD67BA"/>
    <w:rsid w:val="00B24B7E"/>
    <w:rsid w:val="00B411A4"/>
    <w:rsid w:val="00C74062"/>
    <w:rsid w:val="00CD52BE"/>
    <w:rsid w:val="00CE731C"/>
    <w:rsid w:val="00D55998"/>
    <w:rsid w:val="00D625AB"/>
    <w:rsid w:val="00DE610B"/>
    <w:rsid w:val="00E2181B"/>
    <w:rsid w:val="00ED5A46"/>
    <w:rsid w:val="00F360FF"/>
    <w:rsid w:val="00FE14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964ACA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67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11A4"/>
    <w:pPr>
      <w:tabs>
        <w:tab w:val="center" w:pos="4252"/>
        <w:tab w:val="right" w:pos="8504"/>
      </w:tabs>
      <w:snapToGrid w:val="0"/>
    </w:pPr>
  </w:style>
  <w:style w:type="character" w:customStyle="1" w:styleId="a5">
    <w:name w:val="ヘッダー (文字)"/>
    <w:basedOn w:val="a0"/>
    <w:link w:val="a4"/>
    <w:uiPriority w:val="99"/>
    <w:rsid w:val="00B411A4"/>
  </w:style>
  <w:style w:type="paragraph" w:styleId="a6">
    <w:name w:val="footer"/>
    <w:basedOn w:val="a"/>
    <w:link w:val="a7"/>
    <w:uiPriority w:val="99"/>
    <w:unhideWhenUsed/>
    <w:rsid w:val="00B411A4"/>
    <w:pPr>
      <w:tabs>
        <w:tab w:val="center" w:pos="4252"/>
        <w:tab w:val="right" w:pos="8504"/>
      </w:tabs>
      <w:snapToGrid w:val="0"/>
    </w:pPr>
  </w:style>
  <w:style w:type="character" w:customStyle="1" w:styleId="a7">
    <w:name w:val="フッター (文字)"/>
    <w:basedOn w:val="a0"/>
    <w:link w:val="a6"/>
    <w:uiPriority w:val="99"/>
    <w:rsid w:val="00B411A4"/>
  </w:style>
  <w:style w:type="paragraph" w:styleId="a8">
    <w:name w:val="List Paragraph"/>
    <w:basedOn w:val="a"/>
    <w:uiPriority w:val="34"/>
    <w:qFormat/>
    <w:rsid w:val="000738C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2023-03-22T06:35:00Z</dcterms:created>
  <dcterms:modified xsi:type="dcterms:W3CDTF">2023-03-22T06:36:00Z</dcterms:modified>
</cp:coreProperties>
</file>