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7A" w:rsidRDefault="00FE1B7A" w:rsidP="00FE1B7A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:rsidR="00FE1B7A" w:rsidRPr="00A037DC" w:rsidRDefault="00FE1B7A" w:rsidP="00FE1B7A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:rsidR="00FE1B7A" w:rsidRPr="00A037DC" w:rsidRDefault="00FE1B7A" w:rsidP="00FE1B7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:rsidR="00FE1B7A" w:rsidRPr="00C45A6D" w:rsidRDefault="00FE1B7A" w:rsidP="00FE1B7A">
      <w:pPr>
        <w:spacing w:line="480" w:lineRule="exact"/>
        <w:rPr>
          <w:rFonts w:ascii="ＭＳ ゴシック" w:eastAsia="ＭＳ ゴシック" w:hAnsi="ＭＳ ゴシック" w:hint="eastAsia"/>
          <w:b/>
        </w:rPr>
      </w:pPr>
    </w:p>
    <w:p w:rsidR="00FE1B7A" w:rsidRDefault="00FE1B7A" w:rsidP="00FE1B7A">
      <w:pPr>
        <w:ind w:rightChars="-121" w:right="-283" w:firstLineChars="1897" w:firstLine="443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>
        <w:rPr>
          <w:rFonts w:ascii="ＭＳ ゴシック" w:eastAsia="ＭＳ ゴシック" w:hAnsi="ＭＳ ゴシック" w:hint="eastAsia"/>
        </w:rPr>
        <w:t>令和３</w:t>
      </w:r>
      <w:r w:rsidRPr="00C45A6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２０</w:t>
      </w:r>
      <w:r w:rsidRPr="00C45A6D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木</w:t>
      </w:r>
      <w:r w:rsidRPr="00C45A6D">
        <w:rPr>
          <w:rFonts w:ascii="ＭＳ ゴシック" w:eastAsia="ＭＳ ゴシック" w:hAnsi="ＭＳ ゴシック" w:hint="eastAsia"/>
        </w:rPr>
        <w:t>）</w:t>
      </w:r>
    </w:p>
    <w:p w:rsidR="00FE1B7A" w:rsidRPr="00C45A6D" w:rsidRDefault="00FE1B7A" w:rsidP="00FE1B7A">
      <w:pPr>
        <w:ind w:rightChars="-121" w:right="-283" w:firstLineChars="2297" w:firstLine="537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９</w:t>
      </w:r>
      <w:r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３</w:t>
      </w:r>
      <w:r w:rsidRPr="00C45A6D">
        <w:rPr>
          <w:rFonts w:ascii="ＭＳ ゴシック" w:eastAsia="ＭＳ ゴシック" w:hAnsi="ＭＳ ゴシック" w:hint="eastAsia"/>
        </w:rPr>
        <w:t>０分～</w:t>
      </w:r>
      <w:r>
        <w:rPr>
          <w:rFonts w:ascii="ＭＳ ゴシック" w:eastAsia="ＭＳ ゴシック" w:hAnsi="ＭＳ ゴシック" w:hint="eastAsia"/>
        </w:rPr>
        <w:t>１１</w:t>
      </w:r>
      <w:r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１５</w:t>
      </w:r>
      <w:r w:rsidRPr="00C45A6D">
        <w:rPr>
          <w:rFonts w:ascii="ＭＳ ゴシック" w:eastAsia="ＭＳ ゴシック" w:hAnsi="ＭＳ ゴシック" w:hint="eastAsia"/>
        </w:rPr>
        <w:t>分</w:t>
      </w:r>
    </w:p>
    <w:p w:rsidR="00FE1B7A" w:rsidRDefault="00FE1B7A" w:rsidP="00FE1B7A">
      <w:pPr>
        <w:ind w:firstLineChars="1897" w:firstLine="4436"/>
        <w:rPr>
          <w:rFonts w:ascii="ＭＳ ゴシック" w:eastAsia="ＭＳ ゴシック" w:hAnsi="ＭＳ ゴシック" w:hint="eastAsia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:rsidR="00FE1B7A" w:rsidRPr="00C45A6D" w:rsidRDefault="00FE1B7A" w:rsidP="00FE1B7A">
      <w:pPr>
        <w:spacing w:line="480" w:lineRule="exact"/>
        <w:rPr>
          <w:rFonts w:ascii="ＭＳ ゴシック" w:eastAsia="ＭＳ ゴシック" w:hAnsi="ＭＳ ゴシック" w:hint="eastAsia"/>
        </w:rPr>
      </w:pPr>
    </w:p>
    <w:p w:rsidR="00FE1B7A" w:rsidRDefault="00FE1B7A" w:rsidP="00FE1B7A">
      <w:pPr>
        <w:spacing w:line="480" w:lineRule="exact"/>
        <w:ind w:firstLineChars="100" w:firstLine="23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:rsidR="00FE1B7A" w:rsidRDefault="00FE1B7A" w:rsidP="00FE1B7A">
      <w:pPr>
        <w:spacing w:line="480" w:lineRule="exact"/>
        <w:rPr>
          <w:rFonts w:ascii="ＭＳ ゴシック" w:eastAsia="ＭＳ ゴシック" w:hAnsi="ＭＳ ゴシック" w:hint="eastAsia"/>
        </w:rPr>
      </w:pPr>
    </w:p>
    <w:p w:rsidR="00FE1B7A" w:rsidRDefault="00FE1B7A" w:rsidP="00FE1B7A">
      <w:pPr>
        <w:spacing w:line="480" w:lineRule="exact"/>
        <w:ind w:firstLineChars="100" w:firstLine="23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:rsidR="00FE1B7A" w:rsidRPr="00914F3D" w:rsidRDefault="00FE1B7A" w:rsidP="00FE1B7A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大阪府環境保全活動補助事業の審査</w:t>
      </w:r>
      <w:r w:rsidRPr="00A037DC">
        <w:rPr>
          <w:rFonts w:ascii="ＭＳ ゴシック" w:eastAsia="ＭＳ ゴシック" w:hAnsi="ＭＳ ゴシック" w:hint="eastAsia"/>
        </w:rPr>
        <w:t>について</w:t>
      </w:r>
    </w:p>
    <w:p w:rsidR="00FE1B7A" w:rsidRPr="00172AE0" w:rsidRDefault="00FE1B7A" w:rsidP="00FE1B7A">
      <w:pPr>
        <w:spacing w:line="480" w:lineRule="exact"/>
        <w:rPr>
          <w:rFonts w:ascii="ＭＳ ゴシック" w:eastAsia="ＭＳ ゴシック" w:hAnsi="ＭＳ ゴシック"/>
        </w:rPr>
      </w:pPr>
    </w:p>
    <w:p w:rsidR="00FE1B7A" w:rsidRDefault="00FE1B7A" w:rsidP="00FE1B7A">
      <w:pPr>
        <w:spacing w:line="480" w:lineRule="exact"/>
        <w:ind w:firstLineChars="100" w:firstLine="23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　　その他（報告事項）</w:t>
      </w:r>
    </w:p>
    <w:p w:rsidR="00FE1B7A" w:rsidRPr="00287C82" w:rsidRDefault="00FE1B7A" w:rsidP="00FE1B7A">
      <w:pPr>
        <w:spacing w:line="480" w:lineRule="exact"/>
        <w:rPr>
          <w:rFonts w:ascii="ＭＳ ゴシック" w:eastAsia="ＭＳ ゴシック" w:hAnsi="ＭＳ ゴシック" w:hint="eastAsia"/>
        </w:rPr>
      </w:pPr>
      <w:r w:rsidRPr="005347F8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:rsidR="00FE1B7A" w:rsidRDefault="00FE1B7A" w:rsidP="00FE1B7A">
      <w:pPr>
        <w:spacing w:line="480" w:lineRule="exact"/>
        <w:ind w:firstLineChars="100" w:firstLine="23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:rsidR="00FE1B7A" w:rsidRDefault="00FE1B7A" w:rsidP="00FE1B7A">
      <w:pPr>
        <w:spacing w:line="480" w:lineRule="exact"/>
        <w:rPr>
          <w:rFonts w:ascii="ＭＳ ゴシック" w:eastAsia="ＭＳ ゴシック" w:hAnsi="ＭＳ ゴシック" w:hint="eastAsia"/>
          <w:iCs/>
        </w:rPr>
      </w:pPr>
      <w:bookmarkStart w:id="0" w:name="_GoBack"/>
      <w:bookmarkEnd w:id="0"/>
    </w:p>
    <w:p w:rsidR="00FE1B7A" w:rsidRPr="00287C82" w:rsidRDefault="00FE1B7A" w:rsidP="00FE1B7A">
      <w:pPr>
        <w:ind w:firstLineChars="100" w:firstLine="234"/>
        <w:rPr>
          <w:rFonts w:ascii="ＭＳ ゴシック" w:eastAsia="ＭＳ ゴシック" w:hAnsi="ＭＳ ゴシック" w:hint="eastAsia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:rsidR="00FE1B7A" w:rsidRPr="00FE1B7A" w:rsidRDefault="00FE1B7A" w:rsidP="00FE1B7A">
      <w:pPr>
        <w:ind w:firstLineChars="300" w:firstLine="702"/>
        <w:rPr>
          <w:rFonts w:ascii="ＭＳ ゴシック" w:eastAsia="ＭＳ ゴシック" w:hAnsi="ＭＳ ゴシック" w:hint="eastAsia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次第</w:t>
      </w:r>
    </w:p>
    <w:p w:rsidR="00FE1B7A" w:rsidRPr="00FE1B7A" w:rsidRDefault="00FE1B7A" w:rsidP="00FE1B7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FE1B7A">
        <w:rPr>
          <w:rFonts w:ascii="ＭＳ ゴシック" w:eastAsia="ＭＳ ゴシック" w:hAnsi="ＭＳ ゴシック" w:hint="eastAsia"/>
          <w:iCs/>
        </w:rPr>
        <w:t>大阪府環境審議会 環境・みどり活動促進部会運営要領</w:t>
      </w:r>
    </w:p>
    <w:p w:rsidR="00FE1B7A" w:rsidRPr="00FE1B7A" w:rsidRDefault="00FE1B7A" w:rsidP="00FE1B7A">
      <w:pPr>
        <w:snapToGrid w:val="0"/>
        <w:ind w:leftChars="182" w:left="426" w:firstLineChars="100" w:firstLine="234"/>
        <w:rPr>
          <w:rFonts w:ascii="ＭＳ ゴシック" w:eastAsia="ＭＳ ゴシック" w:hAnsi="ＭＳ ゴシック" w:hint="eastAsia"/>
          <w:iCs/>
        </w:rPr>
      </w:pPr>
      <w:r w:rsidRPr="00FE1B7A">
        <w:rPr>
          <w:rFonts w:ascii="ＭＳ ゴシック" w:eastAsia="ＭＳ ゴシック" w:hAnsi="ＭＳ ゴシック" w:hint="eastAsia"/>
          <w:iCs/>
        </w:rPr>
        <w:t>大阪府環境保全活動補助金交付要綱</w:t>
      </w:r>
    </w:p>
    <w:p w:rsidR="00FE1B7A" w:rsidRPr="00FE1B7A" w:rsidRDefault="00FE1B7A" w:rsidP="00FE1B7A">
      <w:pPr>
        <w:snapToGrid w:val="0"/>
        <w:ind w:leftChars="182" w:left="426" w:firstLineChars="100" w:firstLine="234"/>
        <w:rPr>
          <w:rFonts w:ascii="ＭＳ ゴシック" w:eastAsia="ＭＳ ゴシック" w:hAnsi="ＭＳ ゴシック" w:hint="eastAsia"/>
          <w:iCs/>
        </w:rPr>
      </w:pPr>
      <w:r w:rsidRPr="00FE1B7A">
        <w:rPr>
          <w:rFonts w:ascii="ＭＳ ゴシック" w:eastAsia="ＭＳ ゴシック" w:hAnsi="ＭＳ ゴシック" w:hint="eastAsia"/>
          <w:iCs/>
        </w:rPr>
        <w:t>令和３年度 大阪府環境保全活動補助金 補助事業に係る公募要領</w:t>
      </w:r>
    </w:p>
    <w:p w:rsidR="00FE1B7A" w:rsidRPr="00FE1B7A" w:rsidRDefault="00FE1B7A" w:rsidP="00FE1B7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FE1B7A">
        <w:rPr>
          <w:rFonts w:ascii="ＭＳ ゴシック" w:eastAsia="ＭＳ ゴシック" w:hAnsi="ＭＳ ゴシック" w:hint="eastAsia"/>
          <w:iCs/>
        </w:rPr>
        <w:t>令和３年度 大阪府環境保全活動補助金の審査基準について</w:t>
      </w:r>
    </w:p>
    <w:p w:rsidR="00FE1B7A" w:rsidRPr="00FE1B7A" w:rsidRDefault="00FE1B7A" w:rsidP="00FE1B7A">
      <w:pPr>
        <w:snapToGrid w:val="0"/>
        <w:ind w:firstLineChars="300" w:firstLine="702"/>
        <w:rPr>
          <w:rFonts w:ascii="ＭＳ ゴシック" w:eastAsia="ＭＳ ゴシック" w:hAnsi="ＭＳ ゴシック" w:hint="eastAsia"/>
          <w:iCs/>
        </w:rPr>
      </w:pPr>
      <w:r w:rsidRPr="00FE1B7A">
        <w:rPr>
          <w:rFonts w:ascii="ＭＳ ゴシック" w:eastAsia="ＭＳ ゴシック" w:hAnsi="ＭＳ ゴシック" w:hint="eastAsia"/>
          <w:iCs/>
        </w:rPr>
        <w:t>大阪府環境保全活動補助金補助事業 審査資料</w:t>
      </w:r>
    </w:p>
    <w:p w:rsidR="00FE1B7A" w:rsidRPr="00FE1B7A" w:rsidRDefault="00FE1B7A" w:rsidP="00FE1B7A">
      <w:pPr>
        <w:snapToGrid w:val="0"/>
        <w:ind w:leftChars="182" w:left="426" w:firstLineChars="100" w:firstLine="234"/>
        <w:rPr>
          <w:rFonts w:ascii="ＭＳ ゴシック" w:eastAsia="ＭＳ ゴシック" w:hAnsi="ＭＳ ゴシック" w:hint="eastAsia"/>
          <w:iCs/>
        </w:rPr>
      </w:pPr>
    </w:p>
    <w:p w:rsidR="006972A5" w:rsidRPr="00FE1B7A" w:rsidRDefault="00FE1B7A" w:rsidP="00FE1B7A"/>
    <w:sectPr w:rsidR="006972A5" w:rsidRPr="00FE1B7A" w:rsidSect="005347F8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A" w:rsidRDefault="00FE1B7A" w:rsidP="00FE1B7A">
      <w:r>
        <w:separator/>
      </w:r>
    </w:p>
  </w:endnote>
  <w:endnote w:type="continuationSeparator" w:id="0">
    <w:p w:rsidR="00FE1B7A" w:rsidRDefault="00FE1B7A" w:rsidP="00FE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A" w:rsidRDefault="00FE1B7A" w:rsidP="00FE1B7A">
      <w:r>
        <w:separator/>
      </w:r>
    </w:p>
  </w:footnote>
  <w:footnote w:type="continuationSeparator" w:id="0">
    <w:p w:rsidR="00FE1B7A" w:rsidRDefault="00FE1B7A" w:rsidP="00FE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119B"/>
    <w:multiLevelType w:val="hybridMultilevel"/>
    <w:tmpl w:val="A282CCE4"/>
    <w:lvl w:ilvl="0" w:tplc="7E9A3D58">
      <w:numFmt w:val="bullet"/>
      <w:lvlText w:val="○"/>
      <w:lvlJc w:val="left"/>
      <w:pPr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3D"/>
    <w:rsid w:val="0049415E"/>
    <w:rsid w:val="006D61B7"/>
    <w:rsid w:val="00CD6C3D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B6F16-8F88-4EDD-A670-D859E127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7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B7A"/>
  </w:style>
  <w:style w:type="paragraph" w:styleId="a5">
    <w:name w:val="footer"/>
    <w:basedOn w:val="a"/>
    <w:link w:val="a6"/>
    <w:uiPriority w:val="99"/>
    <w:unhideWhenUsed/>
    <w:rsid w:val="00FE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2</cp:revision>
  <dcterms:created xsi:type="dcterms:W3CDTF">2021-05-31T08:10:00Z</dcterms:created>
  <dcterms:modified xsi:type="dcterms:W3CDTF">2021-05-31T08:11:00Z</dcterms:modified>
</cp:coreProperties>
</file>