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6FE" w:rsidRDefault="00836F8A" w:rsidP="00836F8A">
      <w:pPr>
        <w:spacing w:line="320" w:lineRule="exact"/>
        <w:jc w:val="center"/>
        <w:rPr>
          <w:rFonts w:ascii="ＭＳ ゴシック" w:eastAsia="ＭＳ ゴシック" w:hAnsi="ＭＳ ゴシック"/>
          <w:b/>
          <w:sz w:val="22"/>
        </w:rPr>
      </w:pPr>
      <w:r w:rsidRPr="00CE3D8C">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1BB45283" wp14:editId="6C51324D">
                <wp:simplePos x="0" y="0"/>
                <wp:positionH relativeFrom="margin">
                  <wp:posOffset>4933315</wp:posOffset>
                </wp:positionH>
                <wp:positionV relativeFrom="paragraph">
                  <wp:posOffset>-283210</wp:posOffset>
                </wp:positionV>
                <wp:extent cx="1162050" cy="333375"/>
                <wp:effectExtent l="0" t="0" r="19050" b="28575"/>
                <wp:wrapNone/>
                <wp:docPr id="7" name="テキスト ボックス 6"/>
                <wp:cNvGraphicFramePr/>
                <a:graphic xmlns:a="http://schemas.openxmlformats.org/drawingml/2006/main">
                  <a:graphicData uri="http://schemas.microsoft.com/office/word/2010/wordprocessingShape">
                    <wps:wsp>
                      <wps:cNvSpPr txBox="1"/>
                      <wps:spPr>
                        <a:xfrm>
                          <a:off x="0" y="0"/>
                          <a:ext cx="1162050" cy="333375"/>
                        </a:xfrm>
                        <a:prstGeom prst="rect">
                          <a:avLst/>
                        </a:prstGeom>
                        <a:noFill/>
                        <a:ln>
                          <a:solidFill>
                            <a:schemeClr val="tx1"/>
                          </a:solidFill>
                        </a:ln>
                      </wps:spPr>
                      <wps:txbx>
                        <w:txbxContent>
                          <w:p w:rsidR="00A14339" w:rsidRPr="00AA2B51" w:rsidRDefault="00A14339" w:rsidP="00AA2B51">
                            <w:pPr>
                              <w:pStyle w:val="Web"/>
                              <w:adjustRightInd w:val="0"/>
                              <w:snapToGrid w:val="0"/>
                              <w:spacing w:before="0" w:beforeAutospacing="0" w:after="0" w:afterAutospacing="0"/>
                              <w:jc w:val="center"/>
                              <w:rPr>
                                <w:sz w:val="20"/>
                                <w:szCs w:val="20"/>
                              </w:rPr>
                            </w:pPr>
                            <w:r w:rsidRPr="00AA2B51">
                              <w:rPr>
                                <w:rFonts w:asciiTheme="minorHAnsi" w:eastAsiaTheme="minorEastAsia" w:hAnsi="游明朝" w:cstheme="minorBidi" w:hint="eastAsia"/>
                                <w:color w:val="000000" w:themeColor="text1"/>
                                <w:kern w:val="24"/>
                                <w:sz w:val="28"/>
                                <w:szCs w:val="28"/>
                              </w:rPr>
                              <w:t>資料２－１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BB45283" id="_x0000_t202" coordsize="21600,21600" o:spt="202" path="m,l,21600r21600,l21600,xe">
                <v:stroke joinstyle="miter"/>
                <v:path gradientshapeok="t" o:connecttype="rect"/>
              </v:shapetype>
              <v:shape id="テキスト ボックス 6" o:spid="_x0000_s1026" type="#_x0000_t202" style="position:absolute;left:0;text-align:left;margin-left:388.45pt;margin-top:-22.3pt;width:91.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" filled="f" strokecolor="black [3213]">
                <v:textbox>
                  <w:txbxContent>
                    <w:p w:rsidR="00A14339" w:rsidRPr="00AA2B51" w:rsidRDefault="00A14339" w:rsidP="00AA2B51">
                      <w:pPr>
                        <w:pStyle w:val="Web"/>
                        <w:adjustRightInd w:val="0"/>
                        <w:snapToGrid w:val="0"/>
                        <w:spacing w:before="0" w:beforeAutospacing="0" w:after="0" w:afterAutospacing="0"/>
                        <w:jc w:val="center"/>
                        <w:rPr>
                          <w:sz w:val="20"/>
                          <w:szCs w:val="20"/>
                        </w:rPr>
                      </w:pPr>
                      <w:r w:rsidRPr="00AA2B51">
                        <w:rPr>
                          <w:rFonts w:asciiTheme="minorHAnsi" w:eastAsiaTheme="minorEastAsia" w:hAnsi="游明朝" w:cstheme="minorBidi" w:hint="eastAsia"/>
                          <w:color w:val="000000" w:themeColor="text1"/>
                          <w:kern w:val="24"/>
                          <w:sz w:val="28"/>
                          <w:szCs w:val="28"/>
                        </w:rPr>
                        <w:t>資料２－１</w:t>
                      </w:r>
                    </w:p>
                  </w:txbxContent>
                </v:textbox>
                <w10:wrap anchorx="margin"/>
              </v:shape>
            </w:pict>
          </mc:Fallback>
        </mc:AlternateContent>
      </w:r>
    </w:p>
    <w:p w:rsidR="00A14339" w:rsidRPr="00252B3B" w:rsidRDefault="00AA2B51" w:rsidP="00836F8A">
      <w:pPr>
        <w:spacing w:line="320" w:lineRule="exact"/>
        <w:jc w:val="center"/>
        <w:rPr>
          <w:rFonts w:ascii="ＭＳ ゴシック" w:eastAsia="ＭＳ ゴシック" w:hAnsi="ＭＳ ゴシック"/>
          <w:b/>
          <w:sz w:val="22"/>
        </w:rPr>
      </w:pPr>
      <w:r w:rsidRPr="00252B3B">
        <w:rPr>
          <w:rFonts w:ascii="ＭＳ ゴシック" w:eastAsia="ＭＳ ゴシック" w:hAnsi="ＭＳ ゴシック" w:hint="eastAsia"/>
          <w:b/>
          <w:sz w:val="22"/>
        </w:rPr>
        <w:t>令和３年度</w:t>
      </w:r>
      <w:r w:rsidR="00895795">
        <w:rPr>
          <w:rFonts w:ascii="ＭＳ ゴシック" w:eastAsia="ＭＳ ゴシック" w:hAnsi="ＭＳ ゴシック" w:hint="eastAsia"/>
          <w:b/>
          <w:sz w:val="22"/>
        </w:rPr>
        <w:t xml:space="preserve"> </w:t>
      </w:r>
      <w:r w:rsidR="00895795" w:rsidRPr="00895795">
        <w:rPr>
          <w:rFonts w:ascii="ＭＳ ゴシック" w:eastAsia="ＭＳ ゴシック" w:hAnsi="ＭＳ ゴシック" w:hint="eastAsia"/>
          <w:b/>
          <w:sz w:val="22"/>
        </w:rPr>
        <w:t>大阪府環境保全基金活用事業の概要</w:t>
      </w:r>
    </w:p>
    <w:p w:rsidR="00AA2B51" w:rsidRDefault="00AA2B51" w:rsidP="00836F8A">
      <w:pPr>
        <w:spacing w:line="320" w:lineRule="exact"/>
        <w:rPr>
          <w:rFonts w:ascii="ＭＳ ゴシック" w:eastAsia="ＭＳ ゴシック" w:hAnsi="ＭＳ ゴシック"/>
          <w:sz w:val="22"/>
        </w:rPr>
      </w:pPr>
    </w:p>
    <w:p w:rsidR="00CE3D8C" w:rsidRPr="00252B3B" w:rsidRDefault="00CE3D8C" w:rsidP="00836F8A">
      <w:pPr>
        <w:spacing w:line="320" w:lineRule="exact"/>
        <w:rPr>
          <w:rFonts w:ascii="ＭＳ ゴシック" w:eastAsia="ＭＳ ゴシック" w:hAnsi="ＭＳ ゴシック"/>
          <w:b/>
          <w:sz w:val="22"/>
        </w:rPr>
      </w:pPr>
      <w:r w:rsidRPr="00252B3B">
        <w:rPr>
          <w:rFonts w:ascii="ＭＳ ゴシック" w:eastAsia="ＭＳ ゴシック" w:hAnsi="ＭＳ ゴシック" w:hint="eastAsia"/>
          <w:b/>
          <w:sz w:val="22"/>
        </w:rPr>
        <w:t>【</w:t>
      </w:r>
      <w:r w:rsidR="00AA2B51" w:rsidRPr="00252B3B">
        <w:rPr>
          <w:rFonts w:ascii="ＭＳ ゴシック" w:eastAsia="ＭＳ ゴシック" w:hAnsi="ＭＳ ゴシック" w:hint="eastAsia"/>
          <w:b/>
          <w:sz w:val="22"/>
        </w:rPr>
        <w:t>基本的な考え方</w:t>
      </w:r>
      <w:r w:rsidRPr="00252B3B">
        <w:rPr>
          <w:rFonts w:ascii="ＭＳ ゴシック" w:eastAsia="ＭＳ ゴシック" w:hAnsi="ＭＳ ゴシック" w:hint="eastAsia"/>
          <w:b/>
          <w:sz w:val="22"/>
        </w:rPr>
        <w:t>】</w:t>
      </w:r>
    </w:p>
    <w:p w:rsidR="00252B3B" w:rsidRDefault="00252B3B" w:rsidP="00252B3B">
      <w:pPr>
        <w:spacing w:line="160" w:lineRule="exact"/>
        <w:ind w:left="221" w:hangingChars="100" w:hanging="221"/>
        <w:rPr>
          <w:rFonts w:ascii="ＭＳ ゴシック" w:eastAsia="ＭＳ ゴシック" w:hAnsi="ＭＳ ゴシック"/>
          <w:b/>
          <w:sz w:val="22"/>
        </w:rPr>
      </w:pPr>
    </w:p>
    <w:p w:rsidR="005F0110" w:rsidRPr="00252B3B" w:rsidRDefault="00CE3D8C" w:rsidP="00254462">
      <w:pPr>
        <w:spacing w:line="320" w:lineRule="exact"/>
        <w:ind w:left="221" w:hangingChars="100" w:hanging="221"/>
        <w:rPr>
          <w:rFonts w:ascii="ＭＳ ゴシック" w:eastAsia="ＭＳ ゴシック" w:hAnsi="ＭＳ ゴシック"/>
          <w:b/>
          <w:sz w:val="22"/>
        </w:rPr>
      </w:pPr>
      <w:r w:rsidRPr="00252B3B">
        <w:rPr>
          <w:rFonts w:ascii="ＭＳ ゴシック" w:eastAsia="ＭＳ ゴシック" w:hAnsi="ＭＳ ゴシック" w:hint="eastAsia"/>
          <w:b/>
          <w:sz w:val="22"/>
        </w:rPr>
        <w:t xml:space="preserve">　</w:t>
      </w:r>
      <w:r w:rsidR="005F0110" w:rsidRPr="00252B3B">
        <w:rPr>
          <w:rFonts w:ascii="ＭＳ ゴシック" w:eastAsia="ＭＳ ゴシック" w:hAnsi="ＭＳ ゴシック" w:hint="eastAsia"/>
          <w:b/>
          <w:sz w:val="22"/>
        </w:rPr>
        <w:t>○目的</w:t>
      </w:r>
      <w:r w:rsidR="00254462" w:rsidRPr="00252B3B">
        <w:rPr>
          <w:rFonts w:ascii="ＭＳ ゴシック" w:eastAsia="ＭＳ ゴシック" w:hAnsi="ＭＳ ゴシック" w:hint="eastAsia"/>
          <w:b/>
          <w:sz w:val="22"/>
        </w:rPr>
        <w:t xml:space="preserve">　</w:t>
      </w:r>
    </w:p>
    <w:p w:rsidR="00A14339" w:rsidRDefault="00F906FE" w:rsidP="005F0110">
      <w:pPr>
        <w:spacing w:line="320" w:lineRule="exact"/>
        <w:ind w:leftChars="200" w:left="420"/>
        <w:rPr>
          <w:rFonts w:ascii="ＭＳ ゴシック" w:eastAsia="ＭＳ ゴシック" w:hAnsi="ＭＳ ゴシック"/>
          <w:sz w:val="22"/>
        </w:rPr>
      </w:pPr>
      <w:r>
        <w:rPr>
          <w:rFonts w:ascii="ＭＳ ゴシック" w:eastAsia="ＭＳ ゴシック" w:hAnsi="ＭＳ ゴシック" w:hint="eastAsia"/>
          <w:sz w:val="22"/>
        </w:rPr>
        <w:t>地域住民等に対する地域の環境保全に関する知識の普及・啓発、環境保全の実践活動</w:t>
      </w:r>
      <w:r w:rsidR="00CE3D8C" w:rsidRPr="00CE3D8C">
        <w:rPr>
          <w:rFonts w:ascii="ＭＳ ゴシック" w:eastAsia="ＭＳ ゴシック" w:hAnsi="ＭＳ ゴシック" w:hint="eastAsia"/>
          <w:sz w:val="22"/>
        </w:rPr>
        <w:t>支援など、地域に根ざした環境保全活</w:t>
      </w:r>
      <w:r w:rsidR="005F0110">
        <w:rPr>
          <w:rFonts w:ascii="ＭＳ ゴシック" w:eastAsia="ＭＳ ゴシック" w:hAnsi="ＭＳ ゴシック" w:hint="eastAsia"/>
          <w:sz w:val="22"/>
        </w:rPr>
        <w:t>動を展開する事業</w:t>
      </w:r>
      <w:r>
        <w:rPr>
          <w:rFonts w:ascii="ＭＳ ゴシック" w:eastAsia="ＭＳ ゴシック" w:hAnsi="ＭＳ ゴシック" w:hint="eastAsia"/>
          <w:sz w:val="22"/>
        </w:rPr>
        <w:t>の</w:t>
      </w:r>
      <w:r w:rsidR="005F0110">
        <w:rPr>
          <w:rFonts w:ascii="ＭＳ ゴシック" w:eastAsia="ＭＳ ゴシック" w:hAnsi="ＭＳ ゴシック" w:hint="eastAsia"/>
          <w:sz w:val="22"/>
        </w:rPr>
        <w:t>経費を安定的に確保すること</w:t>
      </w:r>
      <w:r w:rsidR="00AA2B51">
        <w:rPr>
          <w:rFonts w:ascii="ＭＳ ゴシック" w:eastAsia="ＭＳ ゴシック" w:hAnsi="ＭＳ ゴシック" w:hint="eastAsia"/>
          <w:sz w:val="22"/>
        </w:rPr>
        <w:t>。</w:t>
      </w:r>
    </w:p>
    <w:p w:rsidR="00252B3B" w:rsidRDefault="00252B3B" w:rsidP="00252B3B">
      <w:pPr>
        <w:spacing w:line="160" w:lineRule="exact"/>
        <w:ind w:left="221" w:hangingChars="100" w:hanging="221"/>
        <w:rPr>
          <w:rFonts w:ascii="ＭＳ ゴシック" w:eastAsia="ＭＳ ゴシック" w:hAnsi="ＭＳ ゴシック"/>
          <w:b/>
          <w:sz w:val="22"/>
        </w:rPr>
      </w:pPr>
    </w:p>
    <w:p w:rsidR="005F0110" w:rsidRPr="00252B3B" w:rsidRDefault="005F0110" w:rsidP="00254462">
      <w:pPr>
        <w:spacing w:line="320" w:lineRule="exact"/>
        <w:ind w:left="221" w:hangingChars="100" w:hanging="221"/>
        <w:rPr>
          <w:rFonts w:ascii="ＭＳ ゴシック" w:eastAsia="ＭＳ ゴシック" w:hAnsi="ＭＳ ゴシック"/>
          <w:b/>
          <w:sz w:val="22"/>
        </w:rPr>
      </w:pPr>
      <w:r w:rsidRPr="00252B3B">
        <w:rPr>
          <w:rFonts w:ascii="ＭＳ ゴシック" w:eastAsia="ＭＳ ゴシック" w:hAnsi="ＭＳ ゴシック" w:hint="eastAsia"/>
          <w:b/>
          <w:sz w:val="22"/>
        </w:rPr>
        <w:t xml:space="preserve">　○課題</w:t>
      </w:r>
    </w:p>
    <w:p w:rsidR="00FA193A" w:rsidRDefault="00F906FE" w:rsidP="005F0110">
      <w:pPr>
        <w:spacing w:line="320" w:lineRule="exact"/>
        <w:ind w:leftChars="200" w:left="420"/>
        <w:rPr>
          <w:rFonts w:ascii="ＭＳ ゴシック" w:eastAsia="ＭＳ ゴシック" w:hAnsi="ＭＳ ゴシック"/>
          <w:sz w:val="22"/>
        </w:rPr>
      </w:pPr>
      <w:r>
        <w:rPr>
          <w:rFonts w:ascii="ＭＳ ゴシック" w:eastAsia="ＭＳ ゴシック" w:hAnsi="ＭＳ ゴシック" w:hint="eastAsia"/>
          <w:sz w:val="22"/>
        </w:rPr>
        <w:t>気候変動への対応や海洋プラスチックごみ問題など、世界的・長期的に取り組むべき環境</w:t>
      </w:r>
      <w:r w:rsidR="00AA2B51">
        <w:rPr>
          <w:rFonts w:ascii="ＭＳ ゴシック" w:eastAsia="ＭＳ ゴシック" w:hAnsi="ＭＳ ゴシック" w:hint="eastAsia"/>
          <w:sz w:val="22"/>
        </w:rPr>
        <w:t>課題</w:t>
      </w:r>
      <w:r w:rsidR="005F0110">
        <w:rPr>
          <w:rFonts w:ascii="ＭＳ ゴシック" w:eastAsia="ＭＳ ゴシック" w:hAnsi="ＭＳ ゴシック" w:hint="eastAsia"/>
          <w:sz w:val="22"/>
        </w:rPr>
        <w:t>が</w:t>
      </w:r>
      <w:r w:rsidR="00AA2B51">
        <w:rPr>
          <w:rFonts w:ascii="ＭＳ ゴシック" w:eastAsia="ＭＳ ゴシック" w:hAnsi="ＭＳ ゴシック" w:hint="eastAsia"/>
          <w:sz w:val="22"/>
        </w:rPr>
        <w:t>重要性を増し</w:t>
      </w:r>
      <w:r w:rsidR="00B621FD">
        <w:rPr>
          <w:rFonts w:ascii="ＭＳ ゴシック" w:eastAsia="ＭＳ ゴシック" w:hAnsi="ＭＳ ゴシック" w:hint="eastAsia"/>
          <w:sz w:val="22"/>
        </w:rPr>
        <w:t>、</w:t>
      </w:r>
      <w:r w:rsidR="00FA193A">
        <w:rPr>
          <w:rFonts w:ascii="ＭＳ ゴシック" w:eastAsia="ＭＳ ゴシック" w:hAnsi="ＭＳ ゴシック" w:hint="eastAsia"/>
          <w:sz w:val="22"/>
        </w:rPr>
        <w:t>2030</w:t>
      </w:r>
      <w:r w:rsidR="005F0110">
        <w:rPr>
          <w:rFonts w:ascii="ＭＳ ゴシック" w:eastAsia="ＭＳ ゴシック" w:hAnsi="ＭＳ ゴシック" w:hint="eastAsia"/>
          <w:sz w:val="22"/>
        </w:rPr>
        <w:t>年が</w:t>
      </w:r>
      <w:r w:rsidR="00FA193A">
        <w:rPr>
          <w:rFonts w:ascii="ＭＳ ゴシック" w:eastAsia="ＭＳ ゴシック" w:hAnsi="ＭＳ ゴシック" w:hint="eastAsia"/>
          <w:sz w:val="22"/>
        </w:rPr>
        <w:t>目標年</w:t>
      </w:r>
      <w:r w:rsidR="005F0110">
        <w:rPr>
          <w:rFonts w:ascii="ＭＳ ゴシック" w:eastAsia="ＭＳ ゴシック" w:hAnsi="ＭＳ ゴシック" w:hint="eastAsia"/>
          <w:sz w:val="22"/>
        </w:rPr>
        <w:t>の</w:t>
      </w:r>
      <w:r w:rsidR="00FA193A">
        <w:rPr>
          <w:rFonts w:ascii="ＭＳ ゴシック" w:eastAsia="ＭＳ ゴシック" w:hAnsi="ＭＳ ゴシック" w:hint="eastAsia"/>
          <w:sz w:val="22"/>
        </w:rPr>
        <w:t>S</w:t>
      </w:r>
      <w:r w:rsidR="00FA193A">
        <w:rPr>
          <w:rFonts w:ascii="ＭＳ ゴシック" w:eastAsia="ＭＳ ゴシック" w:hAnsi="ＭＳ ゴシック"/>
          <w:sz w:val="22"/>
        </w:rPr>
        <w:t>DGs</w:t>
      </w:r>
      <w:r w:rsidR="00FA193A">
        <w:rPr>
          <w:rFonts w:ascii="ＭＳ ゴシック" w:eastAsia="ＭＳ ゴシック" w:hAnsi="ＭＳ ゴシック" w:hint="eastAsia"/>
          <w:sz w:val="22"/>
        </w:rPr>
        <w:t>では環境・社会・経済の統合的向上が謳われて</w:t>
      </w:r>
      <w:r>
        <w:rPr>
          <w:rFonts w:ascii="ＭＳ ゴシック" w:eastAsia="ＭＳ ゴシック" w:hAnsi="ＭＳ ゴシック" w:hint="eastAsia"/>
          <w:sz w:val="22"/>
        </w:rPr>
        <w:t>おり</w:t>
      </w:r>
      <w:r w:rsidR="005F0110">
        <w:rPr>
          <w:rFonts w:ascii="ＭＳ ゴシック" w:eastAsia="ＭＳ ゴシック" w:hAnsi="ＭＳ ゴシック" w:hint="eastAsia"/>
          <w:sz w:val="22"/>
        </w:rPr>
        <w:t>、</w:t>
      </w:r>
      <w:r>
        <w:rPr>
          <w:rFonts w:ascii="ＭＳ ゴシック" w:eastAsia="ＭＳ ゴシック" w:hAnsi="ＭＳ ゴシック" w:hint="eastAsia"/>
          <w:sz w:val="22"/>
        </w:rPr>
        <w:t>また、</w:t>
      </w:r>
      <w:r w:rsidR="00FA193A">
        <w:rPr>
          <w:rFonts w:ascii="ＭＳ ゴシック" w:eastAsia="ＭＳ ゴシック" w:hAnsi="ＭＳ ゴシック" w:hint="eastAsia"/>
          <w:sz w:val="22"/>
        </w:rPr>
        <w:t>感染症の影響により、</w:t>
      </w:r>
      <w:r w:rsidR="005F0110">
        <w:rPr>
          <w:rFonts w:ascii="ＭＳ ゴシック" w:eastAsia="ＭＳ ゴシック" w:hAnsi="ＭＳ ゴシック" w:hint="eastAsia"/>
          <w:sz w:val="22"/>
        </w:rPr>
        <w:t>これまで</w:t>
      </w:r>
      <w:r>
        <w:rPr>
          <w:rFonts w:ascii="ＭＳ ゴシック" w:eastAsia="ＭＳ ゴシック" w:hAnsi="ＭＳ ゴシック" w:hint="eastAsia"/>
          <w:sz w:val="22"/>
        </w:rPr>
        <w:t>の</w:t>
      </w:r>
      <w:r w:rsidR="005F0110">
        <w:rPr>
          <w:rFonts w:ascii="ＭＳ ゴシック" w:eastAsia="ＭＳ ゴシック" w:hAnsi="ＭＳ ゴシック" w:hint="eastAsia"/>
          <w:sz w:val="22"/>
        </w:rPr>
        <w:t>啓発事業の形式の見直しが必要となっている。</w:t>
      </w:r>
    </w:p>
    <w:p w:rsidR="00252B3B" w:rsidRDefault="00252B3B" w:rsidP="00252B3B">
      <w:pPr>
        <w:spacing w:line="160" w:lineRule="exact"/>
        <w:rPr>
          <w:rFonts w:ascii="ＭＳ ゴシック" w:eastAsia="ＭＳ ゴシック" w:hAnsi="ＭＳ ゴシック"/>
          <w:b/>
          <w:sz w:val="22"/>
        </w:rPr>
      </w:pPr>
    </w:p>
    <w:p w:rsidR="005F0110" w:rsidRPr="00252B3B" w:rsidRDefault="005F0110" w:rsidP="005F0110">
      <w:pPr>
        <w:spacing w:line="320" w:lineRule="exact"/>
        <w:rPr>
          <w:rFonts w:ascii="ＭＳ ゴシック" w:eastAsia="ＭＳ ゴシック" w:hAnsi="ＭＳ ゴシック"/>
          <w:b/>
          <w:sz w:val="22"/>
        </w:rPr>
      </w:pPr>
      <w:r w:rsidRPr="00252B3B">
        <w:rPr>
          <w:rFonts w:ascii="ＭＳ ゴシック" w:eastAsia="ＭＳ ゴシック" w:hAnsi="ＭＳ ゴシック" w:hint="eastAsia"/>
          <w:b/>
          <w:sz w:val="22"/>
        </w:rPr>
        <w:t xml:space="preserve">　○方向性</w:t>
      </w:r>
    </w:p>
    <w:p w:rsidR="00AA2B51" w:rsidRPr="00CE3D8C" w:rsidRDefault="00F906FE" w:rsidP="005F0110">
      <w:pPr>
        <w:spacing w:line="320" w:lineRule="exact"/>
        <w:ind w:leftChars="200" w:left="420"/>
        <w:rPr>
          <w:rFonts w:ascii="ＭＳ ゴシック" w:eastAsia="ＭＳ ゴシック" w:hAnsi="ＭＳ ゴシック"/>
          <w:sz w:val="22"/>
        </w:rPr>
      </w:pPr>
      <w:r>
        <w:rPr>
          <w:rFonts w:ascii="ＭＳ ゴシック" w:eastAsia="ＭＳ ゴシック" w:hAnsi="ＭＳ ゴシック" w:hint="eastAsia"/>
          <w:sz w:val="22"/>
        </w:rPr>
        <w:t>以上を</w:t>
      </w:r>
      <w:r w:rsidR="00B621FD">
        <w:rPr>
          <w:rFonts w:ascii="ＭＳ ゴシック" w:eastAsia="ＭＳ ゴシック" w:hAnsi="ＭＳ ゴシック" w:hint="eastAsia"/>
          <w:sz w:val="22"/>
        </w:rPr>
        <w:t>踏まえ</w:t>
      </w:r>
      <w:r w:rsidR="00AA2B51">
        <w:rPr>
          <w:rFonts w:ascii="ＭＳ ゴシック" w:eastAsia="ＭＳ ゴシック" w:hAnsi="ＭＳ ゴシック" w:hint="eastAsia"/>
          <w:sz w:val="22"/>
        </w:rPr>
        <w:t>、</w:t>
      </w:r>
      <w:r w:rsidR="006E5E96">
        <w:rPr>
          <w:rFonts w:ascii="ＭＳ ゴシック" w:eastAsia="ＭＳ ゴシック" w:hAnsi="ＭＳ ゴシック" w:hint="eastAsia"/>
          <w:sz w:val="22"/>
        </w:rPr>
        <w:t>環境保全基金を活用して、</w:t>
      </w:r>
      <w:r w:rsidR="00B621FD">
        <w:rPr>
          <w:rFonts w:ascii="ＭＳ ゴシック" w:eastAsia="ＭＳ ゴシック" w:hAnsi="ＭＳ ゴシック" w:hint="eastAsia"/>
          <w:sz w:val="22"/>
        </w:rPr>
        <w:t>府民に</w:t>
      </w:r>
      <w:r w:rsidR="006E5E96">
        <w:rPr>
          <w:rFonts w:ascii="ＭＳ ゴシック" w:eastAsia="ＭＳ ゴシック" w:hAnsi="ＭＳ ゴシック" w:hint="eastAsia"/>
          <w:sz w:val="22"/>
        </w:rPr>
        <w:t>新たな課題に対応した</w:t>
      </w:r>
      <w:r w:rsidR="00B621FD">
        <w:rPr>
          <w:rFonts w:ascii="ＭＳ ゴシック" w:eastAsia="ＭＳ ゴシック" w:hAnsi="ＭＳ ゴシック" w:hint="eastAsia"/>
          <w:sz w:val="22"/>
        </w:rPr>
        <w:t>情報を提供し、</w:t>
      </w:r>
      <w:r w:rsidR="00F021D9">
        <w:rPr>
          <w:rFonts w:ascii="ＭＳ ゴシック" w:eastAsia="ＭＳ ゴシック" w:hAnsi="ＭＳ ゴシック" w:hint="eastAsia"/>
          <w:sz w:val="22"/>
        </w:rPr>
        <w:t>府民や事業者を含む</w:t>
      </w:r>
      <w:r w:rsidR="00FA193A">
        <w:rPr>
          <w:rFonts w:ascii="ＭＳ ゴシック" w:eastAsia="ＭＳ ゴシック" w:hAnsi="ＭＳ ゴシック" w:hint="eastAsia"/>
          <w:sz w:val="22"/>
        </w:rPr>
        <w:t>マルチセクターの連携と行動</w:t>
      </w:r>
      <w:r w:rsidR="006E5E96">
        <w:rPr>
          <w:rFonts w:ascii="ＭＳ ゴシック" w:eastAsia="ＭＳ ゴシック" w:hAnsi="ＭＳ ゴシック" w:hint="eastAsia"/>
          <w:sz w:val="22"/>
        </w:rPr>
        <w:t>を</w:t>
      </w:r>
      <w:r w:rsidR="00FA193A">
        <w:rPr>
          <w:rFonts w:ascii="ＭＳ ゴシック" w:eastAsia="ＭＳ ゴシック" w:hAnsi="ＭＳ ゴシック" w:hint="eastAsia"/>
          <w:sz w:val="22"/>
        </w:rPr>
        <w:t>促進</w:t>
      </w:r>
      <w:r w:rsidR="006E5E96">
        <w:rPr>
          <w:rFonts w:ascii="ＭＳ ゴシック" w:eastAsia="ＭＳ ゴシック" w:hAnsi="ＭＳ ゴシック" w:hint="eastAsia"/>
          <w:sz w:val="22"/>
        </w:rPr>
        <w:t>し</w:t>
      </w:r>
      <w:r w:rsidR="00FA193A">
        <w:rPr>
          <w:rFonts w:ascii="ＭＳ ゴシック" w:eastAsia="ＭＳ ゴシック" w:hAnsi="ＭＳ ゴシック" w:hint="eastAsia"/>
          <w:sz w:val="22"/>
        </w:rPr>
        <w:t>、</w:t>
      </w:r>
      <w:r w:rsidR="006E5E96">
        <w:rPr>
          <w:rFonts w:ascii="ＭＳ ゴシック" w:eastAsia="ＭＳ ゴシック" w:hAnsi="ＭＳ ゴシック" w:hint="eastAsia"/>
          <w:sz w:val="22"/>
        </w:rPr>
        <w:t>また、地域による快適な</w:t>
      </w:r>
      <w:r w:rsidR="00FA193A">
        <w:rPr>
          <w:rFonts w:ascii="ＭＳ ゴシック" w:eastAsia="ＭＳ ゴシック" w:hAnsi="ＭＳ ゴシック" w:hint="eastAsia"/>
          <w:sz w:val="22"/>
        </w:rPr>
        <w:t>都市環境づくりに向けた取り組みを</w:t>
      </w:r>
      <w:r w:rsidR="00F021D9">
        <w:rPr>
          <w:rFonts w:ascii="ＭＳ ゴシック" w:eastAsia="ＭＳ ゴシック" w:hAnsi="ＭＳ ゴシック" w:hint="eastAsia"/>
          <w:sz w:val="22"/>
        </w:rPr>
        <w:t>、積極的に</w:t>
      </w:r>
      <w:r w:rsidR="00FA193A">
        <w:rPr>
          <w:rFonts w:ascii="ＭＳ ゴシック" w:eastAsia="ＭＳ ゴシック" w:hAnsi="ＭＳ ゴシック" w:hint="eastAsia"/>
          <w:sz w:val="22"/>
        </w:rPr>
        <w:t>展開</w:t>
      </w:r>
      <w:r w:rsidR="005F0110">
        <w:rPr>
          <w:rFonts w:ascii="ＭＳ ゴシック" w:eastAsia="ＭＳ ゴシック" w:hAnsi="ＭＳ ゴシック" w:hint="eastAsia"/>
          <w:sz w:val="22"/>
        </w:rPr>
        <w:t>する</w:t>
      </w:r>
      <w:r w:rsidR="00FA193A">
        <w:rPr>
          <w:rFonts w:ascii="ＭＳ ゴシック" w:eastAsia="ＭＳ ゴシック" w:hAnsi="ＭＳ ゴシック" w:hint="eastAsia"/>
          <w:sz w:val="22"/>
        </w:rPr>
        <w:t>。</w:t>
      </w:r>
    </w:p>
    <w:p w:rsidR="00A14339" w:rsidRPr="005F0110" w:rsidRDefault="00A14339" w:rsidP="00836F8A">
      <w:pPr>
        <w:spacing w:line="320" w:lineRule="exact"/>
        <w:rPr>
          <w:rFonts w:ascii="ＭＳ ゴシック" w:eastAsia="ＭＳ ゴシック" w:hAnsi="ＭＳ ゴシック"/>
          <w:sz w:val="22"/>
        </w:rPr>
      </w:pPr>
    </w:p>
    <w:p w:rsidR="00CE3D8C" w:rsidRPr="00252B3B" w:rsidRDefault="00CE3D8C" w:rsidP="00836F8A">
      <w:pPr>
        <w:spacing w:line="320" w:lineRule="exact"/>
        <w:rPr>
          <w:rFonts w:ascii="ＭＳ ゴシック" w:eastAsia="ＭＳ ゴシック" w:hAnsi="ＭＳ ゴシック"/>
          <w:b/>
          <w:sz w:val="22"/>
        </w:rPr>
      </w:pPr>
      <w:r w:rsidRPr="00252B3B">
        <w:rPr>
          <w:rFonts w:ascii="ＭＳ ゴシック" w:eastAsia="ＭＳ ゴシック" w:hAnsi="ＭＳ ゴシック" w:hint="eastAsia"/>
          <w:b/>
          <w:sz w:val="22"/>
        </w:rPr>
        <w:t>【基金で実施する事業】</w:t>
      </w:r>
    </w:p>
    <w:p w:rsidR="00252B3B" w:rsidRDefault="00252B3B" w:rsidP="00252B3B">
      <w:pPr>
        <w:spacing w:line="160" w:lineRule="exact"/>
        <w:rPr>
          <w:rFonts w:ascii="ＭＳ ゴシック" w:eastAsia="ＭＳ ゴシック" w:hAnsi="ＭＳ ゴシック"/>
          <w:b/>
          <w:sz w:val="22"/>
        </w:rPr>
      </w:pPr>
    </w:p>
    <w:p w:rsidR="00836F8A" w:rsidRPr="00252B3B" w:rsidRDefault="00F021D9" w:rsidP="00F021D9">
      <w:pPr>
        <w:spacing w:line="320" w:lineRule="exact"/>
        <w:ind w:firstLineChars="100" w:firstLine="221"/>
        <w:rPr>
          <w:rFonts w:ascii="ＭＳ ゴシック" w:eastAsia="ＭＳ ゴシック" w:hAnsi="ＭＳ ゴシック"/>
          <w:b/>
          <w:sz w:val="22"/>
        </w:rPr>
      </w:pPr>
      <w:r w:rsidRPr="00252B3B">
        <w:rPr>
          <w:rFonts w:ascii="ＭＳ ゴシック" w:eastAsia="ＭＳ ゴシック" w:hAnsi="ＭＳ ゴシック" w:hint="eastAsia"/>
          <w:b/>
          <w:sz w:val="22"/>
        </w:rPr>
        <w:t>（１）</w:t>
      </w:r>
      <w:r w:rsidR="00CE3D8C" w:rsidRPr="00252B3B">
        <w:rPr>
          <w:rFonts w:ascii="ＭＳ ゴシック" w:eastAsia="ＭＳ ゴシック" w:hAnsi="ＭＳ ゴシック" w:hint="eastAsia"/>
          <w:b/>
          <w:sz w:val="22"/>
        </w:rPr>
        <w:t>環境活動を担う人材の育成に資する事業</w:t>
      </w:r>
    </w:p>
    <w:p w:rsidR="00F021D9" w:rsidRPr="00F021D9" w:rsidRDefault="00B621FD" w:rsidP="005F0110">
      <w:pPr>
        <w:spacing w:line="320" w:lineRule="exact"/>
        <w:ind w:leftChars="300" w:left="630"/>
        <w:rPr>
          <w:rFonts w:ascii="ＭＳ ゴシック" w:eastAsia="ＭＳ ゴシック" w:hAnsi="ＭＳ ゴシック"/>
          <w:sz w:val="22"/>
        </w:rPr>
      </w:pPr>
      <w:r>
        <w:rPr>
          <w:rFonts w:ascii="ＭＳ ゴシック" w:eastAsia="ＭＳ ゴシック" w:hAnsi="ＭＳ ゴシック" w:hint="eastAsia"/>
          <w:sz w:val="22"/>
        </w:rPr>
        <w:t>家庭の省エネ対策を具体的に助言できる人材育成や、環境技術の普</w:t>
      </w:r>
      <w:r w:rsidR="005F0110">
        <w:rPr>
          <w:rFonts w:ascii="ＭＳ ゴシック" w:eastAsia="ＭＳ ゴシック" w:hAnsi="ＭＳ ゴシック" w:hint="eastAsia"/>
          <w:sz w:val="22"/>
        </w:rPr>
        <w:t>及について府民理解を深めるための情報を収集整理する事業を実施</w:t>
      </w:r>
      <w:r>
        <w:rPr>
          <w:rFonts w:ascii="ＭＳ ゴシック" w:eastAsia="ＭＳ ゴシック" w:hAnsi="ＭＳ ゴシック" w:hint="eastAsia"/>
          <w:sz w:val="22"/>
        </w:rPr>
        <w:t>。</w:t>
      </w:r>
    </w:p>
    <w:p w:rsidR="00252B3B" w:rsidRDefault="00252B3B" w:rsidP="00252B3B">
      <w:pPr>
        <w:spacing w:line="160" w:lineRule="exact"/>
        <w:rPr>
          <w:rFonts w:ascii="ＭＳ ゴシック" w:eastAsia="ＭＳ ゴシック" w:hAnsi="ＭＳ ゴシック"/>
          <w:b/>
          <w:sz w:val="22"/>
        </w:rPr>
      </w:pPr>
    </w:p>
    <w:p w:rsidR="00CE3D8C" w:rsidRPr="00252B3B" w:rsidRDefault="00F021D9" w:rsidP="00F021D9">
      <w:pPr>
        <w:spacing w:line="320" w:lineRule="exact"/>
        <w:ind w:firstLineChars="100" w:firstLine="221"/>
        <w:rPr>
          <w:rFonts w:ascii="ＭＳ ゴシック" w:eastAsia="ＭＳ ゴシック" w:hAnsi="ＭＳ ゴシック"/>
          <w:b/>
          <w:sz w:val="22"/>
        </w:rPr>
      </w:pPr>
      <w:r w:rsidRPr="00252B3B">
        <w:rPr>
          <w:rFonts w:ascii="ＭＳ ゴシック" w:eastAsia="ＭＳ ゴシック" w:hAnsi="ＭＳ ゴシック" w:hint="eastAsia"/>
          <w:b/>
          <w:sz w:val="22"/>
        </w:rPr>
        <w:t>（２）</w:t>
      </w:r>
      <w:r w:rsidR="00836F8A" w:rsidRPr="00252B3B">
        <w:rPr>
          <w:rFonts w:ascii="ＭＳ ゴシック" w:eastAsia="ＭＳ ゴシック" w:hAnsi="ＭＳ ゴシック" w:hint="eastAsia"/>
          <w:b/>
          <w:sz w:val="22"/>
        </w:rPr>
        <w:t>協働による環境活動の推進に資する事業</w:t>
      </w:r>
    </w:p>
    <w:p w:rsidR="00F021D9" w:rsidRPr="00F021D9" w:rsidRDefault="00B621FD" w:rsidP="005F0110">
      <w:pPr>
        <w:spacing w:line="320" w:lineRule="exact"/>
        <w:ind w:leftChars="300" w:left="630"/>
        <w:rPr>
          <w:rFonts w:ascii="ＭＳ ゴシック" w:eastAsia="ＭＳ ゴシック" w:hAnsi="ＭＳ ゴシック"/>
          <w:sz w:val="22"/>
        </w:rPr>
      </w:pPr>
      <w:r>
        <w:rPr>
          <w:rFonts w:ascii="ＭＳ ゴシック" w:eastAsia="ＭＳ ゴシック" w:hAnsi="ＭＳ ゴシック" w:hint="eastAsia"/>
          <w:sz w:val="22"/>
        </w:rPr>
        <w:t>府民や事業者の広範な連携と活動を促進する「豊かな環境づくり大阪府民会議」の啓発事業や、環境保全活動補助、海洋プラスチックごみ問題</w:t>
      </w:r>
      <w:r w:rsidR="005F0110">
        <w:rPr>
          <w:rFonts w:ascii="ＭＳ ゴシック" w:eastAsia="ＭＳ ゴシック" w:hAnsi="ＭＳ ゴシック" w:hint="eastAsia"/>
          <w:sz w:val="22"/>
        </w:rPr>
        <w:t>について府民や関係者が連携した取組みを推進する事業などを実施。</w:t>
      </w:r>
    </w:p>
    <w:p w:rsidR="00252B3B" w:rsidRDefault="00252B3B" w:rsidP="00252B3B">
      <w:pPr>
        <w:spacing w:line="160" w:lineRule="exact"/>
        <w:rPr>
          <w:rFonts w:ascii="ＭＳ ゴシック" w:eastAsia="ＭＳ ゴシック" w:hAnsi="ＭＳ ゴシック"/>
          <w:b/>
          <w:sz w:val="22"/>
        </w:rPr>
      </w:pPr>
    </w:p>
    <w:p w:rsidR="00CE3D8C" w:rsidRPr="00252B3B" w:rsidRDefault="00F021D9" w:rsidP="00F021D9">
      <w:pPr>
        <w:spacing w:line="320" w:lineRule="exact"/>
        <w:ind w:firstLineChars="100" w:firstLine="221"/>
        <w:rPr>
          <w:rFonts w:ascii="ＭＳ ゴシック" w:eastAsia="ＭＳ ゴシック" w:hAnsi="ＭＳ ゴシック"/>
          <w:b/>
          <w:sz w:val="22"/>
        </w:rPr>
      </w:pPr>
      <w:r w:rsidRPr="00252B3B">
        <w:rPr>
          <w:rFonts w:ascii="ＭＳ ゴシック" w:eastAsia="ＭＳ ゴシック" w:hAnsi="ＭＳ ゴシック" w:hint="eastAsia"/>
          <w:b/>
          <w:sz w:val="22"/>
        </w:rPr>
        <w:t>（３）</w:t>
      </w:r>
      <w:r w:rsidR="00CE3D8C" w:rsidRPr="00252B3B">
        <w:rPr>
          <w:rFonts w:ascii="ＭＳ ゴシック" w:eastAsia="ＭＳ ゴシック" w:hAnsi="ＭＳ ゴシック" w:hint="eastAsia"/>
          <w:b/>
          <w:sz w:val="22"/>
        </w:rPr>
        <w:t>暮らしやすく快適な都市環境の創造に資する事業</w:t>
      </w:r>
    </w:p>
    <w:p w:rsidR="00254462" w:rsidRDefault="006E5E96" w:rsidP="005F0110">
      <w:pPr>
        <w:spacing w:line="320" w:lineRule="exact"/>
        <w:ind w:leftChars="300" w:left="630"/>
        <w:rPr>
          <w:rFonts w:ascii="ＭＳ ゴシック" w:eastAsia="ＭＳ ゴシック" w:hAnsi="ＭＳ ゴシック"/>
          <w:sz w:val="22"/>
        </w:rPr>
      </w:pPr>
      <w:r>
        <w:rPr>
          <w:rFonts w:ascii="ＭＳ ゴシック" w:eastAsia="ＭＳ ゴシック" w:hAnsi="ＭＳ ゴシック" w:hint="eastAsia"/>
          <w:sz w:val="22"/>
        </w:rPr>
        <w:t>夏の</w:t>
      </w:r>
      <w:r w:rsidR="00B621FD">
        <w:rPr>
          <w:rFonts w:ascii="ＭＳ ゴシック" w:eastAsia="ＭＳ ゴシック" w:hAnsi="ＭＳ ゴシック" w:hint="eastAsia"/>
          <w:sz w:val="22"/>
        </w:rPr>
        <w:t>暑熱環境の悪化</w:t>
      </w:r>
      <w:r>
        <w:rPr>
          <w:rFonts w:ascii="ＭＳ ゴシック" w:eastAsia="ＭＳ ゴシック" w:hAnsi="ＭＳ ゴシック" w:hint="eastAsia"/>
          <w:sz w:val="22"/>
        </w:rPr>
        <w:t>へ</w:t>
      </w:r>
      <w:r w:rsidR="00B621FD">
        <w:rPr>
          <w:rFonts w:ascii="ＭＳ ゴシック" w:eastAsia="ＭＳ ゴシック" w:hAnsi="ＭＳ ゴシック" w:hint="eastAsia"/>
          <w:sz w:val="22"/>
        </w:rPr>
        <w:t>の</w:t>
      </w:r>
      <w:r>
        <w:rPr>
          <w:rFonts w:ascii="ＭＳ ゴシック" w:eastAsia="ＭＳ ゴシック" w:hAnsi="ＭＳ ゴシック" w:hint="eastAsia"/>
          <w:sz w:val="22"/>
        </w:rPr>
        <w:t>対応や、気候変動影響への適応、都市環境に対する</w:t>
      </w:r>
      <w:r w:rsidR="00B621FD">
        <w:rPr>
          <w:rFonts w:ascii="ＭＳ ゴシック" w:eastAsia="ＭＳ ゴシック" w:hAnsi="ＭＳ ゴシック" w:hint="eastAsia"/>
          <w:sz w:val="22"/>
        </w:rPr>
        <w:t>府民理解を</w:t>
      </w:r>
      <w:r w:rsidR="005F0110">
        <w:rPr>
          <w:rFonts w:ascii="ＭＳ ゴシック" w:eastAsia="ＭＳ ゴシック" w:hAnsi="ＭＳ ゴシック" w:hint="eastAsia"/>
          <w:sz w:val="22"/>
        </w:rPr>
        <w:t>深めるための事業を実施</w:t>
      </w:r>
      <w:r>
        <w:rPr>
          <w:rFonts w:ascii="ＭＳ ゴシック" w:eastAsia="ＭＳ ゴシック" w:hAnsi="ＭＳ ゴシック" w:hint="eastAsia"/>
          <w:sz w:val="22"/>
        </w:rPr>
        <w:t>。</w:t>
      </w:r>
    </w:p>
    <w:p w:rsidR="00F021D9" w:rsidRPr="005F0110" w:rsidRDefault="00F021D9" w:rsidP="006E5E96">
      <w:pPr>
        <w:adjustRightInd w:val="0"/>
        <w:snapToGrid w:val="0"/>
        <w:rPr>
          <w:rFonts w:ascii="ＭＳ ゴシック" w:eastAsia="ＭＳ ゴシック" w:hAnsi="ＭＳ ゴシック"/>
          <w:sz w:val="22"/>
        </w:rPr>
      </w:pPr>
    </w:p>
    <w:p w:rsidR="00A14339" w:rsidRPr="00252B3B" w:rsidRDefault="00CE3D8C" w:rsidP="006E5E96">
      <w:pPr>
        <w:adjustRightInd w:val="0"/>
        <w:snapToGrid w:val="0"/>
        <w:rPr>
          <w:rFonts w:ascii="ＭＳ ゴシック" w:eastAsia="ＭＳ ゴシック" w:hAnsi="ＭＳ ゴシック"/>
          <w:b/>
          <w:sz w:val="22"/>
        </w:rPr>
      </w:pPr>
      <w:r w:rsidRPr="00252B3B">
        <w:rPr>
          <w:rFonts w:ascii="ＭＳ ゴシック" w:eastAsia="ＭＳ ゴシック" w:hAnsi="ＭＳ ゴシック" w:hint="eastAsia"/>
          <w:b/>
          <w:sz w:val="22"/>
        </w:rPr>
        <w:t>【</w:t>
      </w:r>
      <w:r w:rsidR="006E5E96" w:rsidRPr="00252B3B">
        <w:rPr>
          <w:rFonts w:ascii="ＭＳ ゴシック" w:eastAsia="ＭＳ ゴシック" w:hAnsi="ＭＳ ゴシック" w:hint="eastAsia"/>
          <w:b/>
          <w:sz w:val="22"/>
        </w:rPr>
        <w:t>新規または見直し等を行う</w:t>
      </w:r>
      <w:r w:rsidR="00836F8A" w:rsidRPr="00252B3B">
        <w:rPr>
          <w:rFonts w:ascii="ＭＳ ゴシック" w:eastAsia="ＭＳ ゴシック" w:hAnsi="ＭＳ ゴシック" w:hint="eastAsia"/>
          <w:b/>
          <w:sz w:val="22"/>
        </w:rPr>
        <w:t>主な</w:t>
      </w:r>
      <w:r w:rsidRPr="00252B3B">
        <w:rPr>
          <w:rFonts w:ascii="ＭＳ ゴシック" w:eastAsia="ＭＳ ゴシック" w:hAnsi="ＭＳ ゴシック" w:hint="eastAsia"/>
          <w:b/>
          <w:sz w:val="22"/>
        </w:rPr>
        <w:t>事業】</w:t>
      </w:r>
    </w:p>
    <w:p w:rsidR="006E5E96" w:rsidRDefault="006E5E96" w:rsidP="00252B3B">
      <w:pPr>
        <w:adjustRightInd w:val="0"/>
        <w:snapToGrid w:val="0"/>
        <w:spacing w:line="160" w:lineRule="exact"/>
        <w:ind w:firstLineChars="100" w:firstLine="220"/>
        <w:rPr>
          <w:rFonts w:ascii="ＭＳ ゴシック" w:eastAsia="ＭＳ ゴシック" w:hAnsi="ＭＳ ゴシック"/>
          <w:sz w:val="22"/>
        </w:rPr>
      </w:pPr>
    </w:p>
    <w:p w:rsidR="006E5E96" w:rsidRDefault="00836F8A" w:rsidP="006E5E96">
      <w:pPr>
        <w:adjustRightInd w:val="0"/>
        <w:snapToGrid w:val="0"/>
        <w:ind w:firstLineChars="100" w:firstLine="221"/>
        <w:rPr>
          <w:rFonts w:ascii="ＭＳ ゴシック" w:eastAsia="ＭＳ ゴシック" w:hAnsi="ＭＳ ゴシック"/>
          <w:sz w:val="22"/>
        </w:rPr>
      </w:pPr>
      <w:r w:rsidRPr="000E2C16">
        <w:rPr>
          <w:rFonts w:ascii="ＭＳ ゴシック" w:eastAsia="ＭＳ ゴシック" w:hAnsi="ＭＳ ゴシック" w:hint="eastAsia"/>
          <w:b/>
          <w:bCs/>
          <w:sz w:val="22"/>
        </w:rPr>
        <w:t>１．</w:t>
      </w:r>
      <w:r w:rsidR="006E5E96" w:rsidRPr="000E2C16">
        <w:rPr>
          <w:rFonts w:ascii="ＭＳ ゴシック" w:eastAsia="ＭＳ ゴシック" w:hAnsi="ＭＳ ゴシック" w:hint="eastAsia"/>
          <w:b/>
          <w:bCs/>
          <w:sz w:val="22"/>
        </w:rPr>
        <w:t>府民協働促進事業</w:t>
      </w:r>
      <w:r w:rsidR="006E5E96">
        <w:rPr>
          <w:rFonts w:ascii="ＭＳ ゴシック" w:eastAsia="ＭＳ ゴシック" w:hAnsi="ＭＳ ゴシック" w:hint="eastAsia"/>
          <w:sz w:val="22"/>
        </w:rPr>
        <w:t xml:space="preserve">　・・・上記（２）</w:t>
      </w:r>
    </w:p>
    <w:p w:rsidR="00F913CC" w:rsidRDefault="00F913CC" w:rsidP="00BD40B6">
      <w:pPr>
        <w:adjustRightInd w:val="0"/>
        <w:snapToGrid w:val="0"/>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・S</w:t>
      </w:r>
      <w:r>
        <w:rPr>
          <w:rFonts w:ascii="ＭＳ ゴシック" w:eastAsia="ＭＳ ゴシック" w:hAnsi="ＭＳ ゴシック"/>
          <w:sz w:val="22"/>
        </w:rPr>
        <w:t>NS</w:t>
      </w:r>
      <w:r w:rsidR="005F0110">
        <w:rPr>
          <w:rFonts w:ascii="ＭＳ ゴシック" w:eastAsia="ＭＳ ゴシック" w:hAnsi="ＭＳ ゴシック" w:hint="eastAsia"/>
          <w:sz w:val="22"/>
        </w:rPr>
        <w:t>やメーリングリストによる各種情報の発信の強化</w:t>
      </w:r>
      <w:r>
        <w:rPr>
          <w:rFonts w:ascii="ＭＳ ゴシック" w:eastAsia="ＭＳ ゴシック" w:hAnsi="ＭＳ ゴシック" w:hint="eastAsia"/>
          <w:sz w:val="22"/>
        </w:rPr>
        <w:t>。</w:t>
      </w:r>
    </w:p>
    <w:p w:rsidR="006E5E96" w:rsidRPr="00F0078C" w:rsidRDefault="006E5E96" w:rsidP="00BD40B6">
      <w:pPr>
        <w:adjustRightInd w:val="0"/>
        <w:snapToGrid w:val="0"/>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・「おおさかデジタルポスターコンテスト</w:t>
      </w:r>
      <w:r w:rsidRPr="00F0078C">
        <w:rPr>
          <w:rFonts w:ascii="ＭＳ ゴシック" w:eastAsia="ＭＳ ゴシック" w:hAnsi="ＭＳ ゴシック" w:hint="eastAsia"/>
          <w:sz w:val="22"/>
        </w:rPr>
        <w:t>」は、応募者拡大と、優秀作品の一層の拡散を図るため、</w:t>
      </w:r>
      <w:r w:rsidR="00F913CC" w:rsidRPr="00F0078C">
        <w:rPr>
          <w:rFonts w:ascii="ＭＳ ゴシック" w:eastAsia="ＭＳ ゴシック" w:hAnsi="ＭＳ ゴシック" w:hint="eastAsia"/>
          <w:sz w:val="22"/>
        </w:rPr>
        <w:t>これまでの</w:t>
      </w:r>
      <w:r w:rsidRPr="00F0078C">
        <w:rPr>
          <w:rFonts w:ascii="ＭＳ ゴシック" w:eastAsia="ＭＳ ゴシック" w:hAnsi="ＭＳ ゴシック" w:hint="eastAsia"/>
          <w:sz w:val="22"/>
        </w:rPr>
        <w:t>静止画像に加えて動画や写真</w:t>
      </w:r>
      <w:r w:rsidR="00665C61" w:rsidRPr="00F0078C">
        <w:rPr>
          <w:rFonts w:ascii="ＭＳ ゴシック" w:eastAsia="ＭＳ ゴシック" w:hAnsi="ＭＳ ゴシック" w:hint="eastAsia"/>
          <w:sz w:val="22"/>
        </w:rPr>
        <w:t>の募集を検討し</w:t>
      </w:r>
      <w:r w:rsidR="00F913CC" w:rsidRPr="00F0078C">
        <w:rPr>
          <w:rFonts w:ascii="ＭＳ ゴシック" w:eastAsia="ＭＳ ゴシック" w:hAnsi="ＭＳ ゴシック" w:hint="eastAsia"/>
          <w:sz w:val="22"/>
        </w:rPr>
        <w:t>、S</w:t>
      </w:r>
      <w:r w:rsidR="00F913CC" w:rsidRPr="00F0078C">
        <w:rPr>
          <w:rFonts w:ascii="ＭＳ ゴシック" w:eastAsia="ＭＳ ゴシック" w:hAnsi="ＭＳ ゴシック"/>
          <w:sz w:val="22"/>
        </w:rPr>
        <w:t>NS</w:t>
      </w:r>
      <w:r w:rsidR="00F906FE" w:rsidRPr="00F0078C">
        <w:rPr>
          <w:rFonts w:ascii="ＭＳ ゴシック" w:eastAsia="ＭＳ ゴシック" w:hAnsi="ＭＳ ゴシック" w:hint="eastAsia"/>
          <w:sz w:val="22"/>
        </w:rPr>
        <w:t>による作品配信を</w:t>
      </w:r>
      <w:r w:rsidR="005F0110" w:rsidRPr="00F0078C">
        <w:rPr>
          <w:rFonts w:ascii="ＭＳ ゴシック" w:eastAsia="ＭＳ ゴシック" w:hAnsi="ＭＳ ゴシック" w:hint="eastAsia"/>
          <w:sz w:val="22"/>
        </w:rPr>
        <w:t>強化</w:t>
      </w:r>
      <w:r w:rsidRPr="00F0078C">
        <w:rPr>
          <w:rFonts w:ascii="ＭＳ ゴシック" w:eastAsia="ＭＳ ゴシック" w:hAnsi="ＭＳ ゴシック" w:hint="eastAsia"/>
          <w:sz w:val="22"/>
        </w:rPr>
        <w:t>。</w:t>
      </w:r>
    </w:p>
    <w:p w:rsidR="00F913CC" w:rsidRPr="00A32FAE" w:rsidRDefault="00F913CC" w:rsidP="00977D4F">
      <w:pPr>
        <w:adjustRightInd w:val="0"/>
        <w:snapToGrid w:val="0"/>
        <w:ind w:leftChars="200" w:left="640" w:hangingChars="100" w:hanging="220"/>
        <w:rPr>
          <w:rFonts w:ascii="ＭＳ ゴシック" w:eastAsia="ＭＳ ゴシック" w:hAnsi="ＭＳ ゴシック"/>
          <w:sz w:val="22"/>
        </w:rPr>
      </w:pPr>
      <w:r w:rsidRPr="00F0078C">
        <w:rPr>
          <w:rFonts w:ascii="ＭＳ ゴシック" w:eastAsia="ＭＳ ゴシック" w:hAnsi="ＭＳ ゴシック" w:hint="eastAsia"/>
          <w:sz w:val="22"/>
        </w:rPr>
        <w:t>・三密回避と、より広範な参加者への効果的な啓発のため、</w:t>
      </w:r>
      <w:r w:rsidRPr="00F0078C">
        <w:rPr>
          <w:rFonts w:ascii="ＭＳ ゴシック" w:eastAsia="ＭＳ ゴシック" w:hAnsi="ＭＳ ゴシック"/>
          <w:sz w:val="22"/>
        </w:rPr>
        <w:t>WEB</w:t>
      </w:r>
      <w:r w:rsidR="005F0110" w:rsidRPr="00F0078C">
        <w:rPr>
          <w:rFonts w:ascii="ＭＳ ゴシック" w:eastAsia="ＭＳ ゴシック" w:hAnsi="ＭＳ ゴシック" w:hint="eastAsia"/>
          <w:sz w:val="22"/>
        </w:rPr>
        <w:t>会議システムを活用</w:t>
      </w:r>
      <w:r w:rsidR="00977D4F" w:rsidRPr="00F0078C">
        <w:rPr>
          <w:rFonts w:ascii="ＭＳ ゴシック" w:eastAsia="ＭＳ ゴシック" w:hAnsi="ＭＳ ゴシック" w:hint="eastAsia"/>
          <w:sz w:val="22"/>
        </w:rPr>
        <w:t>したセミナー・講演会等を実施</w:t>
      </w:r>
      <w:r w:rsidRPr="00F0078C">
        <w:rPr>
          <w:rFonts w:ascii="ＭＳ ゴシック" w:eastAsia="ＭＳ ゴシック" w:hAnsi="ＭＳ ゴシック" w:hint="eastAsia"/>
          <w:sz w:val="22"/>
        </w:rPr>
        <w:t>。</w:t>
      </w:r>
    </w:p>
    <w:p w:rsidR="00665C61" w:rsidRPr="00A32FAE" w:rsidRDefault="00665C61" w:rsidP="00F631BB">
      <w:pPr>
        <w:adjustRightInd w:val="0"/>
        <w:snapToGrid w:val="0"/>
        <w:ind w:leftChars="200" w:left="640" w:hangingChars="100" w:hanging="220"/>
        <w:rPr>
          <w:rFonts w:ascii="ＭＳ ゴシック" w:eastAsia="ＭＳ ゴシック" w:hAnsi="ＭＳ ゴシック"/>
          <w:sz w:val="22"/>
        </w:rPr>
      </w:pPr>
      <w:r w:rsidRPr="00A32FAE">
        <w:rPr>
          <w:rFonts w:ascii="ＭＳ ゴシック" w:eastAsia="ＭＳ ゴシック" w:hAnsi="ＭＳ ゴシック" w:hint="eastAsia"/>
          <w:sz w:val="22"/>
        </w:rPr>
        <w:t>・</w:t>
      </w:r>
      <w:r w:rsidR="00F906FE" w:rsidRPr="00A32FAE">
        <w:rPr>
          <w:rFonts w:ascii="ＭＳ ゴシック" w:eastAsia="ＭＳ ゴシック" w:hAnsi="ＭＳ ゴシック" w:hint="eastAsia"/>
          <w:sz w:val="22"/>
        </w:rPr>
        <w:t>「</w:t>
      </w:r>
      <w:r w:rsidRPr="00A32FAE">
        <w:rPr>
          <w:rFonts w:ascii="ＭＳ ゴシック" w:eastAsia="ＭＳ ゴシック" w:hAnsi="ＭＳ ゴシック" w:hint="eastAsia"/>
          <w:sz w:val="22"/>
        </w:rPr>
        <w:t>おおさか環境賞</w:t>
      </w:r>
      <w:r w:rsidR="00F906FE" w:rsidRPr="00A32FAE">
        <w:rPr>
          <w:rFonts w:ascii="ＭＳ ゴシック" w:eastAsia="ＭＳ ゴシック" w:hAnsi="ＭＳ ゴシック" w:hint="eastAsia"/>
          <w:sz w:val="22"/>
        </w:rPr>
        <w:t>」は</w:t>
      </w:r>
      <w:r w:rsidR="005F0110" w:rsidRPr="00A32FAE">
        <w:rPr>
          <w:rFonts w:ascii="ＭＳ ゴシック" w:eastAsia="ＭＳ ゴシック" w:hAnsi="ＭＳ ゴシック" w:hint="eastAsia"/>
          <w:sz w:val="22"/>
        </w:rPr>
        <w:t>、</w:t>
      </w:r>
      <w:r w:rsidR="00F631BB" w:rsidRPr="00A32FAE">
        <w:rPr>
          <w:rFonts w:ascii="ＭＳ ゴシック" w:eastAsia="ＭＳ ゴシック" w:hAnsi="ＭＳ ゴシック" w:hint="eastAsia"/>
          <w:sz w:val="22"/>
        </w:rPr>
        <w:t>環境・社会・経済の統合的向上に資する広範な分野の活動を顕彰するよう改善し、</w:t>
      </w:r>
      <w:r w:rsidR="00D35895" w:rsidRPr="00A32FAE">
        <w:rPr>
          <w:rFonts w:ascii="ＭＳ ゴシック" w:eastAsia="ＭＳ ゴシック" w:hAnsi="ＭＳ ゴシック" w:hint="eastAsia"/>
          <w:sz w:val="22"/>
        </w:rPr>
        <w:t>現行</w:t>
      </w:r>
      <w:r w:rsidR="00F631BB" w:rsidRPr="00A32FAE">
        <w:rPr>
          <w:rFonts w:ascii="ＭＳ ゴシック" w:eastAsia="ＭＳ ゴシック" w:hAnsi="ＭＳ ゴシック" w:hint="eastAsia"/>
          <w:sz w:val="22"/>
        </w:rPr>
        <w:t>の推薦に加え、一般公募の実施も検討する。</w:t>
      </w:r>
    </w:p>
    <w:p w:rsidR="00836F8A" w:rsidRDefault="00836F8A" w:rsidP="00252B3B">
      <w:pPr>
        <w:adjustRightInd w:val="0"/>
        <w:snapToGrid w:val="0"/>
        <w:spacing w:line="160" w:lineRule="exact"/>
        <w:ind w:firstLineChars="100" w:firstLine="220"/>
        <w:rPr>
          <w:rFonts w:ascii="ＭＳ ゴシック" w:eastAsia="ＭＳ ゴシック" w:hAnsi="ＭＳ ゴシック"/>
          <w:sz w:val="22"/>
        </w:rPr>
      </w:pPr>
    </w:p>
    <w:p w:rsidR="00836F8A" w:rsidRPr="00836F8A" w:rsidRDefault="00836F8A" w:rsidP="006E5E96">
      <w:pPr>
        <w:adjustRightInd w:val="0"/>
        <w:snapToGrid w:val="0"/>
        <w:ind w:firstLineChars="100" w:firstLine="221"/>
        <w:rPr>
          <w:rFonts w:ascii="ＭＳ ゴシック" w:eastAsia="ＭＳ ゴシック" w:hAnsi="ＭＳ ゴシック"/>
          <w:sz w:val="22"/>
        </w:rPr>
      </w:pPr>
      <w:r w:rsidRPr="000E2C16">
        <w:rPr>
          <w:rFonts w:ascii="ＭＳ ゴシック" w:eastAsia="ＭＳ ゴシック" w:hAnsi="ＭＳ ゴシック" w:hint="eastAsia"/>
          <w:b/>
          <w:bCs/>
          <w:sz w:val="22"/>
        </w:rPr>
        <w:t>２．プラスチックごみ対策に係る事業</w:t>
      </w:r>
      <w:r w:rsidR="000E2C16">
        <w:rPr>
          <w:rFonts w:ascii="ＭＳ ゴシック" w:eastAsia="ＭＳ ゴシック" w:hAnsi="ＭＳ ゴシック" w:hint="eastAsia"/>
          <w:b/>
          <w:bCs/>
          <w:sz w:val="22"/>
        </w:rPr>
        <w:t xml:space="preserve">　</w:t>
      </w:r>
      <w:r>
        <w:rPr>
          <w:rFonts w:ascii="ＭＳ ゴシック" w:eastAsia="ＭＳ ゴシック" w:hAnsi="ＭＳ ゴシック" w:hint="eastAsia"/>
          <w:sz w:val="22"/>
        </w:rPr>
        <w:t>・・・</w:t>
      </w:r>
      <w:r w:rsidR="00665C61">
        <w:rPr>
          <w:rFonts w:ascii="ＭＳ ゴシック" w:eastAsia="ＭＳ ゴシック" w:hAnsi="ＭＳ ゴシック" w:hint="eastAsia"/>
          <w:sz w:val="22"/>
        </w:rPr>
        <w:t>上記（２）</w:t>
      </w:r>
    </w:p>
    <w:p w:rsidR="00737022" w:rsidRPr="00737022" w:rsidRDefault="00737022" w:rsidP="00737022">
      <w:pPr>
        <w:adjustRightInd w:val="0"/>
        <w:snapToGrid w:val="0"/>
        <w:ind w:leftChars="100" w:left="650" w:hangingChars="200" w:hanging="440"/>
        <w:rPr>
          <w:rFonts w:ascii="ＭＳ ゴシック" w:eastAsia="ＭＳ ゴシック" w:hAnsi="ＭＳ ゴシック"/>
          <w:sz w:val="22"/>
        </w:rPr>
      </w:pPr>
      <w:r w:rsidRPr="00737022">
        <w:rPr>
          <w:rFonts w:ascii="ＭＳ ゴシック" w:eastAsia="ＭＳ ゴシック" w:hAnsi="ＭＳ ゴシック" w:hint="eastAsia"/>
          <w:sz w:val="22"/>
        </w:rPr>
        <w:t xml:space="preserve">　・マイ容器（テイクアウト容器、マイボトル等）を利用できる飲食店等を検索できるマップをw</w:t>
      </w:r>
      <w:r w:rsidRPr="00737022">
        <w:rPr>
          <w:rFonts w:ascii="ＭＳ ゴシック" w:eastAsia="ＭＳ ゴシック" w:hAnsi="ＭＳ ゴシック"/>
          <w:sz w:val="22"/>
        </w:rPr>
        <w:t>eb</w:t>
      </w:r>
      <w:r w:rsidRPr="00737022">
        <w:rPr>
          <w:rFonts w:ascii="ＭＳ ゴシック" w:eastAsia="ＭＳ ゴシック" w:hAnsi="ＭＳ ゴシック" w:hint="eastAsia"/>
          <w:sz w:val="22"/>
        </w:rPr>
        <w:t>上で公開し、ステッカーを店舗に掲示して探しやすくし、使い捨てプラスチックの削減を啓発。</w:t>
      </w:r>
    </w:p>
    <w:p w:rsidR="00737022" w:rsidRPr="00737022" w:rsidRDefault="00737022" w:rsidP="00737022">
      <w:pPr>
        <w:adjustRightInd w:val="0"/>
        <w:snapToGrid w:val="0"/>
        <w:ind w:leftChars="200" w:left="640" w:hangingChars="100" w:hanging="220"/>
        <w:rPr>
          <w:rFonts w:ascii="ＭＳ ゴシック" w:eastAsia="ＭＳ ゴシック" w:hAnsi="ＭＳ ゴシック"/>
          <w:sz w:val="22"/>
        </w:rPr>
      </w:pPr>
      <w:r w:rsidRPr="00737022">
        <w:rPr>
          <w:rFonts w:ascii="ＭＳ ゴシック" w:eastAsia="ＭＳ ゴシック" w:hAnsi="ＭＳ ゴシック" w:hint="eastAsia"/>
          <w:sz w:val="22"/>
        </w:rPr>
        <w:t>・</w:t>
      </w:r>
      <w:r w:rsidRPr="00737022">
        <w:rPr>
          <w:rFonts w:ascii="ＭＳ ゴシック" w:eastAsia="ＭＳ ゴシック" w:hAnsi="ＭＳ ゴシック" w:hint="eastAsia"/>
          <w:spacing w:val="-4"/>
          <w:sz w:val="22"/>
        </w:rPr>
        <w:t>プラスチックごみ問題における具体的課題（人工芝の大阪湾への流出など）について幅広い関係者が柔軟な検討と具体的な取組を進めるプラットフォームを設置し、その成果を広く府民に周知。</w:t>
      </w:r>
    </w:p>
    <w:p w:rsidR="00737022" w:rsidRDefault="00737022" w:rsidP="00737022">
      <w:pPr>
        <w:adjustRightInd w:val="0"/>
        <w:snapToGrid w:val="0"/>
        <w:spacing w:line="160" w:lineRule="exact"/>
        <w:ind w:firstLineChars="100" w:firstLine="220"/>
        <w:rPr>
          <w:rFonts w:ascii="ＭＳ ゴシック" w:eastAsia="ＭＳ ゴシック" w:hAnsi="ＭＳ ゴシック"/>
          <w:sz w:val="22"/>
        </w:rPr>
      </w:pPr>
    </w:p>
    <w:p w:rsidR="00836F8A" w:rsidRPr="00A32FAE" w:rsidRDefault="00836F8A" w:rsidP="006E5E96">
      <w:pPr>
        <w:adjustRightInd w:val="0"/>
        <w:snapToGrid w:val="0"/>
        <w:ind w:firstLineChars="100" w:firstLine="221"/>
        <w:rPr>
          <w:rFonts w:ascii="ＭＳ ゴシック" w:eastAsia="ＭＳ ゴシック" w:hAnsi="ＭＳ ゴシック"/>
          <w:sz w:val="22"/>
        </w:rPr>
      </w:pPr>
      <w:bookmarkStart w:id="0" w:name="_GoBack"/>
      <w:bookmarkEnd w:id="0"/>
      <w:r w:rsidRPr="00A32FAE">
        <w:rPr>
          <w:rFonts w:ascii="ＭＳ ゴシック" w:eastAsia="ＭＳ ゴシック" w:hAnsi="ＭＳ ゴシック" w:hint="eastAsia"/>
          <w:b/>
          <w:bCs/>
          <w:sz w:val="22"/>
        </w:rPr>
        <w:t>３．おおさか気候変動適応・普及強化事業</w:t>
      </w:r>
      <w:r w:rsidR="000E2C16" w:rsidRPr="00A32FAE">
        <w:rPr>
          <w:rFonts w:ascii="ＭＳ ゴシック" w:eastAsia="ＭＳ ゴシック" w:hAnsi="ＭＳ ゴシック" w:hint="eastAsia"/>
          <w:b/>
          <w:bCs/>
          <w:sz w:val="22"/>
        </w:rPr>
        <w:t xml:space="preserve">　</w:t>
      </w:r>
      <w:r w:rsidRPr="00A32FAE">
        <w:rPr>
          <w:rFonts w:ascii="ＭＳ ゴシック" w:eastAsia="ＭＳ ゴシック" w:hAnsi="ＭＳ ゴシック" w:hint="eastAsia"/>
          <w:sz w:val="22"/>
        </w:rPr>
        <w:t>・・・</w:t>
      </w:r>
      <w:r w:rsidR="00791E77" w:rsidRPr="00A32FAE">
        <w:rPr>
          <w:rFonts w:ascii="ＭＳ ゴシック" w:eastAsia="ＭＳ ゴシック" w:hAnsi="ＭＳ ゴシック" w:hint="eastAsia"/>
          <w:sz w:val="22"/>
        </w:rPr>
        <w:t>上記（３）</w:t>
      </w:r>
    </w:p>
    <w:p w:rsidR="00CE3D8C" w:rsidRPr="00A32FAE" w:rsidRDefault="00836F8A" w:rsidP="001431A2">
      <w:pPr>
        <w:adjustRightInd w:val="0"/>
        <w:snapToGrid w:val="0"/>
        <w:ind w:leftChars="300" w:left="630"/>
        <w:rPr>
          <w:rFonts w:ascii="ＭＳ ゴシック" w:eastAsia="ＭＳ ゴシック" w:hAnsi="ＭＳ ゴシック"/>
          <w:strike/>
          <w:sz w:val="22"/>
        </w:rPr>
      </w:pPr>
      <w:r w:rsidRPr="00A32FAE">
        <w:rPr>
          <w:rFonts w:ascii="ＭＳ ゴシック" w:eastAsia="ＭＳ ゴシック" w:hAnsi="ＭＳ ゴシック" w:hint="eastAsia"/>
          <w:sz w:val="22"/>
        </w:rPr>
        <w:t>府と府民・事業者の仲介役を担う府内市町村職員や関係団体等に対</w:t>
      </w:r>
      <w:r w:rsidR="00F906FE" w:rsidRPr="00A32FAE">
        <w:rPr>
          <w:rFonts w:ascii="ＭＳ ゴシック" w:eastAsia="ＭＳ ゴシック" w:hAnsi="ＭＳ ゴシック" w:hint="eastAsia"/>
          <w:sz w:val="22"/>
        </w:rPr>
        <w:t>し</w:t>
      </w:r>
      <w:r w:rsidR="000E2C16" w:rsidRPr="00A32FAE">
        <w:rPr>
          <w:rFonts w:ascii="ＭＳ ゴシック" w:eastAsia="ＭＳ ゴシック" w:hAnsi="ＭＳ ゴシック" w:hint="eastAsia"/>
          <w:sz w:val="22"/>
        </w:rPr>
        <w:t>、</w:t>
      </w:r>
      <w:r w:rsidR="00A30E57" w:rsidRPr="00A32FAE">
        <w:rPr>
          <w:rFonts w:ascii="ＭＳ ゴシック" w:eastAsia="ＭＳ ゴシック" w:hAnsi="ＭＳ ゴシック" w:hint="eastAsia"/>
          <w:sz w:val="22"/>
        </w:rPr>
        <w:t>適応策の</w:t>
      </w:r>
      <w:r w:rsidR="00D876FA" w:rsidRPr="00A32FAE">
        <w:rPr>
          <w:rFonts w:ascii="ＭＳ ゴシック" w:eastAsia="ＭＳ ゴシック" w:hAnsi="ＭＳ ゴシック" w:hint="eastAsia"/>
          <w:sz w:val="22"/>
        </w:rPr>
        <w:t>普及強化手法</w:t>
      </w:r>
      <w:r w:rsidR="00A30E57" w:rsidRPr="00A32FAE">
        <w:rPr>
          <w:rFonts w:ascii="ＭＳ ゴシック" w:eastAsia="ＭＳ ゴシック" w:hAnsi="ＭＳ ゴシック" w:hint="eastAsia"/>
          <w:sz w:val="22"/>
        </w:rPr>
        <w:t>を習得する</w:t>
      </w:r>
      <w:r w:rsidR="000E2C16" w:rsidRPr="00A32FAE">
        <w:rPr>
          <w:rFonts w:ascii="ＭＳ ゴシック" w:eastAsia="ＭＳ ゴシック" w:hAnsi="ＭＳ ゴシック" w:hint="eastAsia"/>
          <w:sz w:val="22"/>
        </w:rPr>
        <w:t>ための</w:t>
      </w:r>
      <w:r w:rsidR="005F0110" w:rsidRPr="00A32FAE">
        <w:rPr>
          <w:rFonts w:ascii="ＭＳ ゴシック" w:eastAsia="ＭＳ ゴシック" w:hAnsi="ＭＳ ゴシック" w:hint="eastAsia"/>
          <w:sz w:val="22"/>
        </w:rPr>
        <w:t>ワークショップ等を開催し</w:t>
      </w:r>
      <w:r w:rsidR="00A32FAE" w:rsidRPr="00A32FAE">
        <w:rPr>
          <w:rFonts w:ascii="ＭＳ ゴシック" w:eastAsia="ＭＳ ゴシック" w:hAnsi="ＭＳ ゴシック" w:hint="eastAsia"/>
          <w:sz w:val="22"/>
        </w:rPr>
        <w:t>、</w:t>
      </w:r>
      <w:r w:rsidR="00D876FA" w:rsidRPr="00A32FAE">
        <w:rPr>
          <w:rFonts w:ascii="ＭＳ ゴシック" w:eastAsia="ＭＳ ゴシック" w:hAnsi="ＭＳ ゴシック" w:hint="eastAsia"/>
          <w:sz w:val="22"/>
        </w:rPr>
        <w:t>府域における気候変動適応</w:t>
      </w:r>
      <w:r w:rsidR="00A30E57" w:rsidRPr="00A32FAE">
        <w:rPr>
          <w:rFonts w:ascii="ＭＳ ゴシック" w:eastAsia="ＭＳ ゴシック" w:hAnsi="ＭＳ ゴシック" w:hint="eastAsia"/>
          <w:sz w:val="22"/>
        </w:rPr>
        <w:t>策を推進する</w:t>
      </w:r>
      <w:r w:rsidR="00A32FAE" w:rsidRPr="00A32FAE">
        <w:rPr>
          <w:rFonts w:ascii="ＭＳ ゴシック" w:eastAsia="ＭＳ ゴシック" w:hAnsi="ＭＳ ゴシック" w:hint="eastAsia"/>
          <w:sz w:val="22"/>
        </w:rPr>
        <w:t>。</w:t>
      </w:r>
    </w:p>
    <w:p w:rsidR="00A30E57" w:rsidRPr="00A32FAE" w:rsidRDefault="00A30E57" w:rsidP="00A30E57">
      <w:pPr>
        <w:adjustRightInd w:val="0"/>
        <w:snapToGrid w:val="0"/>
        <w:rPr>
          <w:rFonts w:ascii="ＭＳ ゴシック" w:eastAsia="ＭＳ ゴシック" w:hAnsi="ＭＳ ゴシック"/>
          <w:sz w:val="22"/>
        </w:rPr>
      </w:pPr>
    </w:p>
    <w:sectPr w:rsidR="00A30E57" w:rsidRPr="00A32FAE" w:rsidSect="00CE3D8C">
      <w:pgSz w:w="11906" w:h="16838"/>
      <w:pgMar w:top="851" w:right="849"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338" w:rsidRDefault="00A84338" w:rsidP="00895795">
      <w:r>
        <w:separator/>
      </w:r>
    </w:p>
  </w:endnote>
  <w:endnote w:type="continuationSeparator" w:id="0">
    <w:p w:rsidR="00A84338" w:rsidRDefault="00A84338" w:rsidP="0089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338" w:rsidRDefault="00A84338" w:rsidP="00895795">
      <w:r>
        <w:separator/>
      </w:r>
    </w:p>
  </w:footnote>
  <w:footnote w:type="continuationSeparator" w:id="0">
    <w:p w:rsidR="00A84338" w:rsidRDefault="00A84338" w:rsidP="00895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C03FE"/>
    <w:multiLevelType w:val="hybridMultilevel"/>
    <w:tmpl w:val="2FCAB924"/>
    <w:lvl w:ilvl="0" w:tplc="CB3C3156">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4E624800"/>
    <w:multiLevelType w:val="hybridMultilevel"/>
    <w:tmpl w:val="6F9076B8"/>
    <w:lvl w:ilvl="0" w:tplc="5866D40C">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 w15:restartNumberingAfterBreak="0">
    <w:nsid w:val="68C93A02"/>
    <w:multiLevelType w:val="hybridMultilevel"/>
    <w:tmpl w:val="01125930"/>
    <w:lvl w:ilvl="0" w:tplc="77AA33B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B3"/>
    <w:rsid w:val="000E2C16"/>
    <w:rsid w:val="001431A2"/>
    <w:rsid w:val="00252B3B"/>
    <w:rsid w:val="00254462"/>
    <w:rsid w:val="0049415E"/>
    <w:rsid w:val="005F0110"/>
    <w:rsid w:val="00665C61"/>
    <w:rsid w:val="006D61B7"/>
    <w:rsid w:val="006E5E96"/>
    <w:rsid w:val="00737022"/>
    <w:rsid w:val="00791E77"/>
    <w:rsid w:val="00836F8A"/>
    <w:rsid w:val="0085236D"/>
    <w:rsid w:val="00895795"/>
    <w:rsid w:val="00977D4F"/>
    <w:rsid w:val="00A14339"/>
    <w:rsid w:val="00A15F64"/>
    <w:rsid w:val="00A30E57"/>
    <w:rsid w:val="00A32FAE"/>
    <w:rsid w:val="00A84338"/>
    <w:rsid w:val="00AA2B51"/>
    <w:rsid w:val="00B621FD"/>
    <w:rsid w:val="00BD40B6"/>
    <w:rsid w:val="00C22FB3"/>
    <w:rsid w:val="00CE3D8C"/>
    <w:rsid w:val="00D35895"/>
    <w:rsid w:val="00D876FA"/>
    <w:rsid w:val="00F0078C"/>
    <w:rsid w:val="00F021D9"/>
    <w:rsid w:val="00F631BB"/>
    <w:rsid w:val="00F906FE"/>
    <w:rsid w:val="00F913CC"/>
    <w:rsid w:val="00FA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00C49EE-5A8C-4925-B52F-31D5EE01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143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021D9"/>
    <w:pPr>
      <w:ind w:leftChars="400" w:left="840"/>
    </w:pPr>
  </w:style>
  <w:style w:type="paragraph" w:styleId="a4">
    <w:name w:val="header"/>
    <w:basedOn w:val="a"/>
    <w:link w:val="a5"/>
    <w:uiPriority w:val="99"/>
    <w:unhideWhenUsed/>
    <w:rsid w:val="00895795"/>
    <w:pPr>
      <w:tabs>
        <w:tab w:val="center" w:pos="4252"/>
        <w:tab w:val="right" w:pos="8504"/>
      </w:tabs>
      <w:snapToGrid w:val="0"/>
    </w:pPr>
  </w:style>
  <w:style w:type="character" w:customStyle="1" w:styleId="a5">
    <w:name w:val="ヘッダー (文字)"/>
    <w:basedOn w:val="a0"/>
    <w:link w:val="a4"/>
    <w:uiPriority w:val="99"/>
    <w:rsid w:val="00895795"/>
  </w:style>
  <w:style w:type="paragraph" w:styleId="a6">
    <w:name w:val="footer"/>
    <w:basedOn w:val="a"/>
    <w:link w:val="a7"/>
    <w:uiPriority w:val="99"/>
    <w:unhideWhenUsed/>
    <w:rsid w:val="00895795"/>
    <w:pPr>
      <w:tabs>
        <w:tab w:val="center" w:pos="4252"/>
        <w:tab w:val="right" w:pos="8504"/>
      </w:tabs>
      <w:snapToGrid w:val="0"/>
    </w:pPr>
  </w:style>
  <w:style w:type="character" w:customStyle="1" w:styleId="a7">
    <w:name w:val="フッター (文字)"/>
    <w:basedOn w:val="a0"/>
    <w:link w:val="a6"/>
    <w:uiPriority w:val="99"/>
    <w:rsid w:val="00895795"/>
  </w:style>
  <w:style w:type="paragraph" w:styleId="a8">
    <w:name w:val="Balloon Text"/>
    <w:basedOn w:val="a"/>
    <w:link w:val="a9"/>
    <w:uiPriority w:val="99"/>
    <w:semiHidden/>
    <w:unhideWhenUsed/>
    <w:rsid w:val="00D876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76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68657">
      <w:bodyDiv w:val="1"/>
      <w:marLeft w:val="0"/>
      <w:marRight w:val="0"/>
      <w:marTop w:val="0"/>
      <w:marBottom w:val="0"/>
      <w:divBdr>
        <w:top w:val="none" w:sz="0" w:space="0" w:color="auto"/>
        <w:left w:val="none" w:sz="0" w:space="0" w:color="auto"/>
        <w:bottom w:val="none" w:sz="0" w:space="0" w:color="auto"/>
        <w:right w:val="none" w:sz="0" w:space="0" w:color="auto"/>
      </w:divBdr>
    </w:div>
    <w:div w:id="134265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古賀　康文</cp:lastModifiedBy>
  <cp:revision>4</cp:revision>
  <cp:lastPrinted>2020-10-13T09:03:00Z</cp:lastPrinted>
  <dcterms:created xsi:type="dcterms:W3CDTF">2020-10-13T09:16:00Z</dcterms:created>
  <dcterms:modified xsi:type="dcterms:W3CDTF">2020-10-15T09:37:00Z</dcterms:modified>
</cp:coreProperties>
</file>