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5BEE3" w14:textId="77777777" w:rsidR="006814EE" w:rsidRPr="003C597A" w:rsidRDefault="00CB09B7" w:rsidP="003C597A">
      <w:pPr>
        <w:ind w:leftChars="-9" w:left="-2" w:hangingChars="9" w:hanging="19"/>
        <w:jc w:val="center"/>
        <w:rPr>
          <w:b/>
          <w:sz w:val="22"/>
          <w:szCs w:val="22"/>
        </w:rPr>
      </w:pPr>
      <w:r w:rsidRPr="003C597A">
        <w:rPr>
          <w:rFonts w:hint="eastAsia"/>
          <w:b/>
          <w:sz w:val="22"/>
          <w:szCs w:val="22"/>
        </w:rPr>
        <w:t>大阪府</w:t>
      </w:r>
      <w:r w:rsidR="006814EE" w:rsidRPr="003C597A">
        <w:rPr>
          <w:rFonts w:hint="eastAsia"/>
          <w:b/>
          <w:sz w:val="22"/>
          <w:szCs w:val="22"/>
        </w:rPr>
        <w:t>電力</w:t>
      </w:r>
      <w:r w:rsidR="00F31819" w:rsidRPr="003C597A">
        <w:rPr>
          <w:rFonts w:hint="eastAsia"/>
          <w:b/>
          <w:sz w:val="22"/>
          <w:szCs w:val="22"/>
        </w:rPr>
        <w:t>の調達に係る環境配慮</w:t>
      </w:r>
      <w:r w:rsidR="009D76BE" w:rsidRPr="003C597A">
        <w:rPr>
          <w:rFonts w:hint="eastAsia"/>
          <w:b/>
          <w:sz w:val="22"/>
          <w:szCs w:val="22"/>
        </w:rPr>
        <w:t>方針</w:t>
      </w:r>
    </w:p>
    <w:p w14:paraId="13B8D971" w14:textId="77777777" w:rsidR="00D92C9E" w:rsidRPr="003C597A" w:rsidRDefault="00D92C9E" w:rsidP="003C597A">
      <w:pPr>
        <w:ind w:leftChars="-9" w:left="-2" w:hangingChars="9" w:hanging="19"/>
        <w:rPr>
          <w:sz w:val="22"/>
          <w:szCs w:val="22"/>
        </w:rPr>
      </w:pPr>
    </w:p>
    <w:p w14:paraId="357A88C3" w14:textId="77777777" w:rsidR="002F1DCD" w:rsidRPr="003C597A" w:rsidRDefault="002F1DCD" w:rsidP="003C597A">
      <w:pPr>
        <w:ind w:left="258" w:hangingChars="120" w:hanging="258"/>
        <w:rPr>
          <w:sz w:val="22"/>
          <w:szCs w:val="22"/>
        </w:rPr>
      </w:pPr>
      <w:r w:rsidRPr="003C597A">
        <w:rPr>
          <w:rFonts w:hint="eastAsia"/>
          <w:sz w:val="22"/>
          <w:szCs w:val="22"/>
        </w:rPr>
        <w:t>(目的）</w:t>
      </w:r>
    </w:p>
    <w:p w14:paraId="38DD69F8" w14:textId="77777777" w:rsidR="002F1DCD" w:rsidRPr="003C597A" w:rsidRDefault="000E73FD" w:rsidP="003C597A">
      <w:pPr>
        <w:ind w:left="258" w:hangingChars="120" w:hanging="258"/>
        <w:rPr>
          <w:sz w:val="22"/>
          <w:szCs w:val="22"/>
        </w:rPr>
      </w:pPr>
      <w:r w:rsidRPr="003C597A">
        <w:rPr>
          <w:rFonts w:hint="eastAsia"/>
          <w:sz w:val="22"/>
          <w:szCs w:val="22"/>
        </w:rPr>
        <w:t>第</w:t>
      </w:r>
      <w:r w:rsidR="00DC1680" w:rsidRPr="003C597A">
        <w:rPr>
          <w:rFonts w:hint="eastAsia"/>
          <w:sz w:val="22"/>
          <w:szCs w:val="22"/>
        </w:rPr>
        <w:t>１</w:t>
      </w:r>
      <w:r w:rsidRPr="003C597A">
        <w:rPr>
          <w:rFonts w:hint="eastAsia"/>
          <w:sz w:val="22"/>
          <w:szCs w:val="22"/>
        </w:rPr>
        <w:t>条</w:t>
      </w:r>
      <w:r w:rsidR="002F1DCD" w:rsidRPr="003C597A">
        <w:rPr>
          <w:rFonts w:hint="eastAsia"/>
          <w:sz w:val="22"/>
          <w:szCs w:val="22"/>
        </w:rPr>
        <w:t xml:space="preserve">　</w:t>
      </w:r>
      <w:r w:rsidR="00B0010F" w:rsidRPr="003C597A">
        <w:rPr>
          <w:rFonts w:hint="eastAsia"/>
          <w:sz w:val="22"/>
          <w:szCs w:val="22"/>
        </w:rPr>
        <w:t>本</w:t>
      </w:r>
      <w:r w:rsidR="00527AC8" w:rsidRPr="003C597A">
        <w:rPr>
          <w:rFonts w:hint="eastAsia"/>
          <w:sz w:val="22"/>
          <w:szCs w:val="22"/>
        </w:rPr>
        <w:t>方針</w:t>
      </w:r>
      <w:r w:rsidR="002F1DCD" w:rsidRPr="003C597A">
        <w:rPr>
          <w:rFonts w:hint="eastAsia"/>
          <w:sz w:val="22"/>
          <w:szCs w:val="22"/>
        </w:rPr>
        <w:t>は、</w:t>
      </w:r>
      <w:r w:rsidR="00527AC8" w:rsidRPr="003C597A">
        <w:rPr>
          <w:rFonts w:hint="eastAsia"/>
          <w:sz w:val="22"/>
          <w:szCs w:val="22"/>
        </w:rPr>
        <w:t>本府</w:t>
      </w:r>
      <w:r w:rsidR="002F1DCD" w:rsidRPr="003C597A">
        <w:rPr>
          <w:rFonts w:hint="eastAsia"/>
          <w:sz w:val="22"/>
          <w:szCs w:val="22"/>
        </w:rPr>
        <w:t>が行う電力の</w:t>
      </w:r>
      <w:r w:rsidR="00C4322C" w:rsidRPr="003C597A">
        <w:rPr>
          <w:rFonts w:hint="eastAsia"/>
          <w:sz w:val="22"/>
          <w:szCs w:val="22"/>
        </w:rPr>
        <w:t>調達</w:t>
      </w:r>
      <w:r w:rsidR="002F1DCD" w:rsidRPr="003C597A">
        <w:rPr>
          <w:rFonts w:hint="eastAsia"/>
          <w:sz w:val="22"/>
          <w:szCs w:val="22"/>
        </w:rPr>
        <w:t>契約</w:t>
      </w:r>
      <w:r w:rsidR="00E46C06" w:rsidRPr="003C597A">
        <w:rPr>
          <w:rFonts w:hint="eastAsia"/>
          <w:sz w:val="22"/>
          <w:szCs w:val="22"/>
        </w:rPr>
        <w:t>の</w:t>
      </w:r>
      <w:r w:rsidR="00C00856" w:rsidRPr="003C597A">
        <w:rPr>
          <w:rFonts w:hint="eastAsia"/>
          <w:sz w:val="22"/>
          <w:szCs w:val="22"/>
        </w:rPr>
        <w:t>競争</w:t>
      </w:r>
      <w:r w:rsidR="00E46C06" w:rsidRPr="003C597A">
        <w:rPr>
          <w:rFonts w:hint="eastAsia"/>
          <w:sz w:val="22"/>
          <w:szCs w:val="22"/>
        </w:rPr>
        <w:t>入札</w:t>
      </w:r>
      <w:r w:rsidR="001856AF" w:rsidRPr="003C597A">
        <w:rPr>
          <w:rFonts w:hint="eastAsia"/>
          <w:sz w:val="22"/>
          <w:szCs w:val="22"/>
        </w:rPr>
        <w:t>の実施</w:t>
      </w:r>
      <w:r w:rsidR="00E46C06" w:rsidRPr="003C597A">
        <w:rPr>
          <w:rFonts w:hint="eastAsia"/>
          <w:sz w:val="22"/>
          <w:szCs w:val="22"/>
        </w:rPr>
        <w:t>に際し</w:t>
      </w:r>
      <w:r w:rsidR="002F1DCD" w:rsidRPr="003C597A">
        <w:rPr>
          <w:rFonts w:hint="eastAsia"/>
          <w:sz w:val="22"/>
          <w:szCs w:val="22"/>
        </w:rPr>
        <w:t>、</w:t>
      </w:r>
      <w:r w:rsidR="00F31819" w:rsidRPr="003C597A">
        <w:rPr>
          <w:rFonts w:hint="eastAsia"/>
          <w:sz w:val="22"/>
          <w:szCs w:val="22"/>
        </w:rPr>
        <w:t>環境に配慮した電力調達契約</w:t>
      </w:r>
      <w:r w:rsidR="002F1DCD" w:rsidRPr="003C597A">
        <w:rPr>
          <w:rFonts w:hint="eastAsia"/>
          <w:sz w:val="22"/>
          <w:szCs w:val="22"/>
        </w:rPr>
        <w:t>を</w:t>
      </w:r>
      <w:r w:rsidR="00F31819" w:rsidRPr="003C597A">
        <w:rPr>
          <w:rFonts w:hint="eastAsia"/>
          <w:sz w:val="22"/>
          <w:szCs w:val="22"/>
        </w:rPr>
        <w:t>締結</w:t>
      </w:r>
      <w:r w:rsidR="002F1DCD" w:rsidRPr="003C597A">
        <w:rPr>
          <w:rFonts w:hint="eastAsia"/>
          <w:sz w:val="22"/>
          <w:szCs w:val="22"/>
        </w:rPr>
        <w:t>するために必要な事項を定める。</w:t>
      </w:r>
    </w:p>
    <w:p w14:paraId="213733BA" w14:textId="77777777" w:rsidR="002F1DCD" w:rsidRPr="003C597A" w:rsidRDefault="002F1DCD" w:rsidP="003C597A">
      <w:pPr>
        <w:ind w:left="258" w:hangingChars="120" w:hanging="258"/>
        <w:rPr>
          <w:sz w:val="22"/>
          <w:szCs w:val="22"/>
        </w:rPr>
      </w:pPr>
      <w:r w:rsidRPr="003C597A">
        <w:rPr>
          <w:rFonts w:hint="eastAsia"/>
          <w:sz w:val="22"/>
          <w:szCs w:val="22"/>
        </w:rPr>
        <w:t xml:space="preserve">　</w:t>
      </w:r>
    </w:p>
    <w:p w14:paraId="5DC817DF" w14:textId="77777777" w:rsidR="000E73FD" w:rsidRPr="003C597A" w:rsidRDefault="002F1DCD" w:rsidP="003C597A">
      <w:pPr>
        <w:ind w:left="258" w:hangingChars="120" w:hanging="258"/>
        <w:rPr>
          <w:sz w:val="22"/>
          <w:szCs w:val="22"/>
        </w:rPr>
      </w:pPr>
      <w:r w:rsidRPr="003C597A">
        <w:rPr>
          <w:rFonts w:hint="eastAsia"/>
          <w:sz w:val="22"/>
          <w:szCs w:val="22"/>
        </w:rPr>
        <w:t>(</w:t>
      </w:r>
      <w:r w:rsidR="00F31819" w:rsidRPr="003C597A">
        <w:rPr>
          <w:rFonts w:hint="eastAsia"/>
          <w:sz w:val="22"/>
          <w:szCs w:val="22"/>
        </w:rPr>
        <w:t>環境に配慮した電力調達契約</w:t>
      </w:r>
      <w:r w:rsidRPr="003C597A">
        <w:rPr>
          <w:rFonts w:hint="eastAsia"/>
          <w:sz w:val="22"/>
          <w:szCs w:val="22"/>
        </w:rPr>
        <w:t>)</w:t>
      </w:r>
    </w:p>
    <w:p w14:paraId="6048B3C8" w14:textId="77777777" w:rsidR="002F1DCD" w:rsidRPr="003C597A" w:rsidRDefault="000E73FD" w:rsidP="003C597A">
      <w:pPr>
        <w:ind w:left="258" w:hangingChars="120" w:hanging="258"/>
        <w:rPr>
          <w:sz w:val="22"/>
          <w:szCs w:val="22"/>
        </w:rPr>
      </w:pPr>
      <w:r w:rsidRPr="003C597A">
        <w:rPr>
          <w:rFonts w:hint="eastAsia"/>
          <w:sz w:val="22"/>
          <w:szCs w:val="22"/>
        </w:rPr>
        <w:t>第</w:t>
      </w:r>
      <w:r w:rsidR="00DC1680" w:rsidRPr="003C597A">
        <w:rPr>
          <w:rFonts w:hint="eastAsia"/>
          <w:sz w:val="22"/>
          <w:szCs w:val="22"/>
        </w:rPr>
        <w:t>２</w:t>
      </w:r>
      <w:r w:rsidRPr="003C597A">
        <w:rPr>
          <w:rFonts w:hint="eastAsia"/>
          <w:sz w:val="22"/>
          <w:szCs w:val="22"/>
        </w:rPr>
        <w:t>条</w:t>
      </w:r>
      <w:r w:rsidR="00DC1680" w:rsidRPr="003C597A">
        <w:rPr>
          <w:rFonts w:hint="eastAsia"/>
          <w:sz w:val="22"/>
          <w:szCs w:val="22"/>
        </w:rPr>
        <w:t xml:space="preserve">　</w:t>
      </w:r>
      <w:r w:rsidRPr="003C597A">
        <w:rPr>
          <w:rFonts w:hint="eastAsia"/>
          <w:sz w:val="22"/>
          <w:szCs w:val="22"/>
        </w:rPr>
        <w:t>「</w:t>
      </w:r>
      <w:r w:rsidR="00F31819" w:rsidRPr="003C597A">
        <w:rPr>
          <w:rFonts w:hint="eastAsia"/>
          <w:sz w:val="22"/>
          <w:szCs w:val="22"/>
        </w:rPr>
        <w:t>環境に配慮した電力調達契約</w:t>
      </w:r>
      <w:r w:rsidRPr="003C597A">
        <w:rPr>
          <w:rFonts w:hint="eastAsia"/>
          <w:sz w:val="22"/>
          <w:szCs w:val="22"/>
        </w:rPr>
        <w:t>」とは、</w:t>
      </w:r>
      <w:r w:rsidR="00527AC8" w:rsidRPr="003C597A">
        <w:rPr>
          <w:rFonts w:hint="eastAsia"/>
          <w:sz w:val="22"/>
          <w:szCs w:val="22"/>
        </w:rPr>
        <w:t>本府</w:t>
      </w:r>
      <w:r w:rsidR="002F1DCD" w:rsidRPr="003C597A">
        <w:rPr>
          <w:rFonts w:hint="eastAsia"/>
          <w:sz w:val="22"/>
          <w:szCs w:val="22"/>
        </w:rPr>
        <w:t>が行う電力</w:t>
      </w:r>
      <w:r w:rsidR="00C4322C" w:rsidRPr="003C597A">
        <w:rPr>
          <w:rFonts w:hint="eastAsia"/>
          <w:sz w:val="22"/>
          <w:szCs w:val="22"/>
        </w:rPr>
        <w:t>調達</w:t>
      </w:r>
      <w:r w:rsidR="002F1DCD" w:rsidRPr="003C597A">
        <w:rPr>
          <w:rFonts w:hint="eastAsia"/>
          <w:sz w:val="22"/>
          <w:szCs w:val="22"/>
        </w:rPr>
        <w:t>契約</w:t>
      </w:r>
      <w:r w:rsidR="00E46C06" w:rsidRPr="003C597A">
        <w:rPr>
          <w:rFonts w:hint="eastAsia"/>
          <w:sz w:val="22"/>
          <w:szCs w:val="22"/>
        </w:rPr>
        <w:t>の</w:t>
      </w:r>
      <w:r w:rsidR="00C00856" w:rsidRPr="003C597A">
        <w:rPr>
          <w:rFonts w:hint="eastAsia"/>
          <w:sz w:val="22"/>
          <w:szCs w:val="22"/>
        </w:rPr>
        <w:t>競争</w:t>
      </w:r>
      <w:r w:rsidR="00E46C06" w:rsidRPr="003C597A">
        <w:rPr>
          <w:rFonts w:hint="eastAsia"/>
          <w:sz w:val="22"/>
          <w:szCs w:val="22"/>
        </w:rPr>
        <w:t>入札</w:t>
      </w:r>
      <w:r w:rsidR="002F1DCD" w:rsidRPr="003C597A">
        <w:rPr>
          <w:rFonts w:hint="eastAsia"/>
          <w:sz w:val="22"/>
          <w:szCs w:val="22"/>
        </w:rPr>
        <w:t>に</w:t>
      </w:r>
      <w:r w:rsidRPr="003C597A">
        <w:rPr>
          <w:rFonts w:hint="eastAsia"/>
          <w:sz w:val="22"/>
          <w:szCs w:val="22"/>
        </w:rPr>
        <w:t>係る入札参加資格の判定に際し</w:t>
      </w:r>
      <w:r w:rsidR="00671A5B" w:rsidRPr="003C597A">
        <w:rPr>
          <w:rFonts w:hint="eastAsia"/>
          <w:sz w:val="22"/>
          <w:szCs w:val="22"/>
        </w:rPr>
        <w:t>、小売電気事業者</w:t>
      </w:r>
      <w:r w:rsidR="002F1DCD" w:rsidRPr="003C597A">
        <w:rPr>
          <w:rFonts w:hint="eastAsia"/>
          <w:sz w:val="22"/>
          <w:szCs w:val="22"/>
        </w:rPr>
        <w:t>の電力供給</w:t>
      </w:r>
      <w:r w:rsidR="00E46C06" w:rsidRPr="003C597A">
        <w:rPr>
          <w:rFonts w:hint="eastAsia"/>
          <w:sz w:val="22"/>
          <w:szCs w:val="22"/>
        </w:rPr>
        <w:t>事業</w:t>
      </w:r>
      <w:r w:rsidR="002F1DCD" w:rsidRPr="003C597A">
        <w:rPr>
          <w:rFonts w:hint="eastAsia"/>
          <w:sz w:val="22"/>
          <w:szCs w:val="22"/>
        </w:rPr>
        <w:t>における環境配慮の状況</w:t>
      </w:r>
      <w:r w:rsidR="003D6498" w:rsidRPr="003C597A">
        <w:rPr>
          <w:rFonts w:hint="eastAsia"/>
          <w:sz w:val="22"/>
          <w:szCs w:val="22"/>
        </w:rPr>
        <w:t>について</w:t>
      </w:r>
      <w:r w:rsidR="00E46C06" w:rsidRPr="003C597A">
        <w:rPr>
          <w:rFonts w:hint="eastAsia"/>
          <w:sz w:val="22"/>
          <w:szCs w:val="22"/>
        </w:rPr>
        <w:t>、</w:t>
      </w:r>
      <w:r w:rsidR="002F1DCD" w:rsidRPr="003C597A">
        <w:rPr>
          <w:rFonts w:hint="eastAsia"/>
          <w:sz w:val="22"/>
          <w:szCs w:val="22"/>
        </w:rPr>
        <w:t>「環境評価項目」</w:t>
      </w:r>
      <w:r w:rsidR="00C00856" w:rsidRPr="003C597A">
        <w:rPr>
          <w:rFonts w:hint="eastAsia"/>
          <w:sz w:val="22"/>
          <w:szCs w:val="22"/>
        </w:rPr>
        <w:t>を</w:t>
      </w:r>
      <w:r w:rsidR="009C4C74" w:rsidRPr="003C597A">
        <w:rPr>
          <w:rFonts w:hint="eastAsia"/>
          <w:sz w:val="22"/>
          <w:szCs w:val="22"/>
        </w:rPr>
        <w:t>基準</w:t>
      </w:r>
      <w:r w:rsidRPr="003C597A">
        <w:rPr>
          <w:rFonts w:hint="eastAsia"/>
          <w:sz w:val="22"/>
          <w:szCs w:val="22"/>
        </w:rPr>
        <w:t>として</w:t>
      </w:r>
      <w:r w:rsidR="002F1DCD" w:rsidRPr="003C597A">
        <w:rPr>
          <w:rFonts w:hint="eastAsia"/>
          <w:sz w:val="22"/>
          <w:szCs w:val="22"/>
        </w:rPr>
        <w:t>評価</w:t>
      </w:r>
      <w:r w:rsidRPr="003C597A">
        <w:rPr>
          <w:rFonts w:hint="eastAsia"/>
          <w:sz w:val="22"/>
          <w:szCs w:val="22"/>
        </w:rPr>
        <w:t>したうえで実施する電力の調達をいう。</w:t>
      </w:r>
    </w:p>
    <w:p w14:paraId="6025DD77" w14:textId="77777777" w:rsidR="003A1E66" w:rsidRPr="003C597A" w:rsidRDefault="003A1E66" w:rsidP="003C597A">
      <w:pPr>
        <w:ind w:left="258" w:hangingChars="120" w:hanging="258"/>
        <w:rPr>
          <w:sz w:val="22"/>
          <w:szCs w:val="22"/>
        </w:rPr>
      </w:pPr>
    </w:p>
    <w:p w14:paraId="27AE07F5" w14:textId="77777777" w:rsidR="00854046" w:rsidRPr="003C597A" w:rsidRDefault="00854046" w:rsidP="003C597A">
      <w:pPr>
        <w:ind w:left="258" w:hangingChars="120" w:hanging="258"/>
        <w:rPr>
          <w:sz w:val="22"/>
          <w:szCs w:val="22"/>
        </w:rPr>
      </w:pPr>
      <w:r w:rsidRPr="003C597A">
        <w:rPr>
          <w:rFonts w:hint="eastAsia"/>
          <w:sz w:val="22"/>
          <w:szCs w:val="22"/>
        </w:rPr>
        <w:t>(</w:t>
      </w:r>
      <w:r w:rsidR="00892E4E" w:rsidRPr="003C597A">
        <w:rPr>
          <w:rFonts w:hint="eastAsia"/>
          <w:sz w:val="22"/>
          <w:szCs w:val="22"/>
        </w:rPr>
        <w:t>対象組織等</w:t>
      </w:r>
      <w:r w:rsidRPr="003C597A">
        <w:rPr>
          <w:rFonts w:hint="eastAsia"/>
          <w:sz w:val="22"/>
          <w:szCs w:val="22"/>
        </w:rPr>
        <w:t>)</w:t>
      </w:r>
    </w:p>
    <w:p w14:paraId="5A7400CB" w14:textId="77777777" w:rsidR="00C00856" w:rsidRPr="003C597A" w:rsidRDefault="000E73FD" w:rsidP="003C597A">
      <w:pPr>
        <w:ind w:left="258" w:hangingChars="120" w:hanging="258"/>
        <w:rPr>
          <w:sz w:val="22"/>
          <w:szCs w:val="22"/>
        </w:rPr>
      </w:pPr>
      <w:r w:rsidRPr="003C597A">
        <w:rPr>
          <w:rFonts w:hint="eastAsia"/>
          <w:sz w:val="22"/>
          <w:szCs w:val="22"/>
        </w:rPr>
        <w:t>第</w:t>
      </w:r>
      <w:r w:rsidR="00DC1680" w:rsidRPr="003C597A">
        <w:rPr>
          <w:rFonts w:hint="eastAsia"/>
          <w:sz w:val="22"/>
          <w:szCs w:val="22"/>
        </w:rPr>
        <w:t>３</w:t>
      </w:r>
      <w:r w:rsidRPr="003C597A">
        <w:rPr>
          <w:rFonts w:hint="eastAsia"/>
          <w:sz w:val="22"/>
          <w:szCs w:val="22"/>
        </w:rPr>
        <w:t>条</w:t>
      </w:r>
      <w:r w:rsidR="00854046" w:rsidRPr="003C597A">
        <w:rPr>
          <w:rFonts w:hint="eastAsia"/>
          <w:sz w:val="22"/>
          <w:szCs w:val="22"/>
        </w:rPr>
        <w:t xml:space="preserve">　</w:t>
      </w:r>
      <w:r w:rsidR="00D92D9A" w:rsidRPr="003C597A">
        <w:rPr>
          <w:rFonts w:hint="eastAsia"/>
          <w:sz w:val="22"/>
          <w:szCs w:val="22"/>
        </w:rPr>
        <w:t>この</w:t>
      </w:r>
      <w:r w:rsidR="007E0110" w:rsidRPr="003C597A">
        <w:rPr>
          <w:rFonts w:hint="eastAsia"/>
          <w:sz w:val="22"/>
          <w:szCs w:val="22"/>
        </w:rPr>
        <w:t>方針</w:t>
      </w:r>
      <w:r w:rsidR="00D92D9A" w:rsidRPr="003C597A">
        <w:rPr>
          <w:rFonts w:hint="eastAsia"/>
          <w:sz w:val="22"/>
          <w:szCs w:val="22"/>
        </w:rPr>
        <w:t>は、</w:t>
      </w:r>
      <w:r w:rsidR="00C353A9" w:rsidRPr="003C597A">
        <w:rPr>
          <w:rFonts w:hint="eastAsia"/>
          <w:sz w:val="22"/>
          <w:szCs w:val="22"/>
        </w:rPr>
        <w:t>大阪府の全ての機関が</w:t>
      </w:r>
      <w:r w:rsidR="00B0010F" w:rsidRPr="003C597A">
        <w:rPr>
          <w:rFonts w:hint="eastAsia"/>
          <w:sz w:val="22"/>
          <w:szCs w:val="22"/>
        </w:rPr>
        <w:t>競争入札により電力を調達する際に適用する。</w:t>
      </w:r>
    </w:p>
    <w:p w14:paraId="2F4F4DD4" w14:textId="77777777" w:rsidR="003A1E66" w:rsidRPr="003C597A" w:rsidRDefault="003A1E66" w:rsidP="003C597A">
      <w:pPr>
        <w:ind w:left="258" w:hangingChars="120" w:hanging="258"/>
        <w:rPr>
          <w:sz w:val="22"/>
          <w:szCs w:val="22"/>
        </w:rPr>
      </w:pPr>
    </w:p>
    <w:p w14:paraId="10698EF1" w14:textId="77777777" w:rsidR="00854046" w:rsidRPr="003C597A" w:rsidRDefault="00854046" w:rsidP="003C597A">
      <w:pPr>
        <w:ind w:left="258" w:hangingChars="120" w:hanging="258"/>
        <w:rPr>
          <w:sz w:val="22"/>
          <w:szCs w:val="22"/>
        </w:rPr>
      </w:pPr>
      <w:r w:rsidRPr="003C597A">
        <w:rPr>
          <w:rFonts w:hint="eastAsia"/>
          <w:sz w:val="22"/>
          <w:szCs w:val="22"/>
        </w:rPr>
        <w:t>(環境評価項目)</w:t>
      </w:r>
    </w:p>
    <w:p w14:paraId="3C9D6D9F" w14:textId="77777777" w:rsidR="00854046" w:rsidRPr="003C597A" w:rsidRDefault="004C07C5" w:rsidP="003C597A">
      <w:pPr>
        <w:ind w:left="258" w:hangingChars="120" w:hanging="258"/>
        <w:rPr>
          <w:sz w:val="22"/>
          <w:szCs w:val="22"/>
        </w:rPr>
      </w:pPr>
      <w:r w:rsidRPr="003C597A">
        <w:rPr>
          <w:rFonts w:hint="eastAsia"/>
          <w:sz w:val="22"/>
          <w:szCs w:val="22"/>
        </w:rPr>
        <w:t>第</w:t>
      </w:r>
      <w:r w:rsidR="00DC1680" w:rsidRPr="003C597A">
        <w:rPr>
          <w:rFonts w:hint="eastAsia"/>
          <w:sz w:val="22"/>
          <w:szCs w:val="22"/>
        </w:rPr>
        <w:t>４</w:t>
      </w:r>
      <w:r w:rsidRPr="003C597A">
        <w:rPr>
          <w:rFonts w:hint="eastAsia"/>
          <w:sz w:val="22"/>
          <w:szCs w:val="22"/>
        </w:rPr>
        <w:t>条</w:t>
      </w:r>
      <w:r w:rsidR="009B1F06" w:rsidRPr="003C597A">
        <w:rPr>
          <w:rFonts w:hint="eastAsia"/>
          <w:sz w:val="22"/>
          <w:szCs w:val="22"/>
        </w:rPr>
        <w:t xml:space="preserve">　</w:t>
      </w:r>
      <w:r w:rsidR="000B3631" w:rsidRPr="003C597A">
        <w:rPr>
          <w:rFonts w:hint="eastAsia"/>
          <w:sz w:val="22"/>
          <w:szCs w:val="22"/>
        </w:rPr>
        <w:t>本</w:t>
      </w:r>
      <w:r w:rsidR="007E0110" w:rsidRPr="003C597A">
        <w:rPr>
          <w:rFonts w:hint="eastAsia"/>
          <w:sz w:val="22"/>
          <w:szCs w:val="22"/>
        </w:rPr>
        <w:t>方針</w:t>
      </w:r>
      <w:r w:rsidR="000B3631" w:rsidRPr="003C597A">
        <w:rPr>
          <w:rFonts w:hint="eastAsia"/>
          <w:sz w:val="22"/>
          <w:szCs w:val="22"/>
        </w:rPr>
        <w:t>における環境</w:t>
      </w:r>
      <w:r w:rsidR="006368ED" w:rsidRPr="003C597A">
        <w:rPr>
          <w:rFonts w:hint="eastAsia"/>
          <w:sz w:val="22"/>
          <w:szCs w:val="22"/>
        </w:rPr>
        <w:t>評価</w:t>
      </w:r>
      <w:r w:rsidR="000B3631" w:rsidRPr="003C597A">
        <w:rPr>
          <w:rFonts w:hint="eastAsia"/>
          <w:sz w:val="22"/>
          <w:szCs w:val="22"/>
        </w:rPr>
        <w:t>項目は、次のとおりとする</w:t>
      </w:r>
      <w:r w:rsidR="009B1F06" w:rsidRPr="003C597A">
        <w:rPr>
          <w:rFonts w:hint="eastAsia"/>
          <w:sz w:val="22"/>
          <w:szCs w:val="22"/>
        </w:rPr>
        <w:t>。</w:t>
      </w:r>
    </w:p>
    <w:p w14:paraId="7E833DD5" w14:textId="77777777" w:rsidR="00274D60" w:rsidRPr="003C597A" w:rsidRDefault="002B642F" w:rsidP="003C597A">
      <w:pPr>
        <w:ind w:leftChars="181" w:left="425"/>
        <w:rPr>
          <w:rFonts w:hAnsi="ＭＳ 明朝"/>
          <w:sz w:val="22"/>
          <w:szCs w:val="22"/>
        </w:rPr>
      </w:pPr>
      <w:r w:rsidRPr="003C597A">
        <w:rPr>
          <w:rFonts w:hAnsi="ＭＳ 明朝" w:hint="eastAsia"/>
          <w:sz w:val="22"/>
          <w:szCs w:val="22"/>
        </w:rPr>
        <w:t>１．</w:t>
      </w:r>
      <w:r w:rsidR="00274D60" w:rsidRPr="003C597A">
        <w:rPr>
          <w:rFonts w:hAnsi="ＭＳ 明朝" w:hint="eastAsia"/>
          <w:sz w:val="22"/>
          <w:szCs w:val="22"/>
        </w:rPr>
        <w:t>基本項目</w:t>
      </w:r>
    </w:p>
    <w:p w14:paraId="0BE802C0" w14:textId="77777777" w:rsidR="009B1F06" w:rsidRPr="003C597A" w:rsidRDefault="00103EED" w:rsidP="003C597A">
      <w:pPr>
        <w:ind w:leftChars="301" w:left="708"/>
        <w:rPr>
          <w:rFonts w:hAnsi="ＭＳ 明朝"/>
          <w:sz w:val="22"/>
          <w:szCs w:val="22"/>
        </w:rPr>
      </w:pPr>
      <w:r w:rsidRPr="003C597A">
        <w:rPr>
          <w:rFonts w:hAnsi="ＭＳ 明朝" w:hint="eastAsia"/>
          <w:sz w:val="22"/>
          <w:szCs w:val="22"/>
        </w:rPr>
        <w:t>（１）</w:t>
      </w:r>
      <w:r w:rsidR="009B1F06" w:rsidRPr="003C597A">
        <w:rPr>
          <w:rFonts w:hAnsi="ＭＳ 明朝" w:hint="eastAsia"/>
          <w:sz w:val="22"/>
          <w:szCs w:val="22"/>
        </w:rPr>
        <w:t>二酸化炭素排出係数</w:t>
      </w:r>
    </w:p>
    <w:p w14:paraId="5EBE48A7" w14:textId="77777777" w:rsidR="00914EBF" w:rsidRPr="003C597A" w:rsidRDefault="00103EED" w:rsidP="003C597A">
      <w:pPr>
        <w:ind w:leftChars="301" w:left="708"/>
        <w:rPr>
          <w:rFonts w:hAnsi="ＭＳ 明朝"/>
          <w:sz w:val="22"/>
          <w:szCs w:val="22"/>
        </w:rPr>
      </w:pPr>
      <w:r w:rsidRPr="003C597A">
        <w:rPr>
          <w:rFonts w:hAnsi="ＭＳ 明朝" w:hint="eastAsia"/>
          <w:sz w:val="22"/>
          <w:szCs w:val="22"/>
        </w:rPr>
        <w:t>（２）</w:t>
      </w:r>
      <w:r w:rsidR="00914EBF" w:rsidRPr="003C597A">
        <w:rPr>
          <w:rFonts w:hAnsi="ＭＳ 明朝" w:hint="eastAsia"/>
          <w:sz w:val="22"/>
          <w:szCs w:val="22"/>
        </w:rPr>
        <w:t>未利用エネルギーの活用状況</w:t>
      </w:r>
      <w:r w:rsidR="00121355" w:rsidRPr="003C597A">
        <w:rPr>
          <w:rFonts w:hAnsi="ＭＳ 明朝" w:hint="eastAsia"/>
          <w:sz w:val="22"/>
          <w:szCs w:val="22"/>
        </w:rPr>
        <w:t>（電源構成が開示されていること。）</w:t>
      </w:r>
    </w:p>
    <w:p w14:paraId="44F624C1" w14:textId="77777777" w:rsidR="00274D60" w:rsidRPr="003C597A" w:rsidRDefault="00103EED" w:rsidP="003C597A">
      <w:pPr>
        <w:ind w:leftChars="301" w:left="708"/>
        <w:rPr>
          <w:rFonts w:hAnsi="ＭＳ 明朝"/>
          <w:sz w:val="22"/>
          <w:szCs w:val="22"/>
        </w:rPr>
      </w:pPr>
      <w:r w:rsidRPr="003C597A">
        <w:rPr>
          <w:rFonts w:hAnsi="ＭＳ 明朝" w:hint="eastAsia"/>
          <w:sz w:val="22"/>
          <w:szCs w:val="22"/>
        </w:rPr>
        <w:t>（３）</w:t>
      </w:r>
      <w:r w:rsidR="007B1A5E" w:rsidRPr="003C597A">
        <w:rPr>
          <w:rFonts w:hAnsi="ＭＳ 明朝" w:hint="eastAsia"/>
          <w:sz w:val="22"/>
          <w:szCs w:val="22"/>
        </w:rPr>
        <w:t>再生可能</w:t>
      </w:r>
      <w:r w:rsidR="00914EBF" w:rsidRPr="003C597A">
        <w:rPr>
          <w:rFonts w:hAnsi="ＭＳ 明朝" w:hint="eastAsia"/>
          <w:sz w:val="22"/>
          <w:szCs w:val="22"/>
        </w:rPr>
        <w:t>エネルギーの導入状況</w:t>
      </w:r>
      <w:r w:rsidR="00121355" w:rsidRPr="003C597A">
        <w:rPr>
          <w:rFonts w:hAnsi="ＭＳ 明朝" w:hint="eastAsia"/>
          <w:sz w:val="22"/>
          <w:szCs w:val="22"/>
        </w:rPr>
        <w:t>（電源構成が開示されていること。）</w:t>
      </w:r>
    </w:p>
    <w:p w14:paraId="31ECE425" w14:textId="77777777" w:rsidR="002B642F" w:rsidRPr="003C597A" w:rsidRDefault="002B642F" w:rsidP="003C597A">
      <w:pPr>
        <w:ind w:leftChars="181" w:left="425"/>
        <w:rPr>
          <w:rFonts w:hAnsi="ＭＳ 明朝"/>
          <w:sz w:val="22"/>
          <w:szCs w:val="22"/>
        </w:rPr>
      </w:pPr>
      <w:r w:rsidRPr="003C597A">
        <w:rPr>
          <w:rFonts w:hAnsi="ＭＳ 明朝" w:hint="eastAsia"/>
          <w:sz w:val="22"/>
          <w:szCs w:val="22"/>
        </w:rPr>
        <w:t>２．</w:t>
      </w:r>
      <w:r w:rsidR="00274D60" w:rsidRPr="003C597A">
        <w:rPr>
          <w:rFonts w:hAnsi="ＭＳ 明朝" w:hint="eastAsia"/>
          <w:sz w:val="22"/>
          <w:szCs w:val="22"/>
        </w:rPr>
        <w:t>加点項目</w:t>
      </w:r>
    </w:p>
    <w:p w14:paraId="67F925B9" w14:textId="77777777" w:rsidR="002B642F" w:rsidRPr="003C597A" w:rsidRDefault="00126955" w:rsidP="00126955">
      <w:pPr>
        <w:ind w:leftChars="301" w:left="708" w:firstLineChars="100" w:firstLine="215"/>
        <w:rPr>
          <w:rFonts w:hAnsi="ＭＳ 明朝"/>
          <w:sz w:val="22"/>
          <w:szCs w:val="22"/>
        </w:rPr>
      </w:pPr>
      <w:r w:rsidRPr="003C597A">
        <w:rPr>
          <w:rFonts w:hAnsi="ＭＳ 明朝" w:hint="eastAsia"/>
          <w:sz w:val="22"/>
          <w:szCs w:val="22"/>
        </w:rPr>
        <w:t>需要家への省エネルギー・節電に関する情報提供の取組み</w:t>
      </w:r>
    </w:p>
    <w:p w14:paraId="5C291295" w14:textId="77777777" w:rsidR="00DC1680" w:rsidRPr="003C597A" w:rsidRDefault="00DC1680" w:rsidP="003C597A">
      <w:pPr>
        <w:ind w:left="258" w:hangingChars="120" w:hanging="258"/>
        <w:rPr>
          <w:sz w:val="22"/>
          <w:szCs w:val="22"/>
        </w:rPr>
      </w:pPr>
    </w:p>
    <w:p w14:paraId="2EBAB8F2" w14:textId="77777777" w:rsidR="00DC1680" w:rsidRPr="003C597A" w:rsidRDefault="00DC1680" w:rsidP="003C597A">
      <w:pPr>
        <w:tabs>
          <w:tab w:val="left" w:pos="4230"/>
        </w:tabs>
        <w:ind w:left="258" w:hangingChars="120" w:hanging="258"/>
        <w:rPr>
          <w:sz w:val="22"/>
          <w:szCs w:val="22"/>
        </w:rPr>
      </w:pPr>
      <w:r w:rsidRPr="003C597A">
        <w:rPr>
          <w:rFonts w:hint="eastAsia"/>
          <w:sz w:val="22"/>
          <w:szCs w:val="22"/>
        </w:rPr>
        <w:t>（入札参加資格</w:t>
      </w:r>
      <w:r w:rsidR="005362E7" w:rsidRPr="003C597A">
        <w:rPr>
          <w:rFonts w:hint="eastAsia"/>
          <w:sz w:val="22"/>
          <w:szCs w:val="22"/>
        </w:rPr>
        <w:t>の</w:t>
      </w:r>
      <w:r w:rsidR="00ED6CB2" w:rsidRPr="003C597A">
        <w:rPr>
          <w:rFonts w:hint="eastAsia"/>
          <w:sz w:val="22"/>
          <w:szCs w:val="22"/>
        </w:rPr>
        <w:t>要件</w:t>
      </w:r>
      <w:r w:rsidRPr="003C597A">
        <w:rPr>
          <w:rFonts w:hint="eastAsia"/>
          <w:sz w:val="22"/>
          <w:szCs w:val="22"/>
        </w:rPr>
        <w:t>）</w:t>
      </w:r>
    </w:p>
    <w:p w14:paraId="4C55D515" w14:textId="77777777" w:rsidR="00103EED" w:rsidRPr="003C597A" w:rsidRDefault="009D0B15" w:rsidP="003C597A">
      <w:pPr>
        <w:ind w:left="258" w:hangingChars="120" w:hanging="258"/>
        <w:rPr>
          <w:sz w:val="22"/>
          <w:szCs w:val="22"/>
        </w:rPr>
      </w:pPr>
      <w:r w:rsidRPr="003C597A">
        <w:rPr>
          <w:rFonts w:hint="eastAsia"/>
          <w:sz w:val="22"/>
          <w:szCs w:val="22"/>
        </w:rPr>
        <w:t>第５条　前条に定める環境</w:t>
      </w:r>
      <w:r w:rsidR="00DC1680" w:rsidRPr="003C597A">
        <w:rPr>
          <w:rFonts w:hint="eastAsia"/>
          <w:sz w:val="22"/>
          <w:szCs w:val="22"/>
        </w:rPr>
        <w:t>評価項目に</w:t>
      </w:r>
      <w:r w:rsidRPr="003C597A">
        <w:rPr>
          <w:rFonts w:hint="eastAsia"/>
          <w:sz w:val="22"/>
          <w:szCs w:val="22"/>
        </w:rPr>
        <w:t>ついて、別表１「大阪府環境に配慮した電力調達契約評価基準(以下「評価基準」という。)」</w:t>
      </w:r>
      <w:r w:rsidR="005362E7" w:rsidRPr="003C597A">
        <w:rPr>
          <w:rFonts w:hint="eastAsia"/>
          <w:sz w:val="22"/>
          <w:szCs w:val="22"/>
        </w:rPr>
        <w:t>に示す配点</w:t>
      </w:r>
      <w:r w:rsidRPr="003C597A">
        <w:rPr>
          <w:rFonts w:hint="eastAsia"/>
          <w:sz w:val="22"/>
          <w:szCs w:val="22"/>
        </w:rPr>
        <w:t>により算定した</w:t>
      </w:r>
      <w:r w:rsidR="00DC1680" w:rsidRPr="003C597A">
        <w:rPr>
          <w:rFonts w:hint="eastAsia"/>
          <w:sz w:val="22"/>
          <w:szCs w:val="22"/>
        </w:rPr>
        <w:t>評価点の合計が70点以上の</w:t>
      </w:r>
      <w:r w:rsidR="00671A5B" w:rsidRPr="003C597A">
        <w:rPr>
          <w:rFonts w:hint="eastAsia"/>
          <w:sz w:val="22"/>
          <w:szCs w:val="22"/>
        </w:rPr>
        <w:t>小売</w:t>
      </w:r>
      <w:r w:rsidR="00DC1680" w:rsidRPr="003C597A">
        <w:rPr>
          <w:rFonts w:hint="eastAsia"/>
          <w:sz w:val="22"/>
          <w:szCs w:val="22"/>
        </w:rPr>
        <w:t>電気事業者が入札参加資格を有するものとする。</w:t>
      </w:r>
    </w:p>
    <w:p w14:paraId="13DC772D" w14:textId="77777777" w:rsidR="00DC1680" w:rsidRPr="003C597A" w:rsidRDefault="00DC1680" w:rsidP="003C597A">
      <w:pPr>
        <w:ind w:leftChars="120" w:left="282" w:firstLineChars="100" w:firstLine="215"/>
        <w:rPr>
          <w:sz w:val="22"/>
          <w:szCs w:val="22"/>
        </w:rPr>
      </w:pPr>
      <w:r w:rsidRPr="003C597A">
        <w:rPr>
          <w:rFonts w:hint="eastAsia"/>
          <w:sz w:val="22"/>
          <w:szCs w:val="22"/>
        </w:rPr>
        <w:t>なお、基本項目に</w:t>
      </w:r>
      <w:r w:rsidR="00D747F1" w:rsidRPr="003C597A">
        <w:rPr>
          <w:rFonts w:hint="eastAsia"/>
          <w:sz w:val="22"/>
          <w:szCs w:val="22"/>
        </w:rPr>
        <w:t>よ</w:t>
      </w:r>
      <w:r w:rsidRPr="003C597A">
        <w:rPr>
          <w:rFonts w:hint="eastAsia"/>
          <w:sz w:val="22"/>
          <w:szCs w:val="22"/>
        </w:rPr>
        <w:t>る評価の結果が70点</w:t>
      </w:r>
      <w:r w:rsidR="003876AD">
        <w:rPr>
          <w:rFonts w:hint="eastAsia"/>
          <w:sz w:val="22"/>
          <w:szCs w:val="22"/>
        </w:rPr>
        <w:t>に満たない</w:t>
      </w:r>
      <w:r w:rsidRPr="003C597A">
        <w:rPr>
          <w:rFonts w:hint="eastAsia"/>
          <w:sz w:val="22"/>
          <w:szCs w:val="22"/>
        </w:rPr>
        <w:t>場合</w:t>
      </w:r>
      <w:r w:rsidR="00D747F1" w:rsidRPr="003C597A">
        <w:rPr>
          <w:rFonts w:hint="eastAsia"/>
          <w:sz w:val="22"/>
          <w:szCs w:val="22"/>
        </w:rPr>
        <w:t>に</w:t>
      </w:r>
      <w:r w:rsidRPr="003C597A">
        <w:rPr>
          <w:rFonts w:hint="eastAsia"/>
          <w:sz w:val="22"/>
          <w:szCs w:val="22"/>
        </w:rPr>
        <w:t>は、加点項目による評価を実施する。</w:t>
      </w:r>
    </w:p>
    <w:p w14:paraId="0BD4A615" w14:textId="77777777" w:rsidR="00DC1680" w:rsidRPr="003C597A" w:rsidRDefault="00DC1680" w:rsidP="003C597A">
      <w:pPr>
        <w:ind w:left="258" w:hangingChars="120" w:hanging="258"/>
        <w:rPr>
          <w:sz w:val="22"/>
          <w:szCs w:val="22"/>
        </w:rPr>
      </w:pPr>
    </w:p>
    <w:p w14:paraId="77F437F6" w14:textId="77777777" w:rsidR="009B1F06" w:rsidRPr="003C597A" w:rsidRDefault="00752E87" w:rsidP="003C597A">
      <w:pPr>
        <w:ind w:left="258" w:hangingChars="120" w:hanging="258"/>
        <w:rPr>
          <w:sz w:val="22"/>
          <w:szCs w:val="22"/>
        </w:rPr>
      </w:pPr>
      <w:r w:rsidRPr="003C597A">
        <w:rPr>
          <w:rFonts w:hint="eastAsia"/>
          <w:sz w:val="22"/>
          <w:szCs w:val="22"/>
        </w:rPr>
        <w:t>(評価)</w:t>
      </w:r>
    </w:p>
    <w:p w14:paraId="6F13CB61" w14:textId="77777777" w:rsidR="002B642F" w:rsidRPr="003C597A" w:rsidRDefault="00752E87" w:rsidP="003C597A">
      <w:pPr>
        <w:ind w:left="258" w:hangingChars="120" w:hanging="258"/>
        <w:rPr>
          <w:sz w:val="22"/>
          <w:szCs w:val="22"/>
        </w:rPr>
      </w:pPr>
      <w:r w:rsidRPr="003C597A">
        <w:rPr>
          <w:rFonts w:hint="eastAsia"/>
          <w:sz w:val="22"/>
          <w:szCs w:val="22"/>
        </w:rPr>
        <w:t>第</w:t>
      </w:r>
      <w:r w:rsidR="00330AAD" w:rsidRPr="003C597A">
        <w:rPr>
          <w:rFonts w:hint="eastAsia"/>
          <w:sz w:val="22"/>
          <w:szCs w:val="22"/>
        </w:rPr>
        <w:t>６</w:t>
      </w:r>
      <w:r w:rsidRPr="003C597A">
        <w:rPr>
          <w:rFonts w:hint="eastAsia"/>
          <w:sz w:val="22"/>
          <w:szCs w:val="22"/>
        </w:rPr>
        <w:t>条</w:t>
      </w:r>
      <w:r w:rsidR="003C597A">
        <w:rPr>
          <w:rFonts w:hint="eastAsia"/>
          <w:sz w:val="22"/>
          <w:szCs w:val="22"/>
        </w:rPr>
        <w:t xml:space="preserve">　</w:t>
      </w:r>
      <w:r w:rsidR="001856AF" w:rsidRPr="003C597A">
        <w:rPr>
          <w:rFonts w:hint="eastAsia"/>
          <w:sz w:val="22"/>
          <w:szCs w:val="22"/>
        </w:rPr>
        <w:t>本</w:t>
      </w:r>
      <w:r w:rsidR="00374386" w:rsidRPr="003C597A">
        <w:rPr>
          <w:rFonts w:hint="eastAsia"/>
          <w:sz w:val="22"/>
          <w:szCs w:val="22"/>
        </w:rPr>
        <w:t>府</w:t>
      </w:r>
      <w:r w:rsidR="001856AF" w:rsidRPr="003C597A">
        <w:rPr>
          <w:rFonts w:hint="eastAsia"/>
          <w:sz w:val="22"/>
          <w:szCs w:val="22"/>
        </w:rPr>
        <w:t>が行う電力</w:t>
      </w:r>
      <w:r w:rsidR="00C4322C" w:rsidRPr="003C597A">
        <w:rPr>
          <w:rFonts w:hint="eastAsia"/>
          <w:sz w:val="22"/>
          <w:szCs w:val="22"/>
        </w:rPr>
        <w:t>調達</w:t>
      </w:r>
      <w:r w:rsidR="001856AF" w:rsidRPr="003C597A">
        <w:rPr>
          <w:rFonts w:hint="eastAsia"/>
          <w:sz w:val="22"/>
          <w:szCs w:val="22"/>
        </w:rPr>
        <w:t>契約の入札に参加を希望する</w:t>
      </w:r>
      <w:r w:rsidR="00671A5B" w:rsidRPr="003C597A">
        <w:rPr>
          <w:rFonts w:hint="eastAsia"/>
          <w:sz w:val="22"/>
          <w:szCs w:val="22"/>
        </w:rPr>
        <w:t>小売</w:t>
      </w:r>
      <w:r w:rsidRPr="003C597A">
        <w:rPr>
          <w:rFonts w:hint="eastAsia"/>
          <w:sz w:val="22"/>
          <w:szCs w:val="22"/>
        </w:rPr>
        <w:t>電気事業者は、</w:t>
      </w:r>
      <w:r w:rsidR="0047085C" w:rsidRPr="003C597A">
        <w:rPr>
          <w:rFonts w:hint="eastAsia"/>
          <w:sz w:val="22"/>
          <w:szCs w:val="22"/>
        </w:rPr>
        <w:t>第４条</w:t>
      </w:r>
      <w:r w:rsidR="00C07C0F" w:rsidRPr="003C597A">
        <w:rPr>
          <w:rFonts w:hint="eastAsia"/>
          <w:sz w:val="22"/>
          <w:szCs w:val="22"/>
        </w:rPr>
        <w:t>に定める</w:t>
      </w:r>
      <w:r w:rsidR="009B1F06" w:rsidRPr="003C597A">
        <w:rPr>
          <w:rFonts w:hint="eastAsia"/>
          <w:sz w:val="22"/>
          <w:szCs w:val="22"/>
        </w:rPr>
        <w:t>環境評価項目</w:t>
      </w:r>
      <w:r w:rsidRPr="003C597A">
        <w:rPr>
          <w:rFonts w:hint="eastAsia"/>
          <w:sz w:val="22"/>
          <w:szCs w:val="22"/>
        </w:rPr>
        <w:t>を</w:t>
      </w:r>
      <w:r w:rsidR="00C07C0F" w:rsidRPr="003C597A">
        <w:rPr>
          <w:rFonts w:hint="eastAsia"/>
          <w:sz w:val="22"/>
          <w:szCs w:val="22"/>
        </w:rPr>
        <w:t>、</w:t>
      </w:r>
      <w:r w:rsidR="009B1F06" w:rsidRPr="003C597A">
        <w:rPr>
          <w:rFonts w:hint="eastAsia"/>
          <w:sz w:val="22"/>
          <w:szCs w:val="22"/>
        </w:rPr>
        <w:t>別</w:t>
      </w:r>
      <w:r w:rsidR="00D92D9A" w:rsidRPr="003C597A">
        <w:rPr>
          <w:rFonts w:hint="eastAsia"/>
          <w:sz w:val="22"/>
          <w:szCs w:val="22"/>
        </w:rPr>
        <w:t>表</w:t>
      </w:r>
      <w:r w:rsidR="00785F7B" w:rsidRPr="003C597A">
        <w:rPr>
          <w:rFonts w:hint="eastAsia"/>
          <w:sz w:val="22"/>
          <w:szCs w:val="22"/>
        </w:rPr>
        <w:t>１</w:t>
      </w:r>
      <w:r w:rsidR="00E925E8" w:rsidRPr="003C597A">
        <w:rPr>
          <w:rFonts w:hint="eastAsia"/>
          <w:sz w:val="22"/>
          <w:szCs w:val="22"/>
        </w:rPr>
        <w:t>「評価基準」</w:t>
      </w:r>
      <w:r w:rsidR="00C07C0F" w:rsidRPr="003C597A">
        <w:rPr>
          <w:rFonts w:hint="eastAsia"/>
          <w:sz w:val="22"/>
          <w:szCs w:val="22"/>
        </w:rPr>
        <w:t>により算定し、その評価点</w:t>
      </w:r>
      <w:r w:rsidRPr="003C597A">
        <w:rPr>
          <w:rFonts w:hint="eastAsia"/>
          <w:sz w:val="22"/>
          <w:szCs w:val="22"/>
        </w:rPr>
        <w:t>等</w:t>
      </w:r>
      <w:r w:rsidR="00C07C0F" w:rsidRPr="003C597A">
        <w:rPr>
          <w:rFonts w:hint="eastAsia"/>
          <w:sz w:val="22"/>
          <w:szCs w:val="22"/>
        </w:rPr>
        <w:t>を様式</w:t>
      </w:r>
      <w:r w:rsidR="00785F7B" w:rsidRPr="003C597A">
        <w:rPr>
          <w:rFonts w:hint="eastAsia"/>
          <w:sz w:val="22"/>
          <w:szCs w:val="22"/>
        </w:rPr>
        <w:t>１</w:t>
      </w:r>
      <w:r w:rsidR="00C07C0F" w:rsidRPr="003C597A">
        <w:rPr>
          <w:rFonts w:hint="eastAsia"/>
          <w:sz w:val="22"/>
          <w:szCs w:val="22"/>
        </w:rPr>
        <w:t>「</w:t>
      </w:r>
      <w:r w:rsidR="00374386" w:rsidRPr="003C597A">
        <w:rPr>
          <w:rFonts w:hint="eastAsia"/>
          <w:sz w:val="22"/>
          <w:szCs w:val="22"/>
        </w:rPr>
        <w:t>大阪府</w:t>
      </w:r>
      <w:r w:rsidR="00F31819" w:rsidRPr="003C597A">
        <w:rPr>
          <w:rFonts w:hint="eastAsia"/>
          <w:sz w:val="22"/>
          <w:szCs w:val="22"/>
        </w:rPr>
        <w:t>環境に配慮した電力調達契約</w:t>
      </w:r>
      <w:r w:rsidRPr="003C597A">
        <w:rPr>
          <w:rFonts w:hint="eastAsia"/>
          <w:sz w:val="22"/>
          <w:szCs w:val="22"/>
        </w:rPr>
        <w:t>評価項目報告書」</w:t>
      </w:r>
      <w:r w:rsidR="009B1F06" w:rsidRPr="003C597A">
        <w:rPr>
          <w:rFonts w:hint="eastAsia"/>
          <w:sz w:val="22"/>
          <w:szCs w:val="22"/>
        </w:rPr>
        <w:t>に</w:t>
      </w:r>
      <w:r w:rsidRPr="003C597A">
        <w:rPr>
          <w:rFonts w:hint="eastAsia"/>
          <w:sz w:val="22"/>
          <w:szCs w:val="22"/>
        </w:rPr>
        <w:t>記載し、</w:t>
      </w:r>
      <w:r w:rsidR="00341AB1" w:rsidRPr="003C597A">
        <w:rPr>
          <w:rFonts w:hint="eastAsia"/>
          <w:sz w:val="22"/>
          <w:szCs w:val="22"/>
        </w:rPr>
        <w:t>申請</w:t>
      </w:r>
      <w:r w:rsidR="00374386" w:rsidRPr="003C597A">
        <w:rPr>
          <w:rFonts w:hint="eastAsia"/>
          <w:sz w:val="22"/>
          <w:szCs w:val="22"/>
        </w:rPr>
        <w:t>期限までに入札参加資格審査申請書類とともに、入札参加資格審査申請書類提出先に</w:t>
      </w:r>
      <w:r w:rsidRPr="003C597A">
        <w:rPr>
          <w:rFonts w:hint="eastAsia"/>
          <w:sz w:val="22"/>
          <w:szCs w:val="22"/>
        </w:rPr>
        <w:t>提出するものとする</w:t>
      </w:r>
      <w:r w:rsidR="002B642F" w:rsidRPr="003C597A">
        <w:rPr>
          <w:rFonts w:hint="eastAsia"/>
          <w:sz w:val="22"/>
          <w:szCs w:val="22"/>
        </w:rPr>
        <w:t>。</w:t>
      </w:r>
    </w:p>
    <w:p w14:paraId="656E418C" w14:textId="7A9995BC" w:rsidR="00DC1680" w:rsidRPr="003C597A" w:rsidRDefault="00DC1680" w:rsidP="003C597A">
      <w:pPr>
        <w:ind w:left="258" w:hangingChars="120" w:hanging="258"/>
        <w:rPr>
          <w:sz w:val="22"/>
          <w:szCs w:val="22"/>
        </w:rPr>
      </w:pPr>
      <w:r w:rsidRPr="003C597A">
        <w:rPr>
          <w:rFonts w:hint="eastAsia"/>
          <w:sz w:val="22"/>
          <w:szCs w:val="22"/>
        </w:rPr>
        <w:t>２</w:t>
      </w:r>
      <w:r w:rsidR="003A1E66" w:rsidRPr="003C597A">
        <w:rPr>
          <w:rFonts w:hint="eastAsia"/>
          <w:sz w:val="22"/>
          <w:szCs w:val="22"/>
        </w:rPr>
        <w:t xml:space="preserve">　</w:t>
      </w:r>
      <w:r w:rsidRPr="003C597A">
        <w:rPr>
          <w:rFonts w:hint="eastAsia"/>
          <w:sz w:val="22"/>
          <w:szCs w:val="22"/>
        </w:rPr>
        <w:t>電力調達の発注所属長は、入札参加資格の確認が必要な</w:t>
      </w:r>
      <w:r w:rsidR="00671A5B" w:rsidRPr="003C597A">
        <w:rPr>
          <w:rFonts w:hint="eastAsia"/>
          <w:sz w:val="22"/>
          <w:szCs w:val="22"/>
        </w:rPr>
        <w:t>小売</w:t>
      </w:r>
      <w:r w:rsidRPr="003C597A">
        <w:rPr>
          <w:rFonts w:hint="eastAsia"/>
          <w:sz w:val="22"/>
          <w:szCs w:val="22"/>
        </w:rPr>
        <w:t>電気事業者について、様式１の評価</w:t>
      </w:r>
      <w:r w:rsidR="00233F4C" w:rsidRPr="003C597A">
        <w:rPr>
          <w:rFonts w:hint="eastAsia"/>
          <w:sz w:val="22"/>
          <w:szCs w:val="22"/>
        </w:rPr>
        <w:t>点</w:t>
      </w:r>
      <w:r w:rsidR="00305B9B" w:rsidRPr="003C597A">
        <w:rPr>
          <w:rFonts w:hint="eastAsia"/>
          <w:sz w:val="22"/>
          <w:szCs w:val="22"/>
        </w:rPr>
        <w:t>の判定を、</w:t>
      </w:r>
      <w:r w:rsidR="00F055A8">
        <w:rPr>
          <w:rFonts w:hint="eastAsia"/>
          <w:sz w:val="22"/>
          <w:szCs w:val="22"/>
        </w:rPr>
        <w:t>脱炭素・</w:t>
      </w:r>
      <w:r w:rsidR="00305B9B" w:rsidRPr="003C597A">
        <w:rPr>
          <w:rFonts w:hint="eastAsia"/>
          <w:sz w:val="22"/>
          <w:szCs w:val="22"/>
        </w:rPr>
        <w:t>エネルギー政策課</w:t>
      </w:r>
      <w:r w:rsidRPr="003C597A">
        <w:rPr>
          <w:rFonts w:hint="eastAsia"/>
          <w:sz w:val="22"/>
          <w:szCs w:val="22"/>
        </w:rPr>
        <w:t>長に依頼するものとする。</w:t>
      </w:r>
    </w:p>
    <w:p w14:paraId="51D574B2" w14:textId="292302C9" w:rsidR="00CF16AD" w:rsidRPr="003C597A" w:rsidRDefault="00DD5C85" w:rsidP="003C597A">
      <w:pPr>
        <w:ind w:left="258" w:hangingChars="120" w:hanging="258"/>
        <w:rPr>
          <w:sz w:val="22"/>
          <w:szCs w:val="22"/>
        </w:rPr>
      </w:pPr>
      <w:r w:rsidRPr="003C597A">
        <w:rPr>
          <w:rFonts w:hint="eastAsia"/>
          <w:sz w:val="22"/>
          <w:szCs w:val="22"/>
        </w:rPr>
        <w:t xml:space="preserve">３　</w:t>
      </w:r>
      <w:r w:rsidR="00F055A8">
        <w:rPr>
          <w:rFonts w:hint="eastAsia"/>
          <w:sz w:val="22"/>
          <w:szCs w:val="22"/>
        </w:rPr>
        <w:t>脱炭素・</w:t>
      </w:r>
      <w:r w:rsidR="00305B9B" w:rsidRPr="003C597A">
        <w:rPr>
          <w:rFonts w:hint="eastAsia"/>
          <w:sz w:val="22"/>
          <w:szCs w:val="22"/>
        </w:rPr>
        <w:t>エネルギー政策</w:t>
      </w:r>
      <w:r w:rsidR="00CF16AD" w:rsidRPr="003C597A">
        <w:rPr>
          <w:rFonts w:hint="eastAsia"/>
          <w:sz w:val="22"/>
          <w:szCs w:val="22"/>
        </w:rPr>
        <w:t>課</w:t>
      </w:r>
      <w:r w:rsidR="00892E4E" w:rsidRPr="003C597A">
        <w:rPr>
          <w:rFonts w:hint="eastAsia"/>
          <w:sz w:val="22"/>
          <w:szCs w:val="22"/>
        </w:rPr>
        <w:t>長</w:t>
      </w:r>
      <w:r w:rsidR="00CF16AD" w:rsidRPr="003C597A">
        <w:rPr>
          <w:rFonts w:hint="eastAsia"/>
          <w:sz w:val="22"/>
          <w:szCs w:val="22"/>
        </w:rPr>
        <w:t>は、</w:t>
      </w:r>
      <w:r w:rsidR="00DC1680" w:rsidRPr="003C597A">
        <w:rPr>
          <w:rFonts w:hint="eastAsia"/>
          <w:sz w:val="22"/>
          <w:szCs w:val="22"/>
        </w:rPr>
        <w:t>前項により電力調達の発注所属長から依頼のあった</w:t>
      </w:r>
      <w:r w:rsidR="00671A5B" w:rsidRPr="003C597A">
        <w:rPr>
          <w:rFonts w:hint="eastAsia"/>
          <w:sz w:val="22"/>
          <w:szCs w:val="22"/>
        </w:rPr>
        <w:t>小売</w:t>
      </w:r>
      <w:r w:rsidR="00DC1680" w:rsidRPr="003C597A">
        <w:rPr>
          <w:rFonts w:hint="eastAsia"/>
          <w:sz w:val="22"/>
          <w:szCs w:val="22"/>
        </w:rPr>
        <w:t>電気事業者について様式</w:t>
      </w:r>
      <w:r w:rsidR="00330AAD" w:rsidRPr="003C597A">
        <w:rPr>
          <w:rFonts w:hint="eastAsia"/>
          <w:sz w:val="22"/>
          <w:szCs w:val="22"/>
        </w:rPr>
        <w:t>１</w:t>
      </w:r>
      <w:r w:rsidR="00DC1680" w:rsidRPr="003C597A">
        <w:rPr>
          <w:rFonts w:hint="eastAsia"/>
          <w:sz w:val="22"/>
          <w:szCs w:val="22"/>
        </w:rPr>
        <w:t>の</w:t>
      </w:r>
      <w:r w:rsidR="00330AAD" w:rsidRPr="003C597A">
        <w:rPr>
          <w:rFonts w:hint="eastAsia"/>
          <w:sz w:val="22"/>
          <w:szCs w:val="22"/>
        </w:rPr>
        <w:t>内容を確認し、その評価点を判定するとともに、</w:t>
      </w:r>
      <w:r w:rsidR="00374386" w:rsidRPr="003C597A">
        <w:rPr>
          <w:rFonts w:hint="eastAsia"/>
          <w:sz w:val="22"/>
          <w:szCs w:val="22"/>
        </w:rPr>
        <w:t>判定の結果について、</w:t>
      </w:r>
      <w:r w:rsidR="0078520D" w:rsidRPr="003C597A">
        <w:rPr>
          <w:rFonts w:hint="eastAsia"/>
          <w:sz w:val="22"/>
          <w:szCs w:val="22"/>
        </w:rPr>
        <w:t>様式２</w:t>
      </w:r>
      <w:r w:rsidR="00D92D9A" w:rsidRPr="003C597A">
        <w:rPr>
          <w:rFonts w:hint="eastAsia"/>
          <w:sz w:val="22"/>
          <w:szCs w:val="22"/>
        </w:rPr>
        <w:t>により</w:t>
      </w:r>
      <w:r w:rsidR="00E925E8" w:rsidRPr="003C597A">
        <w:rPr>
          <w:rFonts w:hint="eastAsia"/>
          <w:sz w:val="22"/>
          <w:szCs w:val="22"/>
        </w:rPr>
        <w:t>発注所属長</w:t>
      </w:r>
      <w:r w:rsidR="00D92D9A" w:rsidRPr="003C597A">
        <w:rPr>
          <w:rFonts w:hint="eastAsia"/>
          <w:sz w:val="22"/>
          <w:szCs w:val="22"/>
        </w:rPr>
        <w:t>へ</w:t>
      </w:r>
      <w:r w:rsidR="00CF16AD" w:rsidRPr="003C597A">
        <w:rPr>
          <w:rFonts w:hint="eastAsia"/>
          <w:sz w:val="22"/>
          <w:szCs w:val="22"/>
        </w:rPr>
        <w:t>通知するものとする。</w:t>
      </w:r>
    </w:p>
    <w:p w14:paraId="04EAAC88" w14:textId="77777777" w:rsidR="00126955" w:rsidRDefault="00126955" w:rsidP="003C597A">
      <w:pPr>
        <w:ind w:left="258" w:hangingChars="120" w:hanging="258"/>
        <w:rPr>
          <w:sz w:val="22"/>
          <w:szCs w:val="22"/>
        </w:rPr>
      </w:pPr>
    </w:p>
    <w:p w14:paraId="39E9850B" w14:textId="77777777" w:rsidR="002076FD" w:rsidRDefault="002076FD" w:rsidP="003C597A">
      <w:pPr>
        <w:ind w:left="258" w:hangingChars="120" w:hanging="258"/>
        <w:rPr>
          <w:sz w:val="22"/>
          <w:szCs w:val="22"/>
        </w:rPr>
      </w:pPr>
    </w:p>
    <w:p w14:paraId="4EA1D435" w14:textId="77777777" w:rsidR="00DD5C85" w:rsidRPr="003C597A" w:rsidRDefault="00CF16AD" w:rsidP="003C597A">
      <w:pPr>
        <w:ind w:left="258" w:hangingChars="120" w:hanging="258"/>
        <w:rPr>
          <w:sz w:val="22"/>
          <w:szCs w:val="22"/>
        </w:rPr>
      </w:pPr>
      <w:r w:rsidRPr="003C597A">
        <w:rPr>
          <w:rFonts w:hint="eastAsia"/>
          <w:sz w:val="22"/>
          <w:szCs w:val="22"/>
        </w:rPr>
        <w:lastRenderedPageBreak/>
        <w:t>(入札</w:t>
      </w:r>
      <w:r w:rsidR="001856AF" w:rsidRPr="003C597A">
        <w:rPr>
          <w:rFonts w:hint="eastAsia"/>
          <w:sz w:val="22"/>
          <w:szCs w:val="22"/>
        </w:rPr>
        <w:t>参加資格の確認</w:t>
      </w:r>
      <w:r w:rsidRPr="003C597A">
        <w:rPr>
          <w:rFonts w:hint="eastAsia"/>
          <w:sz w:val="22"/>
          <w:szCs w:val="22"/>
        </w:rPr>
        <w:t>)</w:t>
      </w:r>
    </w:p>
    <w:p w14:paraId="3156CD98" w14:textId="77777777" w:rsidR="00480887" w:rsidRPr="003C597A" w:rsidRDefault="00892E4E" w:rsidP="003C597A">
      <w:pPr>
        <w:ind w:left="258" w:hangingChars="120" w:hanging="258"/>
        <w:rPr>
          <w:sz w:val="22"/>
          <w:szCs w:val="22"/>
        </w:rPr>
      </w:pPr>
      <w:r w:rsidRPr="003C597A">
        <w:rPr>
          <w:rFonts w:hint="eastAsia"/>
          <w:sz w:val="22"/>
          <w:szCs w:val="22"/>
        </w:rPr>
        <w:t>第</w:t>
      </w:r>
      <w:r w:rsidR="00330AAD" w:rsidRPr="003C597A">
        <w:rPr>
          <w:rFonts w:hint="eastAsia"/>
          <w:sz w:val="22"/>
          <w:szCs w:val="22"/>
        </w:rPr>
        <w:t>７</w:t>
      </w:r>
      <w:r w:rsidRPr="003C597A">
        <w:rPr>
          <w:rFonts w:hint="eastAsia"/>
          <w:sz w:val="22"/>
          <w:szCs w:val="22"/>
        </w:rPr>
        <w:t>条</w:t>
      </w:r>
      <w:r w:rsidR="00D747F1" w:rsidRPr="003C597A">
        <w:rPr>
          <w:rFonts w:hint="eastAsia"/>
          <w:sz w:val="22"/>
          <w:szCs w:val="22"/>
        </w:rPr>
        <w:t xml:space="preserve">　</w:t>
      </w:r>
      <w:r w:rsidR="001856AF" w:rsidRPr="003C597A">
        <w:rPr>
          <w:rFonts w:hint="eastAsia"/>
          <w:sz w:val="22"/>
          <w:szCs w:val="22"/>
        </w:rPr>
        <w:t>入札事務</w:t>
      </w:r>
      <w:r w:rsidR="00374386" w:rsidRPr="003C597A">
        <w:rPr>
          <w:rFonts w:hint="eastAsia"/>
          <w:sz w:val="22"/>
          <w:szCs w:val="22"/>
        </w:rPr>
        <w:t>を</w:t>
      </w:r>
      <w:r w:rsidR="001856AF" w:rsidRPr="003C597A">
        <w:rPr>
          <w:rFonts w:hint="eastAsia"/>
          <w:sz w:val="22"/>
          <w:szCs w:val="22"/>
        </w:rPr>
        <w:t>担当</w:t>
      </w:r>
      <w:r w:rsidR="003D4BDB" w:rsidRPr="003C597A">
        <w:rPr>
          <w:rFonts w:hint="eastAsia"/>
          <w:sz w:val="22"/>
          <w:szCs w:val="22"/>
        </w:rPr>
        <w:t>する者は、</w:t>
      </w:r>
      <w:r w:rsidR="0078520D" w:rsidRPr="003C597A">
        <w:rPr>
          <w:rFonts w:hint="eastAsia"/>
          <w:sz w:val="22"/>
          <w:szCs w:val="22"/>
        </w:rPr>
        <w:t>様式２</w:t>
      </w:r>
      <w:r w:rsidR="00B05B14" w:rsidRPr="003C597A">
        <w:rPr>
          <w:rFonts w:hint="eastAsia"/>
          <w:sz w:val="22"/>
          <w:szCs w:val="22"/>
        </w:rPr>
        <w:t>により</w:t>
      </w:r>
      <w:r w:rsidR="00671A5B" w:rsidRPr="003C597A">
        <w:rPr>
          <w:rFonts w:hint="eastAsia"/>
          <w:sz w:val="22"/>
          <w:szCs w:val="22"/>
        </w:rPr>
        <w:t>小売</w:t>
      </w:r>
      <w:r w:rsidR="00EE3832" w:rsidRPr="003C597A">
        <w:rPr>
          <w:rFonts w:hint="eastAsia"/>
          <w:sz w:val="22"/>
          <w:szCs w:val="22"/>
        </w:rPr>
        <w:t>電気</w:t>
      </w:r>
      <w:r w:rsidR="00B05B14" w:rsidRPr="003C597A">
        <w:rPr>
          <w:rFonts w:hint="eastAsia"/>
          <w:sz w:val="22"/>
          <w:szCs w:val="22"/>
        </w:rPr>
        <w:t>事業者の</w:t>
      </w:r>
      <w:r w:rsidR="00C4322C" w:rsidRPr="003C597A">
        <w:rPr>
          <w:rFonts w:hint="eastAsia"/>
          <w:sz w:val="22"/>
          <w:szCs w:val="22"/>
        </w:rPr>
        <w:t>評価点</w:t>
      </w:r>
      <w:r w:rsidR="001856AF" w:rsidRPr="003C597A">
        <w:rPr>
          <w:rFonts w:hint="eastAsia"/>
          <w:sz w:val="22"/>
          <w:szCs w:val="22"/>
        </w:rPr>
        <w:t>を確認する</w:t>
      </w:r>
      <w:r w:rsidRPr="003C597A">
        <w:rPr>
          <w:rFonts w:hint="eastAsia"/>
          <w:sz w:val="22"/>
          <w:szCs w:val="22"/>
        </w:rPr>
        <w:t>ものとする</w:t>
      </w:r>
      <w:r w:rsidR="00F44881" w:rsidRPr="003C597A">
        <w:rPr>
          <w:rFonts w:hint="eastAsia"/>
          <w:sz w:val="22"/>
          <w:szCs w:val="22"/>
        </w:rPr>
        <w:t>。</w:t>
      </w:r>
    </w:p>
    <w:p w14:paraId="6A1A1FFA" w14:textId="77777777" w:rsidR="003A1E66" w:rsidRPr="003C597A" w:rsidRDefault="003A1E66" w:rsidP="003C597A">
      <w:pPr>
        <w:ind w:left="258" w:hangingChars="120" w:hanging="258"/>
        <w:rPr>
          <w:sz w:val="22"/>
          <w:szCs w:val="22"/>
        </w:rPr>
      </w:pPr>
    </w:p>
    <w:p w14:paraId="074998E8" w14:textId="77777777" w:rsidR="00F44881" w:rsidRPr="003C597A" w:rsidRDefault="003A1E66" w:rsidP="003C597A">
      <w:pPr>
        <w:ind w:left="258" w:hangingChars="120" w:hanging="258"/>
        <w:rPr>
          <w:sz w:val="22"/>
          <w:szCs w:val="22"/>
        </w:rPr>
      </w:pPr>
      <w:r w:rsidRPr="003C597A">
        <w:rPr>
          <w:rFonts w:hint="eastAsia"/>
          <w:sz w:val="22"/>
          <w:szCs w:val="22"/>
        </w:rPr>
        <w:t>(</w:t>
      </w:r>
      <w:r w:rsidR="00F44881" w:rsidRPr="003C597A">
        <w:rPr>
          <w:rFonts w:hint="eastAsia"/>
          <w:sz w:val="22"/>
          <w:szCs w:val="22"/>
        </w:rPr>
        <w:t>その他）</w:t>
      </w:r>
    </w:p>
    <w:p w14:paraId="2D7BC304" w14:textId="77777777" w:rsidR="006504F0" w:rsidRPr="003C597A" w:rsidRDefault="009C4C74" w:rsidP="003C597A">
      <w:pPr>
        <w:ind w:left="258" w:hangingChars="120" w:hanging="258"/>
        <w:rPr>
          <w:sz w:val="22"/>
          <w:szCs w:val="22"/>
        </w:rPr>
      </w:pPr>
      <w:r w:rsidRPr="003C597A">
        <w:rPr>
          <w:rFonts w:hint="eastAsia"/>
          <w:sz w:val="22"/>
          <w:szCs w:val="22"/>
        </w:rPr>
        <w:t>第</w:t>
      </w:r>
      <w:r w:rsidR="00330AAD" w:rsidRPr="003C597A">
        <w:rPr>
          <w:rFonts w:hint="eastAsia"/>
          <w:sz w:val="22"/>
          <w:szCs w:val="22"/>
        </w:rPr>
        <w:t>８</w:t>
      </w:r>
      <w:r w:rsidRPr="003C597A">
        <w:rPr>
          <w:rFonts w:hint="eastAsia"/>
          <w:sz w:val="22"/>
          <w:szCs w:val="22"/>
        </w:rPr>
        <w:t xml:space="preserve">条　</w:t>
      </w:r>
      <w:r w:rsidR="00B0010F" w:rsidRPr="003C597A">
        <w:rPr>
          <w:rFonts w:hint="eastAsia"/>
          <w:sz w:val="22"/>
          <w:szCs w:val="22"/>
        </w:rPr>
        <w:t>本</w:t>
      </w:r>
      <w:r w:rsidR="007E0110" w:rsidRPr="003C597A">
        <w:rPr>
          <w:rFonts w:hint="eastAsia"/>
          <w:sz w:val="22"/>
          <w:szCs w:val="22"/>
        </w:rPr>
        <w:t>方針</w:t>
      </w:r>
      <w:r w:rsidR="006504F0" w:rsidRPr="003C597A">
        <w:rPr>
          <w:rFonts w:hint="eastAsia"/>
          <w:sz w:val="22"/>
          <w:szCs w:val="22"/>
        </w:rPr>
        <w:t>により定めるものの他、</w:t>
      </w:r>
      <w:r w:rsidR="002872D7" w:rsidRPr="003C597A">
        <w:rPr>
          <w:rFonts w:hint="eastAsia"/>
          <w:sz w:val="22"/>
          <w:szCs w:val="22"/>
        </w:rPr>
        <w:t>競争入札による電力調達</w:t>
      </w:r>
      <w:r w:rsidR="006504F0" w:rsidRPr="003C597A">
        <w:rPr>
          <w:rFonts w:hint="eastAsia"/>
          <w:sz w:val="22"/>
          <w:szCs w:val="22"/>
        </w:rPr>
        <w:t>に係る環境評価等に</w:t>
      </w:r>
      <w:r w:rsidR="006814EE" w:rsidRPr="003C597A">
        <w:rPr>
          <w:rFonts w:hint="eastAsia"/>
          <w:sz w:val="22"/>
          <w:szCs w:val="22"/>
        </w:rPr>
        <w:t>ついて必要な事項は、</w:t>
      </w:r>
      <w:r w:rsidR="001856AF" w:rsidRPr="003C597A">
        <w:rPr>
          <w:rFonts w:hint="eastAsia"/>
          <w:sz w:val="22"/>
          <w:szCs w:val="22"/>
        </w:rPr>
        <w:t>別に</w:t>
      </w:r>
      <w:r w:rsidR="006814EE" w:rsidRPr="003C597A">
        <w:rPr>
          <w:rFonts w:hint="eastAsia"/>
          <w:sz w:val="22"/>
          <w:szCs w:val="22"/>
        </w:rPr>
        <w:t>定める。</w:t>
      </w:r>
    </w:p>
    <w:p w14:paraId="7FF535E8" w14:textId="77777777" w:rsidR="003A1E66" w:rsidRPr="003C597A" w:rsidRDefault="003A1E66" w:rsidP="003C597A">
      <w:pPr>
        <w:ind w:left="258" w:hangingChars="120" w:hanging="258"/>
        <w:rPr>
          <w:sz w:val="22"/>
          <w:szCs w:val="22"/>
        </w:rPr>
      </w:pPr>
    </w:p>
    <w:p w14:paraId="7D221417" w14:textId="77777777" w:rsidR="006814EE" w:rsidRPr="003C597A" w:rsidRDefault="006814EE" w:rsidP="003C597A">
      <w:pPr>
        <w:ind w:left="258" w:hangingChars="120" w:hanging="258"/>
        <w:rPr>
          <w:sz w:val="22"/>
          <w:szCs w:val="22"/>
        </w:rPr>
      </w:pPr>
      <w:r w:rsidRPr="003C597A">
        <w:rPr>
          <w:rFonts w:hint="eastAsia"/>
          <w:sz w:val="22"/>
          <w:szCs w:val="22"/>
        </w:rPr>
        <w:t>(事務処理)</w:t>
      </w:r>
    </w:p>
    <w:p w14:paraId="1F69BEA7" w14:textId="485D5F00" w:rsidR="006814EE" w:rsidRPr="003C597A" w:rsidRDefault="009C4C74" w:rsidP="003C597A">
      <w:pPr>
        <w:ind w:left="258" w:hangingChars="120" w:hanging="258"/>
        <w:rPr>
          <w:sz w:val="22"/>
          <w:szCs w:val="22"/>
        </w:rPr>
      </w:pPr>
      <w:r w:rsidRPr="003C597A">
        <w:rPr>
          <w:rFonts w:hint="eastAsia"/>
          <w:sz w:val="22"/>
          <w:szCs w:val="22"/>
        </w:rPr>
        <w:t>第</w:t>
      </w:r>
      <w:r w:rsidR="00330AAD" w:rsidRPr="003C597A">
        <w:rPr>
          <w:rFonts w:hint="eastAsia"/>
          <w:sz w:val="22"/>
          <w:szCs w:val="22"/>
        </w:rPr>
        <w:t>９</w:t>
      </w:r>
      <w:r w:rsidRPr="003C597A">
        <w:rPr>
          <w:rFonts w:hint="eastAsia"/>
          <w:sz w:val="22"/>
          <w:szCs w:val="22"/>
        </w:rPr>
        <w:t>条</w:t>
      </w:r>
      <w:r w:rsidR="006814EE" w:rsidRPr="003C597A">
        <w:rPr>
          <w:rFonts w:hint="eastAsia"/>
          <w:sz w:val="22"/>
          <w:szCs w:val="22"/>
        </w:rPr>
        <w:t xml:space="preserve">　</w:t>
      </w:r>
      <w:r w:rsidR="00B0010F" w:rsidRPr="003C597A">
        <w:rPr>
          <w:rFonts w:hint="eastAsia"/>
          <w:sz w:val="22"/>
          <w:szCs w:val="22"/>
        </w:rPr>
        <w:t>本</w:t>
      </w:r>
      <w:r w:rsidR="007E0110" w:rsidRPr="003C597A">
        <w:rPr>
          <w:rFonts w:hint="eastAsia"/>
          <w:sz w:val="22"/>
          <w:szCs w:val="22"/>
        </w:rPr>
        <w:t>方針</w:t>
      </w:r>
      <w:r w:rsidR="006814EE" w:rsidRPr="003C597A">
        <w:rPr>
          <w:rFonts w:hint="eastAsia"/>
          <w:sz w:val="22"/>
          <w:szCs w:val="22"/>
        </w:rPr>
        <w:t>に係る事務処理等は、</w:t>
      </w:r>
      <w:r w:rsidR="00F055A8">
        <w:rPr>
          <w:rFonts w:hint="eastAsia"/>
          <w:sz w:val="22"/>
          <w:szCs w:val="22"/>
        </w:rPr>
        <w:t>脱炭素・</w:t>
      </w:r>
      <w:r w:rsidR="00305B9B" w:rsidRPr="003C597A">
        <w:rPr>
          <w:rFonts w:hint="eastAsia"/>
          <w:sz w:val="22"/>
          <w:szCs w:val="22"/>
        </w:rPr>
        <w:t>エネルギー政策</w:t>
      </w:r>
      <w:r w:rsidR="006814EE" w:rsidRPr="003C597A">
        <w:rPr>
          <w:rFonts w:hint="eastAsia"/>
          <w:sz w:val="22"/>
          <w:szCs w:val="22"/>
        </w:rPr>
        <w:t>課において行う。</w:t>
      </w:r>
    </w:p>
    <w:p w14:paraId="36C3CFBB" w14:textId="77777777" w:rsidR="006814EE" w:rsidRPr="003C597A" w:rsidRDefault="006814EE" w:rsidP="003C597A">
      <w:pPr>
        <w:ind w:left="-82"/>
        <w:rPr>
          <w:sz w:val="22"/>
          <w:szCs w:val="22"/>
        </w:rPr>
      </w:pPr>
    </w:p>
    <w:p w14:paraId="11050237" w14:textId="77777777" w:rsidR="006814EE" w:rsidRPr="003C597A" w:rsidRDefault="006814EE" w:rsidP="00CA74DE">
      <w:pPr>
        <w:rPr>
          <w:sz w:val="22"/>
          <w:szCs w:val="22"/>
        </w:rPr>
      </w:pPr>
      <w:r w:rsidRPr="003C597A">
        <w:rPr>
          <w:rFonts w:hint="eastAsia"/>
          <w:sz w:val="22"/>
          <w:szCs w:val="22"/>
        </w:rPr>
        <w:t>附則</w:t>
      </w:r>
    </w:p>
    <w:p w14:paraId="0832C430" w14:textId="77777777" w:rsidR="006814EE" w:rsidRPr="003C597A" w:rsidRDefault="006814EE" w:rsidP="003C597A">
      <w:pPr>
        <w:rPr>
          <w:sz w:val="22"/>
          <w:szCs w:val="22"/>
        </w:rPr>
      </w:pPr>
      <w:r w:rsidRPr="003C597A">
        <w:rPr>
          <w:rFonts w:hint="eastAsia"/>
          <w:sz w:val="22"/>
          <w:szCs w:val="22"/>
        </w:rPr>
        <w:t>この</w:t>
      </w:r>
      <w:r w:rsidR="007E0110" w:rsidRPr="003C597A">
        <w:rPr>
          <w:rFonts w:hint="eastAsia"/>
          <w:sz w:val="22"/>
          <w:szCs w:val="22"/>
        </w:rPr>
        <w:t>方針</w:t>
      </w:r>
      <w:r w:rsidRPr="003C597A">
        <w:rPr>
          <w:rFonts w:hint="eastAsia"/>
          <w:sz w:val="22"/>
          <w:szCs w:val="22"/>
        </w:rPr>
        <w:t>は、平成</w:t>
      </w:r>
      <w:r w:rsidR="00341AB1" w:rsidRPr="003C597A">
        <w:rPr>
          <w:rFonts w:hint="eastAsia"/>
          <w:sz w:val="22"/>
          <w:szCs w:val="22"/>
        </w:rPr>
        <w:t>20</w:t>
      </w:r>
      <w:r w:rsidRPr="003C597A">
        <w:rPr>
          <w:rFonts w:hint="eastAsia"/>
          <w:sz w:val="22"/>
          <w:szCs w:val="22"/>
        </w:rPr>
        <w:t>年</w:t>
      </w:r>
      <w:r w:rsidR="00C96D90" w:rsidRPr="003C597A">
        <w:rPr>
          <w:rFonts w:hint="eastAsia"/>
          <w:sz w:val="22"/>
          <w:szCs w:val="22"/>
        </w:rPr>
        <w:t>１</w:t>
      </w:r>
      <w:r w:rsidRPr="003C597A">
        <w:rPr>
          <w:rFonts w:hint="eastAsia"/>
          <w:sz w:val="22"/>
          <w:szCs w:val="22"/>
        </w:rPr>
        <w:t>月</w:t>
      </w:r>
      <w:r w:rsidR="009D76BE" w:rsidRPr="003C597A">
        <w:rPr>
          <w:rFonts w:hint="eastAsia"/>
          <w:sz w:val="22"/>
          <w:szCs w:val="22"/>
        </w:rPr>
        <w:t>11</w:t>
      </w:r>
      <w:r w:rsidRPr="003C597A">
        <w:rPr>
          <w:rFonts w:hint="eastAsia"/>
          <w:sz w:val="22"/>
          <w:szCs w:val="22"/>
        </w:rPr>
        <w:t>日から施行する。</w:t>
      </w:r>
    </w:p>
    <w:p w14:paraId="1E9D0E80" w14:textId="77777777" w:rsidR="0070757F" w:rsidRPr="003C597A" w:rsidRDefault="0070757F" w:rsidP="003C597A">
      <w:pPr>
        <w:rPr>
          <w:sz w:val="22"/>
          <w:szCs w:val="22"/>
        </w:rPr>
      </w:pPr>
      <w:r w:rsidRPr="003C597A">
        <w:rPr>
          <w:rFonts w:hint="eastAsia"/>
          <w:sz w:val="22"/>
          <w:szCs w:val="22"/>
        </w:rPr>
        <w:t>この方針は、平成2</w:t>
      </w:r>
      <w:r w:rsidR="00D0654B" w:rsidRPr="003C597A">
        <w:rPr>
          <w:rFonts w:hint="eastAsia"/>
          <w:sz w:val="22"/>
          <w:szCs w:val="22"/>
        </w:rPr>
        <w:t>0</w:t>
      </w:r>
      <w:r w:rsidRPr="003C597A">
        <w:rPr>
          <w:rFonts w:hint="eastAsia"/>
          <w:sz w:val="22"/>
          <w:szCs w:val="22"/>
        </w:rPr>
        <w:t>年</w:t>
      </w:r>
      <w:r w:rsidR="00D0654B" w:rsidRPr="003C597A">
        <w:rPr>
          <w:rFonts w:hint="eastAsia"/>
          <w:sz w:val="22"/>
          <w:szCs w:val="22"/>
        </w:rPr>
        <w:t>12</w:t>
      </w:r>
      <w:r w:rsidR="00C25494" w:rsidRPr="003C597A">
        <w:rPr>
          <w:rFonts w:hint="eastAsia"/>
          <w:sz w:val="22"/>
          <w:szCs w:val="22"/>
        </w:rPr>
        <w:t>月19</w:t>
      </w:r>
      <w:r w:rsidRPr="003C597A">
        <w:rPr>
          <w:rFonts w:hint="eastAsia"/>
          <w:sz w:val="22"/>
          <w:szCs w:val="22"/>
        </w:rPr>
        <w:t>日から施行する。</w:t>
      </w:r>
    </w:p>
    <w:p w14:paraId="0A420CA9" w14:textId="77777777" w:rsidR="00330AAD" w:rsidRPr="003C597A" w:rsidRDefault="00330AAD" w:rsidP="003C597A">
      <w:pPr>
        <w:rPr>
          <w:sz w:val="22"/>
          <w:szCs w:val="22"/>
        </w:rPr>
      </w:pPr>
      <w:r w:rsidRPr="003C597A">
        <w:rPr>
          <w:rFonts w:hint="eastAsia"/>
          <w:sz w:val="22"/>
          <w:szCs w:val="22"/>
        </w:rPr>
        <w:t>この方針は、平成</w:t>
      </w:r>
      <w:r w:rsidR="000F5BE0" w:rsidRPr="003C597A">
        <w:rPr>
          <w:rFonts w:hint="eastAsia"/>
          <w:sz w:val="22"/>
          <w:szCs w:val="22"/>
        </w:rPr>
        <w:t>22</w:t>
      </w:r>
      <w:r w:rsidRPr="003C597A">
        <w:rPr>
          <w:rFonts w:hint="eastAsia"/>
          <w:sz w:val="22"/>
          <w:szCs w:val="22"/>
        </w:rPr>
        <w:t>年12月</w:t>
      </w:r>
      <w:r w:rsidR="000F5BE0" w:rsidRPr="003C597A">
        <w:rPr>
          <w:rFonts w:hint="eastAsia"/>
          <w:sz w:val="22"/>
          <w:szCs w:val="22"/>
        </w:rPr>
        <w:t>23</w:t>
      </w:r>
      <w:r w:rsidRPr="003C597A">
        <w:rPr>
          <w:rFonts w:hint="eastAsia"/>
          <w:sz w:val="22"/>
          <w:szCs w:val="22"/>
        </w:rPr>
        <w:t>日から施行する。</w:t>
      </w:r>
    </w:p>
    <w:p w14:paraId="22EC5FCD" w14:textId="77777777" w:rsidR="007C3D99" w:rsidRPr="003C597A" w:rsidRDefault="007C3D99" w:rsidP="003C597A">
      <w:pPr>
        <w:rPr>
          <w:sz w:val="22"/>
          <w:szCs w:val="22"/>
        </w:rPr>
      </w:pPr>
      <w:r w:rsidRPr="003C597A">
        <w:rPr>
          <w:rFonts w:hint="eastAsia"/>
          <w:sz w:val="22"/>
          <w:szCs w:val="22"/>
        </w:rPr>
        <w:t>この方針は、平成</w:t>
      </w:r>
      <w:r w:rsidR="000F5BE0" w:rsidRPr="003C597A">
        <w:rPr>
          <w:rFonts w:hint="eastAsia"/>
          <w:sz w:val="22"/>
          <w:szCs w:val="22"/>
        </w:rPr>
        <w:t>23</w:t>
      </w:r>
      <w:r w:rsidRPr="003C597A">
        <w:rPr>
          <w:rFonts w:hint="eastAsia"/>
          <w:sz w:val="22"/>
          <w:szCs w:val="22"/>
        </w:rPr>
        <w:t>年１月</w:t>
      </w:r>
      <w:r w:rsidR="0037132F" w:rsidRPr="003C597A">
        <w:rPr>
          <w:rFonts w:hint="eastAsia"/>
          <w:sz w:val="22"/>
          <w:szCs w:val="22"/>
        </w:rPr>
        <w:t>７</w:t>
      </w:r>
      <w:r w:rsidRPr="003C597A">
        <w:rPr>
          <w:rFonts w:hint="eastAsia"/>
          <w:sz w:val="22"/>
          <w:szCs w:val="22"/>
        </w:rPr>
        <w:t>日から施行する。</w:t>
      </w:r>
    </w:p>
    <w:p w14:paraId="6123FBFC" w14:textId="77777777" w:rsidR="00FF6E2E" w:rsidRPr="003C597A" w:rsidRDefault="00FF6E2E" w:rsidP="003C597A">
      <w:pPr>
        <w:rPr>
          <w:sz w:val="22"/>
          <w:szCs w:val="22"/>
        </w:rPr>
      </w:pPr>
      <w:r w:rsidRPr="003C597A">
        <w:rPr>
          <w:rFonts w:hint="eastAsia"/>
          <w:sz w:val="22"/>
          <w:szCs w:val="22"/>
        </w:rPr>
        <w:t>この方針は、平成</w:t>
      </w:r>
      <w:r w:rsidR="000F5BE0" w:rsidRPr="003C597A">
        <w:rPr>
          <w:rFonts w:hint="eastAsia"/>
          <w:sz w:val="22"/>
          <w:szCs w:val="22"/>
        </w:rPr>
        <w:t>23</w:t>
      </w:r>
      <w:r w:rsidRPr="003C597A">
        <w:rPr>
          <w:rFonts w:hint="eastAsia"/>
          <w:sz w:val="22"/>
          <w:szCs w:val="22"/>
        </w:rPr>
        <w:t>年</w:t>
      </w:r>
      <w:r w:rsidR="00C96D90" w:rsidRPr="003C597A">
        <w:rPr>
          <w:rFonts w:hint="eastAsia"/>
          <w:sz w:val="22"/>
          <w:szCs w:val="22"/>
        </w:rPr>
        <w:t>２</w:t>
      </w:r>
      <w:r w:rsidRPr="003C597A">
        <w:rPr>
          <w:rFonts w:hint="eastAsia"/>
          <w:sz w:val="22"/>
          <w:szCs w:val="22"/>
        </w:rPr>
        <w:t>月</w:t>
      </w:r>
      <w:r w:rsidR="008249F4" w:rsidRPr="003C597A">
        <w:rPr>
          <w:rFonts w:hint="eastAsia"/>
          <w:sz w:val="22"/>
          <w:szCs w:val="22"/>
        </w:rPr>
        <w:t>12</w:t>
      </w:r>
      <w:r w:rsidRPr="003C597A">
        <w:rPr>
          <w:rFonts w:hint="eastAsia"/>
          <w:sz w:val="22"/>
          <w:szCs w:val="22"/>
        </w:rPr>
        <w:t>日から施行する。</w:t>
      </w:r>
    </w:p>
    <w:p w14:paraId="3C86DB72" w14:textId="77777777" w:rsidR="001070BF" w:rsidRPr="003C597A" w:rsidRDefault="0061386B" w:rsidP="003C597A">
      <w:pPr>
        <w:rPr>
          <w:sz w:val="22"/>
          <w:szCs w:val="22"/>
        </w:rPr>
      </w:pPr>
      <w:r w:rsidRPr="003C597A">
        <w:rPr>
          <w:rFonts w:hint="eastAsia"/>
          <w:sz w:val="22"/>
          <w:szCs w:val="22"/>
        </w:rPr>
        <w:t>この方針は、平成</w:t>
      </w:r>
      <w:r w:rsidR="000F5BE0" w:rsidRPr="003C597A">
        <w:rPr>
          <w:rFonts w:hint="eastAsia"/>
          <w:sz w:val="22"/>
          <w:szCs w:val="22"/>
        </w:rPr>
        <w:t>23</w:t>
      </w:r>
      <w:r w:rsidR="001070BF" w:rsidRPr="003C597A">
        <w:rPr>
          <w:rFonts w:hint="eastAsia"/>
          <w:sz w:val="22"/>
          <w:szCs w:val="22"/>
        </w:rPr>
        <w:t>年</w:t>
      </w:r>
      <w:r w:rsidRPr="003C597A">
        <w:rPr>
          <w:rFonts w:hint="eastAsia"/>
          <w:sz w:val="22"/>
          <w:szCs w:val="22"/>
        </w:rPr>
        <w:t>12</w:t>
      </w:r>
      <w:r w:rsidR="001070BF" w:rsidRPr="003C597A">
        <w:rPr>
          <w:rFonts w:hint="eastAsia"/>
          <w:sz w:val="22"/>
          <w:szCs w:val="22"/>
        </w:rPr>
        <w:t>月</w:t>
      </w:r>
      <w:r w:rsidRPr="003C597A">
        <w:rPr>
          <w:rFonts w:hint="eastAsia"/>
          <w:sz w:val="22"/>
          <w:szCs w:val="22"/>
        </w:rPr>
        <w:t>28</w:t>
      </w:r>
      <w:r w:rsidR="001070BF" w:rsidRPr="003C597A">
        <w:rPr>
          <w:rFonts w:hint="eastAsia"/>
          <w:sz w:val="22"/>
          <w:szCs w:val="22"/>
        </w:rPr>
        <w:t>日から施行する。</w:t>
      </w:r>
    </w:p>
    <w:p w14:paraId="1C9D89A5" w14:textId="77777777" w:rsidR="006A659F" w:rsidRPr="003C597A" w:rsidRDefault="006A659F" w:rsidP="003C597A">
      <w:pPr>
        <w:rPr>
          <w:sz w:val="22"/>
          <w:szCs w:val="22"/>
        </w:rPr>
      </w:pPr>
      <w:r w:rsidRPr="003C597A">
        <w:rPr>
          <w:rFonts w:hint="eastAsia"/>
          <w:sz w:val="22"/>
          <w:szCs w:val="22"/>
        </w:rPr>
        <w:t>この方針は、平成24年１月</w:t>
      </w:r>
      <w:r w:rsidR="002D6CFE" w:rsidRPr="003C597A">
        <w:rPr>
          <w:rFonts w:hint="eastAsia"/>
          <w:sz w:val="22"/>
          <w:szCs w:val="22"/>
        </w:rPr>
        <w:t>20</w:t>
      </w:r>
      <w:r w:rsidR="000F5BE0" w:rsidRPr="003C597A">
        <w:rPr>
          <w:rFonts w:hint="eastAsia"/>
          <w:sz w:val="22"/>
          <w:szCs w:val="22"/>
        </w:rPr>
        <w:t>日</w:t>
      </w:r>
      <w:r w:rsidRPr="003C597A">
        <w:rPr>
          <w:rFonts w:hint="eastAsia"/>
          <w:sz w:val="22"/>
          <w:szCs w:val="22"/>
        </w:rPr>
        <w:t>から施行する。</w:t>
      </w:r>
    </w:p>
    <w:p w14:paraId="62B641A0" w14:textId="77777777" w:rsidR="000F5BE0" w:rsidRPr="003C597A" w:rsidRDefault="000F5BE0" w:rsidP="003C597A">
      <w:pPr>
        <w:rPr>
          <w:sz w:val="22"/>
          <w:szCs w:val="22"/>
        </w:rPr>
      </w:pPr>
      <w:r w:rsidRPr="003C597A">
        <w:rPr>
          <w:rFonts w:hint="eastAsia"/>
          <w:sz w:val="22"/>
          <w:szCs w:val="22"/>
        </w:rPr>
        <w:t>この方針は、平成24年1</w:t>
      </w:r>
      <w:r w:rsidR="008B22B8" w:rsidRPr="003C597A">
        <w:rPr>
          <w:rFonts w:hint="eastAsia"/>
          <w:sz w:val="22"/>
          <w:szCs w:val="22"/>
        </w:rPr>
        <w:t>2</w:t>
      </w:r>
      <w:r w:rsidRPr="003C597A">
        <w:rPr>
          <w:rFonts w:hint="eastAsia"/>
          <w:sz w:val="22"/>
          <w:szCs w:val="22"/>
        </w:rPr>
        <w:t>月</w:t>
      </w:r>
      <w:r w:rsidR="00103EED" w:rsidRPr="003C597A">
        <w:rPr>
          <w:rFonts w:hint="eastAsia"/>
          <w:sz w:val="22"/>
          <w:szCs w:val="22"/>
        </w:rPr>
        <w:t>３</w:t>
      </w:r>
      <w:r w:rsidRPr="003C597A">
        <w:rPr>
          <w:rFonts w:hint="eastAsia"/>
          <w:sz w:val="22"/>
          <w:szCs w:val="22"/>
        </w:rPr>
        <w:t>日から施行する。</w:t>
      </w:r>
    </w:p>
    <w:p w14:paraId="05008A4B" w14:textId="77777777" w:rsidR="00FC3522" w:rsidRPr="003C597A" w:rsidRDefault="00FC3522" w:rsidP="003C597A">
      <w:pPr>
        <w:rPr>
          <w:sz w:val="22"/>
          <w:szCs w:val="22"/>
        </w:rPr>
      </w:pPr>
      <w:r w:rsidRPr="003C597A">
        <w:rPr>
          <w:rFonts w:hint="eastAsia"/>
          <w:sz w:val="22"/>
          <w:szCs w:val="22"/>
        </w:rPr>
        <w:t>この方針は、平成</w:t>
      </w:r>
      <w:r w:rsidR="0048282E" w:rsidRPr="003C597A">
        <w:rPr>
          <w:rFonts w:hint="eastAsia"/>
          <w:sz w:val="22"/>
          <w:szCs w:val="22"/>
        </w:rPr>
        <w:t>26</w:t>
      </w:r>
      <w:r w:rsidR="00095D5C" w:rsidRPr="003C597A">
        <w:rPr>
          <w:rFonts w:hint="eastAsia"/>
          <w:sz w:val="22"/>
          <w:szCs w:val="22"/>
        </w:rPr>
        <w:t>年</w:t>
      </w:r>
      <w:r w:rsidR="0048282E" w:rsidRPr="003C597A">
        <w:rPr>
          <w:rFonts w:hint="eastAsia"/>
          <w:sz w:val="22"/>
          <w:szCs w:val="22"/>
        </w:rPr>
        <w:t>１</w:t>
      </w:r>
      <w:r w:rsidRPr="003C597A">
        <w:rPr>
          <w:rFonts w:hint="eastAsia"/>
          <w:sz w:val="22"/>
          <w:szCs w:val="22"/>
        </w:rPr>
        <w:t>月</w:t>
      </w:r>
      <w:r w:rsidR="008143B6" w:rsidRPr="003C597A">
        <w:rPr>
          <w:rFonts w:hint="eastAsia"/>
          <w:sz w:val="22"/>
          <w:szCs w:val="22"/>
        </w:rPr>
        <w:t>９</w:t>
      </w:r>
      <w:r w:rsidRPr="003C597A">
        <w:rPr>
          <w:rFonts w:hint="eastAsia"/>
          <w:sz w:val="22"/>
          <w:szCs w:val="22"/>
        </w:rPr>
        <w:t>日から施行する。</w:t>
      </w:r>
    </w:p>
    <w:p w14:paraId="00C619B2" w14:textId="77777777" w:rsidR="00221C12" w:rsidRPr="003C597A" w:rsidRDefault="00221C12" w:rsidP="003C597A">
      <w:pPr>
        <w:rPr>
          <w:sz w:val="22"/>
          <w:szCs w:val="22"/>
        </w:rPr>
      </w:pPr>
      <w:r w:rsidRPr="003C597A">
        <w:rPr>
          <w:rFonts w:hint="eastAsia"/>
          <w:sz w:val="22"/>
          <w:szCs w:val="22"/>
        </w:rPr>
        <w:t>この方針は、平成</w:t>
      </w:r>
      <w:r w:rsidR="00534090" w:rsidRPr="003C597A">
        <w:rPr>
          <w:rFonts w:hint="eastAsia"/>
          <w:sz w:val="22"/>
          <w:szCs w:val="22"/>
        </w:rPr>
        <w:t>27</w:t>
      </w:r>
      <w:r w:rsidRPr="003C597A">
        <w:rPr>
          <w:rFonts w:hint="eastAsia"/>
          <w:sz w:val="22"/>
          <w:szCs w:val="22"/>
        </w:rPr>
        <w:t>年</w:t>
      </w:r>
      <w:r w:rsidR="00534090" w:rsidRPr="003C597A">
        <w:rPr>
          <w:rFonts w:hint="eastAsia"/>
          <w:sz w:val="22"/>
          <w:szCs w:val="22"/>
        </w:rPr>
        <w:t>１</w:t>
      </w:r>
      <w:r w:rsidRPr="003C597A">
        <w:rPr>
          <w:rFonts w:hint="eastAsia"/>
          <w:sz w:val="22"/>
          <w:szCs w:val="22"/>
        </w:rPr>
        <w:t>月</w:t>
      </w:r>
      <w:r w:rsidR="00534090" w:rsidRPr="003C597A">
        <w:rPr>
          <w:rFonts w:hint="eastAsia"/>
          <w:sz w:val="22"/>
          <w:szCs w:val="22"/>
        </w:rPr>
        <w:t>６</w:t>
      </w:r>
      <w:r w:rsidRPr="003C597A">
        <w:rPr>
          <w:rFonts w:hint="eastAsia"/>
          <w:sz w:val="22"/>
          <w:szCs w:val="22"/>
        </w:rPr>
        <w:t>日から施行する。</w:t>
      </w:r>
    </w:p>
    <w:p w14:paraId="4AD468DA" w14:textId="77777777" w:rsidR="00305B9B" w:rsidRPr="003C597A" w:rsidRDefault="00305B9B" w:rsidP="003C597A">
      <w:pPr>
        <w:rPr>
          <w:sz w:val="22"/>
          <w:szCs w:val="22"/>
        </w:rPr>
      </w:pPr>
      <w:r w:rsidRPr="003C597A">
        <w:rPr>
          <w:rFonts w:hint="eastAsia"/>
          <w:sz w:val="22"/>
          <w:szCs w:val="22"/>
        </w:rPr>
        <w:t>この方針は、平成27年４月１日から施行する。</w:t>
      </w:r>
    </w:p>
    <w:p w14:paraId="51C74CF6" w14:textId="77777777" w:rsidR="00B042DF" w:rsidRPr="003C597A" w:rsidRDefault="00B042DF" w:rsidP="003C597A">
      <w:pPr>
        <w:rPr>
          <w:sz w:val="22"/>
          <w:szCs w:val="22"/>
        </w:rPr>
      </w:pPr>
      <w:r w:rsidRPr="003C597A">
        <w:rPr>
          <w:rFonts w:hint="eastAsia"/>
          <w:sz w:val="22"/>
          <w:szCs w:val="22"/>
        </w:rPr>
        <w:t>この方針は、平成27年12</w:t>
      </w:r>
      <w:r w:rsidR="00CE09A7" w:rsidRPr="003C597A">
        <w:rPr>
          <w:rFonts w:hint="eastAsia"/>
          <w:sz w:val="22"/>
          <w:szCs w:val="22"/>
        </w:rPr>
        <w:t>月17</w:t>
      </w:r>
      <w:r w:rsidRPr="003C597A">
        <w:rPr>
          <w:rFonts w:hint="eastAsia"/>
          <w:sz w:val="22"/>
          <w:szCs w:val="22"/>
        </w:rPr>
        <w:t>日から施行する。</w:t>
      </w:r>
    </w:p>
    <w:p w14:paraId="65E04F88" w14:textId="77777777" w:rsidR="002D4AF0" w:rsidRPr="003C597A" w:rsidRDefault="002D4AF0" w:rsidP="003C597A">
      <w:pPr>
        <w:rPr>
          <w:sz w:val="22"/>
          <w:szCs w:val="22"/>
        </w:rPr>
      </w:pPr>
      <w:r w:rsidRPr="003C597A">
        <w:rPr>
          <w:rFonts w:hint="eastAsia"/>
          <w:sz w:val="22"/>
          <w:szCs w:val="22"/>
        </w:rPr>
        <w:t>この方針は、平成29年１月</w:t>
      </w:r>
      <w:r w:rsidR="00D23652" w:rsidRPr="003C597A">
        <w:rPr>
          <w:rFonts w:hint="eastAsia"/>
          <w:sz w:val="22"/>
          <w:szCs w:val="22"/>
        </w:rPr>
        <w:t>17</w:t>
      </w:r>
      <w:r w:rsidRPr="003C597A">
        <w:rPr>
          <w:rFonts w:hint="eastAsia"/>
          <w:sz w:val="22"/>
          <w:szCs w:val="22"/>
        </w:rPr>
        <w:t>日から施行する。</w:t>
      </w:r>
    </w:p>
    <w:p w14:paraId="69581043" w14:textId="77777777" w:rsidR="00B042DF" w:rsidRPr="003C597A" w:rsidRDefault="00121355" w:rsidP="003C597A">
      <w:pPr>
        <w:rPr>
          <w:sz w:val="22"/>
          <w:szCs w:val="22"/>
        </w:rPr>
      </w:pPr>
      <w:r w:rsidRPr="003C597A">
        <w:rPr>
          <w:rFonts w:hint="eastAsia"/>
          <w:sz w:val="22"/>
          <w:szCs w:val="22"/>
        </w:rPr>
        <w:t>この方針は、平成29</w:t>
      </w:r>
      <w:r w:rsidR="00975002" w:rsidRPr="003C597A">
        <w:rPr>
          <w:rFonts w:hint="eastAsia"/>
          <w:sz w:val="22"/>
          <w:szCs w:val="22"/>
        </w:rPr>
        <w:t>年２月22</w:t>
      </w:r>
      <w:r w:rsidRPr="003C597A">
        <w:rPr>
          <w:rFonts w:hint="eastAsia"/>
          <w:sz w:val="22"/>
          <w:szCs w:val="22"/>
        </w:rPr>
        <w:t>日から施行する。</w:t>
      </w:r>
    </w:p>
    <w:p w14:paraId="7274BDD8" w14:textId="77777777" w:rsidR="00DF779B" w:rsidRPr="003C597A" w:rsidRDefault="00DF779B" w:rsidP="003C597A">
      <w:pPr>
        <w:rPr>
          <w:sz w:val="22"/>
          <w:szCs w:val="22"/>
        </w:rPr>
      </w:pPr>
      <w:r w:rsidRPr="003C597A">
        <w:rPr>
          <w:rFonts w:hint="eastAsia"/>
          <w:sz w:val="22"/>
          <w:szCs w:val="22"/>
        </w:rPr>
        <w:t>この方針は、平成30</w:t>
      </w:r>
      <w:r w:rsidR="00A1326F" w:rsidRPr="003C597A">
        <w:rPr>
          <w:rFonts w:hint="eastAsia"/>
          <w:sz w:val="22"/>
          <w:szCs w:val="22"/>
        </w:rPr>
        <w:t>年３</w:t>
      </w:r>
      <w:r w:rsidRPr="003C597A">
        <w:rPr>
          <w:rFonts w:hint="eastAsia"/>
          <w:sz w:val="22"/>
          <w:szCs w:val="22"/>
        </w:rPr>
        <w:t>月</w:t>
      </w:r>
      <w:r w:rsidR="00A1326F" w:rsidRPr="003C597A">
        <w:rPr>
          <w:rFonts w:hint="eastAsia"/>
          <w:sz w:val="22"/>
          <w:szCs w:val="22"/>
        </w:rPr>
        <w:t>30</w:t>
      </w:r>
      <w:r w:rsidRPr="003C597A">
        <w:rPr>
          <w:rFonts w:hint="eastAsia"/>
          <w:sz w:val="22"/>
          <w:szCs w:val="22"/>
        </w:rPr>
        <w:t>日から施行する。</w:t>
      </w:r>
    </w:p>
    <w:p w14:paraId="03A3E9B4" w14:textId="77777777" w:rsidR="00103EED" w:rsidRPr="003C597A" w:rsidRDefault="00103EED" w:rsidP="003C597A">
      <w:pPr>
        <w:rPr>
          <w:sz w:val="22"/>
          <w:szCs w:val="22"/>
        </w:rPr>
      </w:pPr>
      <w:r w:rsidRPr="003C597A">
        <w:rPr>
          <w:rFonts w:hint="eastAsia"/>
          <w:sz w:val="22"/>
          <w:szCs w:val="22"/>
        </w:rPr>
        <w:t>この方針は、平成3</w:t>
      </w:r>
      <w:r w:rsidRPr="003C597A">
        <w:rPr>
          <w:sz w:val="22"/>
          <w:szCs w:val="22"/>
        </w:rPr>
        <w:t>1</w:t>
      </w:r>
      <w:r w:rsidRPr="003C597A">
        <w:rPr>
          <w:rFonts w:hint="eastAsia"/>
          <w:sz w:val="22"/>
          <w:szCs w:val="22"/>
        </w:rPr>
        <w:t>年</w:t>
      </w:r>
      <w:r w:rsidR="00D379F8" w:rsidRPr="003C597A">
        <w:rPr>
          <w:rFonts w:hint="eastAsia"/>
          <w:sz w:val="22"/>
          <w:szCs w:val="22"/>
        </w:rPr>
        <w:t>４月１日</w:t>
      </w:r>
      <w:r w:rsidRPr="003C597A">
        <w:rPr>
          <w:rFonts w:hint="eastAsia"/>
          <w:sz w:val="22"/>
          <w:szCs w:val="22"/>
        </w:rPr>
        <w:t>から施行する。</w:t>
      </w:r>
    </w:p>
    <w:p w14:paraId="424956F6" w14:textId="77777777" w:rsidR="00997F88" w:rsidRDefault="00997F88" w:rsidP="00997F88">
      <w:pPr>
        <w:rPr>
          <w:sz w:val="22"/>
          <w:szCs w:val="22"/>
        </w:rPr>
      </w:pPr>
      <w:r>
        <w:rPr>
          <w:rFonts w:hint="eastAsia"/>
          <w:sz w:val="22"/>
          <w:szCs w:val="22"/>
        </w:rPr>
        <w:t>この方針は、令和２</w:t>
      </w:r>
      <w:r w:rsidRPr="003C597A">
        <w:rPr>
          <w:rFonts w:hint="eastAsia"/>
          <w:sz w:val="22"/>
          <w:szCs w:val="22"/>
        </w:rPr>
        <w:t>年４月１日から施行する。</w:t>
      </w:r>
    </w:p>
    <w:p w14:paraId="1299FA87" w14:textId="77777777" w:rsidR="002076FD" w:rsidRPr="003C597A" w:rsidRDefault="002076FD" w:rsidP="00997F88">
      <w:pPr>
        <w:rPr>
          <w:sz w:val="22"/>
          <w:szCs w:val="22"/>
        </w:rPr>
      </w:pPr>
      <w:r>
        <w:rPr>
          <w:rFonts w:hint="eastAsia"/>
          <w:sz w:val="22"/>
          <w:szCs w:val="22"/>
        </w:rPr>
        <w:t>この方針は、令和３年４月１日から施行する。</w:t>
      </w:r>
    </w:p>
    <w:p w14:paraId="382CDABF" w14:textId="331355AB" w:rsidR="00DF779B" w:rsidRDefault="00B1225B" w:rsidP="008B0F19">
      <w:pPr>
        <w:spacing w:line="320" w:lineRule="exact"/>
        <w:ind w:left="-82" w:firstLineChars="50" w:firstLine="108"/>
        <w:rPr>
          <w:sz w:val="22"/>
          <w:szCs w:val="22"/>
        </w:rPr>
      </w:pPr>
      <w:bookmarkStart w:id="0" w:name="_Hlk193449562"/>
      <w:r>
        <w:rPr>
          <w:rFonts w:hint="eastAsia"/>
          <w:sz w:val="22"/>
          <w:szCs w:val="22"/>
        </w:rPr>
        <w:t>この方針は、令和４年４月１日から施行する。</w:t>
      </w:r>
    </w:p>
    <w:bookmarkEnd w:id="0"/>
    <w:p w14:paraId="07CA4995" w14:textId="16252FC6" w:rsidR="00651494" w:rsidRDefault="00651494" w:rsidP="00651494">
      <w:pPr>
        <w:spacing w:line="320" w:lineRule="exact"/>
        <w:ind w:left="-82" w:firstLineChars="50" w:firstLine="108"/>
        <w:rPr>
          <w:sz w:val="22"/>
          <w:szCs w:val="22"/>
        </w:rPr>
      </w:pPr>
      <w:r>
        <w:rPr>
          <w:rFonts w:hint="eastAsia"/>
          <w:sz w:val="22"/>
          <w:szCs w:val="22"/>
        </w:rPr>
        <w:t>この方針は、令和６年</w:t>
      </w:r>
      <w:r w:rsidR="00E108CD">
        <w:rPr>
          <w:rFonts w:hint="eastAsia"/>
          <w:sz w:val="22"/>
          <w:szCs w:val="22"/>
        </w:rPr>
        <w:t>10</w:t>
      </w:r>
      <w:r>
        <w:rPr>
          <w:rFonts w:hint="eastAsia"/>
          <w:sz w:val="22"/>
          <w:szCs w:val="22"/>
        </w:rPr>
        <w:t>月</w:t>
      </w:r>
      <w:r w:rsidR="00E108CD">
        <w:rPr>
          <w:rFonts w:hint="eastAsia"/>
          <w:sz w:val="22"/>
          <w:szCs w:val="22"/>
        </w:rPr>
        <w:t>15</w:t>
      </w:r>
      <w:r>
        <w:rPr>
          <w:rFonts w:hint="eastAsia"/>
          <w:sz w:val="22"/>
          <w:szCs w:val="22"/>
        </w:rPr>
        <w:t>日から施行する。</w:t>
      </w:r>
    </w:p>
    <w:p w14:paraId="2BA66B70" w14:textId="0FDF63FF" w:rsidR="0050762B" w:rsidRPr="0050762B" w:rsidRDefault="0050762B" w:rsidP="0050762B">
      <w:pPr>
        <w:spacing w:line="320" w:lineRule="exact"/>
        <w:ind w:left="-82" w:firstLineChars="50" w:firstLine="108"/>
        <w:rPr>
          <w:sz w:val="22"/>
          <w:szCs w:val="22"/>
        </w:rPr>
      </w:pPr>
      <w:r>
        <w:rPr>
          <w:rFonts w:hint="eastAsia"/>
          <w:sz w:val="22"/>
          <w:szCs w:val="22"/>
        </w:rPr>
        <w:t>この方針は、令和７年４月１日から施行する。</w:t>
      </w:r>
    </w:p>
    <w:p w14:paraId="2BD092BA" w14:textId="77777777" w:rsidR="00103EED" w:rsidRDefault="00103EED" w:rsidP="006814EE">
      <w:pPr>
        <w:ind w:left="-82"/>
      </w:pPr>
      <w:r>
        <w:br w:type="page"/>
      </w:r>
    </w:p>
    <w:p w14:paraId="7B99AC07" w14:textId="77777777" w:rsidR="003E01A7" w:rsidRDefault="003E01A7" w:rsidP="006814EE">
      <w:pPr>
        <w:ind w:left="-82"/>
      </w:pPr>
      <w:r>
        <w:rPr>
          <w:rFonts w:hint="eastAsia"/>
        </w:rPr>
        <w:lastRenderedPageBreak/>
        <w:t>別表１</w:t>
      </w:r>
    </w:p>
    <w:p w14:paraId="51698D2A" w14:textId="77777777" w:rsidR="00E574E8" w:rsidRDefault="00F31819" w:rsidP="00F31819">
      <w:pPr>
        <w:ind w:left="-82"/>
        <w:jc w:val="center"/>
        <w:rPr>
          <w:rFonts w:ascii="ＭＳ ゴシック" w:eastAsia="ＭＳ ゴシック" w:hAnsi="ＭＳ ゴシック"/>
        </w:rPr>
      </w:pPr>
      <w:r w:rsidRPr="00F31819">
        <w:rPr>
          <w:rFonts w:ascii="ＭＳ ゴシック" w:eastAsia="ＭＳ ゴシック" w:hAnsi="ＭＳ ゴシック" w:hint="eastAsia"/>
        </w:rPr>
        <w:t>大阪府環境に配慮した電力調達契約評価基準</w:t>
      </w:r>
    </w:p>
    <w:tbl>
      <w:tblPr>
        <w:tblW w:w="9057" w:type="dxa"/>
        <w:tblLayout w:type="fixed"/>
        <w:tblCellMar>
          <w:left w:w="30" w:type="dxa"/>
          <w:right w:w="30" w:type="dxa"/>
        </w:tblCellMar>
        <w:tblLook w:val="0000" w:firstRow="0" w:lastRow="0" w:firstColumn="0" w:lastColumn="0" w:noHBand="0" w:noVBand="0"/>
      </w:tblPr>
      <w:tblGrid>
        <w:gridCol w:w="552"/>
        <w:gridCol w:w="471"/>
        <w:gridCol w:w="4349"/>
        <w:gridCol w:w="2835"/>
        <w:gridCol w:w="850"/>
      </w:tblGrid>
      <w:tr w:rsidR="008366C4" w:rsidRPr="002B642F" w14:paraId="6A20EC0B" w14:textId="77777777" w:rsidTr="007A7D88">
        <w:trPr>
          <w:trHeight w:val="566"/>
        </w:trPr>
        <w:tc>
          <w:tcPr>
            <w:tcW w:w="552" w:type="dxa"/>
            <w:tcBorders>
              <w:top w:val="single" w:sz="12" w:space="0" w:color="auto"/>
              <w:left w:val="single" w:sz="12" w:space="0" w:color="auto"/>
              <w:bottom w:val="nil"/>
              <w:right w:val="single" w:sz="12" w:space="0" w:color="auto"/>
            </w:tcBorders>
          </w:tcPr>
          <w:p w14:paraId="59597194" w14:textId="77777777" w:rsidR="008366C4" w:rsidRPr="002B642F" w:rsidRDefault="008366C4" w:rsidP="008366C4">
            <w:pPr>
              <w:adjustRightInd w:val="0"/>
              <w:jc w:val="center"/>
              <w:rPr>
                <w:rFonts w:ascii="Century" w:eastAsia="ＭＳ ゴシック" w:cs="ＭＳ ゴシック"/>
                <w:kern w:val="0"/>
                <w:sz w:val="22"/>
                <w:szCs w:val="22"/>
              </w:rPr>
            </w:pPr>
          </w:p>
        </w:tc>
        <w:tc>
          <w:tcPr>
            <w:tcW w:w="4820" w:type="dxa"/>
            <w:gridSpan w:val="2"/>
            <w:tcBorders>
              <w:top w:val="single" w:sz="12" w:space="0" w:color="auto"/>
              <w:left w:val="single" w:sz="12" w:space="0" w:color="auto"/>
              <w:bottom w:val="single" w:sz="12" w:space="0" w:color="auto"/>
              <w:right w:val="single" w:sz="6" w:space="0" w:color="auto"/>
            </w:tcBorders>
            <w:vAlign w:val="center"/>
          </w:tcPr>
          <w:p w14:paraId="57671521" w14:textId="77777777" w:rsidR="008366C4" w:rsidRPr="002B642F" w:rsidRDefault="008366C4" w:rsidP="00CA74DE">
            <w:pPr>
              <w:adjustRightInd w:val="0"/>
              <w:jc w:val="center"/>
              <w:rPr>
                <w:rFonts w:ascii="Century" w:eastAsia="ＭＳ ゴシック" w:cs="ＭＳ ゴシック"/>
                <w:kern w:val="0"/>
                <w:sz w:val="22"/>
                <w:szCs w:val="22"/>
              </w:rPr>
            </w:pPr>
            <w:r w:rsidRPr="002B642F">
              <w:rPr>
                <w:rFonts w:ascii="Century" w:eastAsia="ＭＳ ゴシック" w:cs="ＭＳ ゴシック"/>
                <w:kern w:val="0"/>
                <w:sz w:val="22"/>
                <w:szCs w:val="22"/>
              </w:rPr>
              <w:t>項目</w:t>
            </w:r>
          </w:p>
        </w:tc>
        <w:tc>
          <w:tcPr>
            <w:tcW w:w="2835" w:type="dxa"/>
            <w:tcBorders>
              <w:top w:val="single" w:sz="12" w:space="0" w:color="auto"/>
              <w:left w:val="single" w:sz="6" w:space="0" w:color="auto"/>
              <w:bottom w:val="single" w:sz="12" w:space="0" w:color="auto"/>
              <w:right w:val="single" w:sz="6" w:space="0" w:color="auto"/>
            </w:tcBorders>
            <w:vAlign w:val="center"/>
          </w:tcPr>
          <w:p w14:paraId="28A26F14" w14:textId="77777777" w:rsidR="008366C4" w:rsidRPr="002B642F" w:rsidRDefault="008366C4" w:rsidP="00CA74DE">
            <w:pPr>
              <w:adjustRightInd w:val="0"/>
              <w:jc w:val="center"/>
              <w:rPr>
                <w:rFonts w:ascii="Century" w:eastAsia="ＭＳ ゴシック" w:cs="ＭＳ ゴシック"/>
                <w:kern w:val="0"/>
                <w:sz w:val="22"/>
                <w:szCs w:val="22"/>
              </w:rPr>
            </w:pPr>
            <w:r w:rsidRPr="002B642F">
              <w:rPr>
                <w:rFonts w:ascii="Century" w:eastAsia="ＭＳ ゴシック" w:cs="ＭＳ ゴシック"/>
                <w:kern w:val="0"/>
                <w:sz w:val="22"/>
                <w:szCs w:val="22"/>
              </w:rPr>
              <w:t>数値等</w:t>
            </w:r>
          </w:p>
        </w:tc>
        <w:tc>
          <w:tcPr>
            <w:tcW w:w="850" w:type="dxa"/>
            <w:tcBorders>
              <w:top w:val="single" w:sz="12" w:space="0" w:color="auto"/>
              <w:left w:val="single" w:sz="6" w:space="0" w:color="auto"/>
              <w:bottom w:val="single" w:sz="12" w:space="0" w:color="auto"/>
              <w:right w:val="single" w:sz="12" w:space="0" w:color="auto"/>
            </w:tcBorders>
            <w:vAlign w:val="center"/>
          </w:tcPr>
          <w:p w14:paraId="7A8C0ECE" w14:textId="77777777" w:rsidR="008366C4" w:rsidRPr="002B642F" w:rsidRDefault="008366C4" w:rsidP="00CA74DE">
            <w:pPr>
              <w:adjustRightInd w:val="0"/>
              <w:jc w:val="center"/>
              <w:rPr>
                <w:rFonts w:ascii="Century" w:eastAsia="ＭＳ ゴシック" w:cs="ＭＳ ゴシック"/>
                <w:kern w:val="0"/>
                <w:sz w:val="22"/>
                <w:szCs w:val="22"/>
              </w:rPr>
            </w:pPr>
            <w:r w:rsidRPr="002B642F">
              <w:rPr>
                <w:rFonts w:ascii="Century" w:eastAsia="ＭＳ ゴシック" w:cs="ＭＳ ゴシック"/>
                <w:kern w:val="0"/>
                <w:sz w:val="22"/>
                <w:szCs w:val="22"/>
              </w:rPr>
              <w:t>配点</w:t>
            </w:r>
          </w:p>
        </w:tc>
      </w:tr>
      <w:tr w:rsidR="00126260" w:rsidRPr="002B642F" w14:paraId="7F4FA1DB" w14:textId="77777777" w:rsidTr="007A7D88">
        <w:trPr>
          <w:trHeight w:val="566"/>
        </w:trPr>
        <w:tc>
          <w:tcPr>
            <w:tcW w:w="552" w:type="dxa"/>
            <w:vMerge w:val="restart"/>
            <w:tcBorders>
              <w:top w:val="nil"/>
              <w:left w:val="single" w:sz="12" w:space="0" w:color="auto"/>
              <w:right w:val="single" w:sz="12" w:space="0" w:color="auto"/>
            </w:tcBorders>
            <w:textDirection w:val="tbRlV"/>
            <w:vAlign w:val="center"/>
          </w:tcPr>
          <w:p w14:paraId="0C0C61E7" w14:textId="43F6FAAB" w:rsidR="00126260" w:rsidRPr="002B642F" w:rsidRDefault="00126260" w:rsidP="00126260">
            <w:pPr>
              <w:adjustRightInd w:val="0"/>
              <w:ind w:left="113" w:right="113"/>
              <w:rPr>
                <w:rFonts w:ascii="Century" w:eastAsia="ＭＳ ゴシック" w:cs="ＭＳ ゴシック"/>
                <w:kern w:val="0"/>
                <w:sz w:val="22"/>
                <w:szCs w:val="22"/>
              </w:rPr>
            </w:pPr>
            <w:r w:rsidRPr="002B642F">
              <w:rPr>
                <w:rFonts w:ascii="Century" w:eastAsia="ＭＳ ゴシック" w:cs="ＭＳ ゴシック"/>
                <w:kern w:val="0"/>
                <w:sz w:val="22"/>
                <w:szCs w:val="22"/>
              </w:rPr>
              <w:t>基本項目</w:t>
            </w:r>
          </w:p>
        </w:tc>
        <w:tc>
          <w:tcPr>
            <w:tcW w:w="4820" w:type="dxa"/>
            <w:gridSpan w:val="2"/>
            <w:vMerge w:val="restart"/>
            <w:tcBorders>
              <w:top w:val="single" w:sz="12" w:space="0" w:color="auto"/>
              <w:left w:val="single" w:sz="12" w:space="0" w:color="auto"/>
              <w:right w:val="single" w:sz="6" w:space="0" w:color="auto"/>
            </w:tcBorders>
          </w:tcPr>
          <w:p w14:paraId="521490B7" w14:textId="77777777" w:rsidR="00126260" w:rsidRPr="002B642F" w:rsidRDefault="00126260" w:rsidP="00126260">
            <w:pPr>
              <w:adjustRightInd w:val="0"/>
              <w:ind w:leftChars="14" w:left="33"/>
              <w:jc w:val="left"/>
              <w:rPr>
                <w:rFonts w:ascii="Century" w:eastAsia="ＭＳ ゴシック" w:cs="ＭＳ ゴシック"/>
                <w:kern w:val="0"/>
                <w:sz w:val="22"/>
                <w:szCs w:val="22"/>
              </w:rPr>
            </w:pPr>
            <w:r w:rsidRPr="002B642F">
              <w:rPr>
                <w:rFonts w:ascii="Century" w:eastAsia="ＭＳ ゴシック" w:cs="ＭＳ ゴシック"/>
                <w:kern w:val="0"/>
                <w:sz w:val="22"/>
                <w:szCs w:val="22"/>
              </w:rPr>
              <w:t>1kWh</w:t>
            </w:r>
            <w:r w:rsidRPr="002B642F">
              <w:rPr>
                <w:rFonts w:ascii="Century" w:eastAsia="ＭＳ ゴシック" w:cs="ＭＳ ゴシック"/>
                <w:kern w:val="0"/>
                <w:sz w:val="22"/>
                <w:szCs w:val="22"/>
              </w:rPr>
              <w:t>あたりの二酸化炭素排出係数（調整後排出係数）（</w:t>
            </w:r>
            <w:r w:rsidRPr="002B642F">
              <w:rPr>
                <w:rFonts w:ascii="Century" w:eastAsia="ＭＳ ゴシック" w:cs="ＭＳ ゴシック"/>
                <w:kern w:val="0"/>
                <w:sz w:val="22"/>
                <w:szCs w:val="22"/>
              </w:rPr>
              <w:t>kg</w:t>
            </w:r>
            <w:r w:rsidRPr="002B642F">
              <w:rPr>
                <w:rFonts w:ascii="Century" w:cs="ＭＳ Ｐゴシック"/>
                <w:kern w:val="0"/>
                <w:sz w:val="22"/>
                <w:szCs w:val="22"/>
              </w:rPr>
              <w:t>－</w:t>
            </w:r>
            <w:r w:rsidRPr="002B642F">
              <w:rPr>
                <w:rFonts w:ascii="Century" w:eastAsia="ＭＳ ゴシック" w:cs="ＭＳ ゴシック"/>
                <w:kern w:val="0"/>
                <w:sz w:val="22"/>
                <w:szCs w:val="22"/>
              </w:rPr>
              <w:t>CO</w:t>
            </w:r>
            <w:r w:rsidRPr="002B642F">
              <w:rPr>
                <w:rFonts w:ascii="Century" w:eastAsia="ＭＳ ゴシック" w:cs="ＭＳ ゴシック"/>
                <w:kern w:val="0"/>
                <w:sz w:val="22"/>
                <w:szCs w:val="22"/>
                <w:vertAlign w:val="subscript"/>
              </w:rPr>
              <w:t>2</w:t>
            </w:r>
            <w:r w:rsidRPr="002B642F">
              <w:rPr>
                <w:rFonts w:ascii="Century" w:eastAsia="ＭＳ ゴシック" w:cs="ＭＳ ゴシック"/>
                <w:kern w:val="0"/>
                <w:sz w:val="22"/>
                <w:szCs w:val="22"/>
              </w:rPr>
              <w:t>/kW</w:t>
            </w:r>
            <w:r>
              <w:rPr>
                <w:rFonts w:ascii="Century" w:eastAsia="ＭＳ ゴシック" w:cs="ＭＳ ゴシック"/>
                <w:kern w:val="0"/>
                <w:sz w:val="22"/>
                <w:szCs w:val="22"/>
              </w:rPr>
              <w:t>h</w:t>
            </w:r>
            <w:r>
              <w:rPr>
                <w:rFonts w:ascii="Century" w:eastAsia="ＭＳ ゴシック" w:cs="ＭＳ ゴシック" w:hint="eastAsia"/>
                <w:kern w:val="0"/>
                <w:sz w:val="22"/>
                <w:szCs w:val="22"/>
              </w:rPr>
              <w:t>）</w:t>
            </w:r>
            <w:r w:rsidRPr="002B642F">
              <w:rPr>
                <w:rFonts w:hAnsi="ＭＳ 明朝" w:cs="ＭＳ 明朝" w:hint="eastAsia"/>
                <w:kern w:val="0"/>
                <w:sz w:val="22"/>
                <w:szCs w:val="22"/>
              </w:rPr>
              <w:t>※</w:t>
            </w:r>
            <w:r w:rsidRPr="002B642F">
              <w:rPr>
                <w:rFonts w:ascii="Century" w:eastAsia="ＭＳ ゴシック" w:cs="ＭＳ ゴシック"/>
                <w:kern w:val="0"/>
                <w:sz w:val="22"/>
                <w:szCs w:val="22"/>
              </w:rPr>
              <w:t>1</w:t>
            </w:r>
          </w:p>
        </w:tc>
        <w:tc>
          <w:tcPr>
            <w:tcW w:w="2835" w:type="dxa"/>
            <w:tcBorders>
              <w:top w:val="single" w:sz="12" w:space="0" w:color="auto"/>
              <w:left w:val="single" w:sz="6" w:space="0" w:color="auto"/>
              <w:bottom w:val="dotted" w:sz="4" w:space="0" w:color="auto"/>
              <w:right w:val="single" w:sz="6" w:space="0" w:color="auto"/>
            </w:tcBorders>
            <w:vAlign w:val="center"/>
          </w:tcPr>
          <w:p w14:paraId="7A00A65A" w14:textId="2CD45359" w:rsidR="00126260" w:rsidRPr="002B642F" w:rsidRDefault="0050762B" w:rsidP="00126260">
            <w:pPr>
              <w:adjustRightInd w:val="0"/>
              <w:jc w:val="center"/>
              <w:rPr>
                <w:rFonts w:ascii="Century" w:eastAsia="ＭＳ ゴシック" w:cs="ＭＳ ゴシック"/>
                <w:kern w:val="0"/>
                <w:sz w:val="22"/>
                <w:szCs w:val="22"/>
              </w:rPr>
            </w:pPr>
            <w:r>
              <w:rPr>
                <w:rFonts w:ascii="Century" w:eastAsia="ＭＳ ゴシック" w:cs="ＭＳ ゴシック"/>
                <w:kern w:val="0"/>
                <w:sz w:val="22"/>
                <w:szCs w:val="22"/>
              </w:rPr>
              <w:t>0.350</w:t>
            </w:r>
            <w:r w:rsidR="00126260" w:rsidRPr="002B642F">
              <w:rPr>
                <w:rFonts w:ascii="Century" w:eastAsia="ＭＳ ゴシック" w:cs="ＭＳ ゴシック"/>
                <w:kern w:val="0"/>
                <w:sz w:val="22"/>
                <w:szCs w:val="22"/>
              </w:rPr>
              <w:t>未満</w:t>
            </w:r>
          </w:p>
        </w:tc>
        <w:tc>
          <w:tcPr>
            <w:tcW w:w="850" w:type="dxa"/>
            <w:tcBorders>
              <w:top w:val="single" w:sz="12" w:space="0" w:color="auto"/>
              <w:left w:val="single" w:sz="6" w:space="0" w:color="auto"/>
              <w:bottom w:val="dotted" w:sz="4" w:space="0" w:color="auto"/>
              <w:right w:val="single" w:sz="12" w:space="0" w:color="auto"/>
            </w:tcBorders>
            <w:vAlign w:val="center"/>
          </w:tcPr>
          <w:p w14:paraId="05FABDCA" w14:textId="77777777" w:rsidR="00126260" w:rsidRPr="002B642F" w:rsidRDefault="00126260" w:rsidP="00126260">
            <w:pPr>
              <w:adjustRightInd w:val="0"/>
              <w:jc w:val="center"/>
              <w:rPr>
                <w:rFonts w:ascii="Century" w:eastAsia="ＭＳ ゴシック" w:cs="ＭＳ ゴシック"/>
                <w:kern w:val="0"/>
                <w:sz w:val="22"/>
                <w:szCs w:val="22"/>
              </w:rPr>
            </w:pPr>
            <w:r w:rsidRPr="002B642F">
              <w:rPr>
                <w:rFonts w:ascii="Century" w:eastAsia="ＭＳ ゴシック" w:cs="ＭＳ ゴシック"/>
                <w:kern w:val="0"/>
                <w:sz w:val="22"/>
                <w:szCs w:val="22"/>
              </w:rPr>
              <w:t>70</w:t>
            </w:r>
          </w:p>
        </w:tc>
      </w:tr>
      <w:tr w:rsidR="00126260" w:rsidRPr="002B642F" w14:paraId="1B12FE16" w14:textId="77777777" w:rsidTr="007A7D88">
        <w:trPr>
          <w:trHeight w:val="566"/>
        </w:trPr>
        <w:tc>
          <w:tcPr>
            <w:tcW w:w="552" w:type="dxa"/>
            <w:vMerge/>
            <w:tcBorders>
              <w:left w:val="single" w:sz="12" w:space="0" w:color="auto"/>
              <w:right w:val="single" w:sz="12" w:space="0" w:color="auto"/>
            </w:tcBorders>
          </w:tcPr>
          <w:p w14:paraId="2D014698" w14:textId="77777777" w:rsidR="00126260" w:rsidRPr="002B642F" w:rsidRDefault="00126260" w:rsidP="00126260">
            <w:pPr>
              <w:adjustRightInd w:val="0"/>
              <w:jc w:val="right"/>
              <w:rPr>
                <w:rFonts w:ascii="Century" w:eastAsia="ＭＳ ゴシック" w:cs="ＭＳ ゴシック"/>
                <w:kern w:val="0"/>
                <w:sz w:val="22"/>
                <w:szCs w:val="22"/>
              </w:rPr>
            </w:pPr>
          </w:p>
        </w:tc>
        <w:tc>
          <w:tcPr>
            <w:tcW w:w="4820" w:type="dxa"/>
            <w:gridSpan w:val="2"/>
            <w:vMerge/>
            <w:tcBorders>
              <w:left w:val="single" w:sz="12" w:space="0" w:color="auto"/>
              <w:right w:val="single" w:sz="6" w:space="0" w:color="auto"/>
            </w:tcBorders>
          </w:tcPr>
          <w:p w14:paraId="24FE0EC3" w14:textId="77777777" w:rsidR="00126260" w:rsidRPr="002B642F" w:rsidRDefault="00126260" w:rsidP="00126260">
            <w:pPr>
              <w:adjustRightInd w:val="0"/>
              <w:jc w:val="right"/>
              <w:rPr>
                <w:rFonts w:ascii="Century" w:eastAsia="ＭＳ ゴシック" w:cs="ＭＳ ゴシック"/>
                <w:kern w:val="0"/>
                <w:sz w:val="22"/>
                <w:szCs w:val="22"/>
              </w:rPr>
            </w:pPr>
          </w:p>
        </w:tc>
        <w:tc>
          <w:tcPr>
            <w:tcW w:w="2835" w:type="dxa"/>
            <w:tcBorders>
              <w:top w:val="dotted" w:sz="4" w:space="0" w:color="auto"/>
              <w:left w:val="single" w:sz="6" w:space="0" w:color="auto"/>
              <w:bottom w:val="dotted" w:sz="4" w:space="0" w:color="auto"/>
              <w:right w:val="single" w:sz="6" w:space="0" w:color="auto"/>
            </w:tcBorders>
            <w:vAlign w:val="center"/>
          </w:tcPr>
          <w:p w14:paraId="418904A3" w14:textId="23916AED" w:rsidR="00126260" w:rsidRPr="002B642F" w:rsidRDefault="0050762B" w:rsidP="00603093">
            <w:pPr>
              <w:adjustRightInd w:val="0"/>
              <w:jc w:val="center"/>
              <w:rPr>
                <w:rFonts w:ascii="Century" w:eastAsia="ＭＳ ゴシック" w:cs="ＭＳ ゴシック"/>
                <w:kern w:val="0"/>
                <w:sz w:val="22"/>
                <w:szCs w:val="22"/>
              </w:rPr>
            </w:pPr>
            <w:r>
              <w:rPr>
                <w:rFonts w:ascii="Century" w:eastAsia="ＭＳ ゴシック" w:cs="ＭＳ ゴシック"/>
                <w:kern w:val="0"/>
                <w:sz w:val="22"/>
                <w:szCs w:val="22"/>
              </w:rPr>
              <w:t>0.350</w:t>
            </w:r>
            <w:r w:rsidR="00126260" w:rsidRPr="002B642F">
              <w:rPr>
                <w:rFonts w:ascii="Century" w:eastAsia="ＭＳ ゴシック" w:cs="ＭＳ ゴシック"/>
                <w:kern w:val="0"/>
                <w:sz w:val="22"/>
                <w:szCs w:val="22"/>
              </w:rPr>
              <w:t>以上</w:t>
            </w:r>
            <w:r>
              <w:rPr>
                <w:rFonts w:ascii="Century" w:eastAsia="ＭＳ ゴシック" w:cs="ＭＳ ゴシック" w:hint="eastAsia"/>
                <w:kern w:val="0"/>
                <w:sz w:val="22"/>
                <w:szCs w:val="22"/>
              </w:rPr>
              <w:t>0</w:t>
            </w:r>
            <w:r>
              <w:rPr>
                <w:rFonts w:ascii="Century" w:eastAsia="ＭＳ ゴシック" w:cs="ＭＳ ゴシック"/>
                <w:kern w:val="0"/>
                <w:sz w:val="22"/>
                <w:szCs w:val="22"/>
              </w:rPr>
              <w:t>.375</w:t>
            </w:r>
            <w:r w:rsidR="00126260" w:rsidRPr="002B642F">
              <w:rPr>
                <w:rFonts w:ascii="Century" w:eastAsia="ＭＳ ゴシック" w:cs="ＭＳ ゴシック"/>
                <w:kern w:val="0"/>
                <w:sz w:val="22"/>
                <w:szCs w:val="22"/>
              </w:rPr>
              <w:t>未満</w:t>
            </w:r>
          </w:p>
        </w:tc>
        <w:tc>
          <w:tcPr>
            <w:tcW w:w="850" w:type="dxa"/>
            <w:tcBorders>
              <w:top w:val="dotted" w:sz="4" w:space="0" w:color="auto"/>
              <w:left w:val="single" w:sz="6" w:space="0" w:color="auto"/>
              <w:bottom w:val="dotted" w:sz="4" w:space="0" w:color="auto"/>
              <w:right w:val="single" w:sz="12" w:space="0" w:color="auto"/>
            </w:tcBorders>
            <w:vAlign w:val="center"/>
          </w:tcPr>
          <w:p w14:paraId="4083CB17" w14:textId="77777777" w:rsidR="00126260" w:rsidRPr="002B642F" w:rsidRDefault="00126260" w:rsidP="00126260">
            <w:pPr>
              <w:adjustRightInd w:val="0"/>
              <w:jc w:val="center"/>
              <w:rPr>
                <w:rFonts w:ascii="Century" w:eastAsia="ＭＳ ゴシック" w:cs="ＭＳ ゴシック"/>
                <w:kern w:val="0"/>
                <w:sz w:val="22"/>
                <w:szCs w:val="22"/>
              </w:rPr>
            </w:pPr>
            <w:r w:rsidRPr="002B642F">
              <w:rPr>
                <w:rFonts w:ascii="Century" w:eastAsia="ＭＳ ゴシック" w:cs="ＭＳ ゴシック"/>
                <w:kern w:val="0"/>
                <w:sz w:val="22"/>
                <w:szCs w:val="22"/>
              </w:rPr>
              <w:t>65</w:t>
            </w:r>
          </w:p>
        </w:tc>
      </w:tr>
      <w:tr w:rsidR="00126260" w:rsidRPr="002B642F" w14:paraId="3A4A4DAB" w14:textId="77777777" w:rsidTr="007A7D88">
        <w:trPr>
          <w:trHeight w:val="566"/>
        </w:trPr>
        <w:tc>
          <w:tcPr>
            <w:tcW w:w="552" w:type="dxa"/>
            <w:vMerge/>
            <w:tcBorders>
              <w:left w:val="single" w:sz="12" w:space="0" w:color="auto"/>
              <w:right w:val="single" w:sz="12" w:space="0" w:color="auto"/>
            </w:tcBorders>
          </w:tcPr>
          <w:p w14:paraId="42AA4578" w14:textId="77777777" w:rsidR="00126260" w:rsidRPr="002B642F" w:rsidRDefault="00126260" w:rsidP="00126260">
            <w:pPr>
              <w:adjustRightInd w:val="0"/>
              <w:jc w:val="right"/>
              <w:rPr>
                <w:rFonts w:ascii="Century" w:eastAsia="ＭＳ ゴシック" w:cs="ＭＳ ゴシック"/>
                <w:kern w:val="0"/>
                <w:sz w:val="22"/>
                <w:szCs w:val="22"/>
              </w:rPr>
            </w:pPr>
          </w:p>
        </w:tc>
        <w:tc>
          <w:tcPr>
            <w:tcW w:w="4820" w:type="dxa"/>
            <w:gridSpan w:val="2"/>
            <w:vMerge/>
            <w:tcBorders>
              <w:left w:val="single" w:sz="12" w:space="0" w:color="auto"/>
              <w:right w:val="single" w:sz="6" w:space="0" w:color="auto"/>
            </w:tcBorders>
          </w:tcPr>
          <w:p w14:paraId="1937DE45" w14:textId="77777777" w:rsidR="00126260" w:rsidRPr="002B642F" w:rsidRDefault="00126260" w:rsidP="00126260">
            <w:pPr>
              <w:adjustRightInd w:val="0"/>
              <w:jc w:val="right"/>
              <w:rPr>
                <w:rFonts w:ascii="Century" w:eastAsia="ＭＳ ゴシック" w:cs="ＭＳ ゴシック"/>
                <w:kern w:val="0"/>
                <w:sz w:val="22"/>
                <w:szCs w:val="22"/>
              </w:rPr>
            </w:pPr>
          </w:p>
        </w:tc>
        <w:tc>
          <w:tcPr>
            <w:tcW w:w="2835" w:type="dxa"/>
            <w:tcBorders>
              <w:top w:val="dotted" w:sz="4" w:space="0" w:color="auto"/>
              <w:left w:val="single" w:sz="6" w:space="0" w:color="auto"/>
              <w:bottom w:val="dotted" w:sz="4" w:space="0" w:color="auto"/>
              <w:right w:val="single" w:sz="6" w:space="0" w:color="auto"/>
            </w:tcBorders>
            <w:vAlign w:val="center"/>
          </w:tcPr>
          <w:p w14:paraId="0F56B019" w14:textId="61D19801" w:rsidR="00126260" w:rsidRPr="002B642F" w:rsidRDefault="0050762B" w:rsidP="00603093">
            <w:pPr>
              <w:adjustRightInd w:val="0"/>
              <w:jc w:val="center"/>
              <w:rPr>
                <w:rFonts w:ascii="Century" w:eastAsia="ＭＳ ゴシック" w:cs="ＭＳ ゴシック"/>
                <w:kern w:val="0"/>
                <w:sz w:val="22"/>
                <w:szCs w:val="22"/>
              </w:rPr>
            </w:pPr>
            <w:r>
              <w:rPr>
                <w:rFonts w:ascii="Century" w:eastAsia="ＭＳ ゴシック" w:cs="ＭＳ ゴシック"/>
                <w:kern w:val="0"/>
                <w:sz w:val="22"/>
                <w:szCs w:val="22"/>
              </w:rPr>
              <w:t>0.375</w:t>
            </w:r>
            <w:r w:rsidR="00126260" w:rsidRPr="002B642F">
              <w:rPr>
                <w:rFonts w:ascii="Century" w:eastAsia="ＭＳ ゴシック" w:cs="ＭＳ ゴシック"/>
                <w:kern w:val="0"/>
                <w:sz w:val="22"/>
                <w:szCs w:val="22"/>
              </w:rPr>
              <w:t>以上</w:t>
            </w:r>
            <w:r>
              <w:rPr>
                <w:rFonts w:ascii="Century" w:eastAsia="ＭＳ ゴシック" w:cs="ＭＳ ゴシック" w:hint="eastAsia"/>
                <w:kern w:val="0"/>
                <w:sz w:val="22"/>
                <w:szCs w:val="22"/>
              </w:rPr>
              <w:t>0</w:t>
            </w:r>
            <w:r>
              <w:rPr>
                <w:rFonts w:ascii="Century" w:eastAsia="ＭＳ ゴシック" w:cs="ＭＳ ゴシック"/>
                <w:kern w:val="0"/>
                <w:sz w:val="22"/>
                <w:szCs w:val="22"/>
              </w:rPr>
              <w:t>.400</w:t>
            </w:r>
            <w:r w:rsidR="00126260" w:rsidRPr="002B642F">
              <w:rPr>
                <w:rFonts w:ascii="Century" w:eastAsia="ＭＳ ゴシック" w:cs="ＭＳ ゴシック"/>
                <w:kern w:val="0"/>
                <w:sz w:val="22"/>
                <w:szCs w:val="22"/>
              </w:rPr>
              <w:t>未満</w:t>
            </w:r>
          </w:p>
        </w:tc>
        <w:tc>
          <w:tcPr>
            <w:tcW w:w="850" w:type="dxa"/>
            <w:tcBorders>
              <w:top w:val="dotted" w:sz="4" w:space="0" w:color="auto"/>
              <w:left w:val="single" w:sz="6" w:space="0" w:color="auto"/>
              <w:bottom w:val="dotted" w:sz="4" w:space="0" w:color="auto"/>
              <w:right w:val="single" w:sz="12" w:space="0" w:color="auto"/>
            </w:tcBorders>
            <w:vAlign w:val="center"/>
          </w:tcPr>
          <w:p w14:paraId="0BAE56F3" w14:textId="77777777" w:rsidR="00126260" w:rsidRPr="002B642F" w:rsidRDefault="00126260" w:rsidP="00126260">
            <w:pPr>
              <w:adjustRightInd w:val="0"/>
              <w:jc w:val="center"/>
              <w:rPr>
                <w:rFonts w:ascii="Century" w:eastAsia="ＭＳ ゴシック" w:cs="ＭＳ ゴシック"/>
                <w:kern w:val="0"/>
                <w:sz w:val="22"/>
                <w:szCs w:val="22"/>
              </w:rPr>
            </w:pPr>
            <w:r w:rsidRPr="002B642F">
              <w:rPr>
                <w:rFonts w:ascii="Century" w:eastAsia="ＭＳ ゴシック" w:cs="ＭＳ ゴシック"/>
                <w:kern w:val="0"/>
                <w:sz w:val="22"/>
                <w:szCs w:val="22"/>
              </w:rPr>
              <w:t>60</w:t>
            </w:r>
          </w:p>
        </w:tc>
      </w:tr>
      <w:tr w:rsidR="00126260" w:rsidRPr="002B642F" w14:paraId="22A98046" w14:textId="77777777" w:rsidTr="007A7D88">
        <w:trPr>
          <w:trHeight w:val="566"/>
        </w:trPr>
        <w:tc>
          <w:tcPr>
            <w:tcW w:w="552" w:type="dxa"/>
            <w:vMerge/>
            <w:tcBorders>
              <w:left w:val="single" w:sz="12" w:space="0" w:color="auto"/>
              <w:right w:val="single" w:sz="12" w:space="0" w:color="auto"/>
            </w:tcBorders>
          </w:tcPr>
          <w:p w14:paraId="4F926519" w14:textId="77777777" w:rsidR="00126260" w:rsidRPr="002B642F" w:rsidRDefault="00126260" w:rsidP="00126260">
            <w:pPr>
              <w:adjustRightInd w:val="0"/>
              <w:jc w:val="right"/>
              <w:rPr>
                <w:rFonts w:ascii="Century" w:eastAsia="ＭＳ ゴシック" w:cs="ＭＳ ゴシック"/>
                <w:kern w:val="0"/>
                <w:sz w:val="22"/>
                <w:szCs w:val="22"/>
              </w:rPr>
            </w:pPr>
          </w:p>
        </w:tc>
        <w:tc>
          <w:tcPr>
            <w:tcW w:w="4820" w:type="dxa"/>
            <w:gridSpan w:val="2"/>
            <w:vMerge/>
            <w:tcBorders>
              <w:left w:val="single" w:sz="12" w:space="0" w:color="auto"/>
              <w:right w:val="single" w:sz="6" w:space="0" w:color="auto"/>
            </w:tcBorders>
          </w:tcPr>
          <w:p w14:paraId="3E3D50F7" w14:textId="77777777" w:rsidR="00126260" w:rsidRPr="002B642F" w:rsidRDefault="00126260" w:rsidP="00126260">
            <w:pPr>
              <w:adjustRightInd w:val="0"/>
              <w:jc w:val="right"/>
              <w:rPr>
                <w:rFonts w:ascii="Century" w:eastAsia="ＭＳ ゴシック" w:cs="ＭＳ ゴシック"/>
                <w:kern w:val="0"/>
                <w:sz w:val="22"/>
                <w:szCs w:val="22"/>
              </w:rPr>
            </w:pPr>
          </w:p>
        </w:tc>
        <w:tc>
          <w:tcPr>
            <w:tcW w:w="2835" w:type="dxa"/>
            <w:tcBorders>
              <w:top w:val="dotted" w:sz="4" w:space="0" w:color="auto"/>
              <w:left w:val="single" w:sz="6" w:space="0" w:color="auto"/>
              <w:bottom w:val="dotted" w:sz="4" w:space="0" w:color="auto"/>
              <w:right w:val="single" w:sz="6" w:space="0" w:color="auto"/>
            </w:tcBorders>
            <w:vAlign w:val="center"/>
          </w:tcPr>
          <w:p w14:paraId="5157E840" w14:textId="42F4E98A" w:rsidR="00126260" w:rsidRPr="002B642F" w:rsidRDefault="0050762B" w:rsidP="003D1721">
            <w:pPr>
              <w:adjustRightInd w:val="0"/>
              <w:jc w:val="center"/>
              <w:rPr>
                <w:rFonts w:ascii="Century" w:eastAsia="ＭＳ ゴシック" w:cs="ＭＳ ゴシック"/>
                <w:kern w:val="0"/>
                <w:sz w:val="22"/>
                <w:szCs w:val="22"/>
              </w:rPr>
            </w:pPr>
            <w:r>
              <w:rPr>
                <w:rFonts w:ascii="Century" w:eastAsia="ＭＳ ゴシック" w:cs="ＭＳ ゴシック"/>
                <w:kern w:val="0"/>
                <w:sz w:val="22"/>
                <w:szCs w:val="22"/>
              </w:rPr>
              <w:t>0.400</w:t>
            </w:r>
            <w:r w:rsidR="00126260" w:rsidRPr="002B642F">
              <w:rPr>
                <w:rFonts w:ascii="Century" w:eastAsia="ＭＳ ゴシック" w:cs="ＭＳ ゴシック"/>
                <w:kern w:val="0"/>
                <w:sz w:val="22"/>
                <w:szCs w:val="22"/>
              </w:rPr>
              <w:t>以上</w:t>
            </w:r>
            <w:r>
              <w:rPr>
                <w:rFonts w:ascii="Century" w:eastAsia="ＭＳ ゴシック" w:cs="ＭＳ ゴシック" w:hint="eastAsia"/>
                <w:kern w:val="0"/>
                <w:sz w:val="22"/>
                <w:szCs w:val="22"/>
              </w:rPr>
              <w:t>0</w:t>
            </w:r>
            <w:r>
              <w:rPr>
                <w:rFonts w:ascii="Century" w:eastAsia="ＭＳ ゴシック" w:cs="ＭＳ ゴシック"/>
                <w:kern w:val="0"/>
                <w:sz w:val="22"/>
                <w:szCs w:val="22"/>
              </w:rPr>
              <w:t>.42</w:t>
            </w:r>
            <w:r w:rsidR="00DD78EB">
              <w:rPr>
                <w:rFonts w:ascii="Century" w:eastAsia="ＭＳ ゴシック" w:cs="ＭＳ ゴシック"/>
                <w:kern w:val="0"/>
                <w:sz w:val="22"/>
                <w:szCs w:val="22"/>
              </w:rPr>
              <w:t>3</w:t>
            </w:r>
            <w:r w:rsidR="00126260" w:rsidRPr="002B642F">
              <w:rPr>
                <w:rFonts w:ascii="Century" w:eastAsia="ＭＳ ゴシック" w:cs="ＭＳ ゴシック"/>
                <w:kern w:val="0"/>
                <w:sz w:val="22"/>
                <w:szCs w:val="22"/>
              </w:rPr>
              <w:t>未満</w:t>
            </w:r>
          </w:p>
        </w:tc>
        <w:tc>
          <w:tcPr>
            <w:tcW w:w="850" w:type="dxa"/>
            <w:tcBorders>
              <w:top w:val="dotted" w:sz="4" w:space="0" w:color="auto"/>
              <w:left w:val="single" w:sz="6" w:space="0" w:color="auto"/>
              <w:bottom w:val="dotted" w:sz="4" w:space="0" w:color="auto"/>
              <w:right w:val="single" w:sz="12" w:space="0" w:color="auto"/>
            </w:tcBorders>
            <w:vAlign w:val="center"/>
          </w:tcPr>
          <w:p w14:paraId="3475B4E5" w14:textId="77777777" w:rsidR="00126260" w:rsidRPr="002B642F" w:rsidRDefault="00126260" w:rsidP="00126260">
            <w:pPr>
              <w:adjustRightInd w:val="0"/>
              <w:jc w:val="center"/>
              <w:rPr>
                <w:rFonts w:ascii="Century" w:eastAsia="ＭＳ ゴシック" w:cs="ＭＳ ゴシック"/>
                <w:kern w:val="0"/>
                <w:sz w:val="22"/>
                <w:szCs w:val="22"/>
              </w:rPr>
            </w:pPr>
            <w:r w:rsidRPr="002B642F">
              <w:rPr>
                <w:rFonts w:ascii="Century" w:eastAsia="ＭＳ ゴシック" w:cs="ＭＳ ゴシック"/>
                <w:kern w:val="0"/>
                <w:sz w:val="22"/>
                <w:szCs w:val="22"/>
              </w:rPr>
              <w:t>55</w:t>
            </w:r>
          </w:p>
        </w:tc>
      </w:tr>
      <w:tr w:rsidR="00603093" w:rsidRPr="002B642F" w14:paraId="021DC2D9" w14:textId="77777777" w:rsidTr="006B38EE">
        <w:trPr>
          <w:trHeight w:val="584"/>
        </w:trPr>
        <w:tc>
          <w:tcPr>
            <w:tcW w:w="552" w:type="dxa"/>
            <w:vMerge/>
            <w:tcBorders>
              <w:left w:val="single" w:sz="12" w:space="0" w:color="auto"/>
              <w:right w:val="single" w:sz="12" w:space="0" w:color="auto"/>
            </w:tcBorders>
          </w:tcPr>
          <w:p w14:paraId="5BAAB10E" w14:textId="77777777" w:rsidR="00603093" w:rsidRPr="002B642F" w:rsidRDefault="00603093" w:rsidP="00126260">
            <w:pPr>
              <w:adjustRightInd w:val="0"/>
              <w:jc w:val="right"/>
              <w:rPr>
                <w:rFonts w:ascii="Century" w:eastAsia="ＭＳ ゴシック" w:cs="ＭＳ ゴシック"/>
                <w:kern w:val="0"/>
                <w:sz w:val="22"/>
                <w:szCs w:val="22"/>
              </w:rPr>
            </w:pPr>
          </w:p>
        </w:tc>
        <w:tc>
          <w:tcPr>
            <w:tcW w:w="4820" w:type="dxa"/>
            <w:gridSpan w:val="2"/>
            <w:vMerge/>
            <w:tcBorders>
              <w:left w:val="single" w:sz="12" w:space="0" w:color="auto"/>
              <w:right w:val="single" w:sz="6" w:space="0" w:color="auto"/>
            </w:tcBorders>
          </w:tcPr>
          <w:p w14:paraId="3E5745B2" w14:textId="77777777" w:rsidR="00603093" w:rsidRPr="002B642F" w:rsidRDefault="00603093" w:rsidP="00126260">
            <w:pPr>
              <w:adjustRightInd w:val="0"/>
              <w:jc w:val="right"/>
              <w:rPr>
                <w:rFonts w:ascii="Century" w:eastAsia="ＭＳ ゴシック" w:cs="ＭＳ ゴシック"/>
                <w:kern w:val="0"/>
                <w:sz w:val="22"/>
                <w:szCs w:val="22"/>
              </w:rPr>
            </w:pPr>
          </w:p>
        </w:tc>
        <w:tc>
          <w:tcPr>
            <w:tcW w:w="2835" w:type="dxa"/>
            <w:tcBorders>
              <w:top w:val="dotted" w:sz="4" w:space="0" w:color="auto"/>
              <w:left w:val="single" w:sz="6" w:space="0" w:color="auto"/>
              <w:right w:val="single" w:sz="6" w:space="0" w:color="auto"/>
            </w:tcBorders>
            <w:vAlign w:val="center"/>
          </w:tcPr>
          <w:p w14:paraId="35198ED0" w14:textId="058D4275" w:rsidR="00603093" w:rsidRPr="002B642F" w:rsidRDefault="0050762B" w:rsidP="00126260">
            <w:pPr>
              <w:adjustRightInd w:val="0"/>
              <w:jc w:val="center"/>
              <w:rPr>
                <w:rFonts w:ascii="Century" w:eastAsia="ＭＳ ゴシック" w:cs="ＭＳ ゴシック"/>
                <w:kern w:val="0"/>
                <w:sz w:val="22"/>
                <w:szCs w:val="22"/>
              </w:rPr>
            </w:pPr>
            <w:r>
              <w:rPr>
                <w:rFonts w:ascii="Century" w:eastAsia="ＭＳ ゴシック" w:cs="ＭＳ ゴシック"/>
                <w:kern w:val="0"/>
                <w:sz w:val="22"/>
                <w:szCs w:val="22"/>
              </w:rPr>
              <w:t>0.423</w:t>
            </w:r>
            <w:r w:rsidR="00603093">
              <w:rPr>
                <w:rFonts w:ascii="Century" w:eastAsia="ＭＳ ゴシック" w:cs="ＭＳ ゴシック" w:hint="eastAsia"/>
                <w:kern w:val="0"/>
                <w:sz w:val="22"/>
                <w:szCs w:val="22"/>
              </w:rPr>
              <w:t>以上</w:t>
            </w:r>
          </w:p>
        </w:tc>
        <w:tc>
          <w:tcPr>
            <w:tcW w:w="850" w:type="dxa"/>
            <w:tcBorders>
              <w:top w:val="dotted" w:sz="4" w:space="0" w:color="auto"/>
              <w:left w:val="single" w:sz="6" w:space="0" w:color="auto"/>
              <w:right w:val="single" w:sz="12" w:space="0" w:color="auto"/>
            </w:tcBorders>
            <w:vAlign w:val="center"/>
          </w:tcPr>
          <w:p w14:paraId="3088908A" w14:textId="77777777" w:rsidR="00603093" w:rsidRPr="002B642F" w:rsidRDefault="00603093" w:rsidP="00126260">
            <w:pPr>
              <w:adjustRightInd w:val="0"/>
              <w:jc w:val="center"/>
              <w:rPr>
                <w:rFonts w:ascii="Century" w:eastAsia="ＭＳ ゴシック" w:cs="ＭＳ ゴシック"/>
                <w:kern w:val="0"/>
                <w:sz w:val="22"/>
                <w:szCs w:val="22"/>
              </w:rPr>
            </w:pPr>
            <w:r>
              <w:rPr>
                <w:rFonts w:ascii="Century" w:eastAsia="ＭＳ ゴシック" w:cs="ＭＳ ゴシック" w:hint="eastAsia"/>
                <w:kern w:val="0"/>
                <w:sz w:val="22"/>
                <w:szCs w:val="22"/>
              </w:rPr>
              <w:t>0</w:t>
            </w:r>
          </w:p>
        </w:tc>
      </w:tr>
      <w:tr w:rsidR="00126260" w:rsidRPr="002B642F" w14:paraId="3FA10B58" w14:textId="77777777" w:rsidTr="007A7D88">
        <w:trPr>
          <w:trHeight w:val="566"/>
        </w:trPr>
        <w:tc>
          <w:tcPr>
            <w:tcW w:w="552" w:type="dxa"/>
            <w:vMerge/>
            <w:tcBorders>
              <w:left w:val="single" w:sz="12" w:space="0" w:color="auto"/>
              <w:right w:val="single" w:sz="12" w:space="0" w:color="auto"/>
            </w:tcBorders>
          </w:tcPr>
          <w:p w14:paraId="4AC8A199" w14:textId="77777777" w:rsidR="00126260" w:rsidRPr="002B642F" w:rsidRDefault="00126260" w:rsidP="007A7D88">
            <w:pPr>
              <w:adjustRightInd w:val="0"/>
              <w:jc w:val="right"/>
              <w:rPr>
                <w:rFonts w:ascii="Century" w:eastAsia="ＭＳ ゴシック" w:cs="ＭＳ ゴシック"/>
                <w:kern w:val="0"/>
                <w:sz w:val="22"/>
                <w:szCs w:val="22"/>
              </w:rPr>
            </w:pPr>
          </w:p>
        </w:tc>
        <w:tc>
          <w:tcPr>
            <w:tcW w:w="4820" w:type="dxa"/>
            <w:gridSpan w:val="2"/>
            <w:tcBorders>
              <w:top w:val="single" w:sz="12" w:space="0" w:color="auto"/>
              <w:left w:val="single" w:sz="12" w:space="0" w:color="auto"/>
              <w:bottom w:val="single" w:sz="6" w:space="0" w:color="auto"/>
              <w:right w:val="single" w:sz="6" w:space="0" w:color="auto"/>
            </w:tcBorders>
          </w:tcPr>
          <w:p w14:paraId="0DEC4F37" w14:textId="0739D89C" w:rsidR="00126260" w:rsidRPr="002B642F" w:rsidRDefault="00126260" w:rsidP="007A7D88">
            <w:pPr>
              <w:adjustRightInd w:val="0"/>
              <w:ind w:leftChars="47" w:left="110"/>
              <w:jc w:val="left"/>
              <w:rPr>
                <w:rFonts w:ascii="Century" w:eastAsia="ＭＳ ゴシック" w:cs="ＭＳ ゴシック"/>
                <w:kern w:val="0"/>
                <w:sz w:val="22"/>
                <w:szCs w:val="22"/>
              </w:rPr>
            </w:pPr>
            <w:r w:rsidRPr="002B642F">
              <w:rPr>
                <w:rFonts w:ascii="Century" w:eastAsia="ＭＳ ゴシック" w:cs="ＭＳ ゴシック"/>
                <w:kern w:val="0"/>
                <w:sz w:val="22"/>
                <w:szCs w:val="22"/>
              </w:rPr>
              <w:t>電源構成</w:t>
            </w:r>
            <w:r w:rsidR="00B1225B">
              <w:rPr>
                <w:rFonts w:ascii="Century" w:eastAsia="ＭＳ ゴシック" w:cs="ＭＳ ゴシック" w:hint="eastAsia"/>
                <w:kern w:val="0"/>
                <w:sz w:val="22"/>
                <w:szCs w:val="22"/>
              </w:rPr>
              <w:t>等</w:t>
            </w:r>
            <w:r w:rsidRPr="002B642F">
              <w:rPr>
                <w:rFonts w:ascii="Century" w:eastAsia="ＭＳ ゴシック" w:cs="ＭＳ ゴシック"/>
                <w:kern w:val="0"/>
                <w:sz w:val="22"/>
                <w:szCs w:val="22"/>
              </w:rPr>
              <w:t>の開示状況</w:t>
            </w:r>
          </w:p>
        </w:tc>
        <w:tc>
          <w:tcPr>
            <w:tcW w:w="2835" w:type="dxa"/>
            <w:tcBorders>
              <w:top w:val="single" w:sz="12" w:space="0" w:color="auto"/>
              <w:left w:val="single" w:sz="6" w:space="0" w:color="auto"/>
              <w:bottom w:val="single" w:sz="6" w:space="0" w:color="auto"/>
              <w:right w:val="single" w:sz="6" w:space="0" w:color="auto"/>
            </w:tcBorders>
            <w:vAlign w:val="center"/>
          </w:tcPr>
          <w:p w14:paraId="3DA7B949" w14:textId="77777777" w:rsidR="00126260" w:rsidRPr="002B642F" w:rsidRDefault="00126260" w:rsidP="007A7D88">
            <w:pPr>
              <w:adjustRightInd w:val="0"/>
              <w:jc w:val="center"/>
              <w:rPr>
                <w:rFonts w:ascii="Century" w:eastAsia="ＭＳ ゴシック" w:cs="ＭＳ ゴシック"/>
                <w:kern w:val="0"/>
                <w:sz w:val="22"/>
                <w:szCs w:val="22"/>
              </w:rPr>
            </w:pPr>
            <w:r w:rsidRPr="002B642F">
              <w:rPr>
                <w:rFonts w:ascii="Century" w:eastAsia="ＭＳ ゴシック" w:cs="ＭＳ ゴシック"/>
                <w:kern w:val="0"/>
                <w:sz w:val="22"/>
                <w:szCs w:val="22"/>
              </w:rPr>
              <w:t>開示・未開示</w:t>
            </w:r>
          </w:p>
        </w:tc>
        <w:tc>
          <w:tcPr>
            <w:tcW w:w="850" w:type="dxa"/>
            <w:tcBorders>
              <w:top w:val="single" w:sz="12" w:space="0" w:color="auto"/>
              <w:left w:val="single" w:sz="6" w:space="0" w:color="auto"/>
              <w:bottom w:val="single" w:sz="6" w:space="0" w:color="auto"/>
              <w:right w:val="single" w:sz="12" w:space="0" w:color="auto"/>
              <w:tr2bl w:val="single" w:sz="6" w:space="0" w:color="auto"/>
            </w:tcBorders>
            <w:vAlign w:val="center"/>
          </w:tcPr>
          <w:p w14:paraId="667C0A39" w14:textId="77777777" w:rsidR="00126260" w:rsidRPr="002B642F" w:rsidRDefault="00126260" w:rsidP="007A7D88">
            <w:pPr>
              <w:adjustRightInd w:val="0"/>
              <w:jc w:val="center"/>
              <w:rPr>
                <w:rFonts w:ascii="Century" w:eastAsia="ＭＳ ゴシック" w:cs="ＭＳ ゴシック"/>
                <w:kern w:val="0"/>
                <w:sz w:val="22"/>
                <w:szCs w:val="22"/>
              </w:rPr>
            </w:pPr>
          </w:p>
        </w:tc>
      </w:tr>
      <w:tr w:rsidR="00126260" w:rsidRPr="002B642F" w14:paraId="391625F8" w14:textId="77777777" w:rsidTr="007A7D88">
        <w:trPr>
          <w:trHeight w:val="566"/>
        </w:trPr>
        <w:tc>
          <w:tcPr>
            <w:tcW w:w="552" w:type="dxa"/>
            <w:vMerge/>
            <w:tcBorders>
              <w:left w:val="single" w:sz="12" w:space="0" w:color="auto"/>
              <w:right w:val="single" w:sz="12" w:space="0" w:color="auto"/>
            </w:tcBorders>
          </w:tcPr>
          <w:p w14:paraId="203CF242" w14:textId="77777777" w:rsidR="00126260" w:rsidRPr="002B642F" w:rsidRDefault="00126260" w:rsidP="007A7D88">
            <w:pPr>
              <w:adjustRightInd w:val="0"/>
              <w:jc w:val="right"/>
              <w:rPr>
                <w:rFonts w:ascii="Century" w:eastAsia="ＭＳ ゴシック" w:cs="ＭＳ ゴシック"/>
                <w:kern w:val="0"/>
                <w:sz w:val="22"/>
                <w:szCs w:val="22"/>
              </w:rPr>
            </w:pPr>
          </w:p>
        </w:tc>
        <w:tc>
          <w:tcPr>
            <w:tcW w:w="471" w:type="dxa"/>
            <w:vMerge w:val="restart"/>
            <w:tcBorders>
              <w:top w:val="single" w:sz="6" w:space="0" w:color="auto"/>
              <w:left w:val="single" w:sz="12" w:space="0" w:color="auto"/>
              <w:right w:val="single" w:sz="6" w:space="0" w:color="auto"/>
            </w:tcBorders>
          </w:tcPr>
          <w:p w14:paraId="5D2685CC" w14:textId="77777777" w:rsidR="00126260" w:rsidRPr="002B642F" w:rsidRDefault="00126260" w:rsidP="007A7D88">
            <w:pPr>
              <w:adjustRightInd w:val="0"/>
              <w:jc w:val="left"/>
              <w:rPr>
                <w:rFonts w:ascii="Century" w:eastAsia="ＭＳ ゴシック" w:cs="ＭＳ ゴシック"/>
                <w:kern w:val="0"/>
                <w:sz w:val="22"/>
                <w:szCs w:val="22"/>
              </w:rPr>
            </w:pPr>
          </w:p>
        </w:tc>
        <w:tc>
          <w:tcPr>
            <w:tcW w:w="4349" w:type="dxa"/>
            <w:vMerge w:val="restart"/>
            <w:tcBorders>
              <w:top w:val="single" w:sz="6" w:space="0" w:color="auto"/>
              <w:left w:val="single" w:sz="6" w:space="0" w:color="auto"/>
              <w:right w:val="single" w:sz="6" w:space="0" w:color="auto"/>
            </w:tcBorders>
          </w:tcPr>
          <w:p w14:paraId="29E7C950" w14:textId="77777777" w:rsidR="00126260" w:rsidRDefault="00126260" w:rsidP="007A7D88">
            <w:pPr>
              <w:adjustRightInd w:val="0"/>
              <w:ind w:leftChars="25" w:left="59"/>
              <w:jc w:val="left"/>
              <w:rPr>
                <w:rFonts w:ascii="Century" w:eastAsia="ＭＳ ゴシック" w:cs="ＭＳ ゴシック"/>
                <w:kern w:val="0"/>
                <w:sz w:val="22"/>
                <w:szCs w:val="22"/>
              </w:rPr>
            </w:pPr>
            <w:r w:rsidRPr="002B642F">
              <w:rPr>
                <w:rFonts w:ascii="Century" w:eastAsia="ＭＳ ゴシック" w:cs="ＭＳ ゴシック"/>
                <w:kern w:val="0"/>
                <w:sz w:val="22"/>
                <w:szCs w:val="22"/>
              </w:rPr>
              <w:t>未利用エネルギー活用状況</w:t>
            </w:r>
          </w:p>
          <w:p w14:paraId="6AEF528B" w14:textId="77777777" w:rsidR="00126260" w:rsidRDefault="00126260" w:rsidP="007A7D88">
            <w:pPr>
              <w:adjustRightInd w:val="0"/>
              <w:ind w:leftChars="25" w:left="59"/>
              <w:jc w:val="left"/>
              <w:rPr>
                <w:rFonts w:ascii="Century" w:eastAsia="ＭＳ ゴシック" w:cs="ＭＳ ゴシック"/>
                <w:kern w:val="0"/>
                <w:sz w:val="22"/>
                <w:szCs w:val="22"/>
              </w:rPr>
            </w:pPr>
            <w:r w:rsidRPr="002B642F">
              <w:rPr>
                <w:rFonts w:ascii="Century" w:eastAsia="ＭＳ ゴシック" w:cs="ＭＳ ゴシック"/>
                <w:kern w:val="0"/>
                <w:sz w:val="22"/>
                <w:szCs w:val="22"/>
              </w:rPr>
              <w:t>（電源構成が開示されていること）</w:t>
            </w:r>
            <w:r w:rsidRPr="002B642F">
              <w:rPr>
                <w:rFonts w:hAnsi="ＭＳ 明朝" w:cs="ＭＳ 明朝" w:hint="eastAsia"/>
                <w:kern w:val="0"/>
                <w:sz w:val="22"/>
                <w:szCs w:val="22"/>
              </w:rPr>
              <w:t>※</w:t>
            </w:r>
            <w:r w:rsidRPr="002B642F">
              <w:rPr>
                <w:rFonts w:ascii="Century" w:eastAsia="ＭＳ ゴシック" w:cs="ＭＳ ゴシック"/>
                <w:kern w:val="0"/>
                <w:sz w:val="22"/>
                <w:szCs w:val="22"/>
              </w:rPr>
              <w:t>2</w:t>
            </w:r>
          </w:p>
          <w:p w14:paraId="3C22D29C" w14:textId="729BCC1D" w:rsidR="00D52CF9" w:rsidRPr="002B642F" w:rsidRDefault="00D52CF9" w:rsidP="00D52CF9">
            <w:pPr>
              <w:adjustRightInd w:val="0"/>
              <w:ind w:leftChars="25" w:left="59"/>
              <w:jc w:val="left"/>
              <w:rPr>
                <w:rFonts w:ascii="Century" w:eastAsia="ＭＳ ゴシック" w:cs="ＭＳ ゴシック"/>
                <w:kern w:val="0"/>
                <w:sz w:val="22"/>
                <w:szCs w:val="22"/>
              </w:rPr>
            </w:pPr>
          </w:p>
        </w:tc>
        <w:tc>
          <w:tcPr>
            <w:tcW w:w="2835" w:type="dxa"/>
            <w:tcBorders>
              <w:top w:val="single" w:sz="6" w:space="0" w:color="auto"/>
              <w:left w:val="single" w:sz="6" w:space="0" w:color="auto"/>
              <w:bottom w:val="dotted" w:sz="4" w:space="0" w:color="auto"/>
              <w:right w:val="single" w:sz="6" w:space="0" w:color="auto"/>
            </w:tcBorders>
            <w:vAlign w:val="center"/>
          </w:tcPr>
          <w:p w14:paraId="1EF68EA1" w14:textId="77777777" w:rsidR="00126260" w:rsidRPr="002B642F" w:rsidRDefault="00126260" w:rsidP="007A7D88">
            <w:pPr>
              <w:adjustRightInd w:val="0"/>
              <w:jc w:val="center"/>
              <w:rPr>
                <w:rFonts w:ascii="Century" w:eastAsia="ＭＳ ゴシック" w:cs="ＭＳ ゴシック"/>
                <w:kern w:val="0"/>
                <w:sz w:val="22"/>
                <w:szCs w:val="22"/>
              </w:rPr>
            </w:pPr>
            <w:r w:rsidRPr="002B642F">
              <w:rPr>
                <w:rFonts w:ascii="Century" w:eastAsia="ＭＳ ゴシック" w:cs="ＭＳ ゴシック"/>
                <w:kern w:val="0"/>
                <w:sz w:val="22"/>
                <w:szCs w:val="22"/>
              </w:rPr>
              <w:t>0.675</w:t>
            </w:r>
            <w:r w:rsidRPr="002B642F">
              <w:rPr>
                <w:rFonts w:ascii="Century" w:eastAsia="ＭＳ ゴシック" w:cs="ＭＳ ゴシック"/>
                <w:kern w:val="0"/>
                <w:sz w:val="22"/>
                <w:szCs w:val="22"/>
              </w:rPr>
              <w:t>％以上</w:t>
            </w:r>
          </w:p>
        </w:tc>
        <w:tc>
          <w:tcPr>
            <w:tcW w:w="850" w:type="dxa"/>
            <w:tcBorders>
              <w:top w:val="single" w:sz="6" w:space="0" w:color="auto"/>
              <w:left w:val="single" w:sz="6" w:space="0" w:color="auto"/>
              <w:bottom w:val="dotted" w:sz="4" w:space="0" w:color="auto"/>
              <w:right w:val="single" w:sz="12" w:space="0" w:color="auto"/>
            </w:tcBorders>
            <w:vAlign w:val="center"/>
          </w:tcPr>
          <w:p w14:paraId="73CA75CD" w14:textId="77777777" w:rsidR="00126260" w:rsidRPr="002B642F" w:rsidRDefault="00126260" w:rsidP="007A7D88">
            <w:pPr>
              <w:adjustRightInd w:val="0"/>
              <w:jc w:val="center"/>
              <w:rPr>
                <w:rFonts w:ascii="Century" w:eastAsia="ＭＳ ゴシック" w:cs="ＭＳ ゴシック"/>
                <w:kern w:val="0"/>
                <w:sz w:val="22"/>
                <w:szCs w:val="22"/>
              </w:rPr>
            </w:pPr>
            <w:r w:rsidRPr="002B642F">
              <w:rPr>
                <w:rFonts w:ascii="Century" w:eastAsia="ＭＳ ゴシック" w:cs="ＭＳ ゴシック"/>
                <w:kern w:val="0"/>
                <w:sz w:val="22"/>
                <w:szCs w:val="22"/>
              </w:rPr>
              <w:t>10</w:t>
            </w:r>
          </w:p>
        </w:tc>
      </w:tr>
      <w:tr w:rsidR="00126260" w:rsidRPr="002B642F" w14:paraId="2E6AD185" w14:textId="77777777" w:rsidTr="007A7D88">
        <w:trPr>
          <w:trHeight w:val="566"/>
        </w:trPr>
        <w:tc>
          <w:tcPr>
            <w:tcW w:w="552" w:type="dxa"/>
            <w:vMerge/>
            <w:tcBorders>
              <w:left w:val="single" w:sz="12" w:space="0" w:color="auto"/>
              <w:right w:val="single" w:sz="12" w:space="0" w:color="auto"/>
            </w:tcBorders>
          </w:tcPr>
          <w:p w14:paraId="21BB7589" w14:textId="77777777" w:rsidR="00126260" w:rsidRPr="002B642F" w:rsidRDefault="00126260" w:rsidP="007A7D88">
            <w:pPr>
              <w:adjustRightInd w:val="0"/>
              <w:jc w:val="right"/>
              <w:rPr>
                <w:rFonts w:ascii="Century" w:eastAsia="ＭＳ ゴシック" w:cs="ＭＳ ゴシック"/>
                <w:kern w:val="0"/>
                <w:sz w:val="22"/>
                <w:szCs w:val="22"/>
              </w:rPr>
            </w:pPr>
          </w:p>
        </w:tc>
        <w:tc>
          <w:tcPr>
            <w:tcW w:w="471" w:type="dxa"/>
            <w:vMerge/>
            <w:tcBorders>
              <w:left w:val="single" w:sz="12" w:space="0" w:color="auto"/>
              <w:right w:val="single" w:sz="6" w:space="0" w:color="auto"/>
            </w:tcBorders>
          </w:tcPr>
          <w:p w14:paraId="2F98C576" w14:textId="77777777" w:rsidR="00126260" w:rsidRPr="002B642F" w:rsidRDefault="00126260" w:rsidP="007A7D88">
            <w:pPr>
              <w:adjustRightInd w:val="0"/>
              <w:jc w:val="left"/>
              <w:rPr>
                <w:rFonts w:ascii="Century" w:eastAsia="ＭＳ ゴシック" w:cs="ＭＳ ゴシック"/>
                <w:kern w:val="0"/>
                <w:sz w:val="22"/>
                <w:szCs w:val="22"/>
              </w:rPr>
            </w:pPr>
          </w:p>
        </w:tc>
        <w:tc>
          <w:tcPr>
            <w:tcW w:w="4349" w:type="dxa"/>
            <w:vMerge/>
            <w:tcBorders>
              <w:left w:val="single" w:sz="6" w:space="0" w:color="auto"/>
              <w:right w:val="single" w:sz="6" w:space="0" w:color="auto"/>
            </w:tcBorders>
          </w:tcPr>
          <w:p w14:paraId="12DC1EA8" w14:textId="77777777" w:rsidR="00126260" w:rsidRPr="002B642F" w:rsidRDefault="00126260" w:rsidP="007A7D88">
            <w:pPr>
              <w:adjustRightInd w:val="0"/>
              <w:ind w:leftChars="25" w:left="59"/>
              <w:jc w:val="left"/>
              <w:rPr>
                <w:rFonts w:ascii="Century" w:eastAsia="ＭＳ ゴシック" w:cs="ＭＳ ゴシック"/>
                <w:kern w:val="0"/>
                <w:sz w:val="22"/>
                <w:szCs w:val="22"/>
              </w:rPr>
            </w:pPr>
          </w:p>
        </w:tc>
        <w:tc>
          <w:tcPr>
            <w:tcW w:w="2835" w:type="dxa"/>
            <w:tcBorders>
              <w:top w:val="dotted" w:sz="4" w:space="0" w:color="auto"/>
              <w:left w:val="single" w:sz="6" w:space="0" w:color="auto"/>
              <w:bottom w:val="dotted" w:sz="4" w:space="0" w:color="auto"/>
              <w:right w:val="single" w:sz="6" w:space="0" w:color="auto"/>
            </w:tcBorders>
            <w:vAlign w:val="center"/>
          </w:tcPr>
          <w:p w14:paraId="2190BDE4" w14:textId="77777777" w:rsidR="00126260" w:rsidRPr="002B642F" w:rsidRDefault="00126260" w:rsidP="007A7D88">
            <w:pPr>
              <w:adjustRightInd w:val="0"/>
              <w:jc w:val="center"/>
              <w:rPr>
                <w:rFonts w:ascii="Century" w:eastAsia="ＭＳ ゴシック" w:cs="ＭＳ ゴシック"/>
                <w:kern w:val="0"/>
                <w:sz w:val="22"/>
                <w:szCs w:val="22"/>
              </w:rPr>
            </w:pPr>
            <w:r w:rsidRPr="0005254B">
              <w:rPr>
                <w:rFonts w:ascii="Century" w:eastAsia="ＭＳ ゴシック" w:cs="ＭＳ ゴシック" w:hint="eastAsia"/>
                <w:kern w:val="0"/>
                <w:sz w:val="22"/>
                <w:szCs w:val="22"/>
              </w:rPr>
              <w:t>0.001%</w:t>
            </w:r>
            <w:r w:rsidRPr="0005254B">
              <w:rPr>
                <w:rFonts w:ascii="Century" w:eastAsia="ＭＳ ゴシック" w:cs="ＭＳ ゴシック" w:hint="eastAsia"/>
                <w:kern w:val="0"/>
                <w:sz w:val="22"/>
                <w:szCs w:val="22"/>
              </w:rPr>
              <w:t>以上</w:t>
            </w:r>
            <w:r w:rsidRPr="002B642F">
              <w:rPr>
                <w:rFonts w:ascii="Century" w:eastAsia="ＭＳ ゴシック" w:cs="ＭＳ ゴシック"/>
                <w:kern w:val="0"/>
                <w:sz w:val="22"/>
                <w:szCs w:val="22"/>
              </w:rPr>
              <w:t>0.675</w:t>
            </w:r>
            <w:r w:rsidRPr="002B642F">
              <w:rPr>
                <w:rFonts w:ascii="Century" w:eastAsia="ＭＳ ゴシック" w:cs="ＭＳ ゴシック"/>
                <w:kern w:val="0"/>
                <w:sz w:val="22"/>
                <w:szCs w:val="22"/>
              </w:rPr>
              <w:t>％未満</w:t>
            </w:r>
          </w:p>
        </w:tc>
        <w:tc>
          <w:tcPr>
            <w:tcW w:w="850" w:type="dxa"/>
            <w:tcBorders>
              <w:top w:val="dotted" w:sz="4" w:space="0" w:color="auto"/>
              <w:left w:val="single" w:sz="6" w:space="0" w:color="auto"/>
              <w:bottom w:val="dotted" w:sz="4" w:space="0" w:color="auto"/>
              <w:right w:val="single" w:sz="12" w:space="0" w:color="auto"/>
            </w:tcBorders>
            <w:vAlign w:val="center"/>
          </w:tcPr>
          <w:p w14:paraId="48D1A9C5" w14:textId="77777777" w:rsidR="00126260" w:rsidRPr="002B642F" w:rsidRDefault="00126260" w:rsidP="007A7D88">
            <w:pPr>
              <w:adjustRightInd w:val="0"/>
              <w:jc w:val="center"/>
              <w:rPr>
                <w:rFonts w:ascii="Century" w:eastAsia="ＭＳ ゴシック" w:cs="ＭＳ ゴシック"/>
                <w:kern w:val="0"/>
                <w:sz w:val="22"/>
                <w:szCs w:val="22"/>
              </w:rPr>
            </w:pPr>
            <w:r w:rsidRPr="002B642F">
              <w:rPr>
                <w:rFonts w:ascii="Century" w:eastAsia="ＭＳ ゴシック" w:cs="ＭＳ ゴシック"/>
                <w:kern w:val="0"/>
                <w:sz w:val="22"/>
                <w:szCs w:val="22"/>
              </w:rPr>
              <w:t>5</w:t>
            </w:r>
          </w:p>
        </w:tc>
      </w:tr>
      <w:tr w:rsidR="00126260" w:rsidRPr="002B642F" w14:paraId="010C1170" w14:textId="77777777" w:rsidTr="00012161">
        <w:trPr>
          <w:trHeight w:val="566"/>
        </w:trPr>
        <w:tc>
          <w:tcPr>
            <w:tcW w:w="552" w:type="dxa"/>
            <w:vMerge/>
            <w:tcBorders>
              <w:left w:val="single" w:sz="12" w:space="0" w:color="auto"/>
              <w:right w:val="single" w:sz="12" w:space="0" w:color="auto"/>
            </w:tcBorders>
          </w:tcPr>
          <w:p w14:paraId="52F4A4D2" w14:textId="77777777" w:rsidR="00126260" w:rsidRPr="002B642F" w:rsidRDefault="00126260" w:rsidP="007A7D88">
            <w:pPr>
              <w:adjustRightInd w:val="0"/>
              <w:jc w:val="right"/>
              <w:rPr>
                <w:rFonts w:ascii="Century" w:eastAsia="ＭＳ ゴシック" w:cs="ＭＳ ゴシック"/>
                <w:kern w:val="0"/>
                <w:sz w:val="22"/>
                <w:szCs w:val="22"/>
              </w:rPr>
            </w:pPr>
          </w:p>
        </w:tc>
        <w:tc>
          <w:tcPr>
            <w:tcW w:w="471" w:type="dxa"/>
            <w:vMerge/>
            <w:tcBorders>
              <w:left w:val="single" w:sz="12" w:space="0" w:color="auto"/>
              <w:right w:val="single" w:sz="6" w:space="0" w:color="auto"/>
            </w:tcBorders>
          </w:tcPr>
          <w:p w14:paraId="0E63ED66" w14:textId="77777777" w:rsidR="00126260" w:rsidRPr="002B642F" w:rsidRDefault="00126260" w:rsidP="007A7D88">
            <w:pPr>
              <w:adjustRightInd w:val="0"/>
              <w:jc w:val="left"/>
              <w:rPr>
                <w:rFonts w:ascii="Century" w:eastAsia="ＭＳ ゴシック" w:cs="ＭＳ ゴシック"/>
                <w:kern w:val="0"/>
                <w:sz w:val="22"/>
                <w:szCs w:val="22"/>
              </w:rPr>
            </w:pPr>
          </w:p>
        </w:tc>
        <w:tc>
          <w:tcPr>
            <w:tcW w:w="4349" w:type="dxa"/>
            <w:vMerge/>
            <w:tcBorders>
              <w:left w:val="single" w:sz="6" w:space="0" w:color="auto"/>
              <w:bottom w:val="single" w:sz="4" w:space="0" w:color="auto"/>
              <w:right w:val="single" w:sz="6" w:space="0" w:color="auto"/>
            </w:tcBorders>
          </w:tcPr>
          <w:p w14:paraId="2A97251E" w14:textId="77777777" w:rsidR="00126260" w:rsidRPr="002B642F" w:rsidRDefault="00126260" w:rsidP="007A7D88">
            <w:pPr>
              <w:adjustRightInd w:val="0"/>
              <w:ind w:leftChars="25" w:left="59"/>
              <w:jc w:val="left"/>
              <w:rPr>
                <w:rFonts w:ascii="Century" w:eastAsia="ＭＳ ゴシック" w:cs="ＭＳ ゴシック"/>
                <w:kern w:val="0"/>
                <w:sz w:val="22"/>
                <w:szCs w:val="22"/>
              </w:rPr>
            </w:pPr>
          </w:p>
        </w:tc>
        <w:tc>
          <w:tcPr>
            <w:tcW w:w="2835" w:type="dxa"/>
            <w:tcBorders>
              <w:top w:val="dotted" w:sz="4" w:space="0" w:color="auto"/>
              <w:left w:val="single" w:sz="6" w:space="0" w:color="auto"/>
              <w:bottom w:val="single" w:sz="6" w:space="0" w:color="auto"/>
              <w:right w:val="single" w:sz="6" w:space="0" w:color="auto"/>
            </w:tcBorders>
            <w:vAlign w:val="center"/>
          </w:tcPr>
          <w:p w14:paraId="0377B92F" w14:textId="77777777" w:rsidR="00126260" w:rsidRPr="002B642F" w:rsidRDefault="00126260" w:rsidP="007A7D88">
            <w:pPr>
              <w:adjustRightInd w:val="0"/>
              <w:jc w:val="center"/>
              <w:rPr>
                <w:rFonts w:ascii="Century" w:eastAsia="ＭＳ ゴシック" w:cs="ＭＳ ゴシック"/>
                <w:kern w:val="0"/>
                <w:sz w:val="22"/>
                <w:szCs w:val="22"/>
              </w:rPr>
            </w:pPr>
            <w:r w:rsidRPr="0005254B">
              <w:rPr>
                <w:rFonts w:ascii="Century" w:eastAsia="ＭＳ ゴシック" w:cs="ＭＳ ゴシック" w:hint="eastAsia"/>
                <w:kern w:val="0"/>
                <w:sz w:val="22"/>
                <w:szCs w:val="22"/>
              </w:rPr>
              <w:t>0.001%</w:t>
            </w:r>
            <w:r>
              <w:rPr>
                <w:rFonts w:ascii="Century" w:eastAsia="ＭＳ ゴシック" w:cs="ＭＳ ゴシック" w:hint="eastAsia"/>
                <w:kern w:val="0"/>
                <w:sz w:val="22"/>
                <w:szCs w:val="22"/>
              </w:rPr>
              <w:t>未満</w:t>
            </w:r>
          </w:p>
        </w:tc>
        <w:tc>
          <w:tcPr>
            <w:tcW w:w="850" w:type="dxa"/>
            <w:tcBorders>
              <w:top w:val="dotted" w:sz="4" w:space="0" w:color="auto"/>
              <w:left w:val="single" w:sz="6" w:space="0" w:color="auto"/>
              <w:bottom w:val="single" w:sz="6" w:space="0" w:color="auto"/>
              <w:right w:val="single" w:sz="12" w:space="0" w:color="auto"/>
            </w:tcBorders>
            <w:vAlign w:val="center"/>
          </w:tcPr>
          <w:p w14:paraId="2307E5EA" w14:textId="77777777" w:rsidR="00126260" w:rsidRPr="002B642F" w:rsidRDefault="00126260" w:rsidP="007A7D88">
            <w:pPr>
              <w:adjustRightInd w:val="0"/>
              <w:jc w:val="center"/>
              <w:rPr>
                <w:rFonts w:ascii="Century" w:eastAsia="ＭＳ ゴシック" w:cs="ＭＳ ゴシック"/>
                <w:kern w:val="0"/>
                <w:sz w:val="22"/>
                <w:szCs w:val="22"/>
              </w:rPr>
            </w:pPr>
            <w:r w:rsidRPr="002B642F">
              <w:rPr>
                <w:rFonts w:ascii="Century" w:eastAsia="ＭＳ ゴシック" w:cs="ＭＳ ゴシック"/>
                <w:kern w:val="0"/>
                <w:sz w:val="22"/>
                <w:szCs w:val="22"/>
              </w:rPr>
              <w:t>0</w:t>
            </w:r>
          </w:p>
        </w:tc>
      </w:tr>
      <w:tr w:rsidR="00012161" w:rsidRPr="002B642F" w14:paraId="595B19C3" w14:textId="77777777" w:rsidTr="00725825">
        <w:trPr>
          <w:trHeight w:val="566"/>
        </w:trPr>
        <w:tc>
          <w:tcPr>
            <w:tcW w:w="552" w:type="dxa"/>
            <w:vMerge/>
            <w:tcBorders>
              <w:left w:val="single" w:sz="12" w:space="0" w:color="auto"/>
              <w:right w:val="single" w:sz="12" w:space="0" w:color="auto"/>
            </w:tcBorders>
          </w:tcPr>
          <w:p w14:paraId="24575538" w14:textId="77777777" w:rsidR="00012161" w:rsidRPr="002B642F" w:rsidRDefault="00012161" w:rsidP="007A7D88">
            <w:pPr>
              <w:adjustRightInd w:val="0"/>
              <w:jc w:val="right"/>
              <w:rPr>
                <w:rFonts w:ascii="Century" w:eastAsia="ＭＳ ゴシック" w:cs="ＭＳ ゴシック"/>
                <w:kern w:val="0"/>
                <w:sz w:val="22"/>
                <w:szCs w:val="22"/>
              </w:rPr>
            </w:pPr>
          </w:p>
        </w:tc>
        <w:tc>
          <w:tcPr>
            <w:tcW w:w="471" w:type="dxa"/>
            <w:vMerge/>
            <w:tcBorders>
              <w:left w:val="single" w:sz="12" w:space="0" w:color="auto"/>
              <w:right w:val="single" w:sz="4" w:space="0" w:color="auto"/>
            </w:tcBorders>
          </w:tcPr>
          <w:p w14:paraId="456D0BA0" w14:textId="77777777" w:rsidR="00012161" w:rsidRPr="002B642F" w:rsidRDefault="00012161" w:rsidP="007A7D88">
            <w:pPr>
              <w:adjustRightInd w:val="0"/>
              <w:jc w:val="right"/>
              <w:rPr>
                <w:rFonts w:ascii="Century" w:eastAsia="ＭＳ ゴシック" w:cs="ＭＳ ゴシック"/>
                <w:kern w:val="0"/>
                <w:sz w:val="22"/>
                <w:szCs w:val="22"/>
              </w:rPr>
            </w:pPr>
          </w:p>
        </w:tc>
        <w:tc>
          <w:tcPr>
            <w:tcW w:w="4349" w:type="dxa"/>
            <w:vMerge w:val="restart"/>
            <w:tcBorders>
              <w:top w:val="single" w:sz="4" w:space="0" w:color="auto"/>
              <w:left w:val="single" w:sz="4" w:space="0" w:color="auto"/>
              <w:right w:val="single" w:sz="4" w:space="0" w:color="auto"/>
            </w:tcBorders>
          </w:tcPr>
          <w:p w14:paraId="5DF263F4" w14:textId="77777777" w:rsidR="00012161" w:rsidRDefault="00012161" w:rsidP="00012161">
            <w:pPr>
              <w:adjustRightInd w:val="0"/>
              <w:ind w:leftChars="25" w:left="59"/>
              <w:jc w:val="left"/>
              <w:rPr>
                <w:rFonts w:ascii="Century" w:eastAsia="ＭＳ ゴシック" w:cs="ＭＳ ゴシック"/>
                <w:kern w:val="0"/>
                <w:sz w:val="22"/>
                <w:szCs w:val="22"/>
              </w:rPr>
            </w:pPr>
            <w:r w:rsidRPr="002B642F">
              <w:rPr>
                <w:rFonts w:ascii="Century" w:eastAsia="ＭＳ ゴシック" w:cs="ＭＳ ゴシック"/>
                <w:kern w:val="0"/>
                <w:sz w:val="22"/>
                <w:szCs w:val="22"/>
              </w:rPr>
              <w:t>再生可能エネルギー導入状況</w:t>
            </w:r>
          </w:p>
          <w:p w14:paraId="0363E181" w14:textId="36F16560" w:rsidR="00012161" w:rsidRPr="002B642F" w:rsidRDefault="00012161" w:rsidP="00012161">
            <w:pPr>
              <w:adjustRightInd w:val="0"/>
              <w:jc w:val="left"/>
              <w:rPr>
                <w:rFonts w:ascii="Century" w:eastAsia="ＭＳ ゴシック" w:cs="ＭＳ ゴシック"/>
                <w:kern w:val="0"/>
                <w:sz w:val="22"/>
                <w:szCs w:val="22"/>
              </w:rPr>
            </w:pPr>
            <w:r w:rsidRPr="002B642F">
              <w:rPr>
                <w:rFonts w:ascii="Century" w:eastAsia="ＭＳ ゴシック" w:cs="ＭＳ ゴシック"/>
                <w:kern w:val="0"/>
                <w:sz w:val="22"/>
                <w:szCs w:val="22"/>
              </w:rPr>
              <w:t>（電源構成が開示されていること）</w:t>
            </w:r>
            <w:r w:rsidRPr="002B642F">
              <w:rPr>
                <w:rFonts w:hAnsi="ＭＳ 明朝" w:cs="ＭＳ 明朝" w:hint="eastAsia"/>
                <w:kern w:val="0"/>
                <w:sz w:val="22"/>
                <w:szCs w:val="22"/>
              </w:rPr>
              <w:t>※</w:t>
            </w:r>
            <w:r w:rsidRPr="002B642F">
              <w:rPr>
                <w:rFonts w:ascii="Century" w:eastAsia="ＭＳ ゴシック" w:cs="ＭＳ ゴシック"/>
                <w:kern w:val="0"/>
                <w:sz w:val="22"/>
                <w:szCs w:val="22"/>
              </w:rPr>
              <w:t>3</w:t>
            </w:r>
          </w:p>
        </w:tc>
        <w:tc>
          <w:tcPr>
            <w:tcW w:w="2835" w:type="dxa"/>
            <w:tcBorders>
              <w:top w:val="dotted" w:sz="4" w:space="0" w:color="auto"/>
              <w:left w:val="single" w:sz="4" w:space="0" w:color="auto"/>
              <w:bottom w:val="dotted" w:sz="4" w:space="0" w:color="auto"/>
              <w:right w:val="single" w:sz="6" w:space="0" w:color="auto"/>
            </w:tcBorders>
            <w:vAlign w:val="center"/>
          </w:tcPr>
          <w:p w14:paraId="29CEC651" w14:textId="2B451564" w:rsidR="00012161" w:rsidRPr="002B642F" w:rsidRDefault="00012161" w:rsidP="007A7D88">
            <w:pPr>
              <w:adjustRightInd w:val="0"/>
              <w:jc w:val="center"/>
              <w:rPr>
                <w:rFonts w:ascii="Century" w:eastAsia="ＭＳ ゴシック" w:cs="ＭＳ ゴシック"/>
                <w:kern w:val="0"/>
                <w:sz w:val="22"/>
                <w:szCs w:val="22"/>
              </w:rPr>
            </w:pPr>
            <w:r>
              <w:rPr>
                <w:rFonts w:ascii="Century" w:eastAsia="ＭＳ ゴシック" w:cs="ＭＳ ゴシック"/>
                <w:kern w:val="0"/>
                <w:sz w:val="22"/>
                <w:szCs w:val="22"/>
              </w:rPr>
              <w:t>15.0</w:t>
            </w:r>
            <w:r w:rsidR="00191997">
              <w:rPr>
                <w:rFonts w:ascii="Century" w:eastAsia="ＭＳ ゴシック" w:cs="ＭＳ ゴシック"/>
                <w:kern w:val="0"/>
                <w:sz w:val="22"/>
                <w:szCs w:val="22"/>
              </w:rPr>
              <w:t>0</w:t>
            </w:r>
            <w:r w:rsidRPr="002B642F">
              <w:rPr>
                <w:rFonts w:ascii="Century" w:eastAsia="ＭＳ ゴシック" w:cs="ＭＳ ゴシック"/>
                <w:kern w:val="0"/>
                <w:sz w:val="22"/>
                <w:szCs w:val="22"/>
              </w:rPr>
              <w:t>％以上</w:t>
            </w:r>
          </w:p>
        </w:tc>
        <w:tc>
          <w:tcPr>
            <w:tcW w:w="850" w:type="dxa"/>
            <w:tcBorders>
              <w:top w:val="dotted" w:sz="4" w:space="0" w:color="auto"/>
              <w:left w:val="single" w:sz="6" w:space="0" w:color="auto"/>
              <w:bottom w:val="dotted" w:sz="4" w:space="0" w:color="auto"/>
              <w:right w:val="single" w:sz="12" w:space="0" w:color="auto"/>
            </w:tcBorders>
            <w:vAlign w:val="center"/>
          </w:tcPr>
          <w:p w14:paraId="7C9ACA98" w14:textId="77777777" w:rsidR="00012161" w:rsidRPr="002B642F" w:rsidRDefault="00012161" w:rsidP="00A67D6A">
            <w:pPr>
              <w:adjustRightInd w:val="0"/>
              <w:jc w:val="center"/>
              <w:rPr>
                <w:rFonts w:ascii="Century" w:eastAsia="ＭＳ ゴシック" w:cs="ＭＳ ゴシック"/>
                <w:kern w:val="0"/>
                <w:sz w:val="22"/>
                <w:szCs w:val="22"/>
              </w:rPr>
            </w:pPr>
            <w:r>
              <w:rPr>
                <w:rFonts w:ascii="Century" w:eastAsia="ＭＳ ゴシック" w:cs="ＭＳ ゴシック"/>
                <w:kern w:val="0"/>
                <w:sz w:val="22"/>
                <w:szCs w:val="22"/>
              </w:rPr>
              <w:t>20</w:t>
            </w:r>
          </w:p>
        </w:tc>
      </w:tr>
      <w:tr w:rsidR="00012161" w:rsidRPr="002B642F" w14:paraId="21597953" w14:textId="77777777" w:rsidTr="00725825">
        <w:trPr>
          <w:trHeight w:val="566"/>
        </w:trPr>
        <w:tc>
          <w:tcPr>
            <w:tcW w:w="552" w:type="dxa"/>
            <w:vMerge/>
            <w:tcBorders>
              <w:left w:val="single" w:sz="12" w:space="0" w:color="auto"/>
              <w:right w:val="single" w:sz="12" w:space="0" w:color="auto"/>
            </w:tcBorders>
          </w:tcPr>
          <w:p w14:paraId="16F82117" w14:textId="77777777" w:rsidR="00012161" w:rsidRPr="002B642F" w:rsidRDefault="00012161" w:rsidP="007A7D88">
            <w:pPr>
              <w:adjustRightInd w:val="0"/>
              <w:jc w:val="right"/>
              <w:rPr>
                <w:rFonts w:ascii="Century" w:eastAsia="ＭＳ ゴシック" w:cs="ＭＳ ゴシック"/>
                <w:kern w:val="0"/>
                <w:sz w:val="22"/>
                <w:szCs w:val="22"/>
              </w:rPr>
            </w:pPr>
          </w:p>
        </w:tc>
        <w:tc>
          <w:tcPr>
            <w:tcW w:w="471" w:type="dxa"/>
            <w:vMerge/>
            <w:tcBorders>
              <w:left w:val="single" w:sz="12" w:space="0" w:color="auto"/>
              <w:right w:val="single" w:sz="4" w:space="0" w:color="auto"/>
            </w:tcBorders>
          </w:tcPr>
          <w:p w14:paraId="481A1B43" w14:textId="77777777" w:rsidR="00012161" w:rsidRPr="002B642F" w:rsidRDefault="00012161" w:rsidP="007A7D88">
            <w:pPr>
              <w:adjustRightInd w:val="0"/>
              <w:jc w:val="right"/>
              <w:rPr>
                <w:rFonts w:ascii="Century" w:eastAsia="ＭＳ ゴシック" w:cs="ＭＳ ゴシック"/>
                <w:kern w:val="0"/>
                <w:sz w:val="22"/>
                <w:szCs w:val="22"/>
              </w:rPr>
            </w:pPr>
          </w:p>
        </w:tc>
        <w:tc>
          <w:tcPr>
            <w:tcW w:w="4349" w:type="dxa"/>
            <w:vMerge/>
            <w:tcBorders>
              <w:left w:val="single" w:sz="4" w:space="0" w:color="auto"/>
              <w:right w:val="single" w:sz="4" w:space="0" w:color="auto"/>
            </w:tcBorders>
          </w:tcPr>
          <w:p w14:paraId="2C94C41D" w14:textId="77777777" w:rsidR="00012161" w:rsidRPr="002B642F" w:rsidRDefault="00012161" w:rsidP="007A7D88">
            <w:pPr>
              <w:adjustRightInd w:val="0"/>
              <w:jc w:val="right"/>
              <w:rPr>
                <w:rFonts w:ascii="Century" w:eastAsia="ＭＳ ゴシック" w:cs="ＭＳ ゴシック"/>
                <w:kern w:val="0"/>
                <w:sz w:val="22"/>
                <w:szCs w:val="22"/>
              </w:rPr>
            </w:pPr>
          </w:p>
        </w:tc>
        <w:tc>
          <w:tcPr>
            <w:tcW w:w="2835" w:type="dxa"/>
            <w:tcBorders>
              <w:top w:val="dotted" w:sz="4" w:space="0" w:color="auto"/>
              <w:left w:val="single" w:sz="4" w:space="0" w:color="auto"/>
              <w:bottom w:val="dotted" w:sz="4" w:space="0" w:color="auto"/>
              <w:right w:val="single" w:sz="6" w:space="0" w:color="auto"/>
            </w:tcBorders>
            <w:vAlign w:val="center"/>
          </w:tcPr>
          <w:p w14:paraId="62346027" w14:textId="7FE1E1B9" w:rsidR="00012161" w:rsidRPr="002B642F" w:rsidRDefault="00012161" w:rsidP="007A7D88">
            <w:pPr>
              <w:adjustRightInd w:val="0"/>
              <w:jc w:val="center"/>
              <w:rPr>
                <w:rFonts w:ascii="Century" w:eastAsia="ＭＳ ゴシック" w:cs="ＭＳ ゴシック"/>
                <w:kern w:val="0"/>
                <w:sz w:val="22"/>
                <w:szCs w:val="22"/>
              </w:rPr>
            </w:pPr>
            <w:r>
              <w:rPr>
                <w:rFonts w:ascii="Century" w:eastAsia="ＭＳ ゴシック" w:cs="ＭＳ ゴシック"/>
                <w:kern w:val="0"/>
                <w:sz w:val="22"/>
                <w:szCs w:val="22"/>
              </w:rPr>
              <w:t>8.0</w:t>
            </w:r>
            <w:r w:rsidR="00191997">
              <w:rPr>
                <w:rFonts w:ascii="Century" w:eastAsia="ＭＳ ゴシック" w:cs="ＭＳ ゴシック"/>
                <w:kern w:val="0"/>
                <w:sz w:val="22"/>
                <w:szCs w:val="22"/>
              </w:rPr>
              <w:t>0</w:t>
            </w:r>
            <w:r w:rsidRPr="002B642F">
              <w:rPr>
                <w:rFonts w:ascii="Century" w:eastAsia="ＭＳ ゴシック" w:cs="ＭＳ ゴシック"/>
                <w:kern w:val="0"/>
                <w:sz w:val="22"/>
                <w:szCs w:val="22"/>
              </w:rPr>
              <w:t>％以上</w:t>
            </w:r>
            <w:r>
              <w:rPr>
                <w:rFonts w:ascii="Century" w:eastAsia="ＭＳ ゴシック" w:cs="ＭＳ ゴシック" w:hint="eastAsia"/>
                <w:kern w:val="0"/>
                <w:sz w:val="22"/>
                <w:szCs w:val="22"/>
              </w:rPr>
              <w:t>1</w:t>
            </w:r>
            <w:r>
              <w:rPr>
                <w:rFonts w:ascii="Century" w:eastAsia="ＭＳ ゴシック" w:cs="ＭＳ ゴシック"/>
                <w:kern w:val="0"/>
                <w:sz w:val="22"/>
                <w:szCs w:val="22"/>
              </w:rPr>
              <w:t>5.0</w:t>
            </w:r>
            <w:r w:rsidR="00191997">
              <w:rPr>
                <w:rFonts w:ascii="Century" w:eastAsia="ＭＳ ゴシック" w:cs="ＭＳ ゴシック"/>
                <w:kern w:val="0"/>
                <w:sz w:val="22"/>
                <w:szCs w:val="22"/>
              </w:rPr>
              <w:t>0</w:t>
            </w:r>
            <w:r w:rsidRPr="002B642F">
              <w:rPr>
                <w:rFonts w:ascii="Century" w:eastAsia="ＭＳ ゴシック" w:cs="ＭＳ ゴシック"/>
                <w:kern w:val="0"/>
                <w:sz w:val="22"/>
                <w:szCs w:val="22"/>
              </w:rPr>
              <w:t>％未満</w:t>
            </w:r>
          </w:p>
        </w:tc>
        <w:tc>
          <w:tcPr>
            <w:tcW w:w="850" w:type="dxa"/>
            <w:tcBorders>
              <w:top w:val="dotted" w:sz="4" w:space="0" w:color="auto"/>
              <w:left w:val="single" w:sz="6" w:space="0" w:color="auto"/>
              <w:bottom w:val="dotted" w:sz="4" w:space="0" w:color="auto"/>
              <w:right w:val="single" w:sz="12" w:space="0" w:color="auto"/>
            </w:tcBorders>
            <w:vAlign w:val="center"/>
          </w:tcPr>
          <w:p w14:paraId="0E59AD49" w14:textId="77777777" w:rsidR="00012161" w:rsidRPr="002B642F" w:rsidRDefault="00012161" w:rsidP="00A67D6A">
            <w:pPr>
              <w:adjustRightInd w:val="0"/>
              <w:jc w:val="center"/>
              <w:rPr>
                <w:rFonts w:ascii="Century" w:eastAsia="ＭＳ ゴシック" w:cs="ＭＳ ゴシック"/>
                <w:kern w:val="0"/>
                <w:sz w:val="22"/>
                <w:szCs w:val="22"/>
              </w:rPr>
            </w:pPr>
            <w:r w:rsidRPr="002B642F">
              <w:rPr>
                <w:rFonts w:ascii="Century" w:eastAsia="ＭＳ ゴシック" w:cs="ＭＳ ゴシック"/>
                <w:kern w:val="0"/>
                <w:sz w:val="22"/>
                <w:szCs w:val="22"/>
              </w:rPr>
              <w:t>1</w:t>
            </w:r>
            <w:r>
              <w:rPr>
                <w:rFonts w:ascii="Century" w:eastAsia="ＭＳ ゴシック" w:cs="ＭＳ ゴシック"/>
                <w:kern w:val="0"/>
                <w:sz w:val="22"/>
                <w:szCs w:val="22"/>
              </w:rPr>
              <w:t>5</w:t>
            </w:r>
          </w:p>
        </w:tc>
      </w:tr>
      <w:tr w:rsidR="00012161" w:rsidRPr="002B642F" w14:paraId="20B6EEDA" w14:textId="77777777" w:rsidTr="00725825">
        <w:trPr>
          <w:trHeight w:val="557"/>
        </w:trPr>
        <w:tc>
          <w:tcPr>
            <w:tcW w:w="552" w:type="dxa"/>
            <w:vMerge/>
            <w:tcBorders>
              <w:left w:val="single" w:sz="12" w:space="0" w:color="auto"/>
              <w:right w:val="single" w:sz="12" w:space="0" w:color="auto"/>
            </w:tcBorders>
          </w:tcPr>
          <w:p w14:paraId="00903AA6" w14:textId="77777777" w:rsidR="00012161" w:rsidRPr="002B642F" w:rsidRDefault="00012161" w:rsidP="00126260">
            <w:pPr>
              <w:adjustRightInd w:val="0"/>
              <w:jc w:val="right"/>
              <w:rPr>
                <w:rFonts w:ascii="Century" w:eastAsia="ＭＳ ゴシック" w:cs="ＭＳ ゴシック"/>
                <w:kern w:val="0"/>
                <w:sz w:val="22"/>
                <w:szCs w:val="22"/>
              </w:rPr>
            </w:pPr>
          </w:p>
        </w:tc>
        <w:tc>
          <w:tcPr>
            <w:tcW w:w="471" w:type="dxa"/>
            <w:vMerge/>
            <w:tcBorders>
              <w:left w:val="single" w:sz="12" w:space="0" w:color="auto"/>
              <w:right w:val="single" w:sz="4" w:space="0" w:color="auto"/>
            </w:tcBorders>
          </w:tcPr>
          <w:p w14:paraId="3826AF72" w14:textId="77777777" w:rsidR="00012161" w:rsidRPr="002B642F" w:rsidRDefault="00012161" w:rsidP="00126260">
            <w:pPr>
              <w:adjustRightInd w:val="0"/>
              <w:jc w:val="right"/>
              <w:rPr>
                <w:rFonts w:ascii="Century" w:eastAsia="ＭＳ ゴシック" w:cs="ＭＳ ゴシック"/>
                <w:kern w:val="0"/>
                <w:sz w:val="22"/>
                <w:szCs w:val="22"/>
              </w:rPr>
            </w:pPr>
          </w:p>
        </w:tc>
        <w:tc>
          <w:tcPr>
            <w:tcW w:w="4349" w:type="dxa"/>
            <w:vMerge/>
            <w:tcBorders>
              <w:left w:val="single" w:sz="4" w:space="0" w:color="auto"/>
              <w:right w:val="single" w:sz="4" w:space="0" w:color="auto"/>
            </w:tcBorders>
          </w:tcPr>
          <w:p w14:paraId="3F258AA6" w14:textId="77777777" w:rsidR="00012161" w:rsidRPr="002B642F" w:rsidRDefault="00012161" w:rsidP="00126260">
            <w:pPr>
              <w:adjustRightInd w:val="0"/>
              <w:jc w:val="right"/>
              <w:rPr>
                <w:rFonts w:ascii="Century" w:eastAsia="ＭＳ ゴシック" w:cs="ＭＳ ゴシック"/>
                <w:kern w:val="0"/>
                <w:sz w:val="22"/>
                <w:szCs w:val="22"/>
              </w:rPr>
            </w:pPr>
          </w:p>
        </w:tc>
        <w:tc>
          <w:tcPr>
            <w:tcW w:w="2835" w:type="dxa"/>
            <w:tcBorders>
              <w:top w:val="dotted" w:sz="4" w:space="0" w:color="auto"/>
              <w:left w:val="single" w:sz="4" w:space="0" w:color="auto"/>
              <w:bottom w:val="dotted" w:sz="4" w:space="0" w:color="auto"/>
              <w:right w:val="single" w:sz="6" w:space="0" w:color="auto"/>
            </w:tcBorders>
            <w:vAlign w:val="center"/>
          </w:tcPr>
          <w:p w14:paraId="1E44C644" w14:textId="3D345846" w:rsidR="00012161" w:rsidRPr="002B642F" w:rsidRDefault="00012161" w:rsidP="00126260">
            <w:pPr>
              <w:adjustRightInd w:val="0"/>
              <w:jc w:val="center"/>
              <w:rPr>
                <w:rFonts w:ascii="Century" w:eastAsia="ＭＳ ゴシック" w:cs="ＭＳ ゴシック"/>
                <w:kern w:val="0"/>
                <w:sz w:val="22"/>
                <w:szCs w:val="22"/>
              </w:rPr>
            </w:pPr>
            <w:r>
              <w:rPr>
                <w:rFonts w:ascii="Century" w:eastAsia="ＭＳ ゴシック" w:cs="ＭＳ ゴシック"/>
                <w:kern w:val="0"/>
                <w:sz w:val="22"/>
                <w:szCs w:val="22"/>
              </w:rPr>
              <w:t>3.0</w:t>
            </w:r>
            <w:r w:rsidR="00191997">
              <w:rPr>
                <w:rFonts w:ascii="Century" w:eastAsia="ＭＳ ゴシック" w:cs="ＭＳ ゴシック"/>
                <w:kern w:val="0"/>
                <w:sz w:val="22"/>
                <w:szCs w:val="22"/>
              </w:rPr>
              <w:t>0</w:t>
            </w:r>
            <w:r w:rsidRPr="0005254B">
              <w:rPr>
                <w:rFonts w:ascii="Century" w:eastAsia="ＭＳ ゴシック" w:cs="ＭＳ ゴシック" w:hint="eastAsia"/>
                <w:kern w:val="0"/>
                <w:sz w:val="22"/>
                <w:szCs w:val="22"/>
              </w:rPr>
              <w:t>%</w:t>
            </w:r>
            <w:r w:rsidRPr="0005254B">
              <w:rPr>
                <w:rFonts w:ascii="Century" w:eastAsia="ＭＳ ゴシック" w:cs="ＭＳ ゴシック" w:hint="eastAsia"/>
                <w:kern w:val="0"/>
                <w:sz w:val="22"/>
                <w:szCs w:val="22"/>
              </w:rPr>
              <w:t>以上</w:t>
            </w:r>
            <w:r>
              <w:rPr>
                <w:rFonts w:ascii="Century" w:eastAsia="ＭＳ ゴシック" w:cs="ＭＳ ゴシック" w:hint="eastAsia"/>
                <w:kern w:val="0"/>
                <w:sz w:val="22"/>
                <w:szCs w:val="22"/>
              </w:rPr>
              <w:t>8</w:t>
            </w:r>
            <w:r>
              <w:rPr>
                <w:rFonts w:ascii="Century" w:eastAsia="ＭＳ ゴシック" w:cs="ＭＳ ゴシック"/>
                <w:kern w:val="0"/>
                <w:sz w:val="22"/>
                <w:szCs w:val="22"/>
              </w:rPr>
              <w:t>.0</w:t>
            </w:r>
            <w:r w:rsidR="00191997">
              <w:rPr>
                <w:rFonts w:ascii="Century" w:eastAsia="ＭＳ ゴシック" w:cs="ＭＳ ゴシック"/>
                <w:kern w:val="0"/>
                <w:sz w:val="22"/>
                <w:szCs w:val="22"/>
              </w:rPr>
              <w:t>0</w:t>
            </w:r>
            <w:r w:rsidRPr="002B642F">
              <w:rPr>
                <w:rFonts w:ascii="Century" w:eastAsia="ＭＳ ゴシック" w:cs="ＭＳ ゴシック"/>
                <w:kern w:val="0"/>
                <w:sz w:val="22"/>
                <w:szCs w:val="22"/>
              </w:rPr>
              <w:t>％未満</w:t>
            </w:r>
          </w:p>
        </w:tc>
        <w:tc>
          <w:tcPr>
            <w:tcW w:w="850" w:type="dxa"/>
            <w:tcBorders>
              <w:top w:val="dotted" w:sz="4" w:space="0" w:color="auto"/>
              <w:left w:val="single" w:sz="6" w:space="0" w:color="auto"/>
              <w:bottom w:val="dotted" w:sz="4" w:space="0" w:color="auto"/>
              <w:right w:val="single" w:sz="12" w:space="0" w:color="auto"/>
            </w:tcBorders>
            <w:vAlign w:val="center"/>
          </w:tcPr>
          <w:p w14:paraId="4F76EEE0" w14:textId="77777777" w:rsidR="00012161" w:rsidRPr="002B642F" w:rsidRDefault="00012161" w:rsidP="00126260">
            <w:pPr>
              <w:adjustRightInd w:val="0"/>
              <w:jc w:val="center"/>
              <w:rPr>
                <w:rFonts w:ascii="Century" w:eastAsia="ＭＳ ゴシック" w:cs="ＭＳ ゴシック"/>
                <w:kern w:val="0"/>
                <w:sz w:val="22"/>
                <w:szCs w:val="22"/>
              </w:rPr>
            </w:pPr>
            <w:r w:rsidRPr="00796648">
              <w:rPr>
                <w:rFonts w:ascii="Century" w:eastAsia="ＭＳ ゴシック" w:cs="ＭＳ ゴシック"/>
                <w:color w:val="000000" w:themeColor="text1"/>
                <w:kern w:val="0"/>
                <w:sz w:val="22"/>
                <w:szCs w:val="22"/>
              </w:rPr>
              <w:t>10</w:t>
            </w:r>
          </w:p>
        </w:tc>
      </w:tr>
      <w:tr w:rsidR="00012161" w:rsidRPr="002B642F" w14:paraId="4AFF52BA" w14:textId="77777777" w:rsidTr="00725825">
        <w:trPr>
          <w:trHeight w:val="551"/>
        </w:trPr>
        <w:tc>
          <w:tcPr>
            <w:tcW w:w="552" w:type="dxa"/>
            <w:vMerge/>
            <w:tcBorders>
              <w:left w:val="single" w:sz="12" w:space="0" w:color="auto"/>
              <w:right w:val="single" w:sz="12" w:space="0" w:color="auto"/>
            </w:tcBorders>
          </w:tcPr>
          <w:p w14:paraId="24F5F51E" w14:textId="77777777" w:rsidR="00012161" w:rsidRPr="002B642F" w:rsidRDefault="00012161" w:rsidP="00126260">
            <w:pPr>
              <w:adjustRightInd w:val="0"/>
              <w:jc w:val="right"/>
              <w:rPr>
                <w:rFonts w:ascii="Century" w:eastAsia="ＭＳ ゴシック" w:cs="ＭＳ ゴシック"/>
                <w:kern w:val="0"/>
                <w:sz w:val="22"/>
                <w:szCs w:val="22"/>
              </w:rPr>
            </w:pPr>
          </w:p>
        </w:tc>
        <w:tc>
          <w:tcPr>
            <w:tcW w:w="471" w:type="dxa"/>
            <w:vMerge/>
            <w:tcBorders>
              <w:left w:val="single" w:sz="12" w:space="0" w:color="auto"/>
              <w:right w:val="single" w:sz="4" w:space="0" w:color="auto"/>
            </w:tcBorders>
          </w:tcPr>
          <w:p w14:paraId="0AC94429" w14:textId="77777777" w:rsidR="00012161" w:rsidRPr="002B642F" w:rsidRDefault="00012161" w:rsidP="00126260">
            <w:pPr>
              <w:adjustRightInd w:val="0"/>
              <w:jc w:val="right"/>
              <w:rPr>
                <w:rFonts w:ascii="Century" w:eastAsia="ＭＳ ゴシック" w:cs="ＭＳ ゴシック"/>
                <w:kern w:val="0"/>
                <w:sz w:val="22"/>
                <w:szCs w:val="22"/>
              </w:rPr>
            </w:pPr>
          </w:p>
        </w:tc>
        <w:tc>
          <w:tcPr>
            <w:tcW w:w="4349" w:type="dxa"/>
            <w:vMerge/>
            <w:tcBorders>
              <w:left w:val="single" w:sz="4" w:space="0" w:color="auto"/>
              <w:right w:val="single" w:sz="4" w:space="0" w:color="auto"/>
            </w:tcBorders>
          </w:tcPr>
          <w:p w14:paraId="66489E93" w14:textId="77777777" w:rsidR="00012161" w:rsidRPr="002B642F" w:rsidRDefault="00012161" w:rsidP="00126260">
            <w:pPr>
              <w:adjustRightInd w:val="0"/>
              <w:jc w:val="right"/>
              <w:rPr>
                <w:rFonts w:ascii="Century" w:eastAsia="ＭＳ ゴシック" w:cs="ＭＳ ゴシック"/>
                <w:kern w:val="0"/>
                <w:sz w:val="22"/>
                <w:szCs w:val="22"/>
              </w:rPr>
            </w:pPr>
          </w:p>
        </w:tc>
        <w:tc>
          <w:tcPr>
            <w:tcW w:w="2835" w:type="dxa"/>
            <w:tcBorders>
              <w:top w:val="dotted" w:sz="4" w:space="0" w:color="auto"/>
              <w:left w:val="single" w:sz="4" w:space="0" w:color="auto"/>
              <w:bottom w:val="dotted" w:sz="4" w:space="0" w:color="auto"/>
              <w:right w:val="single" w:sz="6" w:space="0" w:color="auto"/>
            </w:tcBorders>
            <w:vAlign w:val="center"/>
          </w:tcPr>
          <w:p w14:paraId="0AF86AC3" w14:textId="4533943D" w:rsidR="00012161" w:rsidRDefault="00012161" w:rsidP="00126260">
            <w:pPr>
              <w:adjustRightInd w:val="0"/>
              <w:jc w:val="center"/>
              <w:rPr>
                <w:rFonts w:ascii="Century" w:eastAsia="ＭＳ ゴシック" w:cs="ＭＳ ゴシック"/>
                <w:kern w:val="0"/>
                <w:sz w:val="22"/>
                <w:szCs w:val="22"/>
              </w:rPr>
            </w:pPr>
            <w:r>
              <w:rPr>
                <w:rFonts w:ascii="Century" w:eastAsia="ＭＳ ゴシック" w:cs="ＭＳ ゴシック" w:hint="eastAsia"/>
                <w:kern w:val="0"/>
                <w:sz w:val="22"/>
                <w:szCs w:val="22"/>
              </w:rPr>
              <w:t>0.</w:t>
            </w:r>
            <w:r>
              <w:rPr>
                <w:rFonts w:ascii="Century" w:eastAsia="ＭＳ ゴシック" w:cs="ＭＳ ゴシック"/>
                <w:kern w:val="0"/>
                <w:sz w:val="22"/>
                <w:szCs w:val="22"/>
              </w:rPr>
              <w:t>50</w:t>
            </w:r>
            <w:r w:rsidRPr="0005254B">
              <w:rPr>
                <w:rFonts w:ascii="Century" w:eastAsia="ＭＳ ゴシック" w:cs="ＭＳ ゴシック" w:hint="eastAsia"/>
                <w:kern w:val="0"/>
                <w:sz w:val="22"/>
                <w:szCs w:val="22"/>
              </w:rPr>
              <w:t>%</w:t>
            </w:r>
            <w:r w:rsidRPr="0005254B">
              <w:rPr>
                <w:rFonts w:ascii="Century" w:eastAsia="ＭＳ ゴシック" w:cs="ＭＳ ゴシック" w:hint="eastAsia"/>
                <w:kern w:val="0"/>
                <w:sz w:val="22"/>
                <w:szCs w:val="22"/>
              </w:rPr>
              <w:t>以上</w:t>
            </w:r>
            <w:r>
              <w:rPr>
                <w:rFonts w:ascii="Century" w:eastAsia="ＭＳ ゴシック" w:cs="ＭＳ ゴシック" w:hint="eastAsia"/>
                <w:kern w:val="0"/>
                <w:sz w:val="22"/>
                <w:szCs w:val="22"/>
              </w:rPr>
              <w:t>3</w:t>
            </w:r>
            <w:r>
              <w:rPr>
                <w:rFonts w:ascii="Century" w:eastAsia="ＭＳ ゴシック" w:cs="ＭＳ ゴシック"/>
                <w:kern w:val="0"/>
                <w:sz w:val="22"/>
                <w:szCs w:val="22"/>
              </w:rPr>
              <w:t>.0</w:t>
            </w:r>
            <w:r w:rsidR="00191997">
              <w:rPr>
                <w:rFonts w:ascii="Century" w:eastAsia="ＭＳ ゴシック" w:cs="ＭＳ ゴシック"/>
                <w:kern w:val="0"/>
                <w:sz w:val="22"/>
                <w:szCs w:val="22"/>
              </w:rPr>
              <w:t>0</w:t>
            </w:r>
            <w:r w:rsidRPr="002B642F">
              <w:rPr>
                <w:rFonts w:ascii="Century" w:eastAsia="ＭＳ ゴシック" w:cs="ＭＳ ゴシック"/>
                <w:kern w:val="0"/>
                <w:sz w:val="22"/>
                <w:szCs w:val="22"/>
              </w:rPr>
              <w:t>％未満</w:t>
            </w:r>
          </w:p>
        </w:tc>
        <w:tc>
          <w:tcPr>
            <w:tcW w:w="850" w:type="dxa"/>
            <w:tcBorders>
              <w:top w:val="dotted" w:sz="4" w:space="0" w:color="auto"/>
              <w:left w:val="single" w:sz="6" w:space="0" w:color="auto"/>
              <w:bottom w:val="dotted" w:sz="4" w:space="0" w:color="auto"/>
              <w:right w:val="single" w:sz="12" w:space="0" w:color="auto"/>
            </w:tcBorders>
            <w:vAlign w:val="center"/>
          </w:tcPr>
          <w:p w14:paraId="772469E4" w14:textId="77777777" w:rsidR="00012161" w:rsidRPr="002B642F" w:rsidRDefault="00012161" w:rsidP="00126260">
            <w:pPr>
              <w:adjustRightInd w:val="0"/>
              <w:jc w:val="center"/>
              <w:rPr>
                <w:rFonts w:ascii="Century" w:eastAsia="ＭＳ ゴシック" w:cs="ＭＳ ゴシック"/>
                <w:kern w:val="0"/>
                <w:sz w:val="22"/>
                <w:szCs w:val="22"/>
              </w:rPr>
            </w:pPr>
            <w:r w:rsidRPr="00796648">
              <w:rPr>
                <w:rFonts w:ascii="Century" w:eastAsia="ＭＳ ゴシック" w:cs="ＭＳ ゴシック" w:hint="eastAsia"/>
                <w:color w:val="000000" w:themeColor="text1"/>
                <w:kern w:val="0"/>
                <w:sz w:val="22"/>
                <w:szCs w:val="22"/>
              </w:rPr>
              <w:t>5</w:t>
            </w:r>
          </w:p>
        </w:tc>
      </w:tr>
      <w:tr w:rsidR="00012161" w:rsidRPr="002B642F" w14:paraId="7B41A17E" w14:textId="77777777" w:rsidTr="00725825">
        <w:trPr>
          <w:trHeight w:val="566"/>
        </w:trPr>
        <w:tc>
          <w:tcPr>
            <w:tcW w:w="552" w:type="dxa"/>
            <w:vMerge/>
            <w:tcBorders>
              <w:left w:val="single" w:sz="12" w:space="0" w:color="auto"/>
              <w:bottom w:val="single" w:sz="12" w:space="0" w:color="auto"/>
              <w:right w:val="single" w:sz="12" w:space="0" w:color="auto"/>
            </w:tcBorders>
          </w:tcPr>
          <w:p w14:paraId="40158FFF" w14:textId="77777777" w:rsidR="00012161" w:rsidRPr="002B642F" w:rsidRDefault="00012161" w:rsidP="007A7D88">
            <w:pPr>
              <w:adjustRightInd w:val="0"/>
              <w:jc w:val="right"/>
              <w:rPr>
                <w:rFonts w:ascii="Century" w:eastAsia="ＭＳ ゴシック" w:cs="ＭＳ ゴシック"/>
                <w:kern w:val="0"/>
                <w:sz w:val="22"/>
                <w:szCs w:val="22"/>
              </w:rPr>
            </w:pPr>
          </w:p>
        </w:tc>
        <w:tc>
          <w:tcPr>
            <w:tcW w:w="471" w:type="dxa"/>
            <w:vMerge/>
            <w:tcBorders>
              <w:left w:val="single" w:sz="12" w:space="0" w:color="auto"/>
              <w:bottom w:val="single" w:sz="12" w:space="0" w:color="auto"/>
              <w:right w:val="single" w:sz="4" w:space="0" w:color="auto"/>
            </w:tcBorders>
          </w:tcPr>
          <w:p w14:paraId="16420F18" w14:textId="77777777" w:rsidR="00012161" w:rsidRPr="002B642F" w:rsidRDefault="00012161" w:rsidP="007A7D88">
            <w:pPr>
              <w:adjustRightInd w:val="0"/>
              <w:jc w:val="right"/>
              <w:rPr>
                <w:rFonts w:ascii="Century" w:eastAsia="ＭＳ ゴシック" w:cs="ＭＳ ゴシック"/>
                <w:kern w:val="0"/>
                <w:sz w:val="22"/>
                <w:szCs w:val="22"/>
              </w:rPr>
            </w:pPr>
          </w:p>
        </w:tc>
        <w:tc>
          <w:tcPr>
            <w:tcW w:w="4349" w:type="dxa"/>
            <w:vMerge/>
            <w:tcBorders>
              <w:left w:val="single" w:sz="4" w:space="0" w:color="auto"/>
              <w:bottom w:val="single" w:sz="4" w:space="0" w:color="auto"/>
              <w:right w:val="single" w:sz="4" w:space="0" w:color="auto"/>
            </w:tcBorders>
          </w:tcPr>
          <w:p w14:paraId="7F49BCF1" w14:textId="77777777" w:rsidR="00012161" w:rsidRPr="002B642F" w:rsidRDefault="00012161" w:rsidP="007A7D88">
            <w:pPr>
              <w:adjustRightInd w:val="0"/>
              <w:jc w:val="right"/>
              <w:rPr>
                <w:rFonts w:ascii="Century" w:eastAsia="ＭＳ ゴシック" w:cs="ＭＳ ゴシック"/>
                <w:kern w:val="0"/>
                <w:sz w:val="22"/>
                <w:szCs w:val="22"/>
              </w:rPr>
            </w:pPr>
          </w:p>
        </w:tc>
        <w:tc>
          <w:tcPr>
            <w:tcW w:w="2835" w:type="dxa"/>
            <w:tcBorders>
              <w:top w:val="dotted" w:sz="4" w:space="0" w:color="auto"/>
              <w:left w:val="single" w:sz="4" w:space="0" w:color="auto"/>
              <w:bottom w:val="single" w:sz="12" w:space="0" w:color="auto"/>
              <w:right w:val="single" w:sz="6" w:space="0" w:color="auto"/>
            </w:tcBorders>
            <w:vAlign w:val="center"/>
          </w:tcPr>
          <w:p w14:paraId="4AE276B7" w14:textId="77777777" w:rsidR="00012161" w:rsidRPr="002B642F" w:rsidRDefault="00012161" w:rsidP="00126260">
            <w:pPr>
              <w:adjustRightInd w:val="0"/>
              <w:jc w:val="center"/>
              <w:rPr>
                <w:rFonts w:ascii="Century" w:eastAsia="ＭＳ ゴシック" w:cs="ＭＳ ゴシック"/>
                <w:kern w:val="0"/>
                <w:sz w:val="22"/>
                <w:szCs w:val="22"/>
              </w:rPr>
            </w:pPr>
            <w:r>
              <w:rPr>
                <w:rFonts w:ascii="Century" w:eastAsia="ＭＳ ゴシック" w:cs="ＭＳ ゴシック" w:hint="eastAsia"/>
                <w:kern w:val="0"/>
                <w:sz w:val="22"/>
                <w:szCs w:val="22"/>
              </w:rPr>
              <w:t>0.50</w:t>
            </w:r>
            <w:r w:rsidRPr="0005254B">
              <w:rPr>
                <w:rFonts w:ascii="Century" w:eastAsia="ＭＳ ゴシック" w:cs="ＭＳ ゴシック" w:hint="eastAsia"/>
                <w:kern w:val="0"/>
                <w:sz w:val="22"/>
                <w:szCs w:val="22"/>
              </w:rPr>
              <w:t>%</w:t>
            </w:r>
            <w:r>
              <w:rPr>
                <w:rFonts w:ascii="Century" w:eastAsia="ＭＳ ゴシック" w:cs="ＭＳ ゴシック" w:hint="eastAsia"/>
                <w:kern w:val="0"/>
                <w:sz w:val="22"/>
                <w:szCs w:val="22"/>
              </w:rPr>
              <w:t>未満</w:t>
            </w:r>
          </w:p>
        </w:tc>
        <w:tc>
          <w:tcPr>
            <w:tcW w:w="850" w:type="dxa"/>
            <w:tcBorders>
              <w:top w:val="dotted" w:sz="4" w:space="0" w:color="auto"/>
              <w:left w:val="single" w:sz="6" w:space="0" w:color="auto"/>
              <w:bottom w:val="single" w:sz="12" w:space="0" w:color="auto"/>
              <w:right w:val="single" w:sz="12" w:space="0" w:color="auto"/>
            </w:tcBorders>
            <w:vAlign w:val="center"/>
          </w:tcPr>
          <w:p w14:paraId="6CF12C69" w14:textId="77777777" w:rsidR="00012161" w:rsidRPr="002B642F" w:rsidRDefault="00012161" w:rsidP="007A7D88">
            <w:pPr>
              <w:adjustRightInd w:val="0"/>
              <w:jc w:val="center"/>
              <w:rPr>
                <w:rFonts w:ascii="Century" w:eastAsia="ＭＳ ゴシック" w:cs="ＭＳ ゴシック"/>
                <w:kern w:val="0"/>
                <w:sz w:val="22"/>
                <w:szCs w:val="22"/>
              </w:rPr>
            </w:pPr>
            <w:r w:rsidRPr="002B642F">
              <w:rPr>
                <w:rFonts w:ascii="Century" w:eastAsia="ＭＳ ゴシック" w:cs="ＭＳ ゴシック"/>
                <w:kern w:val="0"/>
                <w:sz w:val="22"/>
                <w:szCs w:val="22"/>
              </w:rPr>
              <w:t>0</w:t>
            </w:r>
          </w:p>
        </w:tc>
      </w:tr>
      <w:tr w:rsidR="007A7D88" w:rsidRPr="002B642F" w14:paraId="40F7C702" w14:textId="77777777" w:rsidTr="007A7D88">
        <w:trPr>
          <w:trHeight w:val="566"/>
        </w:trPr>
        <w:tc>
          <w:tcPr>
            <w:tcW w:w="552" w:type="dxa"/>
            <w:vMerge w:val="restart"/>
            <w:tcBorders>
              <w:top w:val="single" w:sz="12" w:space="0" w:color="auto"/>
              <w:left w:val="single" w:sz="12" w:space="0" w:color="auto"/>
              <w:right w:val="single" w:sz="12" w:space="0" w:color="auto"/>
            </w:tcBorders>
            <w:textDirection w:val="tbRlV"/>
            <w:vAlign w:val="center"/>
          </w:tcPr>
          <w:p w14:paraId="1FDD479A" w14:textId="77777777" w:rsidR="007A7D88" w:rsidRPr="002B642F" w:rsidRDefault="007A7D88" w:rsidP="007A7D88">
            <w:pPr>
              <w:adjustRightInd w:val="0"/>
              <w:ind w:left="113" w:right="113"/>
              <w:jc w:val="center"/>
              <w:rPr>
                <w:rFonts w:ascii="Century" w:eastAsia="ＭＳ ゴシック" w:cs="ＭＳ ゴシック"/>
                <w:kern w:val="0"/>
                <w:sz w:val="22"/>
                <w:szCs w:val="22"/>
              </w:rPr>
            </w:pPr>
            <w:r w:rsidRPr="002B642F">
              <w:rPr>
                <w:rFonts w:ascii="Century" w:eastAsia="ＭＳ ゴシック" w:cs="ＭＳ ゴシック"/>
                <w:kern w:val="0"/>
                <w:sz w:val="22"/>
                <w:szCs w:val="22"/>
              </w:rPr>
              <w:t>加点項目</w:t>
            </w:r>
          </w:p>
        </w:tc>
        <w:tc>
          <w:tcPr>
            <w:tcW w:w="4820" w:type="dxa"/>
            <w:gridSpan w:val="2"/>
            <w:vMerge w:val="restart"/>
            <w:tcBorders>
              <w:top w:val="single" w:sz="12" w:space="0" w:color="auto"/>
              <w:left w:val="single" w:sz="12" w:space="0" w:color="auto"/>
              <w:right w:val="single" w:sz="6" w:space="0" w:color="auto"/>
            </w:tcBorders>
          </w:tcPr>
          <w:p w14:paraId="071096EC" w14:textId="77777777" w:rsidR="007A7D88" w:rsidRDefault="007A7D88" w:rsidP="007A7D88">
            <w:pPr>
              <w:adjustRightInd w:val="0"/>
              <w:ind w:left="112"/>
              <w:jc w:val="left"/>
              <w:rPr>
                <w:rFonts w:ascii="Century" w:eastAsia="ＭＳ ゴシック" w:cs="ＭＳ ゴシック"/>
                <w:kern w:val="0"/>
                <w:sz w:val="22"/>
                <w:szCs w:val="22"/>
              </w:rPr>
            </w:pPr>
            <w:r w:rsidRPr="002B642F">
              <w:rPr>
                <w:rFonts w:ascii="Century" w:eastAsia="ＭＳ ゴシック" w:cs="ＭＳ ゴシック"/>
                <w:kern w:val="0"/>
                <w:sz w:val="22"/>
                <w:szCs w:val="22"/>
              </w:rPr>
              <w:t>需要家への省エネルギー・節電に関する</w:t>
            </w:r>
          </w:p>
          <w:p w14:paraId="227A8326" w14:textId="77777777" w:rsidR="007A7D88" w:rsidRPr="002B642F" w:rsidRDefault="007A7D88" w:rsidP="007A7D88">
            <w:pPr>
              <w:adjustRightInd w:val="0"/>
              <w:ind w:left="112"/>
              <w:jc w:val="left"/>
              <w:rPr>
                <w:rFonts w:ascii="Century" w:eastAsia="ＭＳ ゴシック" w:cs="ＭＳ ゴシック"/>
                <w:kern w:val="0"/>
                <w:sz w:val="22"/>
                <w:szCs w:val="22"/>
              </w:rPr>
            </w:pPr>
            <w:r w:rsidRPr="002B642F">
              <w:rPr>
                <w:rFonts w:ascii="Century" w:eastAsia="ＭＳ ゴシック" w:cs="ＭＳ ゴシック"/>
                <w:kern w:val="0"/>
                <w:sz w:val="22"/>
                <w:szCs w:val="22"/>
              </w:rPr>
              <w:t>情報提供の取組</w:t>
            </w:r>
            <w:r>
              <w:rPr>
                <w:rFonts w:ascii="Century" w:eastAsia="ＭＳ ゴシック" w:cs="ＭＳ ゴシック" w:hint="eastAsia"/>
                <w:kern w:val="0"/>
                <w:sz w:val="22"/>
                <w:szCs w:val="22"/>
              </w:rPr>
              <w:t xml:space="preserve"> </w:t>
            </w:r>
            <w:r w:rsidRPr="002B642F">
              <w:rPr>
                <w:rFonts w:hAnsi="ＭＳ 明朝" w:cs="ＭＳ 明朝" w:hint="eastAsia"/>
                <w:kern w:val="0"/>
                <w:sz w:val="22"/>
                <w:szCs w:val="22"/>
              </w:rPr>
              <w:t>※</w:t>
            </w:r>
            <w:r w:rsidRPr="003923DF">
              <w:rPr>
                <w:rFonts w:ascii="Century" w:eastAsia="ＭＳ ゴシック" w:cs="ＭＳ ゴシック" w:hint="eastAsia"/>
                <w:kern w:val="0"/>
                <w:sz w:val="22"/>
                <w:szCs w:val="22"/>
              </w:rPr>
              <w:t>4</w:t>
            </w:r>
          </w:p>
        </w:tc>
        <w:tc>
          <w:tcPr>
            <w:tcW w:w="2835" w:type="dxa"/>
            <w:tcBorders>
              <w:top w:val="single" w:sz="12" w:space="0" w:color="auto"/>
              <w:left w:val="single" w:sz="6" w:space="0" w:color="auto"/>
              <w:right w:val="single" w:sz="6" w:space="0" w:color="auto"/>
            </w:tcBorders>
            <w:vAlign w:val="center"/>
          </w:tcPr>
          <w:p w14:paraId="5106111C" w14:textId="77777777" w:rsidR="007A7D88" w:rsidRPr="002B642F" w:rsidRDefault="007A7D88" w:rsidP="007A7D88">
            <w:pPr>
              <w:adjustRightInd w:val="0"/>
              <w:jc w:val="center"/>
              <w:rPr>
                <w:rFonts w:ascii="Century" w:eastAsia="ＭＳ ゴシック" w:cs="ＭＳ ゴシック"/>
                <w:kern w:val="0"/>
                <w:sz w:val="22"/>
                <w:szCs w:val="22"/>
              </w:rPr>
            </w:pPr>
            <w:r w:rsidRPr="002B642F">
              <w:rPr>
                <w:rFonts w:ascii="Century" w:eastAsia="ＭＳ ゴシック" w:cs="ＭＳ ゴシック"/>
                <w:kern w:val="0"/>
                <w:sz w:val="22"/>
                <w:szCs w:val="22"/>
              </w:rPr>
              <w:t>取組んでいる</w:t>
            </w:r>
          </w:p>
        </w:tc>
        <w:tc>
          <w:tcPr>
            <w:tcW w:w="850" w:type="dxa"/>
            <w:tcBorders>
              <w:top w:val="single" w:sz="12" w:space="0" w:color="auto"/>
              <w:left w:val="single" w:sz="6" w:space="0" w:color="auto"/>
              <w:right w:val="single" w:sz="12" w:space="0" w:color="auto"/>
            </w:tcBorders>
            <w:vAlign w:val="center"/>
          </w:tcPr>
          <w:p w14:paraId="70CB43DF" w14:textId="77777777" w:rsidR="007A7D88" w:rsidRPr="002B642F" w:rsidRDefault="007A7D88" w:rsidP="007A7D88">
            <w:pPr>
              <w:adjustRightInd w:val="0"/>
              <w:jc w:val="center"/>
              <w:rPr>
                <w:rFonts w:ascii="Century" w:eastAsia="ＭＳ ゴシック" w:cs="ＭＳ ゴシック"/>
                <w:kern w:val="0"/>
                <w:sz w:val="22"/>
                <w:szCs w:val="22"/>
              </w:rPr>
            </w:pPr>
            <w:r w:rsidRPr="002B642F">
              <w:rPr>
                <w:rFonts w:ascii="Century" w:eastAsia="ＭＳ ゴシック" w:cs="ＭＳ ゴシック"/>
                <w:kern w:val="0"/>
                <w:sz w:val="22"/>
                <w:szCs w:val="22"/>
              </w:rPr>
              <w:t>5</w:t>
            </w:r>
          </w:p>
        </w:tc>
      </w:tr>
      <w:tr w:rsidR="007A7D88" w:rsidRPr="002B642F" w14:paraId="6A7B8B15" w14:textId="77777777" w:rsidTr="007A7D88">
        <w:trPr>
          <w:trHeight w:val="566"/>
        </w:trPr>
        <w:tc>
          <w:tcPr>
            <w:tcW w:w="552" w:type="dxa"/>
            <w:vMerge/>
            <w:tcBorders>
              <w:left w:val="single" w:sz="12" w:space="0" w:color="auto"/>
              <w:bottom w:val="single" w:sz="12" w:space="0" w:color="auto"/>
              <w:right w:val="single" w:sz="12" w:space="0" w:color="auto"/>
            </w:tcBorders>
          </w:tcPr>
          <w:p w14:paraId="7C9A8172" w14:textId="77777777" w:rsidR="007A7D88" w:rsidRPr="002B642F" w:rsidRDefault="007A7D88" w:rsidP="007A7D88">
            <w:pPr>
              <w:adjustRightInd w:val="0"/>
              <w:jc w:val="right"/>
              <w:rPr>
                <w:rFonts w:ascii="Century" w:eastAsia="ＭＳ ゴシック" w:cs="ＭＳ ゴシック"/>
                <w:kern w:val="0"/>
                <w:sz w:val="22"/>
                <w:szCs w:val="22"/>
              </w:rPr>
            </w:pPr>
          </w:p>
        </w:tc>
        <w:tc>
          <w:tcPr>
            <w:tcW w:w="4820" w:type="dxa"/>
            <w:gridSpan w:val="2"/>
            <w:vMerge/>
            <w:tcBorders>
              <w:left w:val="single" w:sz="12" w:space="0" w:color="auto"/>
              <w:bottom w:val="single" w:sz="12" w:space="0" w:color="auto"/>
              <w:right w:val="single" w:sz="6" w:space="0" w:color="auto"/>
            </w:tcBorders>
          </w:tcPr>
          <w:p w14:paraId="4E64FDEE" w14:textId="77777777" w:rsidR="007A7D88" w:rsidRPr="002B642F" w:rsidRDefault="007A7D88" w:rsidP="007A7D88">
            <w:pPr>
              <w:adjustRightInd w:val="0"/>
              <w:jc w:val="left"/>
              <w:rPr>
                <w:rFonts w:ascii="Century" w:eastAsia="ＭＳ ゴシック" w:cs="ＭＳ ゴシック"/>
                <w:kern w:val="0"/>
                <w:sz w:val="22"/>
                <w:szCs w:val="22"/>
              </w:rPr>
            </w:pPr>
          </w:p>
        </w:tc>
        <w:tc>
          <w:tcPr>
            <w:tcW w:w="2835" w:type="dxa"/>
            <w:tcBorders>
              <w:top w:val="dotted" w:sz="4" w:space="0" w:color="auto"/>
              <w:left w:val="single" w:sz="6" w:space="0" w:color="auto"/>
              <w:bottom w:val="single" w:sz="12" w:space="0" w:color="auto"/>
              <w:right w:val="single" w:sz="6" w:space="0" w:color="auto"/>
            </w:tcBorders>
            <w:vAlign w:val="center"/>
          </w:tcPr>
          <w:p w14:paraId="136E75B2" w14:textId="77777777" w:rsidR="007A7D88" w:rsidRPr="002B642F" w:rsidRDefault="007A7D88" w:rsidP="007A7D88">
            <w:pPr>
              <w:adjustRightInd w:val="0"/>
              <w:jc w:val="center"/>
              <w:rPr>
                <w:rFonts w:ascii="Century" w:eastAsia="ＭＳ ゴシック" w:cs="ＭＳ ゴシック"/>
                <w:kern w:val="0"/>
                <w:sz w:val="22"/>
                <w:szCs w:val="22"/>
              </w:rPr>
            </w:pPr>
            <w:r w:rsidRPr="002B642F">
              <w:rPr>
                <w:rFonts w:ascii="Century" w:eastAsia="ＭＳ ゴシック" w:cs="ＭＳ ゴシック"/>
                <w:kern w:val="0"/>
                <w:sz w:val="22"/>
                <w:szCs w:val="22"/>
              </w:rPr>
              <w:t>取組んでいない</w:t>
            </w:r>
          </w:p>
        </w:tc>
        <w:tc>
          <w:tcPr>
            <w:tcW w:w="850" w:type="dxa"/>
            <w:tcBorders>
              <w:top w:val="dotted" w:sz="4" w:space="0" w:color="auto"/>
              <w:left w:val="single" w:sz="6" w:space="0" w:color="auto"/>
              <w:bottom w:val="single" w:sz="12" w:space="0" w:color="auto"/>
              <w:right w:val="single" w:sz="12" w:space="0" w:color="auto"/>
            </w:tcBorders>
            <w:vAlign w:val="center"/>
          </w:tcPr>
          <w:p w14:paraId="0FA5E62A" w14:textId="77777777" w:rsidR="007A7D88" w:rsidRPr="002B642F" w:rsidRDefault="007A7D88" w:rsidP="007A7D88">
            <w:pPr>
              <w:adjustRightInd w:val="0"/>
              <w:jc w:val="center"/>
              <w:rPr>
                <w:rFonts w:ascii="Century" w:eastAsia="ＭＳ ゴシック" w:cs="ＭＳ ゴシック"/>
                <w:kern w:val="0"/>
                <w:sz w:val="22"/>
                <w:szCs w:val="22"/>
              </w:rPr>
            </w:pPr>
            <w:r w:rsidRPr="002B642F">
              <w:rPr>
                <w:rFonts w:ascii="Century" w:eastAsia="ＭＳ ゴシック" w:cs="ＭＳ ゴシック"/>
                <w:kern w:val="0"/>
                <w:sz w:val="22"/>
                <w:szCs w:val="22"/>
              </w:rPr>
              <w:t>0</w:t>
            </w:r>
          </w:p>
        </w:tc>
      </w:tr>
    </w:tbl>
    <w:p w14:paraId="20939CD1" w14:textId="77777777" w:rsidR="004A7775" w:rsidRPr="00B84EDB" w:rsidRDefault="002872D7" w:rsidP="0079282E">
      <w:pPr>
        <w:ind w:leftChars="100" w:left="625" w:hangingChars="200" w:hanging="390"/>
        <w:rPr>
          <w:rFonts w:ascii="Century" w:cs="ＭＳ ゴシック"/>
          <w:kern w:val="0"/>
          <w:sz w:val="20"/>
          <w:szCs w:val="20"/>
        </w:rPr>
      </w:pPr>
      <w:r w:rsidRPr="00B84EDB">
        <w:rPr>
          <w:rFonts w:hAnsi="ＭＳ 明朝" w:cs="ＭＳ 明朝" w:hint="eastAsia"/>
          <w:kern w:val="0"/>
          <w:sz w:val="20"/>
          <w:szCs w:val="20"/>
        </w:rPr>
        <w:t>※</w:t>
      </w:r>
      <w:r w:rsidR="00B84EDB">
        <w:rPr>
          <w:rFonts w:ascii="Century" w:cs="ＭＳ ゴシック" w:hint="eastAsia"/>
          <w:kern w:val="0"/>
          <w:sz w:val="20"/>
          <w:szCs w:val="20"/>
        </w:rPr>
        <w:t>1</w:t>
      </w:r>
      <w:r w:rsidR="001C514D">
        <w:rPr>
          <w:rFonts w:ascii="Century" w:cs="ＭＳ ゴシック" w:hint="eastAsia"/>
          <w:kern w:val="0"/>
          <w:sz w:val="20"/>
          <w:szCs w:val="20"/>
        </w:rPr>
        <w:t xml:space="preserve">　</w:t>
      </w:r>
      <w:r w:rsidR="008A3C16" w:rsidRPr="00B84EDB">
        <w:rPr>
          <w:rFonts w:ascii="Century" w:cs="ＭＳ ゴシック"/>
          <w:kern w:val="0"/>
          <w:sz w:val="20"/>
          <w:szCs w:val="20"/>
        </w:rPr>
        <w:t>1kWh</w:t>
      </w:r>
      <w:r w:rsidR="008A3C16" w:rsidRPr="00B84EDB">
        <w:rPr>
          <w:rFonts w:ascii="Century" w:cs="ＭＳ ゴシック"/>
          <w:kern w:val="0"/>
          <w:sz w:val="20"/>
          <w:szCs w:val="20"/>
        </w:rPr>
        <w:t>あたりの二酸化炭素排出係数は、地球温暖化対策の推進に関する法律に基づき</w:t>
      </w:r>
      <w:r w:rsidR="008A3C16">
        <w:rPr>
          <w:rFonts w:ascii="Century" w:cs="ＭＳ ゴシック" w:hint="eastAsia"/>
          <w:kern w:val="0"/>
          <w:sz w:val="20"/>
          <w:szCs w:val="20"/>
        </w:rPr>
        <w:t>、</w:t>
      </w:r>
      <w:r w:rsidR="008A3C16" w:rsidRPr="00B84EDB">
        <w:rPr>
          <w:rFonts w:ascii="Century" w:cs="ＭＳ ゴシック"/>
          <w:kern w:val="0"/>
          <w:sz w:val="20"/>
          <w:szCs w:val="20"/>
        </w:rPr>
        <w:t>環境大臣及び経済産業大臣により</w:t>
      </w:r>
      <w:r w:rsidR="008A3C16">
        <w:rPr>
          <w:rFonts w:ascii="Century" w:cs="ＭＳ ゴシック" w:hint="eastAsia"/>
          <w:kern w:val="0"/>
          <w:sz w:val="20"/>
          <w:szCs w:val="20"/>
        </w:rPr>
        <w:t>、公告日時点で</w:t>
      </w:r>
      <w:r w:rsidR="008A3C16" w:rsidRPr="00B84EDB">
        <w:rPr>
          <w:rFonts w:ascii="Century" w:cs="ＭＳ ゴシック"/>
          <w:kern w:val="0"/>
          <w:sz w:val="20"/>
          <w:szCs w:val="20"/>
        </w:rPr>
        <w:t>公表されている</w:t>
      </w:r>
      <w:r w:rsidR="008A3C16" w:rsidRPr="001C514D">
        <w:rPr>
          <w:rFonts w:ascii="Century" w:cs="ＭＳ ゴシック" w:hint="eastAsia"/>
          <w:kern w:val="0"/>
          <w:sz w:val="20"/>
          <w:szCs w:val="20"/>
        </w:rPr>
        <w:t>小売電気事業者</w:t>
      </w:r>
      <w:r w:rsidR="002076FD">
        <w:rPr>
          <w:rFonts w:ascii="Century" w:cs="ＭＳ ゴシック" w:hint="eastAsia"/>
          <w:kern w:val="0"/>
          <w:sz w:val="20"/>
          <w:szCs w:val="20"/>
        </w:rPr>
        <w:t>の事業者</w:t>
      </w:r>
      <w:r w:rsidR="00126260">
        <w:rPr>
          <w:rFonts w:ascii="Century" w:cs="ＭＳ ゴシック" w:hint="eastAsia"/>
          <w:kern w:val="0"/>
          <w:sz w:val="20"/>
          <w:szCs w:val="20"/>
        </w:rPr>
        <w:t>全体</w:t>
      </w:r>
      <w:r w:rsidR="008A3C16" w:rsidRPr="001C514D">
        <w:rPr>
          <w:rFonts w:ascii="Century" w:cs="ＭＳ ゴシック" w:hint="eastAsia"/>
          <w:kern w:val="0"/>
          <w:sz w:val="20"/>
          <w:szCs w:val="20"/>
        </w:rPr>
        <w:t>の調整後排出係数の</w:t>
      </w:r>
      <w:r w:rsidR="008A3C16">
        <w:rPr>
          <w:rFonts w:ascii="Century" w:cs="ＭＳ ゴシック" w:hint="eastAsia"/>
          <w:kern w:val="0"/>
          <w:sz w:val="20"/>
          <w:szCs w:val="20"/>
        </w:rPr>
        <w:t>最新</w:t>
      </w:r>
      <w:r w:rsidR="008A3C16" w:rsidRPr="001C514D">
        <w:rPr>
          <w:rFonts w:ascii="Century" w:cs="ＭＳ ゴシック" w:hint="eastAsia"/>
          <w:kern w:val="0"/>
          <w:sz w:val="20"/>
          <w:szCs w:val="20"/>
        </w:rPr>
        <w:t>値を用いることとする。</w:t>
      </w:r>
      <w:r w:rsidR="008A3C16" w:rsidRPr="00B84EDB">
        <w:rPr>
          <w:rFonts w:ascii="Century" w:cs="ＭＳ ゴシック"/>
          <w:kern w:val="0"/>
          <w:sz w:val="20"/>
          <w:szCs w:val="20"/>
        </w:rPr>
        <w:t>ただし、上記公表による二酸化炭素排出係数がない小売電気事業者については、当該小売電気事業者が環境報告書等で開示した</w:t>
      </w:r>
      <w:r w:rsidR="008A3C16">
        <w:rPr>
          <w:rFonts w:ascii="Century" w:cs="ＭＳ ゴシック" w:hint="eastAsia"/>
          <w:kern w:val="0"/>
          <w:sz w:val="20"/>
          <w:szCs w:val="20"/>
        </w:rPr>
        <w:t>最新の</w:t>
      </w:r>
      <w:r w:rsidR="008A3C16" w:rsidRPr="00B84EDB">
        <w:rPr>
          <w:rFonts w:ascii="Century" w:cs="ＭＳ ゴシック"/>
          <w:kern w:val="0"/>
          <w:sz w:val="20"/>
          <w:szCs w:val="20"/>
        </w:rPr>
        <w:t>二酸化炭素排出係数を代替値として申請することができることとする。</w:t>
      </w:r>
    </w:p>
    <w:p w14:paraId="59F3BEE3" w14:textId="77777777" w:rsidR="008A3C16" w:rsidRDefault="008A3C16" w:rsidP="008A3C16">
      <w:pPr>
        <w:ind w:leftChars="150" w:left="704" w:hangingChars="180" w:hanging="351"/>
        <w:rPr>
          <w:rFonts w:ascii="Century" w:cs="ＭＳ ゴシック"/>
          <w:kern w:val="0"/>
          <w:sz w:val="20"/>
          <w:szCs w:val="20"/>
        </w:rPr>
      </w:pPr>
    </w:p>
    <w:p w14:paraId="487F5610" w14:textId="56E66156" w:rsidR="008A3C16" w:rsidRDefault="008A3C16" w:rsidP="008A3C16">
      <w:pPr>
        <w:ind w:leftChars="101" w:left="709" w:hangingChars="242" w:hanging="472"/>
        <w:rPr>
          <w:rFonts w:ascii="Century" w:cs="ＭＳ ゴシック"/>
          <w:kern w:val="0"/>
          <w:sz w:val="20"/>
          <w:szCs w:val="20"/>
        </w:rPr>
      </w:pPr>
      <w:r w:rsidRPr="00B84EDB">
        <w:rPr>
          <w:rFonts w:hAnsi="ＭＳ 明朝" w:cs="ＭＳ 明朝" w:hint="eastAsia"/>
          <w:kern w:val="0"/>
          <w:sz w:val="20"/>
          <w:szCs w:val="20"/>
        </w:rPr>
        <w:t>※</w:t>
      </w:r>
      <w:r w:rsidRPr="00B84EDB">
        <w:rPr>
          <w:rFonts w:ascii="Century" w:cs="ＭＳ ゴシック"/>
          <w:kern w:val="0"/>
          <w:sz w:val="20"/>
          <w:szCs w:val="20"/>
        </w:rPr>
        <w:t>2-1</w:t>
      </w:r>
      <w:r w:rsidRPr="00B84EDB">
        <w:rPr>
          <w:rFonts w:ascii="Century" w:cs="ＭＳ ゴシック"/>
          <w:kern w:val="0"/>
          <w:sz w:val="20"/>
          <w:szCs w:val="20"/>
        </w:rPr>
        <w:t xml:space="preserve">　未利用エネルギーの活用状況とは、</w:t>
      </w:r>
      <w:r>
        <w:rPr>
          <w:rFonts w:ascii="Century" w:cs="ＭＳ ゴシック" w:hint="eastAsia"/>
          <w:kern w:val="0"/>
          <w:sz w:val="20"/>
          <w:szCs w:val="20"/>
        </w:rPr>
        <w:t>次の算定方式により算出した数値をいう。</w:t>
      </w:r>
    </w:p>
    <w:p w14:paraId="58158F2F" w14:textId="77777777" w:rsidR="008A3C16" w:rsidRPr="00FE5333" w:rsidRDefault="008A3C16" w:rsidP="008A3C16">
      <w:pPr>
        <w:ind w:leftChars="301" w:left="708" w:firstLineChars="100" w:firstLine="195"/>
        <w:rPr>
          <w:rFonts w:ascii="Century" w:cs="ＭＳ ゴシック"/>
          <w:kern w:val="0"/>
          <w:sz w:val="20"/>
          <w:szCs w:val="20"/>
        </w:rPr>
      </w:pPr>
      <w:r>
        <w:rPr>
          <w:rFonts w:ascii="Century" w:cs="ＭＳ ゴシック" w:hint="eastAsia"/>
          <w:kern w:val="0"/>
          <w:sz w:val="20"/>
          <w:szCs w:val="20"/>
        </w:rPr>
        <w:t>また、</w:t>
      </w:r>
      <w:r w:rsidR="0030785B">
        <w:rPr>
          <w:rFonts w:ascii="Century" w:cs="ＭＳ ゴシック" w:hint="eastAsia"/>
          <w:kern w:val="0"/>
          <w:sz w:val="20"/>
          <w:szCs w:val="20"/>
        </w:rPr>
        <w:t>※</w:t>
      </w:r>
      <w:r w:rsidR="0030785B">
        <w:rPr>
          <w:rFonts w:ascii="Century" w:cs="ＭＳ ゴシック" w:hint="eastAsia"/>
          <w:kern w:val="0"/>
          <w:sz w:val="20"/>
          <w:szCs w:val="20"/>
        </w:rPr>
        <w:t>1</w:t>
      </w:r>
      <w:r>
        <w:rPr>
          <w:rFonts w:ascii="Century" w:cs="ＭＳ ゴシック" w:hint="eastAsia"/>
          <w:kern w:val="0"/>
          <w:sz w:val="20"/>
          <w:szCs w:val="20"/>
        </w:rPr>
        <w:t>で用いた二酸化炭素排出係数と同じ</w:t>
      </w:r>
      <w:r w:rsidRPr="001C514D">
        <w:rPr>
          <w:rFonts w:ascii="Century" w:cs="ＭＳ ゴシック" w:hint="eastAsia"/>
          <w:kern w:val="0"/>
          <w:sz w:val="20"/>
          <w:szCs w:val="20"/>
        </w:rPr>
        <w:t>年度の状況により評価することとする。</w:t>
      </w:r>
    </w:p>
    <w:p w14:paraId="4E22E314" w14:textId="55F45E75" w:rsidR="008A3C16" w:rsidRDefault="008A3C16" w:rsidP="008A3C16">
      <w:pPr>
        <w:overflowPunct w:val="0"/>
        <w:autoSpaceDE/>
        <w:autoSpaceDN/>
        <w:ind w:leftChars="100" w:left="723" w:hangingChars="250" w:hanging="488"/>
        <w:textAlignment w:val="baseline"/>
        <w:rPr>
          <w:rFonts w:ascii="Century" w:cs="ＭＳ ゴシック"/>
          <w:kern w:val="0"/>
          <w:sz w:val="20"/>
          <w:szCs w:val="20"/>
        </w:rPr>
      </w:pPr>
      <w:r w:rsidRPr="00B84EDB">
        <w:rPr>
          <w:rFonts w:ascii="Century" w:cs="ＭＳ ゴシック"/>
          <w:kern w:val="0"/>
          <w:sz w:val="20"/>
          <w:szCs w:val="20"/>
        </w:rPr>
        <w:t xml:space="preserve">　　</w:t>
      </w:r>
      <w:r w:rsidRPr="00B84EDB">
        <w:rPr>
          <w:rFonts w:ascii="Century" w:cs="ＭＳ ゴシック"/>
          <w:kern w:val="0"/>
          <w:sz w:val="20"/>
          <w:szCs w:val="20"/>
        </w:rPr>
        <w:t xml:space="preserve"> </w:t>
      </w:r>
      <w:r w:rsidRPr="00B84EDB">
        <w:rPr>
          <w:rFonts w:ascii="Century" w:cs="ＭＳ ゴシック"/>
          <w:kern w:val="0"/>
          <w:sz w:val="20"/>
          <w:szCs w:val="20"/>
        </w:rPr>
        <w:t xml:space="preserve">　なお、電源構成の開示状況が分かる資料の提出があった場合に加点とする。</w:t>
      </w:r>
    </w:p>
    <w:p w14:paraId="1AD896CF" w14:textId="77777777" w:rsidR="00E26509" w:rsidRPr="00B84EDB" w:rsidRDefault="00E26509" w:rsidP="008A3C16">
      <w:pPr>
        <w:overflowPunct w:val="0"/>
        <w:autoSpaceDE/>
        <w:autoSpaceDN/>
        <w:ind w:leftChars="100" w:left="733" w:hangingChars="250" w:hanging="498"/>
        <w:textAlignment w:val="baseline"/>
        <w:rPr>
          <w:rFonts w:ascii="Century"/>
          <w:spacing w:val="2"/>
          <w:kern w:val="0"/>
          <w:sz w:val="20"/>
          <w:szCs w:val="20"/>
        </w:rPr>
      </w:pPr>
    </w:p>
    <w:p w14:paraId="2B6E4A69" w14:textId="77777777" w:rsidR="008A3C16" w:rsidRPr="00B84EDB" w:rsidRDefault="008A3C16" w:rsidP="008418D2">
      <w:pPr>
        <w:overflowPunct w:val="0"/>
        <w:autoSpaceDE/>
        <w:autoSpaceDN/>
        <w:spacing w:beforeLines="50" w:before="163"/>
        <w:ind w:leftChars="200" w:left="1410" w:hangingChars="400" w:hanging="940"/>
        <w:textAlignment w:val="baseline"/>
        <w:rPr>
          <w:rFonts w:ascii="Century" w:cs="ＭＳ ゴシック"/>
          <w:kern w:val="0"/>
          <w:sz w:val="20"/>
          <w:szCs w:val="21"/>
        </w:rPr>
      </w:pPr>
      <w:r>
        <w:rPr>
          <w:rFonts w:ascii="Century" w:cs="ＭＳ ゴシック"/>
          <w:noProof/>
          <w:kern w:val="0"/>
          <w:szCs w:val="21"/>
        </w:rPr>
        <w:lastRenderedPageBreak/>
        <mc:AlternateContent>
          <mc:Choice Requires="wpg">
            <w:drawing>
              <wp:anchor distT="0" distB="0" distL="114300" distR="114300" simplePos="0" relativeHeight="251662336" behindDoc="0" locked="0" layoutInCell="1" allowOverlap="1" wp14:anchorId="065E7617" wp14:editId="01668B23">
                <wp:simplePos x="0" y="0"/>
                <wp:positionH relativeFrom="column">
                  <wp:posOffset>2600325</wp:posOffset>
                </wp:positionH>
                <wp:positionV relativeFrom="paragraph">
                  <wp:posOffset>103032</wp:posOffset>
                </wp:positionV>
                <wp:extent cx="295275" cy="400050"/>
                <wp:effectExtent l="0" t="0" r="28575" b="0"/>
                <wp:wrapNone/>
                <wp:docPr id="6" name="グループ化 6"/>
                <wp:cNvGraphicFramePr/>
                <a:graphic xmlns:a="http://schemas.openxmlformats.org/drawingml/2006/main">
                  <a:graphicData uri="http://schemas.microsoft.com/office/word/2010/wordprocessingGroup">
                    <wpg:wgp>
                      <wpg:cNvGrpSpPr/>
                      <wpg:grpSpPr>
                        <a:xfrm>
                          <a:off x="0" y="0"/>
                          <a:ext cx="295275" cy="400050"/>
                          <a:chOff x="0" y="0"/>
                          <a:chExt cx="295275" cy="400050"/>
                        </a:xfrm>
                      </wpg:grpSpPr>
                      <wps:wsp>
                        <wps:cNvPr id="5" name="Rectangle 12"/>
                        <wps:cNvSpPr>
                          <a:spLocks noChangeArrowheads="1"/>
                        </wps:cNvSpPr>
                        <wps:spPr bwMode="auto">
                          <a:xfrm>
                            <a:off x="0" y="0"/>
                            <a:ext cx="29527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5521D9" w14:textId="77777777" w:rsidR="008A3C16" w:rsidRDefault="008A3C16" w:rsidP="008A3C16">
                              <w:pPr>
                                <w:rPr>
                                  <w:sz w:val="20"/>
                                </w:rPr>
                              </w:pPr>
                              <w:r>
                                <w:rPr>
                                  <w:rFonts w:hint="eastAsia"/>
                                  <w:sz w:val="20"/>
                                </w:rPr>
                                <w:t>①</w:t>
                              </w:r>
                            </w:p>
                            <w:p w14:paraId="650044D1" w14:textId="77777777" w:rsidR="008A3C16" w:rsidRPr="00A1499E" w:rsidRDefault="008A3C16" w:rsidP="008A3C16">
                              <w:pPr>
                                <w:rPr>
                                  <w:sz w:val="20"/>
                                </w:rPr>
                              </w:pPr>
                              <w:r>
                                <w:rPr>
                                  <w:rFonts w:hint="eastAsia"/>
                                  <w:sz w:val="20"/>
                                </w:rPr>
                                <w:t>②</w:t>
                              </w:r>
                            </w:p>
                          </w:txbxContent>
                        </wps:txbx>
                        <wps:bodyPr rot="0" vert="horz" wrap="square" lIns="74295" tIns="8890" rIns="74295" bIns="8890" anchor="t" anchorCtr="0" upright="1">
                          <a:noAutofit/>
                        </wps:bodyPr>
                      </wps:wsp>
                      <wps:wsp>
                        <wps:cNvPr id="4" name="AutoShape 13"/>
                        <wps:cNvCnPr>
                          <a:cxnSpLocks noChangeShapeType="1"/>
                        </wps:cNvCnPr>
                        <wps:spPr bwMode="auto">
                          <a:xfrm>
                            <a:off x="0" y="215661"/>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65E7617" id="グループ化 6" o:spid="_x0000_s1026" style="position:absolute;left:0;text-align:left;margin-left:204.75pt;margin-top:8.1pt;width:23.25pt;height:31.5pt;z-index:251662336;mso-width-relative:margin;mso-height-relative:margin" coordsize="295275,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">
                <v:rect id="Rectangle 12" o:spid="_x0000_s1027" style="position:absolute;width:295275;height:400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" stroked="f">
                  <v:textbox inset="5.85pt,.7pt,5.85pt,.7pt">
                    <w:txbxContent>
                      <w:p w14:paraId="285521D9" w14:textId="77777777" w:rsidR="008A3C16" w:rsidRDefault="008A3C16" w:rsidP="008A3C16">
                        <w:pPr>
                          <w:rPr>
                            <w:sz w:val="20"/>
                          </w:rPr>
                        </w:pPr>
                        <w:r>
                          <w:rPr>
                            <w:rFonts w:hint="eastAsia"/>
                            <w:sz w:val="20"/>
                          </w:rPr>
                          <w:t>①</w:t>
                        </w:r>
                      </w:p>
                      <w:p w14:paraId="650044D1" w14:textId="77777777" w:rsidR="008A3C16" w:rsidRPr="00A1499E" w:rsidRDefault="008A3C16" w:rsidP="008A3C16">
                        <w:pPr>
                          <w:rPr>
                            <w:sz w:val="20"/>
                          </w:rPr>
                        </w:pPr>
                        <w:r>
                          <w:rPr>
                            <w:rFonts w:hint="eastAsia"/>
                            <w:sz w:val="20"/>
                          </w:rPr>
                          <w:t>②</w:t>
                        </w:r>
                      </w:p>
                    </w:txbxContent>
                  </v:textbox>
                </v:rect>
                <v:shapetype id="_x0000_t32" coordsize="21600,21600" o:spt="32" o:oned="t" path="m,l21600,21600e" filled="f">
                  <v:path arrowok="t" fillok="f" o:connecttype="none"/>
                  <o:lock v:ext="edit" shapetype="t"/>
                </v:shapetype>
                <v:shape id="AutoShape 13" o:spid="_x0000_s1028" type="#_x0000_t32" style="position:absolute;top:215661;width:2952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group>
            </w:pict>
          </mc:Fallback>
        </mc:AlternateContent>
      </w:r>
      <w:r w:rsidRPr="00B84EDB">
        <w:rPr>
          <w:rFonts w:ascii="Century" w:cs="ＭＳ ゴシック"/>
          <w:kern w:val="0"/>
          <w:szCs w:val="21"/>
        </w:rPr>
        <w:t xml:space="preserve">　</w:t>
      </w:r>
      <w:r w:rsidRPr="00B84EDB">
        <w:rPr>
          <w:rFonts w:ascii="Century" w:cs="ＭＳ ゴシック"/>
          <w:kern w:val="0"/>
          <w:sz w:val="20"/>
          <w:szCs w:val="21"/>
        </w:rPr>
        <w:t>（算定方式）</w:t>
      </w:r>
    </w:p>
    <w:p w14:paraId="4129774F" w14:textId="77777777" w:rsidR="008A3C16" w:rsidRPr="00B84EDB" w:rsidRDefault="008A3C16" w:rsidP="008418D2">
      <w:pPr>
        <w:overflowPunct w:val="0"/>
        <w:autoSpaceDE/>
        <w:autoSpaceDN/>
        <w:ind w:leftChars="422" w:left="992" w:firstLineChars="13" w:firstLine="25"/>
        <w:textAlignment w:val="baseline"/>
        <w:rPr>
          <w:rFonts w:ascii="Century" w:cs="ＭＳ ゴシック"/>
          <w:kern w:val="0"/>
          <w:sz w:val="20"/>
          <w:szCs w:val="21"/>
        </w:rPr>
      </w:pPr>
      <w:r w:rsidRPr="00B84EDB">
        <w:rPr>
          <w:rFonts w:ascii="Century" w:cs="ＭＳ ゴシック"/>
          <w:kern w:val="0"/>
          <w:sz w:val="20"/>
          <w:szCs w:val="21"/>
        </w:rPr>
        <w:t>未利用エネルギーの活用状況</w:t>
      </w:r>
      <w:r w:rsidRPr="00B84EDB">
        <w:rPr>
          <w:rFonts w:ascii="Century" w:cs="ＭＳ ゴシック"/>
          <w:kern w:val="0"/>
          <w:sz w:val="20"/>
          <w:szCs w:val="21"/>
        </w:rPr>
        <w:t>(%)</w:t>
      </w:r>
      <w:r w:rsidRPr="00B84EDB">
        <w:rPr>
          <w:rFonts w:ascii="Century" w:cs="ＭＳ ゴシック"/>
          <w:kern w:val="0"/>
          <w:sz w:val="20"/>
          <w:szCs w:val="21"/>
        </w:rPr>
        <w:t xml:space="preserve">＝　　　</w:t>
      </w:r>
      <w:r w:rsidRPr="0030785B">
        <w:rPr>
          <w:rFonts w:hAnsi="ＭＳ 明朝" w:cs="ＭＳ ゴシック"/>
          <w:kern w:val="0"/>
          <w:sz w:val="20"/>
          <w:szCs w:val="21"/>
        </w:rPr>
        <w:t>×</w:t>
      </w:r>
      <w:r w:rsidRPr="00B84EDB">
        <w:rPr>
          <w:rFonts w:ascii="Century" w:cs="ＭＳ ゴシック"/>
          <w:kern w:val="0"/>
          <w:sz w:val="20"/>
          <w:szCs w:val="21"/>
        </w:rPr>
        <w:t>100</w:t>
      </w:r>
    </w:p>
    <w:p w14:paraId="6ED2F161" w14:textId="77777777" w:rsidR="0005254B" w:rsidRDefault="0005254B" w:rsidP="008A3C16">
      <w:pPr>
        <w:overflowPunct w:val="0"/>
        <w:autoSpaceDE/>
        <w:autoSpaceDN/>
        <w:spacing w:beforeLines="50" w:before="163"/>
        <w:ind w:leftChars="400" w:left="1330" w:hangingChars="200" w:hanging="390"/>
        <w:textAlignment w:val="baseline"/>
        <w:rPr>
          <w:rFonts w:hAnsi="ＭＳ 明朝" w:cs="ＭＳ 明朝"/>
          <w:kern w:val="0"/>
          <w:sz w:val="20"/>
          <w:szCs w:val="21"/>
        </w:rPr>
      </w:pPr>
      <w:r>
        <w:rPr>
          <w:rFonts w:hAnsi="ＭＳ 明朝" w:cs="ＭＳ 明朝" w:hint="eastAsia"/>
          <w:kern w:val="0"/>
          <w:sz w:val="20"/>
          <w:szCs w:val="21"/>
        </w:rPr>
        <w:t>（</w:t>
      </w:r>
      <w:r w:rsidRPr="0005254B">
        <w:rPr>
          <w:rFonts w:hAnsi="ＭＳ 明朝" w:cs="ＭＳ 明朝" w:hint="eastAsia"/>
          <w:kern w:val="0"/>
          <w:sz w:val="20"/>
          <w:szCs w:val="21"/>
        </w:rPr>
        <w:t>小数点以下第4位を四捨五入して小数点以下第3位まで算出</w:t>
      </w:r>
      <w:r>
        <w:rPr>
          <w:rFonts w:hAnsi="ＭＳ 明朝" w:cs="ＭＳ 明朝" w:hint="eastAsia"/>
          <w:kern w:val="0"/>
          <w:sz w:val="20"/>
          <w:szCs w:val="21"/>
        </w:rPr>
        <w:t>）</w:t>
      </w:r>
    </w:p>
    <w:p w14:paraId="2D8314B8" w14:textId="77777777" w:rsidR="008A3C16" w:rsidRPr="00B84EDB" w:rsidRDefault="008A3C16" w:rsidP="008A3C16">
      <w:pPr>
        <w:overflowPunct w:val="0"/>
        <w:autoSpaceDE/>
        <w:autoSpaceDN/>
        <w:spacing w:beforeLines="50" w:before="163"/>
        <w:ind w:leftChars="400" w:left="1330" w:hangingChars="200" w:hanging="390"/>
        <w:textAlignment w:val="baseline"/>
        <w:rPr>
          <w:rFonts w:ascii="Century" w:cs="ＭＳ ゴシック"/>
          <w:kern w:val="0"/>
          <w:sz w:val="20"/>
          <w:szCs w:val="21"/>
        </w:rPr>
      </w:pPr>
      <w:r w:rsidRPr="00B84EDB">
        <w:rPr>
          <w:rFonts w:hAnsi="ＭＳ 明朝" w:cs="ＭＳ 明朝" w:hint="eastAsia"/>
          <w:kern w:val="0"/>
          <w:sz w:val="20"/>
          <w:szCs w:val="21"/>
        </w:rPr>
        <w:t>①</w:t>
      </w:r>
      <w:r w:rsidRPr="00B84EDB">
        <w:rPr>
          <w:rFonts w:ascii="Century" w:cs="ＭＳ ゴシック"/>
          <w:kern w:val="0"/>
          <w:sz w:val="20"/>
          <w:szCs w:val="21"/>
        </w:rPr>
        <w:t>未利用エネルギーによる発電電力量（送電端）</w:t>
      </w:r>
      <w:r w:rsidRPr="00B84EDB">
        <w:rPr>
          <w:rFonts w:ascii="Century" w:cs="ＭＳ ゴシック"/>
          <w:kern w:val="0"/>
          <w:sz w:val="20"/>
          <w:szCs w:val="21"/>
        </w:rPr>
        <w:t>(kWh)</w:t>
      </w:r>
    </w:p>
    <w:p w14:paraId="18BEA1B3" w14:textId="77777777" w:rsidR="008A3C16" w:rsidRPr="00B84EDB" w:rsidRDefault="008A3C16" w:rsidP="008A3C16">
      <w:pPr>
        <w:overflowPunct w:val="0"/>
        <w:autoSpaceDE/>
        <w:autoSpaceDN/>
        <w:ind w:leftChars="400" w:left="1330" w:hangingChars="200" w:hanging="390"/>
        <w:textAlignment w:val="baseline"/>
        <w:rPr>
          <w:rFonts w:ascii="Century" w:cs="ＭＳ ゴシック"/>
          <w:kern w:val="0"/>
          <w:sz w:val="20"/>
          <w:szCs w:val="21"/>
        </w:rPr>
      </w:pPr>
      <w:r w:rsidRPr="00B84EDB">
        <w:rPr>
          <w:rFonts w:hAnsi="ＭＳ 明朝" w:cs="ＭＳ 明朝" w:hint="eastAsia"/>
          <w:kern w:val="0"/>
          <w:sz w:val="20"/>
          <w:szCs w:val="21"/>
        </w:rPr>
        <w:t>②</w:t>
      </w:r>
      <w:r w:rsidRPr="00B84EDB">
        <w:rPr>
          <w:rFonts w:ascii="Century" w:cs="ＭＳ ゴシック"/>
          <w:kern w:val="0"/>
          <w:sz w:val="20"/>
          <w:szCs w:val="21"/>
        </w:rPr>
        <w:t>供給電力量（需要端）</w:t>
      </w:r>
      <w:r w:rsidRPr="00B84EDB">
        <w:rPr>
          <w:rFonts w:ascii="Century" w:cs="ＭＳ ゴシック"/>
          <w:kern w:val="0"/>
          <w:sz w:val="20"/>
          <w:szCs w:val="21"/>
        </w:rPr>
        <w:t>(kWh)</w:t>
      </w:r>
    </w:p>
    <w:p w14:paraId="644E151C" w14:textId="77777777" w:rsidR="008A3C16" w:rsidRPr="00B84EDB" w:rsidRDefault="008A3C16" w:rsidP="008A3C16">
      <w:pPr>
        <w:overflowPunct w:val="0"/>
        <w:autoSpaceDE/>
        <w:autoSpaceDN/>
        <w:ind w:left="1410" w:hanging="940"/>
        <w:textAlignment w:val="baseline"/>
        <w:rPr>
          <w:rFonts w:ascii="Century" w:cs="ＭＳ ゴシック"/>
          <w:kern w:val="0"/>
          <w:sz w:val="20"/>
          <w:szCs w:val="21"/>
        </w:rPr>
      </w:pPr>
    </w:p>
    <w:p w14:paraId="228CBF25" w14:textId="77777777" w:rsidR="008A3C16" w:rsidRPr="00B84EDB" w:rsidRDefault="008A3C16" w:rsidP="008A3C16">
      <w:pPr>
        <w:ind w:leftChars="101" w:left="709" w:hangingChars="242" w:hanging="472"/>
        <w:rPr>
          <w:rFonts w:ascii="Century"/>
          <w:sz w:val="20"/>
          <w:szCs w:val="20"/>
        </w:rPr>
      </w:pPr>
      <w:r w:rsidRPr="00B84EDB">
        <w:rPr>
          <w:rFonts w:hAnsi="ＭＳ 明朝" w:cs="ＭＳ 明朝" w:hint="eastAsia"/>
          <w:kern w:val="0"/>
          <w:sz w:val="20"/>
          <w:szCs w:val="20"/>
        </w:rPr>
        <w:t>※</w:t>
      </w:r>
      <w:r w:rsidRPr="00B84EDB">
        <w:rPr>
          <w:rFonts w:ascii="Century" w:cs="ＭＳ ゴシック"/>
          <w:kern w:val="0"/>
          <w:sz w:val="20"/>
          <w:szCs w:val="20"/>
        </w:rPr>
        <w:t>2-2</w:t>
      </w:r>
      <w:r w:rsidRPr="00B84EDB">
        <w:rPr>
          <w:rFonts w:ascii="Century" w:cs="ＭＳ ゴシック"/>
          <w:kern w:val="0"/>
          <w:sz w:val="20"/>
          <w:szCs w:val="20"/>
        </w:rPr>
        <w:t xml:space="preserve">　未利用エネルギーとは、発電に利用した次に掲げるエネルギー（他社電力購入に係る活用分を含む。（ただし、インバランス供給を受けた電力に含まれる未利用エネルギー活用分については含まない。））をいう。</w:t>
      </w:r>
    </w:p>
    <w:p w14:paraId="0C8DBE78" w14:textId="77777777" w:rsidR="008A3C16" w:rsidRPr="00B84EDB" w:rsidRDefault="008A3C16" w:rsidP="008A3C16">
      <w:pPr>
        <w:overflowPunct w:val="0"/>
        <w:autoSpaceDE/>
        <w:autoSpaceDN/>
        <w:ind w:leftChars="399" w:left="1133" w:hangingChars="100" w:hanging="195"/>
        <w:textAlignment w:val="baseline"/>
        <w:rPr>
          <w:rFonts w:ascii="Century"/>
          <w:spacing w:val="2"/>
          <w:kern w:val="0"/>
          <w:sz w:val="20"/>
          <w:szCs w:val="20"/>
        </w:rPr>
      </w:pPr>
      <w:r w:rsidRPr="00B84EDB">
        <w:rPr>
          <w:rFonts w:hAnsi="ＭＳ 明朝" w:cs="ＭＳ 明朝" w:hint="eastAsia"/>
          <w:kern w:val="0"/>
          <w:sz w:val="20"/>
          <w:szCs w:val="20"/>
        </w:rPr>
        <w:t>①</w:t>
      </w:r>
      <w:r w:rsidRPr="00B84EDB">
        <w:rPr>
          <w:rFonts w:ascii="Century" w:cs="ＭＳ ゴシック"/>
          <w:kern w:val="0"/>
          <w:sz w:val="20"/>
          <w:szCs w:val="20"/>
        </w:rPr>
        <w:t>工場等の廃熱又は排圧</w:t>
      </w:r>
    </w:p>
    <w:p w14:paraId="34D0B4C5" w14:textId="6A4EDB82" w:rsidR="008A3C16" w:rsidRPr="00B84EDB" w:rsidRDefault="008A3C16" w:rsidP="008A3C16">
      <w:pPr>
        <w:overflowPunct w:val="0"/>
        <w:autoSpaceDE/>
        <w:autoSpaceDN/>
        <w:ind w:leftChars="399" w:left="1133" w:hangingChars="100" w:hanging="195"/>
        <w:textAlignment w:val="baseline"/>
        <w:rPr>
          <w:rFonts w:ascii="Century"/>
          <w:spacing w:val="2"/>
          <w:kern w:val="0"/>
          <w:sz w:val="20"/>
          <w:szCs w:val="20"/>
        </w:rPr>
      </w:pPr>
      <w:r w:rsidRPr="00B84EDB">
        <w:rPr>
          <w:rFonts w:hAnsi="ＭＳ 明朝" w:cs="ＭＳ 明朝" w:hint="eastAsia"/>
          <w:kern w:val="0"/>
          <w:sz w:val="20"/>
          <w:szCs w:val="20"/>
        </w:rPr>
        <w:t>②</w:t>
      </w:r>
      <w:r w:rsidRPr="00B84EDB">
        <w:rPr>
          <w:rFonts w:ascii="Century" w:cs="ＭＳ ゴシック"/>
          <w:kern w:val="0"/>
          <w:sz w:val="20"/>
          <w:szCs w:val="20"/>
        </w:rPr>
        <w:t>廃棄物の燃焼に伴い発生する熱（「</w:t>
      </w:r>
      <w:r w:rsidR="004C7096" w:rsidRPr="004C7096">
        <w:rPr>
          <w:rFonts w:ascii="Century" w:cs="ＭＳ ゴシック" w:hint="eastAsia"/>
          <w:kern w:val="0"/>
          <w:sz w:val="20"/>
          <w:szCs w:val="20"/>
        </w:rPr>
        <w:t>再生可能エネルギー電気の利用の促進に関する特別措置法</w:t>
      </w:r>
      <w:r w:rsidRPr="00B84EDB">
        <w:rPr>
          <w:rFonts w:ascii="Century"/>
          <w:sz w:val="20"/>
          <w:szCs w:val="20"/>
        </w:rPr>
        <w:t>」（平成</w:t>
      </w:r>
      <w:r w:rsidRPr="00B84EDB">
        <w:rPr>
          <w:rFonts w:ascii="Century"/>
          <w:sz w:val="20"/>
          <w:szCs w:val="20"/>
        </w:rPr>
        <w:t>23</w:t>
      </w:r>
      <w:r w:rsidRPr="00B84EDB">
        <w:rPr>
          <w:rFonts w:ascii="Century"/>
          <w:sz w:val="20"/>
          <w:szCs w:val="20"/>
        </w:rPr>
        <w:t>年法律第</w:t>
      </w:r>
      <w:r w:rsidRPr="00B84EDB">
        <w:rPr>
          <w:rFonts w:ascii="Century"/>
          <w:sz w:val="20"/>
          <w:szCs w:val="20"/>
        </w:rPr>
        <w:t>108</w:t>
      </w:r>
      <w:r w:rsidRPr="00B84EDB">
        <w:rPr>
          <w:rFonts w:ascii="Century"/>
          <w:sz w:val="20"/>
          <w:szCs w:val="20"/>
        </w:rPr>
        <w:t>号）（以下「</w:t>
      </w:r>
      <w:r w:rsidR="00651494" w:rsidRPr="00651494">
        <w:rPr>
          <w:rFonts w:ascii="Century" w:hint="eastAsia"/>
          <w:sz w:val="20"/>
          <w:szCs w:val="20"/>
        </w:rPr>
        <w:t>再エネ特措法</w:t>
      </w:r>
      <w:r w:rsidRPr="00B84EDB">
        <w:rPr>
          <w:rFonts w:ascii="Century" w:cs="ＭＳ ゴシック"/>
          <w:kern w:val="0"/>
          <w:sz w:val="20"/>
          <w:szCs w:val="20"/>
        </w:rPr>
        <w:t>」という。）第二条第</w:t>
      </w:r>
      <w:r w:rsidR="00651494">
        <w:rPr>
          <w:rFonts w:ascii="Century" w:cs="ＭＳ ゴシック" w:hint="eastAsia"/>
          <w:kern w:val="0"/>
          <w:sz w:val="20"/>
          <w:szCs w:val="20"/>
        </w:rPr>
        <w:t>３</w:t>
      </w:r>
      <w:r w:rsidRPr="00B84EDB">
        <w:rPr>
          <w:rFonts w:ascii="Century" w:cs="ＭＳ ゴシック"/>
          <w:kern w:val="0"/>
          <w:sz w:val="20"/>
          <w:szCs w:val="20"/>
        </w:rPr>
        <w:t>項において定める再生可能エネルギー源に該当するものを除く。）</w:t>
      </w:r>
    </w:p>
    <w:p w14:paraId="45B3C5BA" w14:textId="77777777" w:rsidR="008A3C16" w:rsidRPr="00B84EDB" w:rsidRDefault="008A3C16" w:rsidP="008A3C16">
      <w:pPr>
        <w:overflowPunct w:val="0"/>
        <w:autoSpaceDE/>
        <w:autoSpaceDN/>
        <w:ind w:leftChars="399" w:left="1133" w:hangingChars="100" w:hanging="195"/>
        <w:textAlignment w:val="baseline"/>
        <w:rPr>
          <w:rFonts w:ascii="Century"/>
          <w:spacing w:val="2"/>
          <w:kern w:val="0"/>
          <w:sz w:val="20"/>
          <w:szCs w:val="20"/>
        </w:rPr>
      </w:pPr>
      <w:r w:rsidRPr="00B84EDB">
        <w:rPr>
          <w:rFonts w:hAnsi="ＭＳ 明朝" w:cs="ＭＳ 明朝" w:hint="eastAsia"/>
          <w:kern w:val="0"/>
          <w:sz w:val="20"/>
          <w:szCs w:val="20"/>
        </w:rPr>
        <w:t>③</w:t>
      </w:r>
      <w:r w:rsidRPr="00B84EDB">
        <w:rPr>
          <w:rFonts w:ascii="Century" w:cs="ＭＳ ゴシック"/>
          <w:kern w:val="0"/>
          <w:sz w:val="20"/>
          <w:szCs w:val="20"/>
        </w:rPr>
        <w:t>高炉ガス又は副生ガス</w:t>
      </w:r>
    </w:p>
    <w:p w14:paraId="1CB55A72" w14:textId="77777777" w:rsidR="008A3C16" w:rsidRPr="00B84EDB" w:rsidRDefault="008A3C16" w:rsidP="008A3C16">
      <w:pPr>
        <w:overflowPunct w:val="0"/>
        <w:autoSpaceDE/>
        <w:autoSpaceDN/>
        <w:textAlignment w:val="baseline"/>
        <w:rPr>
          <w:rFonts w:ascii="Century"/>
          <w:spacing w:val="2"/>
          <w:kern w:val="0"/>
          <w:sz w:val="20"/>
          <w:szCs w:val="20"/>
        </w:rPr>
      </w:pPr>
    </w:p>
    <w:p w14:paraId="745B9423" w14:textId="77777777" w:rsidR="008A3C16" w:rsidRPr="00B84EDB" w:rsidRDefault="008A3C16" w:rsidP="008A3C16">
      <w:pPr>
        <w:ind w:leftChars="101" w:left="709" w:hangingChars="242" w:hanging="472"/>
        <w:rPr>
          <w:rFonts w:ascii="Century"/>
          <w:sz w:val="20"/>
          <w:szCs w:val="20"/>
        </w:rPr>
      </w:pPr>
      <w:r w:rsidRPr="00B84EDB">
        <w:rPr>
          <w:rFonts w:hAnsi="ＭＳ 明朝" w:cs="ＭＳ 明朝" w:hint="eastAsia"/>
          <w:kern w:val="0"/>
          <w:sz w:val="20"/>
          <w:szCs w:val="20"/>
        </w:rPr>
        <w:t>※</w:t>
      </w:r>
      <w:r w:rsidRPr="00B84EDB">
        <w:rPr>
          <w:rFonts w:ascii="Century" w:cs="ＭＳ ゴシック"/>
          <w:kern w:val="0"/>
          <w:sz w:val="20"/>
          <w:szCs w:val="20"/>
        </w:rPr>
        <w:t>2-3</w:t>
      </w:r>
      <w:r w:rsidRPr="00B84EDB">
        <w:rPr>
          <w:rFonts w:ascii="Century" w:cs="ＭＳ ゴシック"/>
          <w:kern w:val="0"/>
          <w:sz w:val="20"/>
          <w:szCs w:val="20"/>
        </w:rPr>
        <w:t xml:space="preserve">　未利用エネルギーによる発電を行う際に、他の化石燃料等の未利用エネルギーに該当しないものと混燃する場合は、以下の方法により未利用エネルギーによる発電量を算出する。</w:t>
      </w:r>
    </w:p>
    <w:p w14:paraId="784F02EA" w14:textId="77777777" w:rsidR="008A3C16" w:rsidRPr="00B84EDB" w:rsidRDefault="008A3C16" w:rsidP="008A3C16">
      <w:pPr>
        <w:overflowPunct w:val="0"/>
        <w:autoSpaceDE/>
        <w:autoSpaceDN/>
        <w:ind w:leftChars="399" w:left="1133" w:hangingChars="100" w:hanging="195"/>
        <w:textAlignment w:val="baseline"/>
        <w:rPr>
          <w:rFonts w:ascii="Century"/>
          <w:spacing w:val="2"/>
          <w:kern w:val="0"/>
          <w:sz w:val="20"/>
          <w:szCs w:val="20"/>
        </w:rPr>
      </w:pPr>
      <w:r w:rsidRPr="00B84EDB">
        <w:rPr>
          <w:rFonts w:hAnsi="ＭＳ 明朝" w:cs="ＭＳ 明朝" w:hint="eastAsia"/>
          <w:kern w:val="0"/>
          <w:sz w:val="20"/>
          <w:szCs w:val="20"/>
        </w:rPr>
        <w:t>①</w:t>
      </w:r>
      <w:r w:rsidRPr="00B84EDB">
        <w:rPr>
          <w:rFonts w:ascii="Century" w:cs="ＭＳ ゴシック"/>
          <w:kern w:val="0"/>
          <w:sz w:val="20"/>
          <w:szCs w:val="20"/>
        </w:rPr>
        <w:t>未利用エネルギー及び未利用エネルギーに該当しない化石燃料等の双方の実測による燃焼時の熱量が判明する場合は、発電電力量を熱量により按分する。</w:t>
      </w:r>
    </w:p>
    <w:p w14:paraId="0A2FC31F" w14:textId="77777777" w:rsidR="008A3C16" w:rsidRDefault="008A3C16" w:rsidP="006B38EE">
      <w:pPr>
        <w:overflowPunct w:val="0"/>
        <w:autoSpaceDE/>
        <w:autoSpaceDN/>
        <w:ind w:leftChars="399" w:left="1133" w:hangingChars="100" w:hanging="195"/>
        <w:textAlignment w:val="baseline"/>
        <w:rPr>
          <w:rFonts w:ascii="Century" w:cs="ＭＳ ゴシック"/>
          <w:kern w:val="0"/>
          <w:sz w:val="20"/>
          <w:szCs w:val="20"/>
        </w:rPr>
      </w:pPr>
      <w:r w:rsidRPr="00B84EDB">
        <w:rPr>
          <w:rFonts w:hAnsi="ＭＳ 明朝" w:cs="ＭＳ 明朝" w:hint="eastAsia"/>
          <w:kern w:val="0"/>
          <w:sz w:val="20"/>
          <w:szCs w:val="20"/>
        </w:rPr>
        <w:t>②</w:t>
      </w:r>
      <w:r w:rsidRPr="00B84EDB">
        <w:rPr>
          <w:rFonts w:ascii="Century" w:cs="ＭＳ ゴシック"/>
          <w:kern w:val="0"/>
          <w:sz w:val="20"/>
          <w:szCs w:val="20"/>
        </w:rPr>
        <w:t>未利用エネルギーの実測による燃焼時の熱量が判明しない場合は、未利用エネルギーに該当しない化石燃料等の燃焼時の熱量と当該発電機の効率から未利用エネルギーに該当しない化石燃料等の燃焼に伴う発電量を算出し、当該数値を全体の発電量から除いた分を未利用エネルギーによる発電分とする。</w:t>
      </w:r>
    </w:p>
    <w:p w14:paraId="655D3654" w14:textId="77777777" w:rsidR="006B38EE" w:rsidRDefault="006B38EE" w:rsidP="006B38EE">
      <w:pPr>
        <w:overflowPunct w:val="0"/>
        <w:autoSpaceDE/>
        <w:autoSpaceDN/>
        <w:ind w:leftChars="399" w:left="1137" w:hangingChars="100" w:hanging="199"/>
        <w:textAlignment w:val="baseline"/>
        <w:rPr>
          <w:rFonts w:ascii="Century"/>
          <w:spacing w:val="2"/>
          <w:kern w:val="0"/>
          <w:sz w:val="20"/>
          <w:szCs w:val="20"/>
        </w:rPr>
      </w:pPr>
    </w:p>
    <w:p w14:paraId="43FA2BF4" w14:textId="77777777" w:rsidR="008A3C16" w:rsidRPr="00B84EDB" w:rsidRDefault="008A3C16" w:rsidP="008A3C16">
      <w:pPr>
        <w:ind w:leftChars="101" w:left="709" w:hangingChars="242" w:hanging="472"/>
        <w:rPr>
          <w:rFonts w:ascii="Century"/>
          <w:sz w:val="20"/>
          <w:szCs w:val="20"/>
        </w:rPr>
      </w:pPr>
      <w:r w:rsidRPr="00B84EDB">
        <w:rPr>
          <w:rFonts w:hAnsi="ＭＳ 明朝" w:cs="ＭＳ 明朝" w:hint="eastAsia"/>
          <w:kern w:val="0"/>
          <w:sz w:val="20"/>
          <w:szCs w:val="20"/>
        </w:rPr>
        <w:t>※</w:t>
      </w:r>
      <w:r w:rsidRPr="00B84EDB">
        <w:rPr>
          <w:rFonts w:ascii="Century" w:cs="ＭＳ ゴシック"/>
          <w:kern w:val="0"/>
          <w:sz w:val="20"/>
          <w:szCs w:val="20"/>
        </w:rPr>
        <w:t>3-1</w:t>
      </w:r>
      <w:r>
        <w:rPr>
          <w:rFonts w:ascii="Century" w:cs="ＭＳ ゴシック" w:hint="eastAsia"/>
          <w:kern w:val="0"/>
          <w:sz w:val="20"/>
          <w:szCs w:val="20"/>
        </w:rPr>
        <w:t xml:space="preserve">　</w:t>
      </w:r>
      <w:r w:rsidRPr="00B84EDB">
        <w:rPr>
          <w:rFonts w:ascii="Century" w:cs="ＭＳ ゴシック"/>
          <w:kern w:val="0"/>
          <w:sz w:val="20"/>
          <w:szCs w:val="20"/>
        </w:rPr>
        <w:t>再生可能エネルギー導入状況</w:t>
      </w:r>
      <w:r>
        <w:rPr>
          <w:rFonts w:ascii="Century" w:cs="ＭＳ ゴシック" w:hint="eastAsia"/>
          <w:kern w:val="0"/>
          <w:sz w:val="20"/>
          <w:szCs w:val="20"/>
        </w:rPr>
        <w:t>と</w:t>
      </w:r>
      <w:r w:rsidRPr="00B84EDB">
        <w:rPr>
          <w:rFonts w:ascii="Century" w:cs="ＭＳ ゴシック"/>
          <w:kern w:val="0"/>
          <w:sz w:val="20"/>
          <w:szCs w:val="20"/>
        </w:rPr>
        <w:t>は</w:t>
      </w:r>
      <w:r>
        <w:rPr>
          <w:rFonts w:ascii="Century" w:cs="ＭＳ ゴシック" w:hint="eastAsia"/>
          <w:kern w:val="0"/>
          <w:sz w:val="20"/>
          <w:szCs w:val="20"/>
        </w:rPr>
        <w:t>、次の算定方式により算出した数値をいう</w:t>
      </w:r>
      <w:r w:rsidRPr="004B4901">
        <w:rPr>
          <w:rFonts w:ascii="Century" w:cs="ＭＳ ゴシック" w:hint="eastAsia"/>
          <w:kern w:val="0"/>
          <w:sz w:val="20"/>
          <w:szCs w:val="20"/>
        </w:rPr>
        <w:t>。</w:t>
      </w:r>
    </w:p>
    <w:p w14:paraId="6F74F7A5" w14:textId="0A1CDBB6" w:rsidR="008A3C16" w:rsidRDefault="008A3C16" w:rsidP="008A3C16">
      <w:pPr>
        <w:ind w:leftChars="301" w:left="708" w:firstLineChars="100" w:firstLine="195"/>
        <w:rPr>
          <w:rFonts w:ascii="Century" w:cs="ＭＳ ゴシック"/>
          <w:kern w:val="0"/>
          <w:sz w:val="20"/>
          <w:szCs w:val="20"/>
        </w:rPr>
      </w:pPr>
      <w:r>
        <w:rPr>
          <w:rFonts w:ascii="Century" w:cs="ＭＳ ゴシック" w:hint="eastAsia"/>
          <w:kern w:val="0"/>
          <w:sz w:val="20"/>
          <w:szCs w:val="20"/>
        </w:rPr>
        <w:t>また、</w:t>
      </w:r>
      <w:r w:rsidR="0030785B">
        <w:rPr>
          <w:rFonts w:ascii="Century" w:cs="ＭＳ ゴシック" w:hint="eastAsia"/>
          <w:kern w:val="0"/>
          <w:sz w:val="20"/>
          <w:szCs w:val="20"/>
        </w:rPr>
        <w:t>※</w:t>
      </w:r>
      <w:r w:rsidR="0030785B">
        <w:rPr>
          <w:rFonts w:ascii="Century" w:cs="ＭＳ ゴシック" w:hint="eastAsia"/>
          <w:kern w:val="0"/>
          <w:sz w:val="20"/>
          <w:szCs w:val="20"/>
        </w:rPr>
        <w:t>1</w:t>
      </w:r>
      <w:r>
        <w:rPr>
          <w:rFonts w:ascii="Century" w:cs="ＭＳ ゴシック" w:hint="eastAsia"/>
          <w:kern w:val="0"/>
          <w:sz w:val="20"/>
          <w:szCs w:val="20"/>
        </w:rPr>
        <w:t>で用いた二酸化炭素排出係数と同じ</w:t>
      </w:r>
      <w:r w:rsidRPr="001C514D">
        <w:rPr>
          <w:rFonts w:ascii="Century" w:cs="ＭＳ ゴシック" w:hint="eastAsia"/>
          <w:kern w:val="0"/>
          <w:sz w:val="20"/>
          <w:szCs w:val="20"/>
        </w:rPr>
        <w:t>年度の状況により評価することと</w:t>
      </w:r>
      <w:r w:rsidR="00901D50">
        <w:rPr>
          <w:rFonts w:ascii="Century" w:cs="ＭＳ ゴシック" w:hint="eastAsia"/>
          <w:kern w:val="0"/>
          <w:sz w:val="20"/>
          <w:szCs w:val="20"/>
        </w:rPr>
        <w:t>し、①から</w:t>
      </w:r>
      <w:r w:rsidR="00F35EB2">
        <w:rPr>
          <w:rFonts w:ascii="Century" w:cs="ＭＳ ゴシック" w:hint="eastAsia"/>
          <w:kern w:val="0"/>
          <w:sz w:val="20"/>
          <w:szCs w:val="20"/>
        </w:rPr>
        <w:t>⑤</w:t>
      </w:r>
      <w:r w:rsidR="00901D50">
        <w:rPr>
          <w:rFonts w:ascii="Century" w:cs="ＭＳ ゴシック" w:hint="eastAsia"/>
          <w:kern w:val="0"/>
          <w:sz w:val="20"/>
          <w:szCs w:val="20"/>
        </w:rPr>
        <w:t>の再生可能エネルギー電気の利用量は小売電気事業者の調整後排出係数の算定に用いたものに限る。</w:t>
      </w:r>
    </w:p>
    <w:p w14:paraId="754D6422" w14:textId="77777777" w:rsidR="008A3C16" w:rsidRPr="00B84EDB" w:rsidRDefault="008A3C16" w:rsidP="008A3C16">
      <w:pPr>
        <w:overflowPunct w:val="0"/>
        <w:autoSpaceDE/>
        <w:autoSpaceDN/>
        <w:ind w:leftChars="387" w:left="910"/>
        <w:textAlignment w:val="baseline"/>
        <w:rPr>
          <w:rFonts w:ascii="Century" w:cs="ＭＳ ゴシック"/>
          <w:kern w:val="0"/>
          <w:sz w:val="20"/>
          <w:szCs w:val="20"/>
        </w:rPr>
      </w:pPr>
      <w:r w:rsidRPr="00B84EDB">
        <w:rPr>
          <w:rFonts w:ascii="Century" w:cs="ＭＳ ゴシック"/>
          <w:kern w:val="0"/>
          <w:sz w:val="20"/>
          <w:szCs w:val="20"/>
        </w:rPr>
        <w:t>なお、電源構成の開示状況が分かる資料の提出があった場合に加点とする。</w:t>
      </w:r>
    </w:p>
    <w:p w14:paraId="35075B79" w14:textId="77777777" w:rsidR="008A3C16" w:rsidRPr="00B84EDB" w:rsidRDefault="008A3C16" w:rsidP="008418D2">
      <w:pPr>
        <w:overflowPunct w:val="0"/>
        <w:autoSpaceDE/>
        <w:autoSpaceDN/>
        <w:spacing w:beforeLines="50" w:before="163"/>
        <w:ind w:leftChars="243" w:left="850" w:hangingChars="143" w:hanging="279"/>
        <w:textAlignment w:val="baseline"/>
        <w:rPr>
          <w:rFonts w:ascii="Century" w:cs="ＭＳ ゴシック"/>
          <w:kern w:val="0"/>
          <w:sz w:val="20"/>
          <w:szCs w:val="20"/>
        </w:rPr>
      </w:pPr>
      <w:r w:rsidRPr="00B84EDB">
        <w:rPr>
          <w:rFonts w:ascii="Century" w:cs="ＭＳ ゴシック"/>
          <w:kern w:val="0"/>
          <w:sz w:val="20"/>
          <w:szCs w:val="20"/>
        </w:rPr>
        <w:t>（算定方式）</w:t>
      </w:r>
    </w:p>
    <w:p w14:paraId="764CF2D1" w14:textId="0B771A96" w:rsidR="008A3C16" w:rsidRPr="008B0F19" w:rsidRDefault="00651494" w:rsidP="004E69FF">
      <w:pPr>
        <w:overflowPunct w:val="0"/>
        <w:autoSpaceDE/>
        <w:autoSpaceDN/>
        <w:ind w:firstLineChars="2900" w:firstLine="4497"/>
        <w:textAlignment w:val="baseline"/>
        <w:rPr>
          <w:rFonts w:ascii="Century" w:cs="ＭＳ ゴシック"/>
          <w:kern w:val="0"/>
          <w:sz w:val="20"/>
          <w:szCs w:val="20"/>
        </w:rPr>
      </w:pPr>
      <w:r w:rsidRPr="00B84EDB">
        <w:rPr>
          <w:noProof/>
          <w:sz w:val="16"/>
          <w:szCs w:val="16"/>
        </w:rPr>
        <mc:AlternateContent>
          <mc:Choice Requires="wps">
            <w:drawing>
              <wp:anchor distT="0" distB="0" distL="114300" distR="114300" simplePos="0" relativeHeight="251661312" behindDoc="0" locked="0" layoutInCell="1" allowOverlap="1" wp14:anchorId="1DED6740" wp14:editId="3AEC450A">
                <wp:simplePos x="0" y="0"/>
                <wp:positionH relativeFrom="column">
                  <wp:posOffset>4089664</wp:posOffset>
                </wp:positionH>
                <wp:positionV relativeFrom="paragraph">
                  <wp:posOffset>87630</wp:posOffset>
                </wp:positionV>
                <wp:extent cx="800100" cy="257175"/>
                <wp:effectExtent l="0" t="0" r="0"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A5A45" w14:textId="77777777" w:rsidR="008A3C16" w:rsidRPr="0030785B" w:rsidRDefault="008A3C16" w:rsidP="008A3C16">
                            <w:pPr>
                              <w:rPr>
                                <w:rFonts w:ascii="Century"/>
                                <w:sz w:val="20"/>
                                <w:szCs w:val="20"/>
                              </w:rPr>
                            </w:pPr>
                            <w:r w:rsidRPr="0030785B">
                              <w:rPr>
                                <w:rFonts w:hAnsi="ＭＳ 明朝"/>
                                <w:sz w:val="20"/>
                                <w:szCs w:val="20"/>
                              </w:rPr>
                              <w:t>×</w:t>
                            </w:r>
                            <w:r w:rsidRPr="0030785B">
                              <w:rPr>
                                <w:rFonts w:ascii="Century"/>
                                <w:sz w:val="20"/>
                                <w:szCs w:val="20"/>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D6740" id="_x0000_t202" coordsize="21600,21600" o:spt="202" path="m,l,21600r21600,l21600,xe">
                <v:stroke joinstyle="miter"/>
                <v:path gradientshapeok="t" o:connecttype="rect"/>
              </v:shapetype>
              <v:shape id="Text Box 9" o:spid="_x0000_s1029" type="#_x0000_t202" style="position:absolute;left:0;text-align:left;margin-left:322pt;margin-top:6.9pt;width:63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" filled="f" stroked="f">
                <v:textbox inset="5.85pt,.7pt,5.85pt,.7pt">
                  <w:txbxContent>
                    <w:p w14:paraId="463A5A45" w14:textId="77777777" w:rsidR="008A3C16" w:rsidRPr="0030785B" w:rsidRDefault="008A3C16" w:rsidP="008A3C16">
                      <w:pPr>
                        <w:rPr>
                          <w:rFonts w:ascii="Century"/>
                          <w:sz w:val="20"/>
                          <w:szCs w:val="20"/>
                        </w:rPr>
                      </w:pPr>
                      <w:r w:rsidRPr="0030785B">
                        <w:rPr>
                          <w:rFonts w:hAnsi="ＭＳ 明朝"/>
                          <w:sz w:val="20"/>
                          <w:szCs w:val="20"/>
                        </w:rPr>
                        <w:t>×</w:t>
                      </w:r>
                      <w:r w:rsidRPr="0030785B">
                        <w:rPr>
                          <w:rFonts w:ascii="Century"/>
                          <w:sz w:val="20"/>
                          <w:szCs w:val="20"/>
                        </w:rPr>
                        <w:t>100</w:t>
                      </w:r>
                    </w:p>
                  </w:txbxContent>
                </v:textbox>
              </v:shape>
            </w:pict>
          </mc:Fallback>
        </mc:AlternateContent>
      </w:r>
      <w:r w:rsidRPr="00B84EDB">
        <w:rPr>
          <w:noProof/>
          <w:sz w:val="16"/>
          <w:szCs w:val="16"/>
        </w:rPr>
        <mc:AlternateContent>
          <mc:Choice Requires="wps">
            <w:drawing>
              <wp:anchor distT="0" distB="0" distL="114300" distR="114300" simplePos="0" relativeHeight="251659264" behindDoc="0" locked="0" layoutInCell="1" allowOverlap="1" wp14:anchorId="60B99AB4" wp14:editId="66E67BAD">
                <wp:simplePos x="0" y="0"/>
                <wp:positionH relativeFrom="column">
                  <wp:posOffset>2843434</wp:posOffset>
                </wp:positionH>
                <wp:positionV relativeFrom="paragraph">
                  <wp:posOffset>192261</wp:posOffset>
                </wp:positionV>
                <wp:extent cx="1173193"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31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AAC5E" id="Line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9pt,15.15pt" to="316.3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"/>
            </w:pict>
          </mc:Fallback>
        </mc:AlternateContent>
      </w:r>
      <w:r w:rsidR="00901D50" w:rsidRPr="00901D50">
        <w:rPr>
          <w:rFonts w:hAnsi="ＭＳ 明朝" w:cs="ＭＳ 明朝" w:hint="eastAsia"/>
          <w:kern w:val="0"/>
          <w:sz w:val="20"/>
          <w:szCs w:val="20"/>
        </w:rPr>
        <w:t>①</w:t>
      </w:r>
      <w:r w:rsidR="00901D50" w:rsidRPr="00B1225B">
        <w:rPr>
          <w:noProof/>
          <w:sz w:val="16"/>
          <w:szCs w:val="16"/>
        </w:rPr>
        <mc:AlternateContent>
          <mc:Choice Requires="wps">
            <w:drawing>
              <wp:anchor distT="0" distB="0" distL="114300" distR="114300" simplePos="0" relativeHeight="251660288" behindDoc="0" locked="0" layoutInCell="1" allowOverlap="1" wp14:anchorId="42CF1D23" wp14:editId="6E611FCE">
                <wp:simplePos x="0" y="0"/>
                <wp:positionH relativeFrom="column">
                  <wp:posOffset>452120</wp:posOffset>
                </wp:positionH>
                <wp:positionV relativeFrom="paragraph">
                  <wp:posOffset>82868</wp:posOffset>
                </wp:positionV>
                <wp:extent cx="2486025" cy="321310"/>
                <wp:effectExtent l="0" t="0" r="0" b="254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0C294" w14:textId="77777777" w:rsidR="008A3C16" w:rsidRPr="0093309B" w:rsidRDefault="008A3C16" w:rsidP="008A3C16">
                            <w:pPr>
                              <w:rPr>
                                <w:sz w:val="20"/>
                                <w:szCs w:val="20"/>
                              </w:rPr>
                            </w:pPr>
                            <w:r w:rsidRPr="0093309B">
                              <w:rPr>
                                <w:rFonts w:hint="eastAsia"/>
                                <w:sz w:val="20"/>
                                <w:szCs w:val="20"/>
                              </w:rPr>
                              <w:t>再生可能エネルギーの導入状況（％）＝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F1D23" id="Text Box 8" o:spid="_x0000_s1030" type="#_x0000_t202" style="position:absolute;left:0;text-align:left;margin-left:35.6pt;margin-top:6.55pt;width:195.75pt;height:2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" filled="f" stroked="f">
                <v:textbox inset="5.85pt,.7pt,5.85pt,.7pt">
                  <w:txbxContent>
                    <w:p w14:paraId="4060C294" w14:textId="77777777" w:rsidR="008A3C16" w:rsidRPr="0093309B" w:rsidRDefault="008A3C16" w:rsidP="008A3C16">
                      <w:pPr>
                        <w:rPr>
                          <w:sz w:val="20"/>
                          <w:szCs w:val="20"/>
                        </w:rPr>
                      </w:pPr>
                      <w:r w:rsidRPr="0093309B">
                        <w:rPr>
                          <w:rFonts w:hint="eastAsia"/>
                          <w:sz w:val="20"/>
                          <w:szCs w:val="20"/>
                        </w:rPr>
                        <w:t>再生可能エネルギーの導入状況（％）＝</w:t>
                      </w:r>
                    </w:p>
                  </w:txbxContent>
                </v:textbox>
              </v:shape>
            </w:pict>
          </mc:Fallback>
        </mc:AlternateContent>
      </w:r>
      <w:r w:rsidR="008A3C16" w:rsidRPr="008B0F19">
        <w:rPr>
          <w:rFonts w:ascii="Century" w:cs="ＭＳ ゴシック" w:hint="eastAsia"/>
          <w:kern w:val="0"/>
          <w:sz w:val="20"/>
          <w:szCs w:val="20"/>
        </w:rPr>
        <w:t>＋</w:t>
      </w:r>
      <w:r w:rsidR="008A3C16" w:rsidRPr="008B0F19">
        <w:rPr>
          <w:rFonts w:hAnsi="ＭＳ 明朝" w:cs="ＭＳ 明朝" w:hint="eastAsia"/>
          <w:kern w:val="0"/>
          <w:sz w:val="20"/>
          <w:szCs w:val="20"/>
        </w:rPr>
        <w:t>②</w:t>
      </w:r>
      <w:r w:rsidR="008A3C16" w:rsidRPr="008B0F19">
        <w:rPr>
          <w:rFonts w:ascii="Century" w:cs="ＭＳ ゴシック" w:hint="eastAsia"/>
          <w:kern w:val="0"/>
          <w:sz w:val="20"/>
          <w:szCs w:val="20"/>
        </w:rPr>
        <w:t>＋</w:t>
      </w:r>
      <w:r w:rsidR="008A3C16" w:rsidRPr="008B0F19">
        <w:rPr>
          <w:rFonts w:hAnsi="ＭＳ 明朝" w:cs="ＭＳ 明朝" w:hint="eastAsia"/>
          <w:kern w:val="0"/>
          <w:sz w:val="20"/>
          <w:szCs w:val="20"/>
        </w:rPr>
        <w:t>③</w:t>
      </w:r>
      <w:r w:rsidR="008A3C16" w:rsidRPr="008B0F19">
        <w:rPr>
          <w:rFonts w:ascii="Century" w:cs="ＭＳ ゴシック" w:hint="eastAsia"/>
          <w:kern w:val="0"/>
          <w:sz w:val="20"/>
          <w:szCs w:val="20"/>
        </w:rPr>
        <w:t>＋</w:t>
      </w:r>
      <w:r w:rsidR="008A3C16" w:rsidRPr="008B0F19">
        <w:rPr>
          <w:rFonts w:hAnsi="ＭＳ 明朝" w:cs="ＭＳ 明朝" w:hint="eastAsia"/>
          <w:kern w:val="0"/>
          <w:sz w:val="20"/>
          <w:szCs w:val="20"/>
        </w:rPr>
        <w:t>④＋⑤</w:t>
      </w:r>
    </w:p>
    <w:p w14:paraId="010C2F2B" w14:textId="7E773A12" w:rsidR="008A3C16" w:rsidRPr="00B84EDB" w:rsidRDefault="00C34D4F" w:rsidP="004E69FF">
      <w:pPr>
        <w:overflowPunct w:val="0"/>
        <w:autoSpaceDE/>
        <w:autoSpaceDN/>
        <w:ind w:leftChars="2250" w:left="5289"/>
        <w:textAlignment w:val="baseline"/>
        <w:rPr>
          <w:rFonts w:ascii="Century" w:cs="ＭＳ ゴシック"/>
          <w:kern w:val="0"/>
          <w:sz w:val="20"/>
          <w:szCs w:val="20"/>
        </w:rPr>
      </w:pPr>
      <w:r>
        <w:rPr>
          <w:rFonts w:hAnsi="ＭＳ 明朝" w:cs="ＭＳ 明朝" w:hint="eastAsia"/>
          <w:kern w:val="0"/>
          <w:sz w:val="20"/>
          <w:szCs w:val="20"/>
        </w:rPr>
        <w:t>⑥</w:t>
      </w:r>
    </w:p>
    <w:p w14:paraId="4B7A462F" w14:textId="77777777" w:rsidR="0005254B" w:rsidRDefault="0005254B" w:rsidP="008A3C16">
      <w:pPr>
        <w:ind w:leftChars="241" w:left="567"/>
        <w:rPr>
          <w:rFonts w:hAnsi="ＭＳ 明朝" w:cs="ＭＳ 明朝"/>
          <w:sz w:val="20"/>
          <w:szCs w:val="20"/>
        </w:rPr>
      </w:pPr>
      <w:r>
        <w:rPr>
          <w:rFonts w:hAnsi="ＭＳ 明朝" w:cs="ＭＳ 明朝" w:hint="eastAsia"/>
          <w:sz w:val="20"/>
          <w:szCs w:val="20"/>
        </w:rPr>
        <w:t>（</w:t>
      </w:r>
      <w:r w:rsidRPr="0005254B">
        <w:rPr>
          <w:rFonts w:hAnsi="ＭＳ 明朝" w:cs="ＭＳ 明朝" w:hint="eastAsia"/>
          <w:sz w:val="20"/>
          <w:szCs w:val="20"/>
        </w:rPr>
        <w:t>小数点以下第3位を四捨五入して小数点以下第2位まで算出</w:t>
      </w:r>
      <w:r>
        <w:rPr>
          <w:rFonts w:hAnsi="ＭＳ 明朝" w:cs="ＭＳ 明朝" w:hint="eastAsia"/>
          <w:sz w:val="20"/>
          <w:szCs w:val="20"/>
        </w:rPr>
        <w:t>）</w:t>
      </w:r>
    </w:p>
    <w:p w14:paraId="2CE35071" w14:textId="31F776C8" w:rsidR="008A3C16" w:rsidRPr="00651494" w:rsidRDefault="008A3C16" w:rsidP="00651494">
      <w:pPr>
        <w:ind w:leftChars="245" w:left="785" w:hangingChars="107" w:hanging="209"/>
        <w:rPr>
          <w:rFonts w:ascii="Century"/>
          <w:sz w:val="20"/>
          <w:szCs w:val="20"/>
        </w:rPr>
      </w:pPr>
      <w:r w:rsidRPr="00B84EDB">
        <w:rPr>
          <w:rFonts w:hAnsi="ＭＳ 明朝" w:cs="ＭＳ 明朝" w:hint="eastAsia"/>
          <w:sz w:val="20"/>
          <w:szCs w:val="20"/>
        </w:rPr>
        <w:t>①</w:t>
      </w:r>
      <w:r w:rsidR="00651494" w:rsidRPr="00651494">
        <w:rPr>
          <w:rFonts w:hAnsi="ＭＳ 明朝" w:cs="ＭＳ 明朝" w:hint="eastAsia"/>
          <w:sz w:val="20"/>
          <w:szCs w:val="20"/>
        </w:rPr>
        <w:t>自社施設で発生した再生可能エネルギー電気又は相対契約によって他者から購入した再生可能エネルギー電気とセットで供給されることで再生可能エネルギー電源が特定できる非 FIT 非化石証書の量（送電端（kWh））</w:t>
      </w:r>
    </w:p>
    <w:p w14:paraId="21C18E6C" w14:textId="679B8BA3" w:rsidR="008A3C16" w:rsidRPr="00B84EDB" w:rsidRDefault="00651494" w:rsidP="00651494">
      <w:pPr>
        <w:ind w:leftChars="241" w:left="795" w:hangingChars="117" w:hanging="228"/>
        <w:rPr>
          <w:rFonts w:ascii="Century"/>
          <w:sz w:val="20"/>
          <w:szCs w:val="20"/>
        </w:rPr>
      </w:pPr>
      <w:r>
        <w:rPr>
          <w:rFonts w:hAnsi="ＭＳ 明朝" w:cs="ＭＳ 明朝" w:hint="eastAsia"/>
          <w:sz w:val="20"/>
          <w:szCs w:val="20"/>
        </w:rPr>
        <w:t>②</w:t>
      </w:r>
      <w:r w:rsidR="008A3C16" w:rsidRPr="00B84EDB">
        <w:rPr>
          <w:rFonts w:ascii="Century"/>
          <w:sz w:val="20"/>
          <w:szCs w:val="20"/>
        </w:rPr>
        <w:t>グリーンエネルギー</w:t>
      </w:r>
      <w:r w:rsidR="008A3C16">
        <w:rPr>
          <w:rFonts w:ascii="Century"/>
          <w:sz w:val="20"/>
          <w:szCs w:val="20"/>
        </w:rPr>
        <w:t>CO</w:t>
      </w:r>
      <w:r w:rsidR="008A3C16" w:rsidRPr="004A0976">
        <w:rPr>
          <w:rFonts w:ascii="Century"/>
          <w:sz w:val="20"/>
          <w:szCs w:val="20"/>
          <w:vertAlign w:val="subscript"/>
        </w:rPr>
        <w:t>2</w:t>
      </w:r>
      <w:r w:rsidR="008A3C16" w:rsidRPr="00B84EDB">
        <w:rPr>
          <w:rFonts w:ascii="Century"/>
          <w:sz w:val="20"/>
          <w:szCs w:val="20"/>
        </w:rPr>
        <w:t>削減相当量認証制度により所内消費分の電力に由来するものとして認証されたグリーンエネルギー</w:t>
      </w:r>
      <w:r w:rsidR="008A3C16">
        <w:rPr>
          <w:rFonts w:ascii="Century"/>
          <w:sz w:val="20"/>
          <w:szCs w:val="20"/>
        </w:rPr>
        <w:t>CO</w:t>
      </w:r>
      <w:r w:rsidR="008A3C16" w:rsidRPr="004A0976">
        <w:rPr>
          <w:rFonts w:ascii="Century"/>
          <w:sz w:val="20"/>
          <w:szCs w:val="20"/>
          <w:vertAlign w:val="subscript"/>
        </w:rPr>
        <w:t>2</w:t>
      </w:r>
      <w:r w:rsidR="008A3C16">
        <w:rPr>
          <w:rFonts w:ascii="Century"/>
          <w:sz w:val="20"/>
          <w:szCs w:val="20"/>
        </w:rPr>
        <w:t>削減相当量に相当するグリーンエネルギー</w:t>
      </w:r>
      <w:r w:rsidRPr="00651494">
        <w:rPr>
          <w:rFonts w:ascii="Century" w:hint="eastAsia"/>
          <w:sz w:val="20"/>
          <w:szCs w:val="20"/>
        </w:rPr>
        <w:t>証書（電力）の量（</w:t>
      </w:r>
      <w:r w:rsidRPr="00651494">
        <w:rPr>
          <w:rFonts w:ascii="Century" w:hint="eastAsia"/>
          <w:sz w:val="20"/>
          <w:szCs w:val="20"/>
        </w:rPr>
        <w:t>kWh</w:t>
      </w:r>
      <w:r w:rsidRPr="00651494">
        <w:rPr>
          <w:rFonts w:ascii="Century" w:hint="eastAsia"/>
          <w:sz w:val="20"/>
          <w:szCs w:val="20"/>
        </w:rPr>
        <w:t>）</w:t>
      </w:r>
    </w:p>
    <w:p w14:paraId="19819CC1" w14:textId="5548CC7F" w:rsidR="008A3C16" w:rsidRDefault="00651494" w:rsidP="008A3C16">
      <w:pPr>
        <w:ind w:leftChars="241" w:left="795" w:hangingChars="117" w:hanging="228"/>
        <w:rPr>
          <w:rFonts w:ascii="Century"/>
          <w:sz w:val="20"/>
          <w:szCs w:val="20"/>
        </w:rPr>
      </w:pPr>
      <w:r>
        <w:rPr>
          <w:rFonts w:hAnsi="ＭＳ 明朝" w:cs="ＭＳ 明朝" w:hint="eastAsia"/>
          <w:sz w:val="20"/>
          <w:szCs w:val="20"/>
        </w:rPr>
        <w:t>③</w:t>
      </w:r>
      <w:r w:rsidR="008A3C16" w:rsidRPr="00B84EDB">
        <w:rPr>
          <w:rFonts w:ascii="Century"/>
          <w:sz w:val="20"/>
          <w:szCs w:val="20"/>
        </w:rPr>
        <w:t>J</w:t>
      </w:r>
      <w:r w:rsidR="008A3C16" w:rsidRPr="00B84EDB">
        <w:rPr>
          <w:rFonts w:ascii="Century"/>
          <w:sz w:val="20"/>
          <w:szCs w:val="20"/>
        </w:rPr>
        <w:t>－クレジット制度に</w:t>
      </w:r>
      <w:r w:rsidR="008A3C16">
        <w:rPr>
          <w:rFonts w:ascii="Century"/>
          <w:sz w:val="20"/>
          <w:szCs w:val="20"/>
        </w:rPr>
        <w:t>より認証された再生可能エネルギー電気由来クレジットの電力相当量</w:t>
      </w:r>
      <w:r w:rsidR="008A3C16">
        <w:rPr>
          <w:rFonts w:ascii="Century" w:hint="eastAsia"/>
          <w:sz w:val="20"/>
          <w:szCs w:val="20"/>
        </w:rPr>
        <w:t>(</w:t>
      </w:r>
      <w:r w:rsidR="008A3C16" w:rsidRPr="00B84EDB">
        <w:rPr>
          <w:rFonts w:ascii="Century"/>
          <w:sz w:val="20"/>
          <w:szCs w:val="20"/>
        </w:rPr>
        <w:t>kWh</w:t>
      </w:r>
      <w:r w:rsidR="008A3C16">
        <w:rPr>
          <w:rFonts w:ascii="Century"/>
          <w:sz w:val="20"/>
          <w:szCs w:val="20"/>
        </w:rPr>
        <w:t>)</w:t>
      </w:r>
      <w:r w:rsidR="00901D50" w:rsidRPr="00B84EDB" w:rsidDel="00901D50">
        <w:rPr>
          <w:rFonts w:ascii="Century"/>
          <w:sz w:val="20"/>
          <w:szCs w:val="20"/>
        </w:rPr>
        <w:t xml:space="preserve"> </w:t>
      </w:r>
    </w:p>
    <w:p w14:paraId="1C675196" w14:textId="64DA0DA2" w:rsidR="008A3C16" w:rsidRDefault="00651494" w:rsidP="008A3C16">
      <w:pPr>
        <w:ind w:leftChars="241" w:left="795" w:hangingChars="117" w:hanging="228"/>
        <w:rPr>
          <w:rFonts w:ascii="Century"/>
          <w:sz w:val="20"/>
          <w:szCs w:val="20"/>
        </w:rPr>
      </w:pPr>
      <w:r>
        <w:rPr>
          <w:rFonts w:ascii="Century" w:hint="eastAsia"/>
          <w:sz w:val="20"/>
          <w:szCs w:val="20"/>
        </w:rPr>
        <w:lastRenderedPageBreak/>
        <w:t>④</w:t>
      </w:r>
      <w:r w:rsidR="008A3C16">
        <w:rPr>
          <w:rFonts w:ascii="Century" w:hint="eastAsia"/>
          <w:sz w:val="20"/>
          <w:szCs w:val="20"/>
        </w:rPr>
        <w:t>非化石価値取引市場から調達した固定価格買取制度による再生可能エネルギー電気に係る非化石証書の量</w:t>
      </w:r>
      <w:r w:rsidR="008A3C16">
        <w:rPr>
          <w:rFonts w:ascii="Century" w:hint="eastAsia"/>
          <w:sz w:val="20"/>
          <w:szCs w:val="20"/>
        </w:rPr>
        <w:t>(</w:t>
      </w:r>
      <w:r w:rsidR="008A3C16" w:rsidRPr="00DB04B1">
        <w:rPr>
          <w:rFonts w:ascii="Century" w:hint="eastAsia"/>
          <w:sz w:val="20"/>
          <w:szCs w:val="20"/>
        </w:rPr>
        <w:t>kWh</w:t>
      </w:r>
      <w:r w:rsidR="008A3C16">
        <w:rPr>
          <w:rFonts w:ascii="Century" w:hint="eastAsia"/>
          <w:sz w:val="20"/>
          <w:szCs w:val="20"/>
        </w:rPr>
        <w:t>)</w:t>
      </w:r>
      <w:r w:rsidR="00901D50" w:rsidDel="00901D50">
        <w:rPr>
          <w:rFonts w:ascii="Century" w:hint="eastAsia"/>
          <w:sz w:val="20"/>
          <w:szCs w:val="20"/>
        </w:rPr>
        <w:t xml:space="preserve"> </w:t>
      </w:r>
    </w:p>
    <w:p w14:paraId="0E078DF2" w14:textId="1C49F677" w:rsidR="00901D50" w:rsidRDefault="00651494" w:rsidP="00294CFB">
      <w:pPr>
        <w:ind w:leftChars="241" w:left="795" w:hangingChars="117" w:hanging="228"/>
        <w:rPr>
          <w:rFonts w:ascii="Century"/>
          <w:sz w:val="20"/>
          <w:szCs w:val="20"/>
        </w:rPr>
      </w:pPr>
      <w:r>
        <w:rPr>
          <w:rFonts w:ascii="Century" w:hint="eastAsia"/>
          <w:sz w:val="20"/>
          <w:szCs w:val="20"/>
        </w:rPr>
        <w:t>⑤</w:t>
      </w:r>
      <w:r w:rsidR="00901D50">
        <w:rPr>
          <w:rFonts w:ascii="Century" w:hint="eastAsia"/>
          <w:sz w:val="20"/>
          <w:szCs w:val="20"/>
        </w:rPr>
        <w:t>非化石価値取引市場から調達した再生可能エネルギー電気であることが判別できる</w:t>
      </w:r>
      <w:r w:rsidR="00294CFB" w:rsidRPr="00294CFB">
        <w:rPr>
          <w:rFonts w:ascii="Century" w:hint="eastAsia"/>
          <w:sz w:val="20"/>
          <w:szCs w:val="20"/>
        </w:rPr>
        <w:t>トラッキング付</w:t>
      </w:r>
      <w:r w:rsidR="00901D50">
        <w:rPr>
          <w:rFonts w:ascii="Century" w:hint="eastAsia"/>
          <w:sz w:val="20"/>
          <w:szCs w:val="20"/>
        </w:rPr>
        <w:t>非</w:t>
      </w:r>
      <w:r w:rsidR="00901D50">
        <w:rPr>
          <w:rFonts w:ascii="Century" w:hint="eastAsia"/>
          <w:sz w:val="20"/>
          <w:szCs w:val="20"/>
        </w:rPr>
        <w:t>FIT</w:t>
      </w:r>
      <w:r w:rsidR="00901D50">
        <w:rPr>
          <w:rFonts w:ascii="Century" w:hint="eastAsia"/>
          <w:sz w:val="20"/>
          <w:szCs w:val="20"/>
        </w:rPr>
        <w:t>非化石証書の量</w:t>
      </w:r>
      <w:r w:rsidR="00901D50">
        <w:rPr>
          <w:rFonts w:ascii="Century" w:hint="eastAsia"/>
          <w:sz w:val="20"/>
          <w:szCs w:val="20"/>
        </w:rPr>
        <w:t>(</w:t>
      </w:r>
      <w:r w:rsidR="00901D50" w:rsidRPr="00DB04B1">
        <w:rPr>
          <w:rFonts w:ascii="Century" w:hint="eastAsia"/>
          <w:sz w:val="20"/>
          <w:szCs w:val="20"/>
        </w:rPr>
        <w:t>kWh</w:t>
      </w:r>
      <w:r w:rsidR="00901D50">
        <w:rPr>
          <w:rFonts w:ascii="Century" w:hint="eastAsia"/>
          <w:sz w:val="20"/>
          <w:szCs w:val="20"/>
        </w:rPr>
        <w:t>)</w:t>
      </w:r>
      <w:r w:rsidR="00901D50" w:rsidDel="00901D50">
        <w:rPr>
          <w:rFonts w:ascii="Century" w:hint="eastAsia"/>
          <w:sz w:val="20"/>
          <w:szCs w:val="20"/>
        </w:rPr>
        <w:t xml:space="preserve"> </w:t>
      </w:r>
    </w:p>
    <w:p w14:paraId="42B1A72E" w14:textId="5C80FB4F" w:rsidR="008A3C16" w:rsidRPr="00B84EDB" w:rsidRDefault="00651494" w:rsidP="008A3C16">
      <w:pPr>
        <w:ind w:leftChars="241" w:left="567"/>
        <w:rPr>
          <w:rFonts w:ascii="Century"/>
          <w:sz w:val="20"/>
          <w:szCs w:val="20"/>
        </w:rPr>
      </w:pPr>
      <w:r>
        <w:rPr>
          <w:rFonts w:hAnsi="ＭＳ 明朝" w:cs="ＭＳ 明朝" w:hint="eastAsia"/>
          <w:sz w:val="20"/>
          <w:szCs w:val="20"/>
        </w:rPr>
        <w:t>⑥</w:t>
      </w:r>
      <w:r w:rsidR="008A3C16">
        <w:rPr>
          <w:rFonts w:ascii="Century"/>
          <w:sz w:val="20"/>
          <w:szCs w:val="20"/>
        </w:rPr>
        <w:t>供給電力量（需要端</w:t>
      </w:r>
      <w:r w:rsidR="008A3C16">
        <w:rPr>
          <w:rFonts w:ascii="Century"/>
          <w:sz w:val="20"/>
          <w:szCs w:val="20"/>
        </w:rPr>
        <w:t>(k</w:t>
      </w:r>
      <w:r w:rsidR="008A3C16" w:rsidRPr="00B84EDB">
        <w:rPr>
          <w:rFonts w:ascii="Century"/>
          <w:sz w:val="20"/>
          <w:szCs w:val="20"/>
        </w:rPr>
        <w:t>Wh</w:t>
      </w:r>
      <w:r w:rsidR="008A3C16">
        <w:rPr>
          <w:rFonts w:ascii="Century"/>
          <w:sz w:val="20"/>
          <w:szCs w:val="20"/>
        </w:rPr>
        <w:t>)</w:t>
      </w:r>
      <w:r w:rsidR="008A3C16" w:rsidRPr="00B84EDB">
        <w:rPr>
          <w:rFonts w:ascii="Century"/>
          <w:sz w:val="20"/>
          <w:szCs w:val="20"/>
        </w:rPr>
        <w:t>）</w:t>
      </w:r>
    </w:p>
    <w:p w14:paraId="346778B0" w14:textId="77777777" w:rsidR="008A3C16" w:rsidRPr="00B84EDB" w:rsidRDefault="008A3C16" w:rsidP="008A3C16">
      <w:pPr>
        <w:rPr>
          <w:rFonts w:ascii="Century"/>
          <w:sz w:val="20"/>
          <w:szCs w:val="20"/>
        </w:rPr>
      </w:pPr>
    </w:p>
    <w:p w14:paraId="4E56EAF7" w14:textId="7719E1BF" w:rsidR="00F45A40" w:rsidRPr="00F45A40" w:rsidRDefault="008A3C16" w:rsidP="00F45A40">
      <w:pPr>
        <w:adjustRightInd w:val="0"/>
        <w:ind w:leftChars="100" w:left="723" w:rightChars="5" w:right="12" w:hangingChars="250" w:hanging="488"/>
        <w:jc w:val="left"/>
        <w:rPr>
          <w:rFonts w:ascii="Century"/>
          <w:sz w:val="20"/>
          <w:szCs w:val="20"/>
        </w:rPr>
      </w:pPr>
      <w:r w:rsidRPr="00B84EDB">
        <w:rPr>
          <w:rFonts w:hAnsi="ＭＳ 明朝" w:cs="ＭＳ 明朝" w:hint="eastAsia"/>
          <w:sz w:val="20"/>
          <w:szCs w:val="20"/>
        </w:rPr>
        <w:t>※</w:t>
      </w:r>
      <w:r>
        <w:rPr>
          <w:rFonts w:ascii="Century"/>
          <w:sz w:val="20"/>
          <w:szCs w:val="20"/>
        </w:rPr>
        <w:t>3-2</w:t>
      </w:r>
      <w:r>
        <w:rPr>
          <w:rFonts w:ascii="Century" w:hint="eastAsia"/>
          <w:sz w:val="20"/>
          <w:szCs w:val="20"/>
        </w:rPr>
        <w:t xml:space="preserve">　</w:t>
      </w:r>
      <w:r w:rsidRPr="00B84EDB">
        <w:rPr>
          <w:rFonts w:ascii="Century"/>
          <w:sz w:val="20"/>
          <w:szCs w:val="20"/>
        </w:rPr>
        <w:t>再生可能エネルギーとは、</w:t>
      </w:r>
      <w:r w:rsidR="00F45A40" w:rsidRPr="00F45A40">
        <w:rPr>
          <w:rFonts w:ascii="Century" w:hint="eastAsia"/>
          <w:sz w:val="20"/>
          <w:szCs w:val="20"/>
        </w:rPr>
        <w:t>再エネ特措法施行規則において規定されている交付金の対象となる再生可能エネルギー源を用いる発電設備（太陽光、風力、水力（</w:t>
      </w:r>
      <w:r w:rsidR="00F45A40" w:rsidRPr="00F45A40">
        <w:rPr>
          <w:rFonts w:ascii="Century" w:hint="eastAsia"/>
          <w:sz w:val="20"/>
          <w:szCs w:val="20"/>
        </w:rPr>
        <w:t>30,000kW</w:t>
      </w:r>
      <w:r w:rsidR="00F45A40" w:rsidRPr="00F45A40">
        <w:rPr>
          <w:rFonts w:ascii="Century" w:hint="eastAsia"/>
          <w:sz w:val="20"/>
          <w:szCs w:val="20"/>
        </w:rPr>
        <w:t>未満。ただし、揚水発電は含まない。）、地熱及びバイオマス）による電気を対象とする。</w:t>
      </w:r>
    </w:p>
    <w:p w14:paraId="58B6137E" w14:textId="77777777" w:rsidR="008A3C16" w:rsidRPr="00D71FEC" w:rsidRDefault="008A3C16" w:rsidP="004E69FF">
      <w:pPr>
        <w:adjustRightInd w:val="0"/>
        <w:ind w:leftChars="100" w:left="723" w:rightChars="5" w:right="12" w:hangingChars="250" w:hanging="488"/>
        <w:jc w:val="left"/>
        <w:rPr>
          <w:rFonts w:ascii="Century"/>
          <w:sz w:val="20"/>
          <w:szCs w:val="20"/>
        </w:rPr>
      </w:pPr>
    </w:p>
    <w:p w14:paraId="5C16BC50" w14:textId="232056C4" w:rsidR="008A3C16" w:rsidRPr="00B84EDB" w:rsidRDefault="008A3C16" w:rsidP="008A3C16">
      <w:pPr>
        <w:ind w:leftChars="101" w:left="709" w:hangingChars="242" w:hanging="472"/>
        <w:rPr>
          <w:rFonts w:ascii="Century"/>
          <w:sz w:val="20"/>
          <w:szCs w:val="20"/>
        </w:rPr>
      </w:pPr>
      <w:r w:rsidRPr="00B84EDB">
        <w:rPr>
          <w:rFonts w:hAnsi="ＭＳ 明朝" w:cs="ＭＳ 明朝" w:hint="eastAsia"/>
          <w:sz w:val="20"/>
          <w:szCs w:val="20"/>
        </w:rPr>
        <w:t>※</w:t>
      </w:r>
      <w:r>
        <w:rPr>
          <w:rFonts w:ascii="Century"/>
          <w:sz w:val="20"/>
          <w:szCs w:val="20"/>
        </w:rPr>
        <w:t>3-3</w:t>
      </w:r>
      <w:r>
        <w:rPr>
          <w:rFonts w:ascii="Century" w:hint="eastAsia"/>
          <w:sz w:val="20"/>
          <w:szCs w:val="20"/>
        </w:rPr>
        <w:t xml:space="preserve">　</w:t>
      </w:r>
      <w:r w:rsidRPr="00B84EDB">
        <w:rPr>
          <w:rFonts w:ascii="Century"/>
          <w:sz w:val="20"/>
          <w:szCs w:val="20"/>
        </w:rPr>
        <w:t>再生可能エネルギー電気の利用量（</w:t>
      </w:r>
      <w:r w:rsidRPr="00B84EDB">
        <w:rPr>
          <w:rFonts w:hAnsi="ＭＳ 明朝" w:cs="ＭＳ 明朝" w:hint="eastAsia"/>
          <w:sz w:val="20"/>
          <w:szCs w:val="20"/>
        </w:rPr>
        <w:t>①</w:t>
      </w:r>
      <w:r w:rsidRPr="00B84EDB">
        <w:rPr>
          <w:rFonts w:ascii="Century"/>
          <w:sz w:val="20"/>
          <w:szCs w:val="20"/>
        </w:rPr>
        <w:t>＋</w:t>
      </w:r>
      <w:r w:rsidRPr="00B84EDB">
        <w:rPr>
          <w:rFonts w:hAnsi="ＭＳ 明朝" w:cs="ＭＳ 明朝" w:hint="eastAsia"/>
          <w:sz w:val="20"/>
          <w:szCs w:val="20"/>
        </w:rPr>
        <w:t>②</w:t>
      </w:r>
      <w:r w:rsidRPr="00B84EDB">
        <w:rPr>
          <w:rFonts w:ascii="Century"/>
          <w:sz w:val="20"/>
          <w:szCs w:val="20"/>
        </w:rPr>
        <w:t>＋</w:t>
      </w:r>
      <w:r w:rsidRPr="00B84EDB">
        <w:rPr>
          <w:rFonts w:hAnsi="ＭＳ 明朝" w:cs="ＭＳ 明朝" w:hint="eastAsia"/>
          <w:sz w:val="20"/>
          <w:szCs w:val="20"/>
        </w:rPr>
        <w:t>③</w:t>
      </w:r>
      <w:r w:rsidRPr="00B84EDB">
        <w:rPr>
          <w:rFonts w:ascii="Century"/>
          <w:sz w:val="20"/>
          <w:szCs w:val="20"/>
        </w:rPr>
        <w:t>＋</w:t>
      </w:r>
      <w:r w:rsidRPr="00B84EDB">
        <w:rPr>
          <w:rFonts w:hAnsi="ＭＳ 明朝" w:cs="ＭＳ 明朝" w:hint="eastAsia"/>
          <w:sz w:val="20"/>
          <w:szCs w:val="20"/>
        </w:rPr>
        <w:t>④</w:t>
      </w:r>
      <w:r>
        <w:rPr>
          <w:rFonts w:hAnsi="ＭＳ 明朝" w:cs="ＭＳ 明朝" w:hint="eastAsia"/>
          <w:sz w:val="20"/>
          <w:szCs w:val="20"/>
        </w:rPr>
        <w:t>＋⑤</w:t>
      </w:r>
      <w:r w:rsidRPr="00B84EDB">
        <w:rPr>
          <w:rFonts w:ascii="Century"/>
          <w:sz w:val="20"/>
          <w:szCs w:val="20"/>
        </w:rPr>
        <w:t>）には他小売電気事業者への販売分は含まない。</w:t>
      </w:r>
    </w:p>
    <w:p w14:paraId="6F4331CF" w14:textId="77777777" w:rsidR="008A3C16" w:rsidRPr="00B84EDB" w:rsidRDefault="008A3C16" w:rsidP="008A3C16">
      <w:pPr>
        <w:rPr>
          <w:rFonts w:ascii="Century"/>
          <w:sz w:val="20"/>
          <w:szCs w:val="20"/>
        </w:rPr>
      </w:pPr>
    </w:p>
    <w:p w14:paraId="7FDACFDA" w14:textId="2AAD64C3" w:rsidR="008A3C16" w:rsidRPr="00B84EDB" w:rsidRDefault="008A3C16" w:rsidP="008A3C16">
      <w:pPr>
        <w:ind w:leftChars="100" w:left="1033" w:hangingChars="409" w:hanging="798"/>
        <w:rPr>
          <w:rFonts w:ascii="Century"/>
          <w:sz w:val="20"/>
          <w:szCs w:val="20"/>
        </w:rPr>
      </w:pPr>
      <w:r w:rsidRPr="00B84EDB">
        <w:rPr>
          <w:rFonts w:hAnsi="ＭＳ 明朝" w:cs="ＭＳ 明朝" w:hint="eastAsia"/>
          <w:sz w:val="20"/>
          <w:szCs w:val="20"/>
        </w:rPr>
        <w:t>※</w:t>
      </w:r>
      <w:r w:rsidRPr="00B84EDB">
        <w:rPr>
          <w:rFonts w:ascii="Century"/>
          <w:sz w:val="20"/>
          <w:szCs w:val="20"/>
        </w:rPr>
        <w:t>3-4</w:t>
      </w:r>
      <w:r>
        <w:rPr>
          <w:rFonts w:ascii="Century" w:hint="eastAsia"/>
          <w:sz w:val="20"/>
          <w:szCs w:val="20"/>
        </w:rPr>
        <w:t xml:space="preserve">　</w:t>
      </w:r>
      <w:r w:rsidRPr="00B84EDB">
        <w:rPr>
          <w:rFonts w:ascii="Century"/>
          <w:sz w:val="20"/>
          <w:szCs w:val="20"/>
        </w:rPr>
        <w:t>供給電力量（</w:t>
      </w:r>
      <w:r w:rsidR="00F45A40">
        <w:rPr>
          <w:rFonts w:ascii="Century" w:hint="eastAsia"/>
          <w:sz w:val="20"/>
          <w:szCs w:val="20"/>
        </w:rPr>
        <w:t>⑥</w:t>
      </w:r>
      <w:r w:rsidRPr="00B84EDB">
        <w:rPr>
          <w:rFonts w:ascii="Century"/>
          <w:sz w:val="20"/>
          <w:szCs w:val="20"/>
        </w:rPr>
        <w:t>）には他小売電気事業者への販売分は含まない。</w:t>
      </w:r>
    </w:p>
    <w:p w14:paraId="0864CF91" w14:textId="77777777" w:rsidR="008A3C16" w:rsidRPr="00B84EDB" w:rsidRDefault="008A3C16" w:rsidP="008A3C16">
      <w:pPr>
        <w:rPr>
          <w:rFonts w:ascii="Century"/>
        </w:rPr>
      </w:pPr>
    </w:p>
    <w:p w14:paraId="1E7B9A69" w14:textId="77777777" w:rsidR="008A3C16" w:rsidRPr="00B84EDB" w:rsidRDefault="008A3C16" w:rsidP="008A3C16">
      <w:pPr>
        <w:ind w:leftChars="100" w:left="625" w:hangingChars="200" w:hanging="390"/>
        <w:rPr>
          <w:rFonts w:ascii="Century"/>
          <w:sz w:val="20"/>
          <w:szCs w:val="20"/>
        </w:rPr>
      </w:pPr>
      <w:r w:rsidRPr="00B84EDB">
        <w:rPr>
          <w:rFonts w:hAnsi="ＭＳ 明朝" w:cs="ＭＳ 明朝" w:hint="eastAsia"/>
          <w:sz w:val="20"/>
          <w:szCs w:val="20"/>
        </w:rPr>
        <w:t>※</w:t>
      </w:r>
      <w:r w:rsidR="00997F88">
        <w:rPr>
          <w:rFonts w:hAnsi="ＭＳ 明朝" w:cs="ＭＳ 明朝" w:hint="eastAsia"/>
          <w:sz w:val="20"/>
          <w:szCs w:val="20"/>
        </w:rPr>
        <w:t>4</w:t>
      </w:r>
      <w:r>
        <w:rPr>
          <w:rFonts w:ascii="Century" w:hint="eastAsia"/>
          <w:sz w:val="20"/>
          <w:szCs w:val="20"/>
        </w:rPr>
        <w:t xml:space="preserve">　</w:t>
      </w:r>
      <w:r w:rsidRPr="00B84EDB">
        <w:rPr>
          <w:rFonts w:ascii="Century"/>
          <w:sz w:val="20"/>
          <w:szCs w:val="20"/>
        </w:rPr>
        <w:t>需要家に対する省エネルギー・節電に関する情報提供の取組について、需要家の省エネルギーの促進の観点から評価する。</w:t>
      </w:r>
    </w:p>
    <w:p w14:paraId="06DF727C" w14:textId="77777777" w:rsidR="008A3C16" w:rsidRPr="00B84EDB" w:rsidRDefault="008A3C16" w:rsidP="008A3C16">
      <w:pPr>
        <w:ind w:leftChars="300" w:left="705"/>
        <w:rPr>
          <w:rFonts w:ascii="Century"/>
          <w:sz w:val="20"/>
          <w:szCs w:val="20"/>
        </w:rPr>
      </w:pPr>
      <w:r w:rsidRPr="00B84EDB">
        <w:rPr>
          <w:rFonts w:ascii="Century"/>
          <w:sz w:val="20"/>
          <w:szCs w:val="20"/>
        </w:rPr>
        <w:t>具体的な評価内容として、</w:t>
      </w:r>
    </w:p>
    <w:p w14:paraId="4537A556" w14:textId="77777777" w:rsidR="008A3C16" w:rsidRPr="00B84EDB" w:rsidRDefault="008A3C16" w:rsidP="008A3C16">
      <w:pPr>
        <w:ind w:leftChars="300" w:left="705"/>
        <w:rPr>
          <w:rFonts w:ascii="Century"/>
          <w:sz w:val="20"/>
          <w:szCs w:val="20"/>
        </w:rPr>
      </w:pPr>
      <w:r w:rsidRPr="00B84EDB">
        <w:rPr>
          <w:rFonts w:ascii="Century"/>
          <w:sz w:val="20"/>
          <w:szCs w:val="20"/>
        </w:rPr>
        <w:t>・電力デマンド監視による使用電力量の表示（見える化）</w:t>
      </w:r>
    </w:p>
    <w:p w14:paraId="02CEA71E" w14:textId="77777777" w:rsidR="008A3C16" w:rsidRPr="00B84EDB" w:rsidRDefault="008A3C16" w:rsidP="008E19B2">
      <w:pPr>
        <w:ind w:leftChars="300" w:left="900" w:hangingChars="100" w:hanging="195"/>
        <w:rPr>
          <w:rFonts w:ascii="Century"/>
          <w:sz w:val="20"/>
          <w:szCs w:val="20"/>
        </w:rPr>
      </w:pPr>
      <w:r w:rsidRPr="00B84EDB">
        <w:rPr>
          <w:rFonts w:ascii="Century"/>
          <w:sz w:val="20"/>
          <w:szCs w:val="20"/>
        </w:rPr>
        <w:t>・需給逼迫時等における需要家の電力使用抑制に資するサービス（リアルタイムの情報提供、協力需要家への優遇措置の導入）</w:t>
      </w:r>
    </w:p>
    <w:p w14:paraId="4CEDD954" w14:textId="77777777" w:rsidR="008A3C16" w:rsidRDefault="008A3C16" w:rsidP="008A3C16">
      <w:pPr>
        <w:ind w:leftChars="300" w:left="705" w:firstLineChars="100" w:firstLine="195"/>
        <w:rPr>
          <w:rFonts w:ascii="Century"/>
          <w:sz w:val="20"/>
          <w:szCs w:val="20"/>
        </w:rPr>
      </w:pPr>
      <w:r w:rsidRPr="00B84EDB">
        <w:rPr>
          <w:rFonts w:ascii="Century"/>
          <w:sz w:val="20"/>
          <w:szCs w:val="20"/>
        </w:rPr>
        <w:t>なお、個別の需要者に対する省エネルギー・節電に関する効果的な情報提供の働きかけを評価するものであり、不特定多数を対象としたホームページ等における情報提供や、毎月の検針結果等、通常の使用電力量の通知等は評価対象とはならない。</w:t>
      </w:r>
    </w:p>
    <w:p w14:paraId="5BB74488" w14:textId="77777777" w:rsidR="008A3C16" w:rsidRDefault="008A3C16" w:rsidP="008A3C16">
      <w:pPr>
        <w:spacing w:line="120" w:lineRule="exact"/>
        <w:ind w:leftChars="300" w:left="705" w:firstLineChars="100" w:firstLine="235"/>
        <w:rPr>
          <w:rFonts w:hAnsi="ＭＳ 明朝" w:cs="ＭＳ Ｐゴシック"/>
          <w:kern w:val="0"/>
        </w:rPr>
      </w:pPr>
      <w:r>
        <w:rPr>
          <w:rFonts w:hAnsi="ＭＳ 明朝" w:cs="ＭＳ Ｐゴシック"/>
          <w:kern w:val="0"/>
        </w:rPr>
        <w:br w:type="page"/>
      </w:r>
    </w:p>
    <w:p w14:paraId="20CCFE29" w14:textId="77777777" w:rsidR="008A3C16" w:rsidRDefault="006C2DE1" w:rsidP="008A3C16">
      <w:pPr>
        <w:rPr>
          <w:rFonts w:hAnsi="ＭＳ 明朝" w:cs="ＭＳ Ｐゴシック"/>
          <w:kern w:val="0"/>
        </w:rPr>
      </w:pPr>
      <w:r>
        <w:rPr>
          <w:rFonts w:hAnsi="ＭＳ 明朝" w:cs="ＭＳ Ｐゴシック" w:hint="eastAsia"/>
          <w:kern w:val="0"/>
        </w:rPr>
        <w:lastRenderedPageBreak/>
        <w:t>様式</w:t>
      </w:r>
      <w:r w:rsidR="008A3C16" w:rsidRPr="00A20C98">
        <w:rPr>
          <w:rFonts w:hAnsi="ＭＳ 明朝" w:cs="ＭＳ Ｐゴシック" w:hint="eastAsia"/>
          <w:kern w:val="0"/>
        </w:rPr>
        <w:t>１</w:t>
      </w:r>
    </w:p>
    <w:p w14:paraId="733F1BD2" w14:textId="77777777" w:rsidR="008A3C16" w:rsidRDefault="008A3C16" w:rsidP="008A3C16">
      <w:pPr>
        <w:jc w:val="center"/>
        <w:rPr>
          <w:sz w:val="20"/>
          <w:szCs w:val="20"/>
        </w:rPr>
      </w:pPr>
      <w:r w:rsidRPr="00F31819">
        <w:rPr>
          <w:rFonts w:ascii="ＭＳ ゴシック" w:eastAsia="ＭＳ ゴシック" w:hAnsi="ＭＳ ゴシック" w:hint="eastAsia"/>
          <w:b/>
        </w:rPr>
        <w:t>大阪府環境に配慮した電力調達契約評価項目報告書</w:t>
      </w:r>
    </w:p>
    <w:tbl>
      <w:tblPr>
        <w:tblW w:w="8988" w:type="dxa"/>
        <w:tblInd w:w="79" w:type="dxa"/>
        <w:tblCellMar>
          <w:left w:w="99" w:type="dxa"/>
          <w:right w:w="99" w:type="dxa"/>
        </w:tblCellMar>
        <w:tblLook w:val="0000" w:firstRow="0" w:lastRow="0" w:firstColumn="0" w:lastColumn="0" w:noHBand="0" w:noVBand="0"/>
      </w:tblPr>
      <w:tblGrid>
        <w:gridCol w:w="2320"/>
        <w:gridCol w:w="540"/>
        <w:gridCol w:w="1167"/>
        <w:gridCol w:w="851"/>
        <w:gridCol w:w="1243"/>
        <w:gridCol w:w="859"/>
        <w:gridCol w:w="1080"/>
        <w:gridCol w:w="928"/>
      </w:tblGrid>
      <w:tr w:rsidR="008A3C16" w:rsidRPr="00A20C98" w14:paraId="724D648F" w14:textId="77777777" w:rsidTr="008918B2">
        <w:trPr>
          <w:trHeight w:val="555"/>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B3894" w14:textId="77777777" w:rsidR="008A3C16" w:rsidRPr="00531414" w:rsidRDefault="008A3C16" w:rsidP="008918B2">
            <w:pPr>
              <w:widowControl/>
              <w:autoSpaceDE/>
              <w:autoSpaceDN/>
              <w:spacing w:line="320" w:lineRule="exact"/>
              <w:jc w:val="left"/>
              <w:rPr>
                <w:rFonts w:hAnsi="ＭＳ 明朝" w:cs="ＭＳ Ｐゴシック"/>
                <w:kern w:val="0"/>
                <w:sz w:val="22"/>
                <w:szCs w:val="22"/>
              </w:rPr>
            </w:pPr>
            <w:r w:rsidRPr="00531414">
              <w:rPr>
                <w:rFonts w:hAnsi="ＭＳ 明朝" w:cs="ＭＳ Ｐゴシック" w:hint="eastAsia"/>
                <w:kern w:val="0"/>
                <w:sz w:val="22"/>
                <w:szCs w:val="22"/>
              </w:rPr>
              <w:t>商号又は名称</w:t>
            </w:r>
          </w:p>
        </w:tc>
        <w:tc>
          <w:tcPr>
            <w:tcW w:w="6668" w:type="dxa"/>
            <w:gridSpan w:val="7"/>
            <w:tcBorders>
              <w:top w:val="single" w:sz="4" w:space="0" w:color="auto"/>
              <w:left w:val="nil"/>
              <w:bottom w:val="single" w:sz="4" w:space="0" w:color="auto"/>
              <w:right w:val="single" w:sz="4" w:space="0" w:color="auto"/>
            </w:tcBorders>
            <w:shd w:val="clear" w:color="auto" w:fill="auto"/>
            <w:noWrap/>
            <w:vAlign w:val="center"/>
          </w:tcPr>
          <w:p w14:paraId="4A56782E" w14:textId="77777777" w:rsidR="008A3C16" w:rsidRPr="00531414" w:rsidRDefault="008A3C16" w:rsidP="008918B2">
            <w:pPr>
              <w:widowControl/>
              <w:autoSpaceDE/>
              <w:autoSpaceDN/>
              <w:spacing w:line="320" w:lineRule="exact"/>
              <w:jc w:val="left"/>
              <w:rPr>
                <w:rFonts w:hAnsi="ＭＳ 明朝" w:cs="ＭＳ Ｐゴシック"/>
                <w:kern w:val="0"/>
                <w:sz w:val="22"/>
                <w:szCs w:val="22"/>
              </w:rPr>
            </w:pPr>
            <w:r w:rsidRPr="00531414">
              <w:rPr>
                <w:rFonts w:hAnsi="ＭＳ 明朝" w:cs="ＭＳ Ｐゴシック" w:hint="eastAsia"/>
                <w:kern w:val="0"/>
                <w:sz w:val="22"/>
                <w:szCs w:val="22"/>
              </w:rPr>
              <w:t xml:space="preserve">　</w:t>
            </w:r>
          </w:p>
        </w:tc>
      </w:tr>
      <w:tr w:rsidR="008A3C16" w:rsidRPr="00A20C98" w14:paraId="58468A24" w14:textId="77777777" w:rsidTr="008918B2">
        <w:trPr>
          <w:trHeight w:val="555"/>
        </w:trPr>
        <w:tc>
          <w:tcPr>
            <w:tcW w:w="2320" w:type="dxa"/>
            <w:tcBorders>
              <w:top w:val="nil"/>
              <w:left w:val="single" w:sz="4" w:space="0" w:color="auto"/>
              <w:bottom w:val="single" w:sz="4" w:space="0" w:color="auto"/>
              <w:right w:val="single" w:sz="4" w:space="0" w:color="auto"/>
            </w:tcBorders>
            <w:shd w:val="clear" w:color="auto" w:fill="auto"/>
            <w:noWrap/>
            <w:vAlign w:val="center"/>
          </w:tcPr>
          <w:p w14:paraId="1E17B8B7" w14:textId="77777777" w:rsidR="008A3C16" w:rsidRPr="00531414" w:rsidRDefault="008A3C16" w:rsidP="008918B2">
            <w:pPr>
              <w:widowControl/>
              <w:autoSpaceDE/>
              <w:autoSpaceDN/>
              <w:spacing w:line="320" w:lineRule="exact"/>
              <w:jc w:val="left"/>
              <w:rPr>
                <w:rFonts w:hAnsi="ＭＳ 明朝" w:cs="ＭＳ Ｐゴシック"/>
                <w:kern w:val="0"/>
                <w:sz w:val="22"/>
                <w:szCs w:val="22"/>
              </w:rPr>
            </w:pPr>
            <w:r w:rsidRPr="00531414">
              <w:rPr>
                <w:rFonts w:hAnsi="ＭＳ 明朝" w:cs="ＭＳ Ｐゴシック" w:hint="eastAsia"/>
                <w:kern w:val="0"/>
                <w:sz w:val="22"/>
                <w:szCs w:val="22"/>
              </w:rPr>
              <w:t>代表者職・氏名</w:t>
            </w:r>
          </w:p>
        </w:tc>
        <w:tc>
          <w:tcPr>
            <w:tcW w:w="6668" w:type="dxa"/>
            <w:gridSpan w:val="7"/>
            <w:tcBorders>
              <w:top w:val="single" w:sz="4" w:space="0" w:color="auto"/>
              <w:left w:val="nil"/>
              <w:bottom w:val="single" w:sz="4" w:space="0" w:color="auto"/>
              <w:right w:val="single" w:sz="4" w:space="0" w:color="auto"/>
            </w:tcBorders>
            <w:shd w:val="clear" w:color="auto" w:fill="auto"/>
            <w:noWrap/>
            <w:vAlign w:val="center"/>
          </w:tcPr>
          <w:p w14:paraId="0F15F437" w14:textId="77777777" w:rsidR="008A3C16" w:rsidRPr="00531414" w:rsidRDefault="008A3C16" w:rsidP="008918B2">
            <w:pPr>
              <w:widowControl/>
              <w:autoSpaceDE/>
              <w:autoSpaceDN/>
              <w:spacing w:line="320" w:lineRule="exact"/>
              <w:jc w:val="left"/>
              <w:rPr>
                <w:rFonts w:hAnsi="ＭＳ 明朝" w:cs="ＭＳ Ｐゴシック"/>
                <w:kern w:val="0"/>
                <w:sz w:val="22"/>
                <w:szCs w:val="22"/>
              </w:rPr>
            </w:pPr>
            <w:r w:rsidRPr="00531414">
              <w:rPr>
                <w:rFonts w:hAnsi="ＭＳ 明朝" w:cs="ＭＳ Ｐゴシック" w:hint="eastAsia"/>
                <w:kern w:val="0"/>
                <w:sz w:val="22"/>
                <w:szCs w:val="22"/>
              </w:rPr>
              <w:t xml:space="preserve">　</w:t>
            </w:r>
          </w:p>
        </w:tc>
      </w:tr>
      <w:tr w:rsidR="008A3C16" w:rsidRPr="00A20C98" w14:paraId="6DBD4044" w14:textId="77777777" w:rsidTr="008918B2">
        <w:trPr>
          <w:trHeight w:val="555"/>
        </w:trPr>
        <w:tc>
          <w:tcPr>
            <w:tcW w:w="2320" w:type="dxa"/>
            <w:tcBorders>
              <w:top w:val="nil"/>
              <w:left w:val="single" w:sz="4" w:space="0" w:color="auto"/>
              <w:bottom w:val="single" w:sz="4" w:space="0" w:color="auto"/>
              <w:right w:val="single" w:sz="4" w:space="0" w:color="auto"/>
            </w:tcBorders>
            <w:shd w:val="clear" w:color="auto" w:fill="auto"/>
            <w:noWrap/>
            <w:vAlign w:val="center"/>
          </w:tcPr>
          <w:p w14:paraId="252E6EB5" w14:textId="77777777" w:rsidR="008A3C16" w:rsidRPr="00531414" w:rsidRDefault="008A3C16" w:rsidP="008918B2">
            <w:pPr>
              <w:widowControl/>
              <w:autoSpaceDE/>
              <w:autoSpaceDN/>
              <w:spacing w:line="320" w:lineRule="exact"/>
              <w:jc w:val="left"/>
              <w:rPr>
                <w:rFonts w:hAnsi="ＭＳ 明朝" w:cs="ＭＳ Ｐゴシック"/>
                <w:kern w:val="0"/>
                <w:sz w:val="22"/>
                <w:szCs w:val="22"/>
              </w:rPr>
            </w:pPr>
            <w:r w:rsidRPr="00531414">
              <w:rPr>
                <w:rFonts w:hAnsi="ＭＳ 明朝" w:cs="ＭＳ Ｐゴシック" w:hint="eastAsia"/>
                <w:kern w:val="0"/>
                <w:sz w:val="22"/>
                <w:szCs w:val="22"/>
              </w:rPr>
              <w:t>所在地</w:t>
            </w:r>
          </w:p>
        </w:tc>
        <w:tc>
          <w:tcPr>
            <w:tcW w:w="6668" w:type="dxa"/>
            <w:gridSpan w:val="7"/>
            <w:tcBorders>
              <w:top w:val="single" w:sz="4" w:space="0" w:color="auto"/>
              <w:left w:val="nil"/>
              <w:bottom w:val="single" w:sz="4" w:space="0" w:color="auto"/>
              <w:right w:val="single" w:sz="4" w:space="0" w:color="auto"/>
            </w:tcBorders>
            <w:shd w:val="clear" w:color="auto" w:fill="auto"/>
            <w:noWrap/>
            <w:vAlign w:val="center"/>
          </w:tcPr>
          <w:p w14:paraId="0159D140" w14:textId="77777777" w:rsidR="008A3C16" w:rsidRPr="00531414" w:rsidRDefault="008A3C16" w:rsidP="008918B2">
            <w:pPr>
              <w:widowControl/>
              <w:autoSpaceDE/>
              <w:autoSpaceDN/>
              <w:spacing w:line="320" w:lineRule="exact"/>
              <w:jc w:val="left"/>
              <w:rPr>
                <w:rFonts w:hAnsi="ＭＳ 明朝" w:cs="ＭＳ Ｐゴシック"/>
                <w:kern w:val="0"/>
                <w:sz w:val="22"/>
                <w:szCs w:val="22"/>
              </w:rPr>
            </w:pPr>
            <w:r w:rsidRPr="00531414">
              <w:rPr>
                <w:rFonts w:hAnsi="ＭＳ 明朝" w:cs="ＭＳ Ｐゴシック" w:hint="eastAsia"/>
                <w:kern w:val="0"/>
                <w:sz w:val="22"/>
                <w:szCs w:val="22"/>
              </w:rPr>
              <w:t xml:space="preserve">　</w:t>
            </w:r>
          </w:p>
        </w:tc>
      </w:tr>
      <w:tr w:rsidR="008A3C16" w:rsidRPr="00A20C98" w14:paraId="67763EC7" w14:textId="77777777" w:rsidTr="008918B2">
        <w:trPr>
          <w:trHeight w:val="555"/>
        </w:trPr>
        <w:tc>
          <w:tcPr>
            <w:tcW w:w="2320" w:type="dxa"/>
            <w:tcBorders>
              <w:top w:val="nil"/>
              <w:left w:val="single" w:sz="4" w:space="0" w:color="auto"/>
              <w:bottom w:val="single" w:sz="4" w:space="0" w:color="auto"/>
              <w:right w:val="single" w:sz="4" w:space="0" w:color="auto"/>
            </w:tcBorders>
            <w:shd w:val="clear" w:color="auto" w:fill="auto"/>
            <w:vAlign w:val="center"/>
          </w:tcPr>
          <w:p w14:paraId="10575D81" w14:textId="77777777" w:rsidR="008A3C16" w:rsidRDefault="008A3C16" w:rsidP="008918B2">
            <w:pPr>
              <w:widowControl/>
              <w:autoSpaceDE/>
              <w:autoSpaceDN/>
              <w:spacing w:line="320" w:lineRule="exact"/>
              <w:jc w:val="left"/>
              <w:rPr>
                <w:rFonts w:hAnsi="ＭＳ 明朝" w:cs="ＭＳ Ｐゴシック"/>
                <w:kern w:val="0"/>
                <w:sz w:val="22"/>
                <w:szCs w:val="22"/>
              </w:rPr>
            </w:pPr>
            <w:r w:rsidRPr="00531414">
              <w:rPr>
                <w:rFonts w:hAnsi="ＭＳ 明朝" w:cs="ＭＳ Ｐゴシック" w:hint="eastAsia"/>
                <w:kern w:val="0"/>
                <w:sz w:val="22"/>
                <w:szCs w:val="22"/>
              </w:rPr>
              <w:t>報告書に関する</w:t>
            </w:r>
          </w:p>
          <w:p w14:paraId="02AAD2FE" w14:textId="77777777" w:rsidR="008A3C16" w:rsidRPr="00531414" w:rsidRDefault="008A3C16" w:rsidP="008918B2">
            <w:pPr>
              <w:widowControl/>
              <w:autoSpaceDE/>
              <w:autoSpaceDN/>
              <w:spacing w:line="320" w:lineRule="exact"/>
              <w:jc w:val="left"/>
              <w:rPr>
                <w:rFonts w:hAnsi="ＭＳ 明朝" w:cs="ＭＳ Ｐゴシック"/>
                <w:kern w:val="0"/>
                <w:sz w:val="22"/>
                <w:szCs w:val="22"/>
              </w:rPr>
            </w:pPr>
            <w:r w:rsidRPr="00531414">
              <w:rPr>
                <w:rFonts w:hAnsi="ＭＳ 明朝" w:cs="ＭＳ Ｐゴシック" w:hint="eastAsia"/>
                <w:kern w:val="0"/>
                <w:sz w:val="22"/>
                <w:szCs w:val="22"/>
              </w:rPr>
              <w:t>問い合わせ先(部署）</w:t>
            </w:r>
          </w:p>
        </w:tc>
        <w:tc>
          <w:tcPr>
            <w:tcW w:w="6668" w:type="dxa"/>
            <w:gridSpan w:val="7"/>
            <w:tcBorders>
              <w:top w:val="single" w:sz="4" w:space="0" w:color="auto"/>
              <w:left w:val="nil"/>
              <w:bottom w:val="single" w:sz="4" w:space="0" w:color="auto"/>
              <w:right w:val="single" w:sz="4" w:space="0" w:color="auto"/>
            </w:tcBorders>
            <w:shd w:val="clear" w:color="auto" w:fill="auto"/>
            <w:noWrap/>
            <w:vAlign w:val="center"/>
          </w:tcPr>
          <w:p w14:paraId="6E6D056E" w14:textId="77777777" w:rsidR="008A3C16" w:rsidRPr="00531414" w:rsidRDefault="008A3C16" w:rsidP="008918B2">
            <w:pPr>
              <w:widowControl/>
              <w:autoSpaceDE/>
              <w:autoSpaceDN/>
              <w:spacing w:line="320" w:lineRule="exact"/>
              <w:jc w:val="left"/>
              <w:rPr>
                <w:rFonts w:hAnsi="ＭＳ 明朝" w:cs="ＭＳ Ｐゴシック"/>
                <w:kern w:val="0"/>
                <w:sz w:val="22"/>
                <w:szCs w:val="22"/>
              </w:rPr>
            </w:pPr>
            <w:r w:rsidRPr="00531414">
              <w:rPr>
                <w:rFonts w:hAnsi="ＭＳ 明朝" w:cs="ＭＳ Ｐゴシック" w:hint="eastAsia"/>
                <w:kern w:val="0"/>
                <w:sz w:val="22"/>
                <w:szCs w:val="22"/>
              </w:rPr>
              <w:t xml:space="preserve">　</w:t>
            </w:r>
          </w:p>
        </w:tc>
      </w:tr>
      <w:tr w:rsidR="008A3C16" w:rsidRPr="00A20C98" w14:paraId="1E9862ED" w14:textId="77777777" w:rsidTr="008918B2">
        <w:trPr>
          <w:trHeight w:val="467"/>
        </w:trPr>
        <w:tc>
          <w:tcPr>
            <w:tcW w:w="2320" w:type="dxa"/>
            <w:tcBorders>
              <w:top w:val="nil"/>
              <w:left w:val="single" w:sz="4" w:space="0" w:color="auto"/>
              <w:bottom w:val="single" w:sz="4" w:space="0" w:color="auto"/>
              <w:right w:val="single" w:sz="4" w:space="0" w:color="auto"/>
            </w:tcBorders>
            <w:shd w:val="clear" w:color="auto" w:fill="auto"/>
            <w:noWrap/>
            <w:vAlign w:val="center"/>
          </w:tcPr>
          <w:p w14:paraId="3E5345C3" w14:textId="77777777" w:rsidR="008A3C16" w:rsidRPr="00531414" w:rsidRDefault="008A3C16" w:rsidP="008918B2">
            <w:pPr>
              <w:widowControl/>
              <w:autoSpaceDE/>
              <w:autoSpaceDN/>
              <w:spacing w:line="320" w:lineRule="exact"/>
              <w:jc w:val="left"/>
              <w:rPr>
                <w:rFonts w:hAnsi="ＭＳ 明朝" w:cs="ＭＳ Ｐゴシック"/>
                <w:kern w:val="0"/>
                <w:sz w:val="22"/>
                <w:szCs w:val="22"/>
              </w:rPr>
            </w:pPr>
            <w:r w:rsidRPr="00531414">
              <w:rPr>
                <w:rFonts w:hAnsi="ＭＳ 明朝" w:cs="ＭＳ Ｐゴシック" w:hint="eastAsia"/>
                <w:kern w:val="0"/>
                <w:sz w:val="22"/>
                <w:szCs w:val="22"/>
              </w:rPr>
              <w:t>担当者名</w:t>
            </w:r>
          </w:p>
        </w:tc>
        <w:tc>
          <w:tcPr>
            <w:tcW w:w="6668" w:type="dxa"/>
            <w:gridSpan w:val="7"/>
            <w:tcBorders>
              <w:top w:val="single" w:sz="4" w:space="0" w:color="auto"/>
              <w:left w:val="nil"/>
              <w:bottom w:val="single" w:sz="4" w:space="0" w:color="auto"/>
              <w:right w:val="single" w:sz="4" w:space="0" w:color="auto"/>
            </w:tcBorders>
            <w:shd w:val="clear" w:color="auto" w:fill="auto"/>
            <w:noWrap/>
            <w:vAlign w:val="center"/>
          </w:tcPr>
          <w:p w14:paraId="1BA83224" w14:textId="77777777" w:rsidR="008A3C16" w:rsidRPr="00531414" w:rsidRDefault="008A3C16" w:rsidP="008918B2">
            <w:pPr>
              <w:widowControl/>
              <w:autoSpaceDE/>
              <w:autoSpaceDN/>
              <w:spacing w:line="320" w:lineRule="exact"/>
              <w:jc w:val="left"/>
              <w:rPr>
                <w:rFonts w:hAnsi="ＭＳ 明朝" w:cs="ＭＳ Ｐゴシック"/>
                <w:kern w:val="0"/>
                <w:sz w:val="22"/>
                <w:szCs w:val="22"/>
              </w:rPr>
            </w:pPr>
            <w:r w:rsidRPr="00531414">
              <w:rPr>
                <w:rFonts w:hAnsi="ＭＳ 明朝" w:cs="ＭＳ Ｐゴシック" w:hint="eastAsia"/>
                <w:kern w:val="0"/>
                <w:sz w:val="22"/>
                <w:szCs w:val="22"/>
              </w:rPr>
              <w:t xml:space="preserve">　</w:t>
            </w:r>
          </w:p>
        </w:tc>
      </w:tr>
      <w:tr w:rsidR="008A3C16" w:rsidRPr="00A20C98" w14:paraId="76F6CFF7" w14:textId="77777777" w:rsidTr="008918B2">
        <w:trPr>
          <w:trHeight w:val="425"/>
        </w:trPr>
        <w:tc>
          <w:tcPr>
            <w:tcW w:w="2320" w:type="dxa"/>
            <w:tcBorders>
              <w:top w:val="nil"/>
              <w:left w:val="single" w:sz="4" w:space="0" w:color="auto"/>
              <w:bottom w:val="single" w:sz="4" w:space="0" w:color="auto"/>
              <w:right w:val="single" w:sz="4" w:space="0" w:color="auto"/>
            </w:tcBorders>
            <w:shd w:val="clear" w:color="auto" w:fill="auto"/>
            <w:noWrap/>
            <w:vAlign w:val="center"/>
          </w:tcPr>
          <w:p w14:paraId="5717DB63" w14:textId="77777777" w:rsidR="008A3C16" w:rsidRPr="00531414" w:rsidRDefault="008A3C16" w:rsidP="008918B2">
            <w:pPr>
              <w:widowControl/>
              <w:autoSpaceDE/>
              <w:autoSpaceDN/>
              <w:spacing w:line="320" w:lineRule="exact"/>
              <w:jc w:val="left"/>
              <w:rPr>
                <w:rFonts w:hAnsi="ＭＳ 明朝" w:cs="ＭＳ Ｐゴシック"/>
                <w:kern w:val="0"/>
                <w:sz w:val="22"/>
                <w:szCs w:val="22"/>
              </w:rPr>
            </w:pPr>
            <w:r w:rsidRPr="00531414">
              <w:rPr>
                <w:rFonts w:hAnsi="ＭＳ 明朝" w:cs="ＭＳ Ｐゴシック" w:hint="eastAsia"/>
                <w:kern w:val="0"/>
                <w:sz w:val="22"/>
                <w:szCs w:val="22"/>
              </w:rPr>
              <w:t>電話番号</w:t>
            </w:r>
          </w:p>
        </w:tc>
        <w:tc>
          <w:tcPr>
            <w:tcW w:w="6668" w:type="dxa"/>
            <w:gridSpan w:val="7"/>
            <w:tcBorders>
              <w:top w:val="single" w:sz="4" w:space="0" w:color="auto"/>
              <w:left w:val="nil"/>
              <w:bottom w:val="single" w:sz="4" w:space="0" w:color="auto"/>
              <w:right w:val="single" w:sz="4" w:space="0" w:color="auto"/>
            </w:tcBorders>
            <w:shd w:val="clear" w:color="auto" w:fill="auto"/>
            <w:noWrap/>
            <w:vAlign w:val="center"/>
          </w:tcPr>
          <w:p w14:paraId="49485522" w14:textId="77777777" w:rsidR="008A3C16" w:rsidRPr="00531414" w:rsidRDefault="008A3C16" w:rsidP="008918B2">
            <w:pPr>
              <w:widowControl/>
              <w:autoSpaceDE/>
              <w:autoSpaceDN/>
              <w:spacing w:line="320" w:lineRule="exact"/>
              <w:jc w:val="left"/>
              <w:rPr>
                <w:rFonts w:hAnsi="ＭＳ 明朝" w:cs="ＭＳ Ｐゴシック"/>
                <w:kern w:val="0"/>
                <w:sz w:val="22"/>
                <w:szCs w:val="22"/>
              </w:rPr>
            </w:pPr>
            <w:r w:rsidRPr="00531414">
              <w:rPr>
                <w:rFonts w:hAnsi="ＭＳ 明朝" w:cs="ＭＳ Ｐゴシック" w:hint="eastAsia"/>
                <w:kern w:val="0"/>
                <w:sz w:val="22"/>
                <w:szCs w:val="22"/>
              </w:rPr>
              <w:t xml:space="preserve">　</w:t>
            </w:r>
          </w:p>
        </w:tc>
      </w:tr>
      <w:tr w:rsidR="008A3C16" w:rsidRPr="00A20C98" w14:paraId="421B83A0" w14:textId="77777777" w:rsidTr="008918B2">
        <w:trPr>
          <w:trHeight w:val="246"/>
        </w:trPr>
        <w:tc>
          <w:tcPr>
            <w:tcW w:w="2320" w:type="dxa"/>
            <w:tcBorders>
              <w:top w:val="nil"/>
              <w:left w:val="nil"/>
              <w:bottom w:val="single" w:sz="4" w:space="0" w:color="auto"/>
              <w:right w:val="nil"/>
            </w:tcBorders>
            <w:shd w:val="clear" w:color="auto" w:fill="auto"/>
            <w:noWrap/>
            <w:vAlign w:val="center"/>
          </w:tcPr>
          <w:p w14:paraId="75953608" w14:textId="77777777" w:rsidR="008A3C16" w:rsidRPr="00531414" w:rsidRDefault="008A3C16" w:rsidP="008918B2">
            <w:pPr>
              <w:widowControl/>
              <w:autoSpaceDE/>
              <w:autoSpaceDN/>
              <w:jc w:val="left"/>
              <w:rPr>
                <w:rFonts w:hAnsi="ＭＳ 明朝" w:cs="ＭＳ Ｐゴシック"/>
                <w:kern w:val="0"/>
                <w:sz w:val="22"/>
                <w:szCs w:val="22"/>
              </w:rPr>
            </w:pPr>
          </w:p>
        </w:tc>
        <w:tc>
          <w:tcPr>
            <w:tcW w:w="540" w:type="dxa"/>
            <w:tcBorders>
              <w:top w:val="nil"/>
              <w:left w:val="nil"/>
              <w:bottom w:val="single" w:sz="4" w:space="0" w:color="auto"/>
              <w:right w:val="nil"/>
            </w:tcBorders>
            <w:shd w:val="clear" w:color="auto" w:fill="auto"/>
            <w:noWrap/>
            <w:vAlign w:val="center"/>
          </w:tcPr>
          <w:p w14:paraId="7846C21F" w14:textId="77777777" w:rsidR="008A3C16" w:rsidRPr="00531414" w:rsidRDefault="008A3C16" w:rsidP="008918B2">
            <w:pPr>
              <w:widowControl/>
              <w:autoSpaceDE/>
              <w:autoSpaceDN/>
              <w:jc w:val="left"/>
              <w:rPr>
                <w:rFonts w:hAnsi="ＭＳ 明朝" w:cs="ＭＳ Ｐゴシック"/>
                <w:kern w:val="0"/>
                <w:sz w:val="22"/>
                <w:szCs w:val="22"/>
              </w:rPr>
            </w:pPr>
          </w:p>
        </w:tc>
        <w:tc>
          <w:tcPr>
            <w:tcW w:w="1167" w:type="dxa"/>
            <w:tcBorders>
              <w:top w:val="nil"/>
              <w:left w:val="nil"/>
              <w:bottom w:val="single" w:sz="4" w:space="0" w:color="auto"/>
              <w:right w:val="nil"/>
            </w:tcBorders>
            <w:shd w:val="clear" w:color="auto" w:fill="auto"/>
            <w:noWrap/>
            <w:vAlign w:val="center"/>
          </w:tcPr>
          <w:p w14:paraId="4D920AC9" w14:textId="77777777" w:rsidR="008A3C16" w:rsidRPr="00531414" w:rsidRDefault="008A3C16" w:rsidP="008918B2">
            <w:pPr>
              <w:widowControl/>
              <w:autoSpaceDE/>
              <w:autoSpaceDN/>
              <w:jc w:val="left"/>
              <w:rPr>
                <w:rFonts w:hAnsi="ＭＳ 明朝" w:cs="ＭＳ Ｐゴシック"/>
                <w:kern w:val="0"/>
                <w:sz w:val="22"/>
                <w:szCs w:val="22"/>
              </w:rPr>
            </w:pPr>
          </w:p>
        </w:tc>
        <w:tc>
          <w:tcPr>
            <w:tcW w:w="851" w:type="dxa"/>
            <w:tcBorders>
              <w:top w:val="nil"/>
              <w:left w:val="nil"/>
              <w:bottom w:val="single" w:sz="4" w:space="0" w:color="auto"/>
              <w:right w:val="nil"/>
            </w:tcBorders>
            <w:shd w:val="clear" w:color="auto" w:fill="auto"/>
            <w:noWrap/>
            <w:vAlign w:val="center"/>
          </w:tcPr>
          <w:p w14:paraId="76B48DAB" w14:textId="77777777" w:rsidR="008A3C16" w:rsidRPr="00531414" w:rsidRDefault="008A3C16" w:rsidP="008918B2">
            <w:pPr>
              <w:widowControl/>
              <w:autoSpaceDE/>
              <w:autoSpaceDN/>
              <w:jc w:val="left"/>
              <w:rPr>
                <w:rFonts w:hAnsi="ＭＳ 明朝" w:cs="ＭＳ Ｐゴシック"/>
                <w:kern w:val="0"/>
                <w:sz w:val="22"/>
                <w:szCs w:val="22"/>
              </w:rPr>
            </w:pPr>
          </w:p>
        </w:tc>
        <w:tc>
          <w:tcPr>
            <w:tcW w:w="1243" w:type="dxa"/>
            <w:tcBorders>
              <w:top w:val="nil"/>
              <w:left w:val="nil"/>
              <w:bottom w:val="single" w:sz="4" w:space="0" w:color="auto"/>
              <w:right w:val="nil"/>
            </w:tcBorders>
            <w:shd w:val="clear" w:color="auto" w:fill="auto"/>
            <w:noWrap/>
            <w:vAlign w:val="center"/>
          </w:tcPr>
          <w:p w14:paraId="07ABD25C" w14:textId="77777777" w:rsidR="008A3C16" w:rsidRPr="00531414" w:rsidRDefault="008A3C16" w:rsidP="008918B2">
            <w:pPr>
              <w:widowControl/>
              <w:autoSpaceDE/>
              <w:autoSpaceDN/>
              <w:jc w:val="left"/>
              <w:rPr>
                <w:rFonts w:hAnsi="ＭＳ 明朝" w:cs="ＭＳ Ｐゴシック"/>
                <w:kern w:val="0"/>
                <w:sz w:val="22"/>
                <w:szCs w:val="22"/>
              </w:rPr>
            </w:pPr>
          </w:p>
        </w:tc>
        <w:tc>
          <w:tcPr>
            <w:tcW w:w="859" w:type="dxa"/>
            <w:tcBorders>
              <w:top w:val="nil"/>
              <w:left w:val="nil"/>
              <w:bottom w:val="single" w:sz="4" w:space="0" w:color="auto"/>
              <w:right w:val="nil"/>
            </w:tcBorders>
            <w:shd w:val="clear" w:color="auto" w:fill="auto"/>
            <w:noWrap/>
            <w:vAlign w:val="center"/>
          </w:tcPr>
          <w:p w14:paraId="65B1C300" w14:textId="77777777" w:rsidR="008A3C16" w:rsidRPr="00531414" w:rsidRDefault="008A3C16" w:rsidP="008918B2">
            <w:pPr>
              <w:widowControl/>
              <w:autoSpaceDE/>
              <w:autoSpaceDN/>
              <w:jc w:val="left"/>
              <w:rPr>
                <w:rFonts w:hAnsi="ＭＳ 明朝" w:cs="ＭＳ Ｐゴシック"/>
                <w:kern w:val="0"/>
                <w:sz w:val="22"/>
                <w:szCs w:val="22"/>
              </w:rPr>
            </w:pPr>
          </w:p>
        </w:tc>
        <w:tc>
          <w:tcPr>
            <w:tcW w:w="1080" w:type="dxa"/>
            <w:tcBorders>
              <w:top w:val="nil"/>
              <w:left w:val="nil"/>
              <w:bottom w:val="single" w:sz="4" w:space="0" w:color="auto"/>
              <w:right w:val="nil"/>
            </w:tcBorders>
            <w:shd w:val="clear" w:color="auto" w:fill="auto"/>
            <w:noWrap/>
            <w:vAlign w:val="center"/>
          </w:tcPr>
          <w:p w14:paraId="6F92BDF3" w14:textId="77777777" w:rsidR="008A3C16" w:rsidRPr="00531414" w:rsidRDefault="008A3C16" w:rsidP="008918B2">
            <w:pPr>
              <w:widowControl/>
              <w:autoSpaceDE/>
              <w:autoSpaceDN/>
              <w:jc w:val="left"/>
              <w:rPr>
                <w:rFonts w:hAnsi="ＭＳ 明朝" w:cs="ＭＳ Ｐゴシック"/>
                <w:kern w:val="0"/>
                <w:sz w:val="22"/>
                <w:szCs w:val="22"/>
              </w:rPr>
            </w:pPr>
          </w:p>
        </w:tc>
        <w:tc>
          <w:tcPr>
            <w:tcW w:w="928" w:type="dxa"/>
            <w:tcBorders>
              <w:top w:val="nil"/>
              <w:left w:val="nil"/>
              <w:bottom w:val="single" w:sz="4" w:space="0" w:color="auto"/>
              <w:right w:val="nil"/>
            </w:tcBorders>
            <w:shd w:val="clear" w:color="auto" w:fill="auto"/>
            <w:noWrap/>
            <w:vAlign w:val="center"/>
          </w:tcPr>
          <w:p w14:paraId="6B8E0325" w14:textId="77777777" w:rsidR="008A3C16" w:rsidRPr="00531414" w:rsidRDefault="008A3C16" w:rsidP="008918B2">
            <w:pPr>
              <w:widowControl/>
              <w:autoSpaceDE/>
              <w:autoSpaceDN/>
              <w:jc w:val="left"/>
              <w:rPr>
                <w:rFonts w:hAnsi="ＭＳ 明朝" w:cs="ＭＳ Ｐゴシック"/>
                <w:kern w:val="0"/>
                <w:sz w:val="22"/>
                <w:szCs w:val="22"/>
              </w:rPr>
            </w:pPr>
          </w:p>
        </w:tc>
      </w:tr>
      <w:tr w:rsidR="008A3C16" w:rsidRPr="00A20C98" w14:paraId="3EC957DD" w14:textId="77777777" w:rsidTr="008918B2">
        <w:trPr>
          <w:trHeight w:val="555"/>
        </w:trPr>
        <w:tc>
          <w:tcPr>
            <w:tcW w:w="4027" w:type="dxa"/>
            <w:gridSpan w:val="3"/>
            <w:tcBorders>
              <w:top w:val="single" w:sz="4" w:space="0" w:color="auto"/>
              <w:left w:val="single" w:sz="4" w:space="0" w:color="auto"/>
              <w:bottom w:val="single" w:sz="4" w:space="0" w:color="auto"/>
              <w:right w:val="single" w:sz="4" w:space="0" w:color="auto"/>
            </w:tcBorders>
            <w:shd w:val="clear" w:color="auto" w:fill="999999"/>
            <w:noWrap/>
            <w:vAlign w:val="center"/>
          </w:tcPr>
          <w:p w14:paraId="34955B3B" w14:textId="77777777" w:rsidR="008A3C16" w:rsidRPr="00531414" w:rsidRDefault="008A3C16" w:rsidP="008918B2">
            <w:pPr>
              <w:widowControl/>
              <w:autoSpaceDE/>
              <w:autoSpaceDN/>
              <w:spacing w:line="300" w:lineRule="exact"/>
              <w:jc w:val="center"/>
              <w:rPr>
                <w:rFonts w:hAnsi="ＭＳ 明朝" w:cs="ＭＳ Ｐゴシック"/>
                <w:kern w:val="0"/>
                <w:sz w:val="22"/>
                <w:szCs w:val="22"/>
              </w:rPr>
            </w:pPr>
            <w:r w:rsidRPr="00531414">
              <w:rPr>
                <w:rFonts w:hAnsi="ＭＳ 明朝" w:cs="ＭＳ Ｐゴシック" w:hint="eastAsia"/>
                <w:kern w:val="0"/>
                <w:sz w:val="22"/>
                <w:szCs w:val="22"/>
              </w:rPr>
              <w:t>環境評価項目（基本項目）</w:t>
            </w:r>
          </w:p>
        </w:tc>
        <w:tc>
          <w:tcPr>
            <w:tcW w:w="2094" w:type="dxa"/>
            <w:gridSpan w:val="2"/>
            <w:tcBorders>
              <w:top w:val="single" w:sz="4" w:space="0" w:color="auto"/>
              <w:left w:val="nil"/>
              <w:bottom w:val="single" w:sz="4" w:space="0" w:color="auto"/>
              <w:right w:val="single" w:sz="4" w:space="0" w:color="000000"/>
            </w:tcBorders>
            <w:shd w:val="clear" w:color="auto" w:fill="999999"/>
            <w:noWrap/>
            <w:vAlign w:val="center"/>
          </w:tcPr>
          <w:p w14:paraId="60D9B28F" w14:textId="77777777" w:rsidR="008A3C16" w:rsidRPr="00531414" w:rsidRDefault="008A3C16" w:rsidP="008918B2">
            <w:pPr>
              <w:widowControl/>
              <w:autoSpaceDE/>
              <w:autoSpaceDN/>
              <w:spacing w:line="300" w:lineRule="exact"/>
              <w:jc w:val="center"/>
              <w:rPr>
                <w:rFonts w:hAnsi="ＭＳ 明朝" w:cs="ＭＳ Ｐゴシック"/>
                <w:kern w:val="0"/>
                <w:sz w:val="22"/>
                <w:szCs w:val="22"/>
              </w:rPr>
            </w:pPr>
            <w:r w:rsidRPr="00531414">
              <w:rPr>
                <w:rFonts w:hAnsi="ＭＳ 明朝" w:cs="ＭＳ Ｐゴシック" w:hint="eastAsia"/>
                <w:kern w:val="0"/>
                <w:sz w:val="22"/>
                <w:szCs w:val="22"/>
              </w:rPr>
              <w:t>数値等</w:t>
            </w:r>
          </w:p>
        </w:tc>
        <w:tc>
          <w:tcPr>
            <w:tcW w:w="859" w:type="dxa"/>
            <w:tcBorders>
              <w:top w:val="single" w:sz="4" w:space="0" w:color="auto"/>
              <w:left w:val="nil"/>
              <w:bottom w:val="single" w:sz="4" w:space="0" w:color="auto"/>
              <w:right w:val="single" w:sz="4" w:space="0" w:color="auto"/>
            </w:tcBorders>
            <w:shd w:val="clear" w:color="auto" w:fill="999999"/>
            <w:noWrap/>
            <w:vAlign w:val="center"/>
          </w:tcPr>
          <w:p w14:paraId="1AA406C5" w14:textId="77777777" w:rsidR="008A3C16" w:rsidRPr="00531414" w:rsidRDefault="008A3C16" w:rsidP="008918B2">
            <w:pPr>
              <w:widowControl/>
              <w:autoSpaceDE/>
              <w:autoSpaceDN/>
              <w:spacing w:line="300" w:lineRule="exact"/>
              <w:jc w:val="center"/>
              <w:rPr>
                <w:rFonts w:hAnsi="ＭＳ 明朝" w:cs="ＭＳ Ｐゴシック"/>
                <w:kern w:val="0"/>
                <w:sz w:val="22"/>
                <w:szCs w:val="22"/>
              </w:rPr>
            </w:pPr>
            <w:r w:rsidRPr="00531414">
              <w:rPr>
                <w:rFonts w:hAnsi="ＭＳ 明朝" w:cs="ＭＳ Ｐゴシック" w:hint="eastAsia"/>
                <w:kern w:val="0"/>
                <w:sz w:val="22"/>
                <w:szCs w:val="22"/>
              </w:rPr>
              <w:t>点数</w:t>
            </w:r>
          </w:p>
        </w:tc>
        <w:tc>
          <w:tcPr>
            <w:tcW w:w="2008" w:type="dxa"/>
            <w:gridSpan w:val="2"/>
            <w:tcBorders>
              <w:top w:val="single" w:sz="4" w:space="0" w:color="auto"/>
              <w:left w:val="nil"/>
              <w:bottom w:val="single" w:sz="4" w:space="0" w:color="auto"/>
              <w:right w:val="single" w:sz="4" w:space="0" w:color="auto"/>
            </w:tcBorders>
            <w:shd w:val="clear" w:color="auto" w:fill="999999"/>
            <w:noWrap/>
            <w:vAlign w:val="center"/>
          </w:tcPr>
          <w:p w14:paraId="21A47FD8" w14:textId="77777777" w:rsidR="008A3C16" w:rsidRPr="00531414" w:rsidRDefault="008A3C16" w:rsidP="008918B2">
            <w:pPr>
              <w:widowControl/>
              <w:autoSpaceDE/>
              <w:autoSpaceDN/>
              <w:spacing w:line="300" w:lineRule="exact"/>
              <w:jc w:val="center"/>
              <w:rPr>
                <w:rFonts w:hAnsi="ＭＳ 明朝" w:cs="ＭＳ Ｐゴシック"/>
                <w:kern w:val="0"/>
                <w:sz w:val="22"/>
                <w:szCs w:val="22"/>
              </w:rPr>
            </w:pPr>
            <w:r w:rsidRPr="00531414">
              <w:rPr>
                <w:rFonts w:hAnsi="ＭＳ 明朝" w:cs="ＭＳ Ｐゴシック" w:hint="eastAsia"/>
                <w:kern w:val="0"/>
                <w:sz w:val="22"/>
                <w:szCs w:val="22"/>
              </w:rPr>
              <w:t>確認資料</w:t>
            </w:r>
          </w:p>
        </w:tc>
      </w:tr>
      <w:tr w:rsidR="008A3C16" w:rsidRPr="00A20C98" w14:paraId="2DFD9BDB" w14:textId="77777777" w:rsidTr="008918B2">
        <w:trPr>
          <w:trHeight w:val="562"/>
        </w:trPr>
        <w:tc>
          <w:tcPr>
            <w:tcW w:w="4027" w:type="dxa"/>
            <w:gridSpan w:val="3"/>
            <w:vMerge w:val="restart"/>
            <w:tcBorders>
              <w:top w:val="single" w:sz="4" w:space="0" w:color="auto"/>
              <w:left w:val="single" w:sz="4" w:space="0" w:color="auto"/>
              <w:right w:val="single" w:sz="4" w:space="0" w:color="auto"/>
            </w:tcBorders>
            <w:shd w:val="clear" w:color="auto" w:fill="auto"/>
            <w:vAlign w:val="center"/>
          </w:tcPr>
          <w:p w14:paraId="4D3C7D52" w14:textId="77777777" w:rsidR="008A3C16" w:rsidRDefault="008A3C16" w:rsidP="008A3C16">
            <w:pPr>
              <w:widowControl/>
              <w:autoSpaceDE/>
              <w:autoSpaceDN/>
              <w:spacing w:line="300" w:lineRule="exact"/>
              <w:jc w:val="left"/>
              <w:rPr>
                <w:rFonts w:ascii="Century" w:cs="ＭＳ Ｐゴシック"/>
                <w:kern w:val="0"/>
                <w:sz w:val="22"/>
                <w:szCs w:val="22"/>
              </w:rPr>
            </w:pPr>
            <w:r w:rsidRPr="002B642F">
              <w:rPr>
                <w:rFonts w:ascii="Century" w:cs="ＭＳ Ｐゴシック"/>
                <w:kern w:val="0"/>
                <w:sz w:val="22"/>
                <w:szCs w:val="22"/>
              </w:rPr>
              <w:t>1kWh</w:t>
            </w:r>
            <w:r w:rsidRPr="002B642F">
              <w:rPr>
                <w:rFonts w:ascii="Century" w:cs="ＭＳ Ｐゴシック"/>
                <w:kern w:val="0"/>
                <w:sz w:val="22"/>
                <w:szCs w:val="22"/>
              </w:rPr>
              <w:t>あたりの二酸化炭素排出係数</w:t>
            </w:r>
          </w:p>
          <w:p w14:paraId="24A089EF" w14:textId="77777777" w:rsidR="008A3C16" w:rsidRPr="002B642F" w:rsidRDefault="008A3C16" w:rsidP="008A3C16">
            <w:pPr>
              <w:widowControl/>
              <w:autoSpaceDE/>
              <w:autoSpaceDN/>
              <w:spacing w:line="300" w:lineRule="exact"/>
              <w:jc w:val="left"/>
              <w:rPr>
                <w:rFonts w:ascii="Century" w:cs="ＭＳ Ｐゴシック"/>
                <w:kern w:val="0"/>
                <w:sz w:val="22"/>
                <w:szCs w:val="22"/>
              </w:rPr>
            </w:pPr>
            <w:r>
              <w:rPr>
                <w:rFonts w:ascii="Century" w:cs="ＭＳ Ｐゴシック" w:hint="eastAsia"/>
                <w:kern w:val="0"/>
                <w:sz w:val="22"/>
                <w:szCs w:val="22"/>
              </w:rPr>
              <w:t>（</w:t>
            </w:r>
            <w:r w:rsidRPr="002B642F">
              <w:rPr>
                <w:rFonts w:ascii="Century" w:cs="ＭＳ Ｐゴシック"/>
                <w:kern w:val="0"/>
                <w:sz w:val="22"/>
                <w:szCs w:val="22"/>
              </w:rPr>
              <w:t>kg</w:t>
            </w:r>
            <w:r w:rsidRPr="002B642F">
              <w:rPr>
                <w:rFonts w:ascii="Century" w:cs="ＭＳ Ｐゴシック"/>
                <w:kern w:val="0"/>
                <w:sz w:val="22"/>
                <w:szCs w:val="22"/>
              </w:rPr>
              <w:t>－</w:t>
            </w:r>
            <w:r w:rsidRPr="002B642F">
              <w:rPr>
                <w:rFonts w:ascii="Century" w:cs="ＭＳ Ｐゴシック"/>
                <w:kern w:val="0"/>
                <w:sz w:val="22"/>
                <w:szCs w:val="22"/>
              </w:rPr>
              <w:t>CO</w:t>
            </w:r>
            <w:r w:rsidRPr="002B642F">
              <w:rPr>
                <w:rFonts w:ascii="Century" w:cs="ＭＳ Ｐゴシック"/>
                <w:kern w:val="0"/>
                <w:sz w:val="22"/>
                <w:szCs w:val="22"/>
                <w:vertAlign w:val="subscript"/>
              </w:rPr>
              <w:t>2</w:t>
            </w:r>
            <w:r w:rsidRPr="002B642F">
              <w:rPr>
                <w:rFonts w:ascii="Century" w:cs="ＭＳ Ｐゴシック"/>
                <w:kern w:val="0"/>
                <w:sz w:val="22"/>
                <w:szCs w:val="22"/>
              </w:rPr>
              <w:t>／</w:t>
            </w:r>
            <w:r w:rsidRPr="002B642F">
              <w:rPr>
                <w:rFonts w:ascii="Century" w:cs="ＭＳ Ｐゴシック"/>
                <w:kern w:val="0"/>
                <w:sz w:val="22"/>
                <w:szCs w:val="22"/>
              </w:rPr>
              <w:t>kWh</w:t>
            </w:r>
            <w:r w:rsidRPr="002B642F">
              <w:rPr>
                <w:rFonts w:ascii="Century" w:cs="ＭＳ Ｐゴシック"/>
                <w:kern w:val="0"/>
                <w:sz w:val="22"/>
                <w:szCs w:val="22"/>
              </w:rPr>
              <w:t>）</w:t>
            </w:r>
          </w:p>
        </w:tc>
        <w:tc>
          <w:tcPr>
            <w:tcW w:w="2094" w:type="dxa"/>
            <w:gridSpan w:val="2"/>
            <w:tcBorders>
              <w:top w:val="single" w:sz="4" w:space="0" w:color="auto"/>
              <w:left w:val="single" w:sz="4" w:space="0" w:color="auto"/>
              <w:right w:val="single" w:sz="4" w:space="0" w:color="auto"/>
            </w:tcBorders>
            <w:shd w:val="clear" w:color="auto" w:fill="auto"/>
            <w:vAlign w:val="bottom"/>
          </w:tcPr>
          <w:p w14:paraId="3DD852D1" w14:textId="77777777" w:rsidR="008A3C16" w:rsidRPr="00CA74DE" w:rsidRDefault="008A3C16" w:rsidP="008918B2">
            <w:pPr>
              <w:jc w:val="center"/>
              <w:rPr>
                <w:sz w:val="18"/>
                <w:szCs w:val="18"/>
              </w:rPr>
            </w:pPr>
          </w:p>
        </w:tc>
        <w:tc>
          <w:tcPr>
            <w:tcW w:w="859" w:type="dxa"/>
            <w:vMerge w:val="restart"/>
            <w:tcBorders>
              <w:top w:val="nil"/>
              <w:left w:val="single" w:sz="4" w:space="0" w:color="auto"/>
              <w:right w:val="single" w:sz="4" w:space="0" w:color="auto"/>
            </w:tcBorders>
            <w:shd w:val="clear" w:color="auto" w:fill="auto"/>
            <w:noWrap/>
            <w:vAlign w:val="center"/>
          </w:tcPr>
          <w:p w14:paraId="2EEDF039" w14:textId="77777777" w:rsidR="008A3C16" w:rsidRPr="002B642F" w:rsidRDefault="008A3C16" w:rsidP="008918B2">
            <w:pPr>
              <w:jc w:val="center"/>
            </w:pPr>
          </w:p>
        </w:tc>
        <w:tc>
          <w:tcPr>
            <w:tcW w:w="2008" w:type="dxa"/>
            <w:gridSpan w:val="2"/>
            <w:vMerge w:val="restart"/>
            <w:tcBorders>
              <w:top w:val="single" w:sz="4" w:space="0" w:color="auto"/>
              <w:left w:val="single" w:sz="4" w:space="0" w:color="auto"/>
              <w:right w:val="single" w:sz="4" w:space="0" w:color="auto"/>
            </w:tcBorders>
            <w:shd w:val="clear" w:color="auto" w:fill="auto"/>
            <w:noWrap/>
            <w:vAlign w:val="center"/>
          </w:tcPr>
          <w:p w14:paraId="79257B71" w14:textId="77777777" w:rsidR="008A3C16" w:rsidRPr="00531414" w:rsidRDefault="008A3C16" w:rsidP="008918B2">
            <w:pPr>
              <w:widowControl/>
              <w:autoSpaceDE/>
              <w:autoSpaceDN/>
              <w:spacing w:line="300" w:lineRule="exact"/>
              <w:jc w:val="left"/>
              <w:rPr>
                <w:rFonts w:hAnsi="ＭＳ 明朝" w:cs="ＭＳ Ｐゴシック"/>
                <w:kern w:val="0"/>
                <w:sz w:val="22"/>
                <w:szCs w:val="22"/>
              </w:rPr>
            </w:pPr>
            <w:r w:rsidRPr="00531414">
              <w:rPr>
                <w:rFonts w:hAnsi="ＭＳ 明朝" w:cs="ＭＳ Ｐゴシック" w:hint="eastAsia"/>
                <w:kern w:val="0"/>
                <w:sz w:val="22"/>
                <w:szCs w:val="22"/>
              </w:rPr>
              <w:t xml:space="preserve">　</w:t>
            </w:r>
          </w:p>
        </w:tc>
      </w:tr>
      <w:tr w:rsidR="008A3C16" w:rsidRPr="00A20C98" w14:paraId="2A582AF7" w14:textId="77777777" w:rsidTr="008918B2">
        <w:trPr>
          <w:trHeight w:val="380"/>
        </w:trPr>
        <w:tc>
          <w:tcPr>
            <w:tcW w:w="4027" w:type="dxa"/>
            <w:gridSpan w:val="3"/>
            <w:vMerge/>
            <w:tcBorders>
              <w:left w:val="single" w:sz="4" w:space="0" w:color="auto"/>
              <w:bottom w:val="single" w:sz="4" w:space="0" w:color="auto"/>
              <w:right w:val="single" w:sz="4" w:space="0" w:color="auto"/>
            </w:tcBorders>
            <w:shd w:val="clear" w:color="auto" w:fill="auto"/>
            <w:vAlign w:val="center"/>
          </w:tcPr>
          <w:p w14:paraId="7550F97F" w14:textId="77777777" w:rsidR="008A3C16" w:rsidRPr="002B642F" w:rsidRDefault="008A3C16" w:rsidP="008918B2">
            <w:pPr>
              <w:widowControl/>
              <w:autoSpaceDE/>
              <w:autoSpaceDN/>
              <w:spacing w:line="300" w:lineRule="exact"/>
              <w:jc w:val="left"/>
              <w:rPr>
                <w:rFonts w:ascii="Century" w:cs="ＭＳ Ｐゴシック"/>
                <w:kern w:val="0"/>
                <w:sz w:val="22"/>
                <w:szCs w:val="22"/>
              </w:rPr>
            </w:pPr>
          </w:p>
        </w:tc>
        <w:tc>
          <w:tcPr>
            <w:tcW w:w="2094" w:type="dxa"/>
            <w:gridSpan w:val="2"/>
            <w:tcBorders>
              <w:left w:val="single" w:sz="4" w:space="0" w:color="auto"/>
              <w:bottom w:val="single" w:sz="4" w:space="0" w:color="auto"/>
              <w:right w:val="single" w:sz="4" w:space="0" w:color="auto"/>
            </w:tcBorders>
            <w:shd w:val="clear" w:color="auto" w:fill="auto"/>
            <w:vAlign w:val="center"/>
          </w:tcPr>
          <w:p w14:paraId="3E806E47" w14:textId="77777777" w:rsidR="008A3C16" w:rsidRDefault="008A3C16" w:rsidP="008918B2">
            <w:pPr>
              <w:spacing w:line="300" w:lineRule="exact"/>
              <w:jc w:val="right"/>
              <w:rPr>
                <w:rFonts w:ascii="Century" w:cs="ＭＳ Ｐゴシック"/>
                <w:kern w:val="0"/>
                <w:sz w:val="16"/>
                <w:szCs w:val="16"/>
              </w:rPr>
            </w:pPr>
            <w:r w:rsidRPr="002B642F">
              <w:rPr>
                <w:rFonts w:ascii="Century" w:cs="ＭＳ Ｐゴシック"/>
                <w:kern w:val="0"/>
                <w:sz w:val="16"/>
                <w:szCs w:val="16"/>
              </w:rPr>
              <w:t>kg</w:t>
            </w:r>
            <w:r w:rsidRPr="002B642F">
              <w:rPr>
                <w:rFonts w:ascii="Century" w:cs="ＭＳ Ｐゴシック"/>
                <w:kern w:val="0"/>
                <w:sz w:val="16"/>
                <w:szCs w:val="16"/>
              </w:rPr>
              <w:t>－</w:t>
            </w:r>
            <w:r w:rsidRPr="002B642F">
              <w:rPr>
                <w:rFonts w:ascii="Century" w:cs="ＭＳ Ｐゴシック"/>
                <w:kern w:val="0"/>
                <w:sz w:val="16"/>
                <w:szCs w:val="16"/>
              </w:rPr>
              <w:t>CO</w:t>
            </w:r>
            <w:r w:rsidRPr="002B642F">
              <w:rPr>
                <w:rFonts w:ascii="Century" w:cs="ＭＳ Ｐゴシック"/>
                <w:kern w:val="0"/>
                <w:sz w:val="16"/>
                <w:szCs w:val="16"/>
                <w:vertAlign w:val="subscript"/>
              </w:rPr>
              <w:t>2</w:t>
            </w:r>
            <w:r w:rsidRPr="002B642F">
              <w:rPr>
                <w:rFonts w:ascii="Century" w:cs="ＭＳ Ｐゴシック"/>
                <w:kern w:val="0"/>
                <w:sz w:val="16"/>
                <w:szCs w:val="16"/>
              </w:rPr>
              <w:t>/k</w:t>
            </w:r>
            <w:r w:rsidR="008366DA">
              <w:rPr>
                <w:rFonts w:ascii="Century" w:cs="ＭＳ Ｐゴシック"/>
                <w:kern w:val="0"/>
                <w:sz w:val="16"/>
                <w:szCs w:val="16"/>
              </w:rPr>
              <w:t>W</w:t>
            </w:r>
            <w:r w:rsidRPr="002B642F">
              <w:rPr>
                <w:rFonts w:ascii="Century" w:cs="ＭＳ Ｐゴシック"/>
                <w:kern w:val="0"/>
                <w:sz w:val="16"/>
                <w:szCs w:val="16"/>
              </w:rPr>
              <w:t>h</w:t>
            </w:r>
          </w:p>
          <w:p w14:paraId="60137E6C" w14:textId="77777777" w:rsidR="008A3C16" w:rsidRDefault="008A3C16" w:rsidP="008918B2">
            <w:pPr>
              <w:spacing w:line="300" w:lineRule="exact"/>
              <w:jc w:val="right"/>
              <w:rPr>
                <w:rFonts w:ascii="Century" w:cs="ＭＳ Ｐゴシック"/>
                <w:kern w:val="0"/>
                <w:sz w:val="22"/>
                <w:szCs w:val="22"/>
              </w:rPr>
            </w:pPr>
            <w:r w:rsidRPr="00CA74DE">
              <w:rPr>
                <w:rFonts w:hint="eastAsia"/>
                <w:sz w:val="18"/>
                <w:szCs w:val="18"/>
              </w:rPr>
              <w:t>【</w:t>
            </w:r>
            <w:r>
              <w:rPr>
                <w:rFonts w:hint="eastAsia"/>
                <w:sz w:val="18"/>
                <w:szCs w:val="18"/>
              </w:rPr>
              <w:t xml:space="preserve">　　　</w:t>
            </w:r>
            <w:r w:rsidRPr="00CA74DE">
              <w:rPr>
                <w:rFonts w:hint="eastAsia"/>
                <w:sz w:val="18"/>
                <w:szCs w:val="18"/>
              </w:rPr>
              <w:t>年度】</w:t>
            </w:r>
          </w:p>
        </w:tc>
        <w:tc>
          <w:tcPr>
            <w:tcW w:w="859" w:type="dxa"/>
            <w:vMerge/>
            <w:tcBorders>
              <w:left w:val="single" w:sz="4" w:space="0" w:color="auto"/>
              <w:bottom w:val="single" w:sz="4" w:space="0" w:color="auto"/>
              <w:right w:val="single" w:sz="4" w:space="0" w:color="auto"/>
            </w:tcBorders>
            <w:shd w:val="clear" w:color="auto" w:fill="auto"/>
            <w:noWrap/>
            <w:vAlign w:val="center"/>
          </w:tcPr>
          <w:p w14:paraId="66E5CCE6" w14:textId="77777777" w:rsidR="008A3C16" w:rsidRPr="002B642F" w:rsidRDefault="008A3C16" w:rsidP="008918B2">
            <w:pPr>
              <w:jc w:val="center"/>
            </w:pPr>
          </w:p>
        </w:tc>
        <w:tc>
          <w:tcPr>
            <w:tcW w:w="2008" w:type="dxa"/>
            <w:gridSpan w:val="2"/>
            <w:vMerge/>
            <w:tcBorders>
              <w:left w:val="single" w:sz="4" w:space="0" w:color="auto"/>
              <w:bottom w:val="single" w:sz="4" w:space="0" w:color="auto"/>
              <w:right w:val="single" w:sz="4" w:space="0" w:color="auto"/>
            </w:tcBorders>
            <w:shd w:val="clear" w:color="auto" w:fill="auto"/>
            <w:noWrap/>
            <w:vAlign w:val="center"/>
          </w:tcPr>
          <w:p w14:paraId="18F28154" w14:textId="77777777" w:rsidR="008A3C16" w:rsidRPr="00531414" w:rsidRDefault="008A3C16" w:rsidP="008918B2">
            <w:pPr>
              <w:widowControl/>
              <w:autoSpaceDE/>
              <w:autoSpaceDN/>
              <w:spacing w:line="300" w:lineRule="exact"/>
              <w:jc w:val="left"/>
              <w:rPr>
                <w:rFonts w:hAnsi="ＭＳ 明朝" w:cs="ＭＳ Ｐゴシック"/>
                <w:kern w:val="0"/>
                <w:sz w:val="22"/>
                <w:szCs w:val="22"/>
              </w:rPr>
            </w:pPr>
          </w:p>
        </w:tc>
      </w:tr>
      <w:tr w:rsidR="008A3C16" w:rsidRPr="00A20C98" w14:paraId="496A7032" w14:textId="77777777" w:rsidTr="008918B2">
        <w:trPr>
          <w:trHeight w:val="506"/>
        </w:trPr>
        <w:tc>
          <w:tcPr>
            <w:tcW w:w="402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3750918" w14:textId="77777777" w:rsidR="008A3C16" w:rsidRPr="002B642F" w:rsidRDefault="008A3C16" w:rsidP="008918B2">
            <w:pPr>
              <w:widowControl/>
              <w:autoSpaceDE/>
              <w:autoSpaceDN/>
              <w:spacing w:line="300" w:lineRule="exact"/>
              <w:jc w:val="left"/>
              <w:rPr>
                <w:rFonts w:ascii="Century" w:cs="ＭＳ Ｐゴシック"/>
                <w:kern w:val="0"/>
                <w:sz w:val="22"/>
                <w:szCs w:val="22"/>
              </w:rPr>
            </w:pPr>
            <w:r w:rsidRPr="002B642F">
              <w:rPr>
                <w:rFonts w:ascii="Century" w:cs="ＭＳ Ｐゴシック"/>
                <w:kern w:val="0"/>
                <w:sz w:val="22"/>
                <w:szCs w:val="22"/>
              </w:rPr>
              <w:t>電源構成等の開示状況</w:t>
            </w:r>
          </w:p>
        </w:tc>
        <w:tc>
          <w:tcPr>
            <w:tcW w:w="2094" w:type="dxa"/>
            <w:gridSpan w:val="2"/>
            <w:tcBorders>
              <w:top w:val="single" w:sz="4" w:space="0" w:color="auto"/>
              <w:left w:val="nil"/>
              <w:bottom w:val="single" w:sz="4" w:space="0" w:color="auto"/>
              <w:right w:val="single" w:sz="4" w:space="0" w:color="auto"/>
            </w:tcBorders>
            <w:shd w:val="clear" w:color="auto" w:fill="auto"/>
            <w:vAlign w:val="center"/>
          </w:tcPr>
          <w:p w14:paraId="0BEA9C83" w14:textId="77777777" w:rsidR="008A3C16" w:rsidRPr="002B642F" w:rsidRDefault="008A3C16" w:rsidP="008918B2">
            <w:pPr>
              <w:widowControl/>
              <w:autoSpaceDE/>
              <w:autoSpaceDN/>
              <w:spacing w:line="300" w:lineRule="exact"/>
              <w:jc w:val="center"/>
              <w:rPr>
                <w:rFonts w:ascii="Century" w:cs="ＭＳ Ｐゴシック"/>
                <w:kern w:val="0"/>
                <w:sz w:val="22"/>
                <w:szCs w:val="22"/>
              </w:rPr>
            </w:pPr>
            <w:r w:rsidRPr="002B642F">
              <w:rPr>
                <w:rFonts w:ascii="Century" w:cs="ＭＳ Ｐゴシック"/>
                <w:kern w:val="0"/>
                <w:sz w:val="22"/>
                <w:szCs w:val="22"/>
              </w:rPr>
              <w:t>開示・未開示</w:t>
            </w:r>
          </w:p>
        </w:tc>
        <w:tc>
          <w:tcPr>
            <w:tcW w:w="859" w:type="dxa"/>
            <w:tcBorders>
              <w:top w:val="nil"/>
              <w:left w:val="nil"/>
              <w:bottom w:val="single" w:sz="4" w:space="0" w:color="auto"/>
              <w:right w:val="single" w:sz="4" w:space="0" w:color="auto"/>
            </w:tcBorders>
            <w:shd w:val="clear" w:color="auto" w:fill="auto"/>
            <w:noWrap/>
            <w:vAlign w:val="center"/>
          </w:tcPr>
          <w:p w14:paraId="4283094F" w14:textId="77777777" w:rsidR="008A3C16" w:rsidRPr="002B642F" w:rsidRDefault="008A3C16" w:rsidP="008918B2">
            <w:pPr>
              <w:jc w:val="center"/>
            </w:pPr>
          </w:p>
        </w:tc>
        <w:tc>
          <w:tcPr>
            <w:tcW w:w="2008" w:type="dxa"/>
            <w:gridSpan w:val="2"/>
            <w:tcBorders>
              <w:top w:val="single" w:sz="4" w:space="0" w:color="auto"/>
              <w:left w:val="nil"/>
              <w:bottom w:val="single" w:sz="4" w:space="0" w:color="auto"/>
              <w:right w:val="single" w:sz="4" w:space="0" w:color="000000"/>
            </w:tcBorders>
            <w:shd w:val="clear" w:color="auto" w:fill="auto"/>
            <w:noWrap/>
            <w:vAlign w:val="center"/>
          </w:tcPr>
          <w:p w14:paraId="3808EC9F" w14:textId="193FC5A4" w:rsidR="008A3C16" w:rsidRPr="000A0D5D" w:rsidRDefault="00A8289C" w:rsidP="008918B2">
            <w:pPr>
              <w:widowControl/>
              <w:autoSpaceDE/>
              <w:autoSpaceDN/>
              <w:spacing w:line="300" w:lineRule="exact"/>
              <w:jc w:val="left"/>
              <w:rPr>
                <w:rFonts w:hAnsi="ＭＳ 明朝" w:cs="ＭＳ Ｐゴシック"/>
                <w:kern w:val="0"/>
                <w:sz w:val="18"/>
                <w:szCs w:val="18"/>
              </w:rPr>
            </w:pPr>
            <w:r>
              <w:rPr>
                <w:rFonts w:hAnsi="ＭＳ 明朝" w:cs="ＭＳ Ｐゴシック" w:hint="eastAsia"/>
                <w:kern w:val="0"/>
                <w:sz w:val="18"/>
                <w:szCs w:val="18"/>
              </w:rPr>
              <w:t>電源構成及び二酸化炭素排出係数の情報の</w:t>
            </w:r>
            <w:r w:rsidR="008A3C16" w:rsidRPr="000A0D5D">
              <w:rPr>
                <w:rFonts w:hAnsi="ＭＳ 明朝" w:cs="ＭＳ Ｐゴシック" w:hint="eastAsia"/>
                <w:kern w:val="0"/>
                <w:sz w:val="18"/>
                <w:szCs w:val="18"/>
              </w:rPr>
              <w:t>開示状況が分かる資料</w:t>
            </w:r>
          </w:p>
        </w:tc>
      </w:tr>
      <w:tr w:rsidR="008A3C16" w:rsidRPr="00A20C98" w14:paraId="7AA4CE45" w14:textId="77777777" w:rsidTr="008918B2">
        <w:trPr>
          <w:trHeight w:val="796"/>
        </w:trPr>
        <w:tc>
          <w:tcPr>
            <w:tcW w:w="402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35EFF3D" w14:textId="77777777" w:rsidR="008A3C16" w:rsidRDefault="008A3C16" w:rsidP="008918B2">
            <w:pPr>
              <w:widowControl/>
              <w:autoSpaceDE/>
              <w:autoSpaceDN/>
              <w:spacing w:line="300" w:lineRule="exact"/>
              <w:jc w:val="left"/>
              <w:rPr>
                <w:rFonts w:ascii="Century" w:cs="ＭＳ Ｐゴシック"/>
                <w:kern w:val="0"/>
                <w:sz w:val="22"/>
                <w:szCs w:val="22"/>
              </w:rPr>
            </w:pPr>
            <w:r w:rsidRPr="002B642F">
              <w:rPr>
                <w:rFonts w:ascii="Century" w:cs="ＭＳ Ｐゴシック"/>
                <w:kern w:val="0"/>
                <w:sz w:val="22"/>
                <w:szCs w:val="22"/>
              </w:rPr>
              <w:t>未利用エネルギー活用状況</w:t>
            </w:r>
          </w:p>
          <w:p w14:paraId="3E728F2B" w14:textId="77777777" w:rsidR="008A3C16" w:rsidRPr="002B642F" w:rsidRDefault="008A3C16" w:rsidP="008918B2">
            <w:pPr>
              <w:widowControl/>
              <w:autoSpaceDE/>
              <w:autoSpaceDN/>
              <w:spacing w:line="300" w:lineRule="exact"/>
              <w:jc w:val="left"/>
              <w:rPr>
                <w:rFonts w:ascii="Century" w:cs="ＭＳ Ｐゴシック"/>
                <w:kern w:val="0"/>
                <w:sz w:val="22"/>
                <w:szCs w:val="22"/>
              </w:rPr>
            </w:pPr>
            <w:r w:rsidRPr="002B642F">
              <w:rPr>
                <w:rFonts w:ascii="Century" w:cs="ＭＳ Ｐゴシック"/>
                <w:kern w:val="0"/>
                <w:sz w:val="22"/>
                <w:szCs w:val="22"/>
              </w:rPr>
              <w:t>（電源構成が開示されていること。）</w:t>
            </w:r>
          </w:p>
        </w:tc>
        <w:tc>
          <w:tcPr>
            <w:tcW w:w="2094" w:type="dxa"/>
            <w:gridSpan w:val="2"/>
            <w:tcBorders>
              <w:top w:val="nil"/>
              <w:left w:val="nil"/>
              <w:bottom w:val="single" w:sz="4" w:space="0" w:color="auto"/>
              <w:right w:val="single" w:sz="4" w:space="0" w:color="auto"/>
            </w:tcBorders>
            <w:shd w:val="clear" w:color="auto" w:fill="auto"/>
            <w:vAlign w:val="center"/>
          </w:tcPr>
          <w:p w14:paraId="4BEB2D73" w14:textId="77777777" w:rsidR="008A3C16" w:rsidRDefault="008A3C16" w:rsidP="008918B2">
            <w:pPr>
              <w:widowControl/>
              <w:autoSpaceDE/>
              <w:autoSpaceDN/>
              <w:spacing w:line="300" w:lineRule="exact"/>
              <w:ind w:rightChars="122" w:right="287"/>
              <w:jc w:val="right"/>
              <w:rPr>
                <w:rFonts w:ascii="Century" w:cs="ＭＳ Ｐゴシック"/>
                <w:kern w:val="0"/>
                <w:sz w:val="22"/>
                <w:szCs w:val="22"/>
              </w:rPr>
            </w:pPr>
            <w:r w:rsidRPr="002B642F">
              <w:rPr>
                <w:rFonts w:ascii="Century" w:cs="ＭＳ Ｐゴシック"/>
                <w:kern w:val="0"/>
                <w:sz w:val="22"/>
                <w:szCs w:val="22"/>
              </w:rPr>
              <w:t>％</w:t>
            </w:r>
          </w:p>
          <w:p w14:paraId="183B83E6" w14:textId="77777777" w:rsidR="008A3C16" w:rsidRPr="002B642F" w:rsidRDefault="008A3C16" w:rsidP="008918B2">
            <w:pPr>
              <w:widowControl/>
              <w:autoSpaceDE/>
              <w:autoSpaceDN/>
              <w:spacing w:line="300" w:lineRule="exact"/>
              <w:jc w:val="right"/>
              <w:rPr>
                <w:rFonts w:ascii="Century" w:cs="ＭＳ Ｐゴシック"/>
                <w:kern w:val="0"/>
                <w:sz w:val="22"/>
                <w:szCs w:val="22"/>
              </w:rPr>
            </w:pPr>
            <w:r w:rsidRPr="00CA74DE">
              <w:rPr>
                <w:rFonts w:hint="eastAsia"/>
                <w:sz w:val="18"/>
                <w:szCs w:val="18"/>
              </w:rPr>
              <w:t>【</w:t>
            </w:r>
            <w:r>
              <w:rPr>
                <w:rFonts w:hint="eastAsia"/>
                <w:sz w:val="18"/>
                <w:szCs w:val="18"/>
              </w:rPr>
              <w:t xml:space="preserve">　　　</w:t>
            </w:r>
            <w:r w:rsidRPr="00CA74DE">
              <w:rPr>
                <w:rFonts w:hint="eastAsia"/>
                <w:sz w:val="18"/>
                <w:szCs w:val="18"/>
              </w:rPr>
              <w:t>年度】</w:t>
            </w:r>
          </w:p>
        </w:tc>
        <w:tc>
          <w:tcPr>
            <w:tcW w:w="859" w:type="dxa"/>
            <w:tcBorders>
              <w:top w:val="nil"/>
              <w:left w:val="nil"/>
              <w:bottom w:val="single" w:sz="4" w:space="0" w:color="auto"/>
              <w:right w:val="single" w:sz="4" w:space="0" w:color="auto"/>
            </w:tcBorders>
            <w:shd w:val="clear" w:color="auto" w:fill="auto"/>
            <w:noWrap/>
            <w:vAlign w:val="center"/>
          </w:tcPr>
          <w:p w14:paraId="3E3FD058" w14:textId="77777777" w:rsidR="008A3C16" w:rsidRPr="002B642F" w:rsidRDefault="008A3C16" w:rsidP="008918B2">
            <w:pPr>
              <w:jc w:val="center"/>
            </w:pPr>
          </w:p>
        </w:tc>
        <w:tc>
          <w:tcPr>
            <w:tcW w:w="2008" w:type="dxa"/>
            <w:gridSpan w:val="2"/>
            <w:tcBorders>
              <w:top w:val="single" w:sz="4" w:space="0" w:color="auto"/>
              <w:left w:val="nil"/>
              <w:bottom w:val="single" w:sz="4" w:space="0" w:color="auto"/>
              <w:right w:val="single" w:sz="4" w:space="0" w:color="000000"/>
            </w:tcBorders>
            <w:shd w:val="clear" w:color="auto" w:fill="auto"/>
            <w:noWrap/>
            <w:vAlign w:val="center"/>
          </w:tcPr>
          <w:p w14:paraId="312885E1" w14:textId="77777777" w:rsidR="008A3C16" w:rsidRPr="000A0D5D" w:rsidRDefault="008A3C16" w:rsidP="008918B2">
            <w:pPr>
              <w:widowControl/>
              <w:autoSpaceDE/>
              <w:autoSpaceDN/>
              <w:spacing w:line="300" w:lineRule="exact"/>
              <w:jc w:val="left"/>
              <w:rPr>
                <w:rFonts w:hAnsi="ＭＳ 明朝" w:cs="ＭＳ Ｐゴシック"/>
                <w:kern w:val="0"/>
                <w:sz w:val="18"/>
                <w:szCs w:val="18"/>
              </w:rPr>
            </w:pPr>
            <w:r w:rsidRPr="000A0D5D">
              <w:rPr>
                <w:rFonts w:hAnsi="ＭＳ 明朝" w:cs="ＭＳ Ｐゴシック" w:hint="eastAsia"/>
                <w:kern w:val="0"/>
                <w:sz w:val="18"/>
                <w:szCs w:val="18"/>
              </w:rPr>
              <w:t>算出根拠となる書類</w:t>
            </w:r>
          </w:p>
        </w:tc>
      </w:tr>
      <w:tr w:rsidR="008A3C16" w:rsidRPr="00A20C98" w14:paraId="1C30A45F" w14:textId="77777777" w:rsidTr="008918B2">
        <w:trPr>
          <w:trHeight w:val="890"/>
        </w:trPr>
        <w:tc>
          <w:tcPr>
            <w:tcW w:w="402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F8A1C7D" w14:textId="77777777" w:rsidR="008A3C16" w:rsidRDefault="008A3C16" w:rsidP="008918B2">
            <w:pPr>
              <w:widowControl/>
              <w:autoSpaceDE/>
              <w:autoSpaceDN/>
              <w:spacing w:line="300" w:lineRule="exact"/>
              <w:jc w:val="left"/>
              <w:rPr>
                <w:rFonts w:ascii="Century" w:cs="ＭＳ Ｐゴシック"/>
                <w:kern w:val="0"/>
                <w:sz w:val="22"/>
                <w:szCs w:val="22"/>
              </w:rPr>
            </w:pPr>
            <w:r w:rsidRPr="002B642F">
              <w:rPr>
                <w:rFonts w:ascii="Century" w:cs="ＭＳ Ｐゴシック"/>
                <w:kern w:val="0"/>
                <w:sz w:val="22"/>
                <w:szCs w:val="22"/>
              </w:rPr>
              <w:t>再生可能エネルギー導入状況</w:t>
            </w:r>
          </w:p>
          <w:p w14:paraId="10739EC9" w14:textId="77777777" w:rsidR="008A3C16" w:rsidRPr="002B642F" w:rsidRDefault="008A3C16" w:rsidP="008918B2">
            <w:pPr>
              <w:widowControl/>
              <w:autoSpaceDE/>
              <w:autoSpaceDN/>
              <w:spacing w:line="300" w:lineRule="exact"/>
              <w:jc w:val="left"/>
              <w:rPr>
                <w:rFonts w:ascii="Century" w:cs="ＭＳ Ｐゴシック"/>
                <w:kern w:val="0"/>
                <w:sz w:val="22"/>
                <w:szCs w:val="22"/>
              </w:rPr>
            </w:pPr>
            <w:r w:rsidRPr="002B642F">
              <w:rPr>
                <w:rFonts w:ascii="Century" w:cs="ＭＳ Ｐゴシック"/>
                <w:kern w:val="0"/>
                <w:sz w:val="22"/>
                <w:szCs w:val="22"/>
              </w:rPr>
              <w:t>（電源構成が開示されていること。）</w:t>
            </w:r>
          </w:p>
        </w:tc>
        <w:tc>
          <w:tcPr>
            <w:tcW w:w="2094" w:type="dxa"/>
            <w:gridSpan w:val="2"/>
            <w:tcBorders>
              <w:top w:val="nil"/>
              <w:left w:val="nil"/>
              <w:bottom w:val="single" w:sz="4" w:space="0" w:color="auto"/>
              <w:right w:val="single" w:sz="4" w:space="0" w:color="auto"/>
            </w:tcBorders>
            <w:shd w:val="clear" w:color="auto" w:fill="auto"/>
            <w:vAlign w:val="center"/>
          </w:tcPr>
          <w:p w14:paraId="3E9F416A" w14:textId="77777777" w:rsidR="008A3C16" w:rsidRDefault="008A3C16" w:rsidP="008918B2">
            <w:pPr>
              <w:widowControl/>
              <w:autoSpaceDE/>
              <w:autoSpaceDN/>
              <w:spacing w:line="300" w:lineRule="exact"/>
              <w:ind w:rightChars="122" w:right="287"/>
              <w:jc w:val="right"/>
              <w:rPr>
                <w:rFonts w:ascii="Century" w:cs="ＭＳ Ｐゴシック"/>
                <w:kern w:val="0"/>
                <w:sz w:val="22"/>
                <w:szCs w:val="22"/>
              </w:rPr>
            </w:pPr>
            <w:r w:rsidRPr="002B642F">
              <w:rPr>
                <w:rFonts w:ascii="Century" w:cs="ＭＳ Ｐゴシック"/>
                <w:kern w:val="0"/>
                <w:sz w:val="22"/>
                <w:szCs w:val="22"/>
              </w:rPr>
              <w:t>％</w:t>
            </w:r>
          </w:p>
          <w:p w14:paraId="7E9D426A" w14:textId="77777777" w:rsidR="008A3C16" w:rsidRPr="002B642F" w:rsidRDefault="008A3C16" w:rsidP="008918B2">
            <w:pPr>
              <w:widowControl/>
              <w:autoSpaceDE/>
              <w:autoSpaceDN/>
              <w:spacing w:line="300" w:lineRule="exact"/>
              <w:ind w:rightChars="1" w:right="2"/>
              <w:jc w:val="right"/>
              <w:rPr>
                <w:rFonts w:ascii="Century" w:cs="ＭＳ Ｐゴシック"/>
                <w:kern w:val="0"/>
                <w:sz w:val="22"/>
                <w:szCs w:val="22"/>
              </w:rPr>
            </w:pPr>
            <w:r w:rsidRPr="00CA74DE">
              <w:rPr>
                <w:rFonts w:hint="eastAsia"/>
                <w:sz w:val="18"/>
                <w:szCs w:val="18"/>
              </w:rPr>
              <w:t>【</w:t>
            </w:r>
            <w:r>
              <w:rPr>
                <w:rFonts w:hint="eastAsia"/>
                <w:sz w:val="18"/>
                <w:szCs w:val="18"/>
              </w:rPr>
              <w:t xml:space="preserve">　　　</w:t>
            </w:r>
            <w:r w:rsidRPr="00CA74DE">
              <w:rPr>
                <w:rFonts w:hint="eastAsia"/>
                <w:sz w:val="18"/>
                <w:szCs w:val="18"/>
              </w:rPr>
              <w:t>年度】</w:t>
            </w:r>
          </w:p>
        </w:tc>
        <w:tc>
          <w:tcPr>
            <w:tcW w:w="859" w:type="dxa"/>
            <w:tcBorders>
              <w:top w:val="nil"/>
              <w:left w:val="nil"/>
              <w:bottom w:val="single" w:sz="4" w:space="0" w:color="auto"/>
              <w:right w:val="single" w:sz="4" w:space="0" w:color="auto"/>
            </w:tcBorders>
            <w:shd w:val="clear" w:color="auto" w:fill="auto"/>
            <w:noWrap/>
            <w:vAlign w:val="center"/>
          </w:tcPr>
          <w:p w14:paraId="7209E493" w14:textId="77777777" w:rsidR="008A3C16" w:rsidRPr="002B642F" w:rsidRDefault="008A3C16" w:rsidP="008918B2">
            <w:pPr>
              <w:jc w:val="center"/>
            </w:pPr>
          </w:p>
        </w:tc>
        <w:tc>
          <w:tcPr>
            <w:tcW w:w="2008" w:type="dxa"/>
            <w:gridSpan w:val="2"/>
            <w:tcBorders>
              <w:top w:val="single" w:sz="4" w:space="0" w:color="auto"/>
              <w:left w:val="nil"/>
              <w:bottom w:val="single" w:sz="4" w:space="0" w:color="auto"/>
              <w:right w:val="single" w:sz="4" w:space="0" w:color="000000"/>
            </w:tcBorders>
            <w:shd w:val="clear" w:color="auto" w:fill="auto"/>
            <w:noWrap/>
            <w:vAlign w:val="center"/>
          </w:tcPr>
          <w:p w14:paraId="0092D637" w14:textId="77777777" w:rsidR="008A3C16" w:rsidRPr="000A0D5D" w:rsidRDefault="008A3C16" w:rsidP="008918B2">
            <w:pPr>
              <w:widowControl/>
              <w:autoSpaceDE/>
              <w:autoSpaceDN/>
              <w:spacing w:line="300" w:lineRule="exact"/>
              <w:jc w:val="left"/>
              <w:rPr>
                <w:rFonts w:hAnsi="ＭＳ 明朝" w:cs="ＭＳ Ｐゴシック"/>
                <w:kern w:val="0"/>
                <w:sz w:val="18"/>
                <w:szCs w:val="18"/>
              </w:rPr>
            </w:pPr>
            <w:r w:rsidRPr="000A0D5D">
              <w:rPr>
                <w:rFonts w:hAnsi="ＭＳ 明朝" w:cs="ＭＳ Ｐゴシック" w:hint="eastAsia"/>
                <w:kern w:val="0"/>
                <w:sz w:val="18"/>
                <w:szCs w:val="18"/>
              </w:rPr>
              <w:t>算出根拠となる書類</w:t>
            </w:r>
          </w:p>
        </w:tc>
      </w:tr>
      <w:tr w:rsidR="008A3C16" w:rsidRPr="00CD5567" w14:paraId="0CF0495C" w14:textId="77777777" w:rsidTr="008918B2">
        <w:trPr>
          <w:trHeight w:val="536"/>
        </w:trPr>
        <w:tc>
          <w:tcPr>
            <w:tcW w:w="4027" w:type="dxa"/>
            <w:gridSpan w:val="3"/>
            <w:tcBorders>
              <w:top w:val="single" w:sz="4" w:space="0" w:color="auto"/>
              <w:left w:val="single" w:sz="4" w:space="0" w:color="auto"/>
              <w:bottom w:val="single" w:sz="4" w:space="0" w:color="auto"/>
              <w:right w:val="single" w:sz="4" w:space="0" w:color="auto"/>
            </w:tcBorders>
            <w:shd w:val="clear" w:color="auto" w:fill="999999"/>
            <w:vAlign w:val="center"/>
          </w:tcPr>
          <w:p w14:paraId="111E8052" w14:textId="77777777" w:rsidR="008A3C16" w:rsidRPr="002B642F" w:rsidRDefault="008A3C16" w:rsidP="008918B2">
            <w:pPr>
              <w:widowControl/>
              <w:autoSpaceDE/>
              <w:autoSpaceDN/>
              <w:spacing w:line="300" w:lineRule="exact"/>
              <w:jc w:val="center"/>
              <w:rPr>
                <w:rFonts w:ascii="Century" w:cs="ＭＳ Ｐゴシック"/>
                <w:kern w:val="0"/>
                <w:sz w:val="22"/>
                <w:szCs w:val="22"/>
              </w:rPr>
            </w:pPr>
            <w:r w:rsidRPr="002B642F">
              <w:rPr>
                <w:rFonts w:ascii="Century" w:cs="ＭＳ Ｐゴシック"/>
                <w:kern w:val="0"/>
                <w:sz w:val="22"/>
                <w:szCs w:val="22"/>
              </w:rPr>
              <w:t>環境評価項目（加点項目）</w:t>
            </w:r>
          </w:p>
        </w:tc>
        <w:tc>
          <w:tcPr>
            <w:tcW w:w="2094" w:type="dxa"/>
            <w:gridSpan w:val="2"/>
            <w:tcBorders>
              <w:top w:val="single" w:sz="4" w:space="0" w:color="auto"/>
              <w:left w:val="nil"/>
              <w:bottom w:val="single" w:sz="4" w:space="0" w:color="auto"/>
              <w:right w:val="single" w:sz="4" w:space="0" w:color="000000"/>
            </w:tcBorders>
            <w:shd w:val="clear" w:color="auto" w:fill="999999"/>
            <w:noWrap/>
            <w:vAlign w:val="center"/>
          </w:tcPr>
          <w:p w14:paraId="5A2D846B" w14:textId="77777777" w:rsidR="008A3C16" w:rsidRPr="002B642F" w:rsidRDefault="008A3C16" w:rsidP="008918B2">
            <w:pPr>
              <w:widowControl/>
              <w:autoSpaceDE/>
              <w:autoSpaceDN/>
              <w:spacing w:line="300" w:lineRule="exact"/>
              <w:jc w:val="center"/>
              <w:rPr>
                <w:rFonts w:ascii="Century" w:cs="ＭＳ Ｐゴシック"/>
                <w:kern w:val="0"/>
                <w:sz w:val="22"/>
                <w:szCs w:val="22"/>
              </w:rPr>
            </w:pPr>
            <w:r w:rsidRPr="002B642F">
              <w:rPr>
                <w:rFonts w:ascii="Century" w:cs="ＭＳ Ｐゴシック"/>
                <w:kern w:val="0"/>
                <w:sz w:val="22"/>
                <w:szCs w:val="22"/>
              </w:rPr>
              <w:t>数値等</w:t>
            </w:r>
          </w:p>
        </w:tc>
        <w:tc>
          <w:tcPr>
            <w:tcW w:w="859" w:type="dxa"/>
            <w:tcBorders>
              <w:top w:val="single" w:sz="4" w:space="0" w:color="auto"/>
              <w:left w:val="nil"/>
              <w:bottom w:val="single" w:sz="4" w:space="0" w:color="auto"/>
              <w:right w:val="single" w:sz="4" w:space="0" w:color="auto"/>
            </w:tcBorders>
            <w:shd w:val="clear" w:color="auto" w:fill="999999"/>
            <w:noWrap/>
            <w:vAlign w:val="center"/>
          </w:tcPr>
          <w:p w14:paraId="1F3DEF07" w14:textId="77777777" w:rsidR="008A3C16" w:rsidRPr="002B642F" w:rsidRDefault="008A3C16" w:rsidP="008918B2">
            <w:pPr>
              <w:widowControl/>
              <w:autoSpaceDE/>
              <w:autoSpaceDN/>
              <w:spacing w:line="300" w:lineRule="exact"/>
              <w:jc w:val="center"/>
              <w:rPr>
                <w:rFonts w:ascii="Century" w:cs="ＭＳ Ｐゴシック"/>
                <w:kern w:val="0"/>
                <w:sz w:val="22"/>
                <w:szCs w:val="22"/>
              </w:rPr>
            </w:pPr>
            <w:r w:rsidRPr="002B642F">
              <w:rPr>
                <w:rFonts w:ascii="Century" w:cs="ＭＳ Ｐゴシック"/>
                <w:kern w:val="0"/>
                <w:sz w:val="22"/>
                <w:szCs w:val="22"/>
              </w:rPr>
              <w:t>点数</w:t>
            </w:r>
          </w:p>
        </w:tc>
        <w:tc>
          <w:tcPr>
            <w:tcW w:w="2008" w:type="dxa"/>
            <w:gridSpan w:val="2"/>
            <w:tcBorders>
              <w:top w:val="single" w:sz="4" w:space="0" w:color="auto"/>
              <w:left w:val="nil"/>
              <w:bottom w:val="single" w:sz="4" w:space="0" w:color="auto"/>
              <w:right w:val="single" w:sz="4" w:space="0" w:color="auto"/>
            </w:tcBorders>
            <w:shd w:val="clear" w:color="auto" w:fill="999999"/>
            <w:noWrap/>
            <w:vAlign w:val="center"/>
          </w:tcPr>
          <w:p w14:paraId="26079BCA" w14:textId="77777777" w:rsidR="008A3C16" w:rsidRPr="00531414" w:rsidRDefault="008A3C16" w:rsidP="008918B2">
            <w:pPr>
              <w:widowControl/>
              <w:autoSpaceDE/>
              <w:autoSpaceDN/>
              <w:spacing w:line="300" w:lineRule="exact"/>
              <w:jc w:val="center"/>
              <w:rPr>
                <w:rFonts w:hAnsi="ＭＳ 明朝" w:cs="ＭＳ Ｐゴシック"/>
                <w:kern w:val="0"/>
                <w:sz w:val="22"/>
                <w:szCs w:val="22"/>
              </w:rPr>
            </w:pPr>
            <w:r w:rsidRPr="00531414">
              <w:rPr>
                <w:rFonts w:hAnsi="ＭＳ 明朝" w:cs="ＭＳ Ｐゴシック" w:hint="eastAsia"/>
                <w:kern w:val="0"/>
                <w:sz w:val="22"/>
                <w:szCs w:val="22"/>
              </w:rPr>
              <w:t>確認資料</w:t>
            </w:r>
          </w:p>
        </w:tc>
      </w:tr>
      <w:tr w:rsidR="008A3C16" w:rsidRPr="00A20C98" w14:paraId="1DB03028" w14:textId="77777777" w:rsidTr="008366DA">
        <w:trPr>
          <w:trHeight w:val="874"/>
        </w:trPr>
        <w:tc>
          <w:tcPr>
            <w:tcW w:w="40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3B1201" w14:textId="77777777" w:rsidR="008A3C16" w:rsidRPr="002B642F" w:rsidRDefault="008A3C16" w:rsidP="008918B2">
            <w:pPr>
              <w:widowControl/>
              <w:autoSpaceDE/>
              <w:autoSpaceDN/>
              <w:spacing w:line="300" w:lineRule="exact"/>
              <w:jc w:val="left"/>
              <w:rPr>
                <w:rFonts w:ascii="Century" w:cs="ＭＳ Ｐゴシック"/>
                <w:kern w:val="0"/>
                <w:sz w:val="22"/>
                <w:szCs w:val="22"/>
              </w:rPr>
            </w:pPr>
            <w:r w:rsidRPr="002B642F">
              <w:rPr>
                <w:rFonts w:ascii="Century" w:cs="ＭＳ Ｐゴシック"/>
                <w:kern w:val="0"/>
                <w:sz w:val="22"/>
                <w:szCs w:val="22"/>
              </w:rPr>
              <w:t>需要家への省エネルギー・節電に</w:t>
            </w:r>
          </w:p>
          <w:p w14:paraId="6A2EAA6B" w14:textId="77777777" w:rsidR="008A3C16" w:rsidRPr="002B642F" w:rsidRDefault="008A3C16" w:rsidP="008918B2">
            <w:pPr>
              <w:widowControl/>
              <w:autoSpaceDE/>
              <w:autoSpaceDN/>
              <w:spacing w:line="300" w:lineRule="exact"/>
              <w:jc w:val="left"/>
              <w:rPr>
                <w:rFonts w:ascii="Century" w:cs="ＭＳ Ｐゴシック"/>
                <w:kern w:val="0"/>
                <w:sz w:val="22"/>
                <w:szCs w:val="22"/>
              </w:rPr>
            </w:pPr>
            <w:r w:rsidRPr="002B642F">
              <w:rPr>
                <w:rFonts w:ascii="Century" w:cs="ＭＳ Ｐゴシック"/>
                <w:kern w:val="0"/>
                <w:sz w:val="22"/>
                <w:szCs w:val="22"/>
              </w:rPr>
              <w:t>関する情報提供の取組</w:t>
            </w:r>
          </w:p>
        </w:tc>
        <w:tc>
          <w:tcPr>
            <w:tcW w:w="2094" w:type="dxa"/>
            <w:gridSpan w:val="2"/>
            <w:tcBorders>
              <w:top w:val="single" w:sz="4" w:space="0" w:color="auto"/>
              <w:left w:val="nil"/>
              <w:bottom w:val="single" w:sz="4" w:space="0" w:color="auto"/>
              <w:right w:val="single" w:sz="4" w:space="0" w:color="000000"/>
            </w:tcBorders>
            <w:shd w:val="clear" w:color="auto" w:fill="auto"/>
            <w:noWrap/>
            <w:vAlign w:val="center"/>
          </w:tcPr>
          <w:p w14:paraId="1B4CC708" w14:textId="77777777" w:rsidR="008A3C16" w:rsidRPr="002B642F" w:rsidRDefault="008A3C16" w:rsidP="008918B2">
            <w:pPr>
              <w:widowControl/>
              <w:autoSpaceDE/>
              <w:autoSpaceDN/>
              <w:spacing w:line="300" w:lineRule="exact"/>
              <w:jc w:val="center"/>
              <w:rPr>
                <w:rFonts w:ascii="Century" w:cs="ＭＳ Ｐゴシック"/>
                <w:kern w:val="0"/>
                <w:sz w:val="22"/>
                <w:szCs w:val="22"/>
              </w:rPr>
            </w:pPr>
            <w:r w:rsidRPr="002B642F">
              <w:rPr>
                <w:rFonts w:ascii="Century" w:cs="ＭＳ Ｐゴシック"/>
                <w:kern w:val="0"/>
                <w:sz w:val="22"/>
                <w:szCs w:val="22"/>
              </w:rPr>
              <w:t>取組有</w:t>
            </w:r>
          </w:p>
          <w:p w14:paraId="6B7C308E" w14:textId="77777777" w:rsidR="008A3C16" w:rsidRPr="002B642F" w:rsidRDefault="008A3C16" w:rsidP="008918B2">
            <w:pPr>
              <w:widowControl/>
              <w:autoSpaceDE/>
              <w:autoSpaceDN/>
              <w:spacing w:line="300" w:lineRule="exact"/>
              <w:jc w:val="center"/>
              <w:rPr>
                <w:rFonts w:ascii="Century" w:cs="ＭＳ Ｐゴシック"/>
                <w:kern w:val="0"/>
                <w:sz w:val="22"/>
                <w:szCs w:val="22"/>
              </w:rPr>
            </w:pPr>
            <w:r w:rsidRPr="002B642F">
              <w:rPr>
                <w:rFonts w:ascii="Century" w:cs="ＭＳ Ｐゴシック"/>
                <w:kern w:val="0"/>
                <w:sz w:val="22"/>
                <w:szCs w:val="22"/>
              </w:rPr>
              <w:t>取組無</w:t>
            </w:r>
          </w:p>
        </w:tc>
        <w:tc>
          <w:tcPr>
            <w:tcW w:w="859" w:type="dxa"/>
            <w:tcBorders>
              <w:top w:val="nil"/>
              <w:left w:val="nil"/>
              <w:bottom w:val="single" w:sz="4" w:space="0" w:color="auto"/>
              <w:right w:val="single" w:sz="4" w:space="0" w:color="auto"/>
            </w:tcBorders>
            <w:shd w:val="clear" w:color="auto" w:fill="auto"/>
            <w:noWrap/>
            <w:vAlign w:val="center"/>
          </w:tcPr>
          <w:p w14:paraId="165FAFB3" w14:textId="77777777" w:rsidR="008A3C16" w:rsidRPr="002B642F" w:rsidRDefault="008A3C16" w:rsidP="008918B2">
            <w:pPr>
              <w:jc w:val="center"/>
            </w:pPr>
          </w:p>
        </w:tc>
        <w:tc>
          <w:tcPr>
            <w:tcW w:w="2008" w:type="dxa"/>
            <w:gridSpan w:val="2"/>
            <w:tcBorders>
              <w:top w:val="single" w:sz="4" w:space="0" w:color="auto"/>
              <w:left w:val="nil"/>
              <w:bottom w:val="single" w:sz="4" w:space="0" w:color="auto"/>
              <w:right w:val="single" w:sz="4" w:space="0" w:color="auto"/>
            </w:tcBorders>
            <w:shd w:val="clear" w:color="auto" w:fill="auto"/>
            <w:vAlign w:val="center"/>
          </w:tcPr>
          <w:p w14:paraId="6FE42018" w14:textId="77777777" w:rsidR="008A3C16" w:rsidRPr="000A0D5D" w:rsidRDefault="008A3C16" w:rsidP="008918B2">
            <w:pPr>
              <w:widowControl/>
              <w:autoSpaceDE/>
              <w:autoSpaceDN/>
              <w:spacing w:line="300" w:lineRule="exact"/>
              <w:jc w:val="left"/>
              <w:rPr>
                <w:rFonts w:hAnsi="ＭＳ 明朝" w:cs="ＭＳ Ｐゴシック"/>
                <w:kern w:val="0"/>
                <w:sz w:val="18"/>
                <w:szCs w:val="18"/>
              </w:rPr>
            </w:pPr>
            <w:r w:rsidRPr="000A0D5D">
              <w:rPr>
                <w:rFonts w:hAnsi="ＭＳ 明朝" w:cs="ＭＳ Ｐゴシック" w:hint="eastAsia"/>
                <w:kern w:val="0"/>
                <w:sz w:val="18"/>
                <w:szCs w:val="18"/>
              </w:rPr>
              <w:t>取組が分かる書類</w:t>
            </w:r>
          </w:p>
        </w:tc>
      </w:tr>
      <w:tr w:rsidR="008A3C16" w:rsidRPr="00A20C98" w14:paraId="563DF21E" w14:textId="77777777" w:rsidTr="008918B2">
        <w:trPr>
          <w:trHeight w:val="458"/>
        </w:trPr>
        <w:tc>
          <w:tcPr>
            <w:tcW w:w="40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3436B1" w14:textId="77777777" w:rsidR="008A3C16" w:rsidRPr="00531414" w:rsidRDefault="008A3C16" w:rsidP="008918B2">
            <w:pPr>
              <w:widowControl/>
              <w:autoSpaceDE/>
              <w:autoSpaceDN/>
              <w:spacing w:line="300" w:lineRule="exact"/>
              <w:jc w:val="center"/>
              <w:rPr>
                <w:rFonts w:hAnsi="ＭＳ 明朝" w:cs="ＭＳ Ｐゴシック"/>
                <w:kern w:val="0"/>
                <w:sz w:val="22"/>
                <w:szCs w:val="22"/>
              </w:rPr>
            </w:pPr>
            <w:r w:rsidRPr="00531414">
              <w:rPr>
                <w:rFonts w:hAnsi="ＭＳ 明朝" w:cs="ＭＳ Ｐゴシック" w:hint="eastAsia"/>
                <w:kern w:val="0"/>
                <w:sz w:val="22"/>
                <w:szCs w:val="22"/>
              </w:rPr>
              <w:t>合計</w:t>
            </w:r>
          </w:p>
        </w:tc>
        <w:tc>
          <w:tcPr>
            <w:tcW w:w="2094" w:type="dxa"/>
            <w:gridSpan w:val="2"/>
            <w:tcBorders>
              <w:top w:val="single" w:sz="4" w:space="0" w:color="auto"/>
              <w:left w:val="nil"/>
              <w:bottom w:val="single" w:sz="4" w:space="0" w:color="auto"/>
              <w:right w:val="single" w:sz="4" w:space="0" w:color="000000"/>
              <w:tr2bl w:val="single" w:sz="4" w:space="0" w:color="auto"/>
            </w:tcBorders>
            <w:shd w:val="clear" w:color="auto" w:fill="auto"/>
            <w:noWrap/>
            <w:vAlign w:val="center"/>
          </w:tcPr>
          <w:p w14:paraId="6D22D4B4" w14:textId="77777777" w:rsidR="008A3C16" w:rsidRPr="00531414" w:rsidRDefault="008A3C16" w:rsidP="008918B2">
            <w:pPr>
              <w:widowControl/>
              <w:autoSpaceDE/>
              <w:autoSpaceDN/>
              <w:spacing w:line="300" w:lineRule="exact"/>
              <w:jc w:val="center"/>
              <w:rPr>
                <w:rFonts w:hAnsi="ＭＳ 明朝" w:cs="ＭＳ Ｐゴシック"/>
                <w:kern w:val="0"/>
                <w:sz w:val="22"/>
                <w:szCs w:val="22"/>
              </w:rPr>
            </w:pPr>
            <w:r w:rsidRPr="00531414">
              <w:rPr>
                <w:rFonts w:hAnsi="ＭＳ 明朝" w:cs="ＭＳ Ｐゴシック" w:hint="eastAsia"/>
                <w:kern w:val="0"/>
                <w:sz w:val="22"/>
                <w:szCs w:val="22"/>
              </w:rPr>
              <w:t xml:space="preserve">　</w:t>
            </w:r>
          </w:p>
        </w:tc>
        <w:tc>
          <w:tcPr>
            <w:tcW w:w="859" w:type="dxa"/>
            <w:tcBorders>
              <w:top w:val="nil"/>
              <w:left w:val="nil"/>
              <w:bottom w:val="single" w:sz="4" w:space="0" w:color="auto"/>
              <w:right w:val="single" w:sz="4" w:space="0" w:color="auto"/>
            </w:tcBorders>
            <w:shd w:val="clear" w:color="auto" w:fill="auto"/>
            <w:noWrap/>
            <w:vAlign w:val="center"/>
          </w:tcPr>
          <w:p w14:paraId="6C46E444" w14:textId="77777777" w:rsidR="008A3C16" w:rsidRPr="00531414" w:rsidRDefault="008A3C16" w:rsidP="008918B2">
            <w:pPr>
              <w:jc w:val="center"/>
              <w:rPr>
                <w:rFonts w:hAnsi="ＭＳ 明朝"/>
              </w:rPr>
            </w:pPr>
          </w:p>
        </w:tc>
        <w:tc>
          <w:tcPr>
            <w:tcW w:w="2008" w:type="dxa"/>
            <w:gridSpan w:val="2"/>
            <w:tcBorders>
              <w:top w:val="single" w:sz="4" w:space="0" w:color="auto"/>
              <w:left w:val="nil"/>
              <w:bottom w:val="single" w:sz="4" w:space="0" w:color="auto"/>
              <w:right w:val="single" w:sz="4" w:space="0" w:color="auto"/>
            </w:tcBorders>
            <w:shd w:val="clear" w:color="auto" w:fill="auto"/>
            <w:noWrap/>
            <w:vAlign w:val="center"/>
          </w:tcPr>
          <w:p w14:paraId="76AFEDAD" w14:textId="77777777" w:rsidR="008A3C16" w:rsidRPr="00531414" w:rsidRDefault="008A3C16" w:rsidP="008918B2">
            <w:pPr>
              <w:widowControl/>
              <w:autoSpaceDE/>
              <w:autoSpaceDN/>
              <w:spacing w:line="300" w:lineRule="exact"/>
              <w:jc w:val="left"/>
              <w:rPr>
                <w:rFonts w:hAnsi="ＭＳ 明朝" w:cs="ＭＳ Ｐゴシック"/>
                <w:kern w:val="0"/>
                <w:sz w:val="22"/>
                <w:szCs w:val="22"/>
              </w:rPr>
            </w:pPr>
          </w:p>
        </w:tc>
      </w:tr>
    </w:tbl>
    <w:p w14:paraId="217E54DF" w14:textId="77777777" w:rsidR="008A3C16" w:rsidRDefault="008A3C16" w:rsidP="008A3C16">
      <w:pPr>
        <w:jc w:val="left"/>
        <w:rPr>
          <w:rFonts w:hAnsi="ＭＳ 明朝" w:cs="ＭＳ Ｐゴシック"/>
          <w:kern w:val="0"/>
        </w:rPr>
      </w:pPr>
    </w:p>
    <w:p w14:paraId="068ABF0A" w14:textId="77777777" w:rsidR="008A3C16" w:rsidRDefault="008A3C16" w:rsidP="008A3C16">
      <w:pPr>
        <w:jc w:val="left"/>
        <w:rPr>
          <w:rFonts w:hAnsi="ＭＳ 明朝" w:cs="ＭＳ Ｐゴシック"/>
          <w:kern w:val="0"/>
        </w:rPr>
      </w:pPr>
    </w:p>
    <w:p w14:paraId="13CF95D0" w14:textId="77777777" w:rsidR="008366DA" w:rsidRDefault="008366DA" w:rsidP="008A3C16">
      <w:pPr>
        <w:jc w:val="left"/>
        <w:rPr>
          <w:rFonts w:hAnsi="ＭＳ 明朝" w:cs="ＭＳ Ｐゴシック"/>
          <w:kern w:val="0"/>
        </w:rPr>
      </w:pPr>
    </w:p>
    <w:p w14:paraId="1DB3025D" w14:textId="77777777" w:rsidR="008A3C16" w:rsidRDefault="008A3C16" w:rsidP="008A3C16">
      <w:pPr>
        <w:jc w:val="left"/>
        <w:rPr>
          <w:rFonts w:hAnsi="ＭＳ 明朝" w:cs="ＭＳ Ｐゴシック"/>
          <w:kern w:val="0"/>
        </w:rPr>
      </w:pPr>
      <w:r>
        <w:rPr>
          <w:rFonts w:hAnsi="ＭＳ 明朝" w:cs="ＭＳ Ｐゴシック" w:hint="eastAsia"/>
          <w:kern w:val="0"/>
        </w:rPr>
        <w:t>大阪府知事 様</w:t>
      </w:r>
    </w:p>
    <w:p w14:paraId="776E6D4B" w14:textId="77777777" w:rsidR="008A3C16" w:rsidRDefault="008A3C16" w:rsidP="008A3C16">
      <w:pPr>
        <w:jc w:val="left"/>
        <w:rPr>
          <w:rFonts w:hAnsi="ＭＳ 明朝"/>
        </w:rPr>
      </w:pPr>
    </w:p>
    <w:p w14:paraId="6263C956" w14:textId="77777777" w:rsidR="008A3C16" w:rsidRDefault="008A3C16" w:rsidP="008A3C16">
      <w:pPr>
        <w:ind w:firstLineChars="200" w:firstLine="470"/>
        <w:jc w:val="left"/>
        <w:rPr>
          <w:rFonts w:hAnsi="ＭＳ 明朝" w:cs="ＭＳ Ｐゴシック"/>
          <w:kern w:val="0"/>
        </w:rPr>
      </w:pPr>
      <w:r w:rsidRPr="00A20C98">
        <w:rPr>
          <w:rFonts w:hAnsi="ＭＳ 明朝" w:cs="ＭＳ Ｐゴシック" w:hint="eastAsia"/>
          <w:kern w:val="0"/>
        </w:rPr>
        <w:t>上記報告内容に相違ないことを誓約いたします。</w:t>
      </w:r>
    </w:p>
    <w:p w14:paraId="292FC215" w14:textId="77777777" w:rsidR="008A3C16" w:rsidRDefault="008A3C16" w:rsidP="008A3C16">
      <w:pPr>
        <w:jc w:val="left"/>
        <w:rPr>
          <w:rFonts w:hAnsi="ＭＳ 明朝"/>
        </w:rPr>
      </w:pPr>
    </w:p>
    <w:p w14:paraId="2835714D" w14:textId="77777777" w:rsidR="008A3C16" w:rsidRDefault="008A3C16" w:rsidP="008A3C16">
      <w:pPr>
        <w:ind w:firstLineChars="500" w:firstLine="1175"/>
        <w:jc w:val="left"/>
        <w:rPr>
          <w:rFonts w:hAnsi="ＭＳ 明朝" w:cs="ＭＳ Ｐゴシック"/>
          <w:kern w:val="0"/>
        </w:rPr>
      </w:pPr>
      <w:r>
        <w:rPr>
          <w:rFonts w:hAnsi="ＭＳ 明朝" w:hint="eastAsia"/>
        </w:rPr>
        <w:t>年　　月　　日</w:t>
      </w:r>
    </w:p>
    <w:p w14:paraId="2548705D" w14:textId="77777777" w:rsidR="008A3C16" w:rsidRDefault="008A3C16" w:rsidP="008E19B2">
      <w:pPr>
        <w:wordWrap w:val="0"/>
        <w:ind w:rightChars="360" w:right="846" w:firstLineChars="500" w:firstLine="1175"/>
        <w:jc w:val="right"/>
        <w:rPr>
          <w:rFonts w:hAnsi="ＭＳ 明朝"/>
        </w:rPr>
      </w:pPr>
      <w:r w:rsidRPr="00A20C98">
        <w:rPr>
          <w:rFonts w:hAnsi="ＭＳ 明朝" w:cs="ＭＳ Ｐゴシック" w:hint="eastAsia"/>
          <w:kern w:val="0"/>
        </w:rPr>
        <w:t>代表者･</w:t>
      </w:r>
      <w:r>
        <w:rPr>
          <w:rFonts w:hAnsi="ＭＳ 明朝" w:cs="ＭＳ Ｐゴシック" w:hint="eastAsia"/>
          <w:kern w:val="0"/>
        </w:rPr>
        <w:t>職・</w:t>
      </w:r>
      <w:r w:rsidRPr="00A20C98">
        <w:rPr>
          <w:rFonts w:hAnsi="ＭＳ 明朝" w:cs="ＭＳ Ｐゴシック" w:hint="eastAsia"/>
          <w:kern w:val="0"/>
        </w:rPr>
        <w:t>氏名</w:t>
      </w:r>
      <w:r>
        <w:rPr>
          <w:rFonts w:hAnsi="ＭＳ 明朝" w:cs="ＭＳ Ｐゴシック" w:hint="eastAsia"/>
          <w:kern w:val="0"/>
        </w:rPr>
        <w:t xml:space="preserve">　　　　　　</w:t>
      </w:r>
      <w:r w:rsidR="00FF56F3">
        <w:rPr>
          <w:rFonts w:hAnsi="ＭＳ 明朝" w:cs="ＭＳ Ｐゴシック" w:hint="eastAsia"/>
          <w:kern w:val="0"/>
        </w:rPr>
        <w:t xml:space="preserve">  </w:t>
      </w:r>
      <w:r w:rsidR="00FF56F3">
        <w:rPr>
          <w:rFonts w:hAnsi="ＭＳ 明朝" w:cs="ＭＳ Ｐゴシック"/>
          <w:kern w:val="0"/>
        </w:rPr>
        <w:t xml:space="preserve">    </w:t>
      </w:r>
    </w:p>
    <w:p w14:paraId="670B6E02" w14:textId="77777777" w:rsidR="008A3C16" w:rsidRDefault="008A3C16" w:rsidP="008A3C16">
      <w:pPr>
        <w:jc w:val="left"/>
        <w:rPr>
          <w:rFonts w:ascii="Century"/>
        </w:rPr>
      </w:pPr>
      <w:r>
        <w:rPr>
          <w:rFonts w:ascii="Century"/>
        </w:rPr>
        <w:br w:type="page"/>
      </w:r>
    </w:p>
    <w:p w14:paraId="3C8834D8" w14:textId="77777777" w:rsidR="008A3C16" w:rsidRPr="00125F1A" w:rsidRDefault="008A3C16" w:rsidP="008A3C16">
      <w:pPr>
        <w:jc w:val="left"/>
        <w:rPr>
          <w:rFonts w:ascii="Century"/>
        </w:rPr>
      </w:pPr>
      <w:r w:rsidRPr="00125F1A">
        <w:rPr>
          <w:rFonts w:ascii="Century"/>
        </w:rPr>
        <w:lastRenderedPageBreak/>
        <w:t>様式２</w:t>
      </w:r>
    </w:p>
    <w:p w14:paraId="50600E72" w14:textId="77777777" w:rsidR="008A3C16" w:rsidRPr="00125F1A" w:rsidRDefault="008A3C16" w:rsidP="008A3C16">
      <w:pPr>
        <w:jc w:val="left"/>
        <w:rPr>
          <w:rFonts w:ascii="Century"/>
        </w:rPr>
      </w:pPr>
    </w:p>
    <w:p w14:paraId="10170C4D" w14:textId="77777777" w:rsidR="008A3C16" w:rsidRPr="00125F1A" w:rsidRDefault="008A3C16" w:rsidP="008A3C16">
      <w:pPr>
        <w:jc w:val="right"/>
        <w:rPr>
          <w:rFonts w:ascii="Century"/>
        </w:rPr>
      </w:pPr>
      <w:r w:rsidRPr="00125F1A">
        <w:rPr>
          <w:rFonts w:ascii="Century"/>
        </w:rPr>
        <w:t>エネ政第　　　　　号</w:t>
      </w:r>
    </w:p>
    <w:p w14:paraId="5F3F9420" w14:textId="77777777" w:rsidR="008A3C16" w:rsidRPr="00125F1A" w:rsidRDefault="008A3C16" w:rsidP="008A3C16">
      <w:pPr>
        <w:jc w:val="right"/>
        <w:rPr>
          <w:rFonts w:ascii="Century"/>
        </w:rPr>
      </w:pPr>
      <w:r w:rsidRPr="00125F1A">
        <w:rPr>
          <w:rFonts w:ascii="Century"/>
        </w:rPr>
        <w:t>年　　月　　日</w:t>
      </w:r>
    </w:p>
    <w:p w14:paraId="25228BA2" w14:textId="77777777" w:rsidR="008A3C16" w:rsidRPr="00125F1A" w:rsidRDefault="008A3C16" w:rsidP="008A3C16">
      <w:pPr>
        <w:jc w:val="left"/>
        <w:rPr>
          <w:rFonts w:ascii="Century"/>
        </w:rPr>
      </w:pPr>
    </w:p>
    <w:p w14:paraId="395390EE" w14:textId="77777777" w:rsidR="008A3C16" w:rsidRPr="00125F1A" w:rsidRDefault="008A3C16" w:rsidP="008A3C16">
      <w:pPr>
        <w:jc w:val="left"/>
        <w:rPr>
          <w:rFonts w:ascii="Century"/>
        </w:rPr>
      </w:pPr>
      <w:r w:rsidRPr="00125F1A">
        <w:rPr>
          <w:rFonts w:ascii="Century"/>
        </w:rPr>
        <w:t>（発注所属長）様</w:t>
      </w:r>
    </w:p>
    <w:p w14:paraId="55EBD473" w14:textId="77777777" w:rsidR="008A3C16" w:rsidRPr="00125F1A" w:rsidRDefault="008A3C16" w:rsidP="008A3C16">
      <w:pPr>
        <w:jc w:val="left"/>
        <w:rPr>
          <w:rFonts w:ascii="Century"/>
        </w:rPr>
      </w:pPr>
    </w:p>
    <w:p w14:paraId="22893062" w14:textId="77777777" w:rsidR="0040299D" w:rsidRDefault="008A3C16" w:rsidP="008A3C16">
      <w:pPr>
        <w:jc w:val="right"/>
        <w:rPr>
          <w:rFonts w:ascii="Century"/>
        </w:rPr>
      </w:pPr>
      <w:r w:rsidRPr="0040299D">
        <w:rPr>
          <w:rFonts w:ascii="Century"/>
          <w:spacing w:val="114"/>
          <w:kern w:val="0"/>
          <w:fitText w:val="3055" w:id="-1547414783"/>
        </w:rPr>
        <w:t>環境農林水産</w:t>
      </w:r>
      <w:r w:rsidRPr="0040299D">
        <w:rPr>
          <w:rFonts w:ascii="Century"/>
          <w:spacing w:val="4"/>
          <w:kern w:val="0"/>
          <w:fitText w:val="3055" w:id="-1547414783"/>
        </w:rPr>
        <w:t>部</w:t>
      </w:r>
    </w:p>
    <w:p w14:paraId="53421F63" w14:textId="41277A3C" w:rsidR="008A3C16" w:rsidRPr="00125F1A" w:rsidRDefault="0040299D" w:rsidP="008A3C16">
      <w:pPr>
        <w:jc w:val="right"/>
        <w:rPr>
          <w:rFonts w:ascii="Century"/>
        </w:rPr>
      </w:pPr>
      <w:r>
        <w:rPr>
          <w:rFonts w:ascii="Century" w:hint="eastAsia"/>
        </w:rPr>
        <w:t>脱炭素・</w:t>
      </w:r>
      <w:r w:rsidR="008A3C16" w:rsidRPr="00125F1A">
        <w:rPr>
          <w:rFonts w:ascii="Century"/>
        </w:rPr>
        <w:t>エネルギー政策課長</w:t>
      </w:r>
    </w:p>
    <w:p w14:paraId="2ABAEA1D" w14:textId="77777777" w:rsidR="008A3C16" w:rsidRPr="00125F1A" w:rsidRDefault="008A3C16" w:rsidP="008A3C16">
      <w:pPr>
        <w:jc w:val="left"/>
        <w:rPr>
          <w:rFonts w:ascii="Century"/>
        </w:rPr>
      </w:pPr>
    </w:p>
    <w:p w14:paraId="5FB42982" w14:textId="77777777" w:rsidR="008A3C16" w:rsidRPr="00125F1A" w:rsidRDefault="008A3C16" w:rsidP="008A3C16">
      <w:pPr>
        <w:jc w:val="left"/>
        <w:rPr>
          <w:rFonts w:ascii="Century"/>
        </w:rPr>
      </w:pPr>
    </w:p>
    <w:p w14:paraId="1DA94B4D" w14:textId="77777777" w:rsidR="008A3C16" w:rsidRPr="00125F1A" w:rsidRDefault="008A3C16" w:rsidP="008A3C16">
      <w:pPr>
        <w:jc w:val="center"/>
        <w:rPr>
          <w:rFonts w:ascii="Century"/>
        </w:rPr>
      </w:pPr>
      <w:r w:rsidRPr="00125F1A">
        <w:rPr>
          <w:rFonts w:ascii="Century"/>
        </w:rPr>
        <w:t>大阪府電力の調達に係る環境配慮方針に基づく判定結果について</w:t>
      </w:r>
    </w:p>
    <w:p w14:paraId="02BA921B" w14:textId="77777777" w:rsidR="008A3C16" w:rsidRPr="00125F1A" w:rsidRDefault="008A3C16" w:rsidP="008A3C16">
      <w:pPr>
        <w:jc w:val="left"/>
        <w:rPr>
          <w:rFonts w:ascii="Century"/>
        </w:rPr>
      </w:pPr>
    </w:p>
    <w:p w14:paraId="4A83D413" w14:textId="77777777" w:rsidR="008A3C16" w:rsidRPr="00125F1A" w:rsidRDefault="008A3C16" w:rsidP="008A3C16">
      <w:pPr>
        <w:jc w:val="left"/>
        <w:rPr>
          <w:rFonts w:ascii="Century"/>
        </w:rPr>
      </w:pPr>
    </w:p>
    <w:p w14:paraId="3E6BB492" w14:textId="77777777" w:rsidR="008A3C16" w:rsidRPr="00125F1A" w:rsidRDefault="008A3C16" w:rsidP="008A3C16">
      <w:pPr>
        <w:ind w:firstLineChars="100" w:firstLine="235"/>
        <w:jc w:val="distribute"/>
        <w:rPr>
          <w:rFonts w:ascii="Century"/>
        </w:rPr>
      </w:pPr>
      <w:r w:rsidRPr="00125F1A">
        <w:rPr>
          <w:rFonts w:hAnsi="ＭＳ 明朝"/>
        </w:rPr>
        <w:t>○年○月○日付け○第○号</w:t>
      </w:r>
      <w:r w:rsidRPr="00125F1A">
        <w:rPr>
          <w:rFonts w:ascii="Century"/>
        </w:rPr>
        <w:t>で依頼のあった（　施設名等　）で使用する電気の調達契約に係る入札への参加小売電気事業者の評価点等について、次のとおり通知します。</w:t>
      </w:r>
    </w:p>
    <w:p w14:paraId="44FB2373" w14:textId="77777777" w:rsidR="008A3C16" w:rsidRPr="00125F1A" w:rsidRDefault="008A3C16" w:rsidP="008A3C16">
      <w:pPr>
        <w:jc w:val="left"/>
        <w:rPr>
          <w:rFonts w:ascii="Century"/>
        </w:rPr>
      </w:pPr>
    </w:p>
    <w:tbl>
      <w:tblPr>
        <w:tblW w:w="8505" w:type="dxa"/>
        <w:tblInd w:w="421" w:type="dxa"/>
        <w:tblCellMar>
          <w:left w:w="99" w:type="dxa"/>
          <w:right w:w="99" w:type="dxa"/>
        </w:tblCellMar>
        <w:tblLook w:val="0000" w:firstRow="0" w:lastRow="0" w:firstColumn="0" w:lastColumn="0" w:noHBand="0" w:noVBand="0"/>
      </w:tblPr>
      <w:tblGrid>
        <w:gridCol w:w="461"/>
        <w:gridCol w:w="4819"/>
        <w:gridCol w:w="1418"/>
        <w:gridCol w:w="1807"/>
      </w:tblGrid>
      <w:tr w:rsidR="008A3C16" w:rsidRPr="00125F1A" w14:paraId="5F5D8C61" w14:textId="77777777" w:rsidTr="008918B2">
        <w:trPr>
          <w:trHeight w:val="57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BC785" w14:textId="77777777" w:rsidR="008A3C16" w:rsidRPr="00125F1A" w:rsidRDefault="008A3C16" w:rsidP="008918B2">
            <w:pPr>
              <w:widowControl/>
              <w:autoSpaceDE/>
              <w:autoSpaceDN/>
              <w:jc w:val="center"/>
              <w:rPr>
                <w:rFonts w:ascii="Century" w:cs="ＭＳ Ｐゴシック"/>
                <w:kern w:val="0"/>
              </w:rPr>
            </w:pP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1A7223DE" w14:textId="77777777" w:rsidR="008A3C16" w:rsidRPr="00125F1A" w:rsidRDefault="008A3C16" w:rsidP="008918B2">
            <w:pPr>
              <w:widowControl/>
              <w:autoSpaceDE/>
              <w:autoSpaceDN/>
              <w:jc w:val="center"/>
              <w:rPr>
                <w:rFonts w:ascii="Century" w:cs="ＭＳ Ｐゴシック"/>
                <w:kern w:val="0"/>
              </w:rPr>
            </w:pPr>
            <w:r w:rsidRPr="00125F1A">
              <w:rPr>
                <w:rFonts w:ascii="Century" w:cs="ＭＳ Ｐゴシック"/>
                <w:kern w:val="0"/>
              </w:rPr>
              <w:t>小売電気事業者名</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7D6BA84" w14:textId="77777777" w:rsidR="008A3C16" w:rsidRPr="00125F1A" w:rsidRDefault="008A3C16" w:rsidP="008918B2">
            <w:pPr>
              <w:widowControl/>
              <w:autoSpaceDE/>
              <w:autoSpaceDN/>
              <w:jc w:val="center"/>
              <w:rPr>
                <w:rFonts w:ascii="Century" w:cs="ＭＳ Ｐゴシック"/>
                <w:kern w:val="0"/>
              </w:rPr>
            </w:pPr>
            <w:r w:rsidRPr="00125F1A">
              <w:rPr>
                <w:rFonts w:ascii="Century" w:cs="ＭＳ Ｐゴシック"/>
                <w:kern w:val="0"/>
              </w:rPr>
              <w:t>点数（点）</w:t>
            </w:r>
          </w:p>
        </w:tc>
        <w:tc>
          <w:tcPr>
            <w:tcW w:w="1843" w:type="dxa"/>
            <w:tcBorders>
              <w:top w:val="single" w:sz="4" w:space="0" w:color="auto"/>
              <w:left w:val="nil"/>
              <w:bottom w:val="single" w:sz="4" w:space="0" w:color="auto"/>
              <w:right w:val="single" w:sz="4" w:space="0" w:color="auto"/>
            </w:tcBorders>
            <w:shd w:val="clear" w:color="auto" w:fill="auto"/>
            <w:vAlign w:val="center"/>
          </w:tcPr>
          <w:p w14:paraId="73BE1CA3" w14:textId="77777777" w:rsidR="008A3C16" w:rsidRPr="00125F1A" w:rsidRDefault="008A3C16" w:rsidP="008918B2">
            <w:pPr>
              <w:widowControl/>
              <w:autoSpaceDE/>
              <w:autoSpaceDN/>
              <w:jc w:val="center"/>
              <w:rPr>
                <w:rFonts w:ascii="Century" w:cs="ＭＳ Ｐゴシック"/>
                <w:kern w:val="0"/>
              </w:rPr>
            </w:pPr>
            <w:r w:rsidRPr="00125F1A">
              <w:rPr>
                <w:rFonts w:ascii="Century" w:cs="ＭＳ Ｐゴシック"/>
                <w:kern w:val="0"/>
              </w:rPr>
              <w:t>入札参加資格の有無</w:t>
            </w:r>
          </w:p>
        </w:tc>
      </w:tr>
      <w:tr w:rsidR="008A3C16" w:rsidRPr="00125F1A" w14:paraId="2686EEDD" w14:textId="77777777" w:rsidTr="008918B2">
        <w:trPr>
          <w:trHeight w:val="570"/>
        </w:trPr>
        <w:tc>
          <w:tcPr>
            <w:tcW w:w="425" w:type="dxa"/>
            <w:tcBorders>
              <w:top w:val="nil"/>
              <w:left w:val="single" w:sz="4" w:space="0" w:color="auto"/>
              <w:bottom w:val="single" w:sz="4" w:space="0" w:color="auto"/>
              <w:right w:val="single" w:sz="4" w:space="0" w:color="auto"/>
            </w:tcBorders>
            <w:shd w:val="clear" w:color="auto" w:fill="auto"/>
            <w:noWrap/>
            <w:vAlign w:val="center"/>
          </w:tcPr>
          <w:p w14:paraId="22DF461F" w14:textId="77777777" w:rsidR="008A3C16" w:rsidRPr="00125F1A" w:rsidRDefault="008A3C16" w:rsidP="008918B2">
            <w:pPr>
              <w:widowControl/>
              <w:autoSpaceDE/>
              <w:autoSpaceDN/>
              <w:jc w:val="center"/>
              <w:rPr>
                <w:rFonts w:ascii="Century" w:cs="ＭＳ Ｐゴシック"/>
                <w:kern w:val="0"/>
              </w:rPr>
            </w:pPr>
            <w:r w:rsidRPr="00125F1A">
              <w:rPr>
                <w:rFonts w:ascii="Century" w:cs="ＭＳ Ｐゴシック"/>
                <w:kern w:val="0"/>
              </w:rPr>
              <w:t>1</w:t>
            </w:r>
          </w:p>
        </w:tc>
        <w:tc>
          <w:tcPr>
            <w:tcW w:w="4819" w:type="dxa"/>
            <w:tcBorders>
              <w:top w:val="nil"/>
              <w:left w:val="nil"/>
              <w:bottom w:val="single" w:sz="4" w:space="0" w:color="auto"/>
              <w:right w:val="single" w:sz="4" w:space="0" w:color="auto"/>
            </w:tcBorders>
            <w:shd w:val="clear" w:color="auto" w:fill="auto"/>
            <w:noWrap/>
            <w:vAlign w:val="center"/>
          </w:tcPr>
          <w:p w14:paraId="6A91E7C7" w14:textId="77777777" w:rsidR="008A3C16" w:rsidRPr="00125F1A" w:rsidRDefault="008A3C16" w:rsidP="008918B2">
            <w:pPr>
              <w:rPr>
                <w:rFonts w:ascii="Century"/>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A75B94C" w14:textId="77777777" w:rsidR="008A3C16" w:rsidRPr="00125F1A" w:rsidRDefault="008A3C16" w:rsidP="008918B2">
            <w:pPr>
              <w:rPr>
                <w:rFonts w:ascii="Century"/>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11528A0E" w14:textId="77777777" w:rsidR="008A3C16" w:rsidRPr="00125F1A" w:rsidRDefault="008A3C16" w:rsidP="008918B2">
            <w:pPr>
              <w:rPr>
                <w:rFonts w:ascii="Century"/>
              </w:rPr>
            </w:pPr>
          </w:p>
        </w:tc>
      </w:tr>
      <w:tr w:rsidR="008A3C16" w:rsidRPr="00125F1A" w14:paraId="76F19C04" w14:textId="77777777" w:rsidTr="008918B2">
        <w:trPr>
          <w:trHeight w:val="570"/>
        </w:trPr>
        <w:tc>
          <w:tcPr>
            <w:tcW w:w="425" w:type="dxa"/>
            <w:tcBorders>
              <w:top w:val="nil"/>
              <w:left w:val="single" w:sz="4" w:space="0" w:color="auto"/>
              <w:bottom w:val="single" w:sz="4" w:space="0" w:color="auto"/>
              <w:right w:val="single" w:sz="4" w:space="0" w:color="auto"/>
            </w:tcBorders>
            <w:shd w:val="clear" w:color="auto" w:fill="auto"/>
            <w:noWrap/>
            <w:vAlign w:val="center"/>
          </w:tcPr>
          <w:p w14:paraId="21865B78" w14:textId="77777777" w:rsidR="008A3C16" w:rsidRPr="00125F1A" w:rsidRDefault="008A3C16" w:rsidP="008918B2">
            <w:pPr>
              <w:widowControl/>
              <w:autoSpaceDE/>
              <w:autoSpaceDN/>
              <w:jc w:val="center"/>
              <w:rPr>
                <w:rFonts w:ascii="Century" w:cs="ＭＳ Ｐゴシック"/>
                <w:kern w:val="0"/>
              </w:rPr>
            </w:pPr>
            <w:r w:rsidRPr="00125F1A">
              <w:rPr>
                <w:rFonts w:ascii="Century" w:cs="ＭＳ Ｐゴシック"/>
                <w:kern w:val="0"/>
              </w:rPr>
              <w:t>2</w:t>
            </w:r>
          </w:p>
        </w:tc>
        <w:tc>
          <w:tcPr>
            <w:tcW w:w="4819" w:type="dxa"/>
            <w:tcBorders>
              <w:top w:val="nil"/>
              <w:left w:val="nil"/>
              <w:bottom w:val="single" w:sz="4" w:space="0" w:color="auto"/>
              <w:right w:val="single" w:sz="4" w:space="0" w:color="auto"/>
            </w:tcBorders>
            <w:shd w:val="clear" w:color="auto" w:fill="auto"/>
            <w:noWrap/>
            <w:vAlign w:val="center"/>
          </w:tcPr>
          <w:p w14:paraId="3A6FD380" w14:textId="77777777" w:rsidR="008A3C16" w:rsidRPr="00125F1A" w:rsidRDefault="008A3C16" w:rsidP="008918B2">
            <w:pPr>
              <w:rPr>
                <w:rFonts w:ascii="Century"/>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F11A539" w14:textId="77777777" w:rsidR="008A3C16" w:rsidRPr="00125F1A" w:rsidRDefault="008A3C16" w:rsidP="008918B2">
            <w:pPr>
              <w:rPr>
                <w:rFonts w:ascii="Century"/>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12FC5FBD" w14:textId="77777777" w:rsidR="008A3C16" w:rsidRPr="00125F1A" w:rsidRDefault="008A3C16" w:rsidP="008918B2">
            <w:pPr>
              <w:rPr>
                <w:rFonts w:ascii="Century"/>
              </w:rPr>
            </w:pPr>
          </w:p>
        </w:tc>
      </w:tr>
      <w:tr w:rsidR="008A3C16" w:rsidRPr="00125F1A" w14:paraId="3FBA1B3C" w14:textId="77777777" w:rsidTr="008918B2">
        <w:trPr>
          <w:trHeight w:val="570"/>
        </w:trPr>
        <w:tc>
          <w:tcPr>
            <w:tcW w:w="425" w:type="dxa"/>
            <w:tcBorders>
              <w:top w:val="nil"/>
              <w:left w:val="single" w:sz="4" w:space="0" w:color="auto"/>
              <w:bottom w:val="single" w:sz="4" w:space="0" w:color="auto"/>
              <w:right w:val="single" w:sz="4" w:space="0" w:color="auto"/>
            </w:tcBorders>
            <w:shd w:val="clear" w:color="auto" w:fill="auto"/>
            <w:noWrap/>
            <w:vAlign w:val="center"/>
          </w:tcPr>
          <w:p w14:paraId="2DFB34CC" w14:textId="77777777" w:rsidR="008A3C16" w:rsidRPr="00125F1A" w:rsidRDefault="008A3C16" w:rsidP="008918B2">
            <w:pPr>
              <w:widowControl/>
              <w:autoSpaceDE/>
              <w:autoSpaceDN/>
              <w:jc w:val="center"/>
              <w:rPr>
                <w:rFonts w:ascii="Century" w:cs="ＭＳ Ｐゴシック"/>
                <w:kern w:val="0"/>
              </w:rPr>
            </w:pPr>
            <w:r w:rsidRPr="00125F1A">
              <w:rPr>
                <w:rFonts w:ascii="Century" w:cs="ＭＳ Ｐゴシック"/>
                <w:kern w:val="0"/>
              </w:rPr>
              <w:t>3</w:t>
            </w:r>
          </w:p>
        </w:tc>
        <w:tc>
          <w:tcPr>
            <w:tcW w:w="4819" w:type="dxa"/>
            <w:tcBorders>
              <w:top w:val="nil"/>
              <w:left w:val="nil"/>
              <w:bottom w:val="single" w:sz="4" w:space="0" w:color="auto"/>
              <w:right w:val="single" w:sz="4" w:space="0" w:color="auto"/>
            </w:tcBorders>
            <w:shd w:val="clear" w:color="auto" w:fill="auto"/>
            <w:noWrap/>
            <w:vAlign w:val="center"/>
          </w:tcPr>
          <w:p w14:paraId="19254CF4" w14:textId="77777777" w:rsidR="008A3C16" w:rsidRPr="00125F1A" w:rsidRDefault="008A3C16" w:rsidP="008918B2">
            <w:pPr>
              <w:rPr>
                <w:rFonts w:ascii="Century"/>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705F41F" w14:textId="77777777" w:rsidR="008A3C16" w:rsidRPr="00125F1A" w:rsidRDefault="008A3C16" w:rsidP="008918B2">
            <w:pPr>
              <w:rPr>
                <w:rFonts w:ascii="Century"/>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4A732E0A" w14:textId="77777777" w:rsidR="008A3C16" w:rsidRPr="00125F1A" w:rsidRDefault="008A3C16" w:rsidP="008918B2">
            <w:pPr>
              <w:rPr>
                <w:rFonts w:ascii="Century"/>
              </w:rPr>
            </w:pPr>
          </w:p>
        </w:tc>
      </w:tr>
      <w:tr w:rsidR="008A3C16" w:rsidRPr="00125F1A" w14:paraId="23EE2C56" w14:textId="77777777" w:rsidTr="008918B2">
        <w:trPr>
          <w:trHeight w:val="570"/>
        </w:trPr>
        <w:tc>
          <w:tcPr>
            <w:tcW w:w="425" w:type="dxa"/>
            <w:tcBorders>
              <w:top w:val="nil"/>
              <w:left w:val="single" w:sz="4" w:space="0" w:color="auto"/>
              <w:bottom w:val="single" w:sz="4" w:space="0" w:color="auto"/>
              <w:right w:val="single" w:sz="4" w:space="0" w:color="auto"/>
            </w:tcBorders>
            <w:shd w:val="clear" w:color="auto" w:fill="auto"/>
            <w:noWrap/>
            <w:vAlign w:val="center"/>
          </w:tcPr>
          <w:p w14:paraId="61B3B253" w14:textId="77777777" w:rsidR="008A3C16" w:rsidRPr="00125F1A" w:rsidRDefault="008A3C16" w:rsidP="008918B2">
            <w:pPr>
              <w:widowControl/>
              <w:autoSpaceDE/>
              <w:autoSpaceDN/>
              <w:jc w:val="center"/>
              <w:rPr>
                <w:rFonts w:ascii="Century" w:cs="ＭＳ Ｐゴシック"/>
                <w:kern w:val="0"/>
              </w:rPr>
            </w:pPr>
            <w:r w:rsidRPr="00125F1A">
              <w:rPr>
                <w:rFonts w:ascii="Century" w:cs="ＭＳ Ｐゴシック"/>
                <w:kern w:val="0"/>
              </w:rPr>
              <w:t>4</w:t>
            </w:r>
          </w:p>
        </w:tc>
        <w:tc>
          <w:tcPr>
            <w:tcW w:w="4819" w:type="dxa"/>
            <w:tcBorders>
              <w:top w:val="nil"/>
              <w:left w:val="nil"/>
              <w:bottom w:val="single" w:sz="4" w:space="0" w:color="auto"/>
              <w:right w:val="single" w:sz="4" w:space="0" w:color="auto"/>
            </w:tcBorders>
            <w:shd w:val="clear" w:color="auto" w:fill="auto"/>
            <w:noWrap/>
            <w:vAlign w:val="center"/>
          </w:tcPr>
          <w:p w14:paraId="45CCF8B6" w14:textId="77777777" w:rsidR="008A3C16" w:rsidRPr="00125F1A" w:rsidRDefault="008A3C16" w:rsidP="008918B2">
            <w:pPr>
              <w:rPr>
                <w:rFonts w:ascii="Century"/>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36E40CC" w14:textId="77777777" w:rsidR="008A3C16" w:rsidRPr="00125F1A" w:rsidRDefault="008A3C16" w:rsidP="008918B2">
            <w:pPr>
              <w:rPr>
                <w:rFonts w:ascii="Century"/>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17B8B46B" w14:textId="77777777" w:rsidR="008A3C16" w:rsidRPr="00125F1A" w:rsidRDefault="008A3C16" w:rsidP="008918B2">
            <w:pPr>
              <w:rPr>
                <w:rFonts w:ascii="Century"/>
              </w:rPr>
            </w:pPr>
          </w:p>
        </w:tc>
      </w:tr>
      <w:tr w:rsidR="008A3C16" w:rsidRPr="00125F1A" w14:paraId="596B8CE0" w14:textId="77777777" w:rsidTr="008918B2">
        <w:trPr>
          <w:trHeight w:val="570"/>
        </w:trPr>
        <w:tc>
          <w:tcPr>
            <w:tcW w:w="425" w:type="dxa"/>
            <w:tcBorders>
              <w:top w:val="nil"/>
              <w:left w:val="single" w:sz="4" w:space="0" w:color="auto"/>
              <w:bottom w:val="single" w:sz="4" w:space="0" w:color="auto"/>
              <w:right w:val="single" w:sz="4" w:space="0" w:color="auto"/>
            </w:tcBorders>
            <w:shd w:val="clear" w:color="auto" w:fill="auto"/>
            <w:noWrap/>
            <w:vAlign w:val="center"/>
          </w:tcPr>
          <w:p w14:paraId="0327B351" w14:textId="77777777" w:rsidR="008A3C16" w:rsidRPr="00125F1A" w:rsidRDefault="008A3C16" w:rsidP="008918B2">
            <w:pPr>
              <w:widowControl/>
              <w:autoSpaceDE/>
              <w:autoSpaceDN/>
              <w:jc w:val="center"/>
              <w:rPr>
                <w:rFonts w:ascii="Century" w:cs="ＭＳ Ｐゴシック"/>
                <w:kern w:val="0"/>
              </w:rPr>
            </w:pPr>
            <w:r w:rsidRPr="00125F1A">
              <w:rPr>
                <w:rFonts w:ascii="Century" w:cs="ＭＳ Ｐゴシック"/>
                <w:kern w:val="0"/>
              </w:rPr>
              <w:t>5</w:t>
            </w:r>
          </w:p>
        </w:tc>
        <w:tc>
          <w:tcPr>
            <w:tcW w:w="4819" w:type="dxa"/>
            <w:tcBorders>
              <w:top w:val="nil"/>
              <w:left w:val="nil"/>
              <w:bottom w:val="single" w:sz="4" w:space="0" w:color="auto"/>
              <w:right w:val="single" w:sz="4" w:space="0" w:color="auto"/>
            </w:tcBorders>
            <w:shd w:val="clear" w:color="auto" w:fill="auto"/>
            <w:noWrap/>
            <w:vAlign w:val="center"/>
          </w:tcPr>
          <w:p w14:paraId="2516D643" w14:textId="77777777" w:rsidR="008A3C16" w:rsidRPr="00125F1A" w:rsidRDefault="008A3C16" w:rsidP="008918B2">
            <w:pPr>
              <w:rPr>
                <w:rFonts w:ascii="Century"/>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82685C8" w14:textId="77777777" w:rsidR="008A3C16" w:rsidRPr="00125F1A" w:rsidRDefault="008A3C16" w:rsidP="008918B2">
            <w:pPr>
              <w:rPr>
                <w:rFonts w:ascii="Century"/>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78E73866" w14:textId="77777777" w:rsidR="008A3C16" w:rsidRPr="00125F1A" w:rsidRDefault="008A3C16" w:rsidP="008918B2">
            <w:pPr>
              <w:rPr>
                <w:rFonts w:ascii="Century"/>
              </w:rPr>
            </w:pPr>
          </w:p>
        </w:tc>
      </w:tr>
      <w:tr w:rsidR="008A3C16" w:rsidRPr="00125F1A" w14:paraId="274557CC" w14:textId="77777777" w:rsidTr="008918B2">
        <w:trPr>
          <w:trHeight w:val="570"/>
        </w:trPr>
        <w:tc>
          <w:tcPr>
            <w:tcW w:w="425" w:type="dxa"/>
            <w:tcBorders>
              <w:top w:val="nil"/>
              <w:left w:val="single" w:sz="4" w:space="0" w:color="auto"/>
              <w:bottom w:val="single" w:sz="4" w:space="0" w:color="auto"/>
              <w:right w:val="single" w:sz="4" w:space="0" w:color="auto"/>
            </w:tcBorders>
            <w:shd w:val="clear" w:color="auto" w:fill="auto"/>
            <w:noWrap/>
            <w:vAlign w:val="center"/>
          </w:tcPr>
          <w:p w14:paraId="0E0855E7" w14:textId="77777777" w:rsidR="008A3C16" w:rsidRPr="00125F1A" w:rsidRDefault="008A3C16" w:rsidP="008918B2">
            <w:pPr>
              <w:widowControl/>
              <w:autoSpaceDE/>
              <w:autoSpaceDN/>
              <w:jc w:val="center"/>
              <w:rPr>
                <w:rFonts w:ascii="Century" w:cs="ＭＳ Ｐゴシック"/>
                <w:kern w:val="0"/>
              </w:rPr>
            </w:pPr>
            <w:r w:rsidRPr="00125F1A">
              <w:rPr>
                <w:rFonts w:ascii="Century" w:cs="ＭＳ Ｐゴシック"/>
                <w:kern w:val="0"/>
              </w:rPr>
              <w:t>6</w:t>
            </w:r>
          </w:p>
        </w:tc>
        <w:tc>
          <w:tcPr>
            <w:tcW w:w="4819" w:type="dxa"/>
            <w:tcBorders>
              <w:top w:val="nil"/>
              <w:left w:val="nil"/>
              <w:bottom w:val="single" w:sz="4" w:space="0" w:color="auto"/>
              <w:right w:val="single" w:sz="4" w:space="0" w:color="auto"/>
            </w:tcBorders>
            <w:shd w:val="clear" w:color="auto" w:fill="auto"/>
            <w:noWrap/>
            <w:vAlign w:val="center"/>
          </w:tcPr>
          <w:p w14:paraId="70D4414D" w14:textId="77777777" w:rsidR="008A3C16" w:rsidRPr="00125F1A" w:rsidRDefault="008A3C16" w:rsidP="008918B2">
            <w:pPr>
              <w:rPr>
                <w:rFonts w:ascii="Century"/>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9DA24A1" w14:textId="77777777" w:rsidR="008A3C16" w:rsidRPr="00125F1A" w:rsidRDefault="008A3C16" w:rsidP="008918B2">
            <w:pPr>
              <w:rPr>
                <w:rFonts w:ascii="Century"/>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60BBFF7D" w14:textId="77777777" w:rsidR="008A3C16" w:rsidRPr="00125F1A" w:rsidRDefault="008A3C16" w:rsidP="008918B2">
            <w:pPr>
              <w:rPr>
                <w:rFonts w:ascii="Century"/>
              </w:rPr>
            </w:pPr>
          </w:p>
        </w:tc>
      </w:tr>
      <w:tr w:rsidR="008A3C16" w:rsidRPr="00125F1A" w14:paraId="196C0FDE" w14:textId="77777777" w:rsidTr="008918B2">
        <w:trPr>
          <w:trHeight w:val="570"/>
        </w:trPr>
        <w:tc>
          <w:tcPr>
            <w:tcW w:w="425" w:type="dxa"/>
            <w:tcBorders>
              <w:top w:val="nil"/>
              <w:left w:val="single" w:sz="4" w:space="0" w:color="auto"/>
              <w:bottom w:val="single" w:sz="4" w:space="0" w:color="auto"/>
              <w:right w:val="single" w:sz="4" w:space="0" w:color="auto"/>
            </w:tcBorders>
            <w:shd w:val="clear" w:color="auto" w:fill="auto"/>
            <w:noWrap/>
            <w:vAlign w:val="center"/>
          </w:tcPr>
          <w:p w14:paraId="2A45EA7A" w14:textId="77777777" w:rsidR="008A3C16" w:rsidRPr="00125F1A" w:rsidRDefault="008A3C16" w:rsidP="008918B2">
            <w:pPr>
              <w:widowControl/>
              <w:autoSpaceDE/>
              <w:autoSpaceDN/>
              <w:jc w:val="center"/>
              <w:rPr>
                <w:rFonts w:ascii="Century" w:cs="ＭＳ Ｐゴシック"/>
                <w:kern w:val="0"/>
              </w:rPr>
            </w:pPr>
            <w:r w:rsidRPr="00125F1A">
              <w:rPr>
                <w:rFonts w:ascii="Century" w:cs="ＭＳ Ｐゴシック"/>
                <w:kern w:val="0"/>
              </w:rPr>
              <w:t>7</w:t>
            </w:r>
          </w:p>
        </w:tc>
        <w:tc>
          <w:tcPr>
            <w:tcW w:w="4819" w:type="dxa"/>
            <w:tcBorders>
              <w:top w:val="nil"/>
              <w:left w:val="nil"/>
              <w:bottom w:val="single" w:sz="4" w:space="0" w:color="auto"/>
              <w:right w:val="single" w:sz="4" w:space="0" w:color="auto"/>
            </w:tcBorders>
            <w:shd w:val="clear" w:color="auto" w:fill="auto"/>
            <w:noWrap/>
            <w:vAlign w:val="center"/>
          </w:tcPr>
          <w:p w14:paraId="57411B18" w14:textId="77777777" w:rsidR="008A3C16" w:rsidRPr="00125F1A" w:rsidRDefault="008A3C16" w:rsidP="008918B2">
            <w:pPr>
              <w:rPr>
                <w:rFonts w:ascii="Century"/>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7B93A36" w14:textId="77777777" w:rsidR="008A3C16" w:rsidRPr="00125F1A" w:rsidRDefault="008A3C16" w:rsidP="008918B2">
            <w:pPr>
              <w:rPr>
                <w:rFonts w:ascii="Century"/>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17FB294C" w14:textId="77777777" w:rsidR="008A3C16" w:rsidRPr="00125F1A" w:rsidRDefault="008A3C16" w:rsidP="008918B2">
            <w:pPr>
              <w:rPr>
                <w:rFonts w:ascii="Century"/>
              </w:rPr>
            </w:pPr>
          </w:p>
        </w:tc>
      </w:tr>
      <w:tr w:rsidR="008A3C16" w:rsidRPr="00125F1A" w14:paraId="49DD7CAC" w14:textId="77777777" w:rsidTr="008918B2">
        <w:trPr>
          <w:trHeight w:val="570"/>
        </w:trPr>
        <w:tc>
          <w:tcPr>
            <w:tcW w:w="425" w:type="dxa"/>
            <w:tcBorders>
              <w:top w:val="nil"/>
              <w:left w:val="single" w:sz="4" w:space="0" w:color="auto"/>
              <w:bottom w:val="single" w:sz="4" w:space="0" w:color="auto"/>
              <w:right w:val="single" w:sz="4" w:space="0" w:color="auto"/>
            </w:tcBorders>
            <w:shd w:val="clear" w:color="auto" w:fill="auto"/>
            <w:noWrap/>
            <w:vAlign w:val="center"/>
          </w:tcPr>
          <w:p w14:paraId="61A98785" w14:textId="77777777" w:rsidR="008A3C16" w:rsidRPr="00125F1A" w:rsidRDefault="008A3C16" w:rsidP="008918B2">
            <w:pPr>
              <w:widowControl/>
              <w:autoSpaceDE/>
              <w:autoSpaceDN/>
              <w:jc w:val="center"/>
              <w:rPr>
                <w:rFonts w:ascii="Century" w:cs="ＭＳ Ｐゴシック"/>
                <w:kern w:val="0"/>
              </w:rPr>
            </w:pPr>
            <w:r w:rsidRPr="00125F1A">
              <w:rPr>
                <w:rFonts w:ascii="Century" w:cs="ＭＳ Ｐゴシック"/>
                <w:kern w:val="0"/>
              </w:rPr>
              <w:t>8</w:t>
            </w:r>
          </w:p>
        </w:tc>
        <w:tc>
          <w:tcPr>
            <w:tcW w:w="4819" w:type="dxa"/>
            <w:tcBorders>
              <w:top w:val="nil"/>
              <w:left w:val="nil"/>
              <w:bottom w:val="single" w:sz="4" w:space="0" w:color="auto"/>
              <w:right w:val="single" w:sz="4" w:space="0" w:color="auto"/>
            </w:tcBorders>
            <w:shd w:val="clear" w:color="auto" w:fill="auto"/>
            <w:noWrap/>
            <w:vAlign w:val="center"/>
          </w:tcPr>
          <w:p w14:paraId="3FC0EB48" w14:textId="77777777" w:rsidR="008A3C16" w:rsidRPr="00125F1A" w:rsidRDefault="008A3C16" w:rsidP="008918B2">
            <w:pPr>
              <w:rPr>
                <w:rFonts w:ascii="Century"/>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70F0D8F" w14:textId="77777777" w:rsidR="008A3C16" w:rsidRPr="00125F1A" w:rsidRDefault="008A3C16" w:rsidP="008918B2">
            <w:pPr>
              <w:rPr>
                <w:rFonts w:ascii="Century"/>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47881013" w14:textId="77777777" w:rsidR="008A3C16" w:rsidRPr="00125F1A" w:rsidRDefault="008A3C16" w:rsidP="008918B2">
            <w:pPr>
              <w:rPr>
                <w:rFonts w:ascii="Century"/>
              </w:rPr>
            </w:pPr>
          </w:p>
        </w:tc>
      </w:tr>
      <w:tr w:rsidR="008A3C16" w:rsidRPr="00125F1A" w14:paraId="1E3A5BA2" w14:textId="77777777" w:rsidTr="008918B2">
        <w:trPr>
          <w:trHeight w:val="570"/>
        </w:trPr>
        <w:tc>
          <w:tcPr>
            <w:tcW w:w="425" w:type="dxa"/>
            <w:tcBorders>
              <w:top w:val="nil"/>
              <w:left w:val="single" w:sz="4" w:space="0" w:color="auto"/>
              <w:bottom w:val="single" w:sz="4" w:space="0" w:color="auto"/>
              <w:right w:val="single" w:sz="4" w:space="0" w:color="auto"/>
            </w:tcBorders>
            <w:shd w:val="clear" w:color="auto" w:fill="auto"/>
            <w:noWrap/>
            <w:vAlign w:val="center"/>
          </w:tcPr>
          <w:p w14:paraId="5104AF2C" w14:textId="77777777" w:rsidR="008A3C16" w:rsidRPr="00125F1A" w:rsidRDefault="008A3C16" w:rsidP="008918B2">
            <w:pPr>
              <w:widowControl/>
              <w:autoSpaceDE/>
              <w:autoSpaceDN/>
              <w:jc w:val="center"/>
              <w:rPr>
                <w:rFonts w:ascii="Century" w:cs="ＭＳ Ｐゴシック"/>
                <w:kern w:val="0"/>
              </w:rPr>
            </w:pPr>
            <w:r w:rsidRPr="00125F1A">
              <w:rPr>
                <w:rFonts w:ascii="Century" w:cs="ＭＳ Ｐゴシック"/>
                <w:kern w:val="0"/>
              </w:rPr>
              <w:t>9</w:t>
            </w:r>
          </w:p>
        </w:tc>
        <w:tc>
          <w:tcPr>
            <w:tcW w:w="4819" w:type="dxa"/>
            <w:tcBorders>
              <w:top w:val="nil"/>
              <w:left w:val="nil"/>
              <w:bottom w:val="single" w:sz="4" w:space="0" w:color="auto"/>
              <w:right w:val="single" w:sz="4" w:space="0" w:color="auto"/>
            </w:tcBorders>
            <w:shd w:val="clear" w:color="auto" w:fill="auto"/>
            <w:noWrap/>
            <w:vAlign w:val="center"/>
          </w:tcPr>
          <w:p w14:paraId="3BC0F8E9" w14:textId="77777777" w:rsidR="008A3C16" w:rsidRPr="00125F1A" w:rsidRDefault="008A3C16" w:rsidP="008918B2">
            <w:pPr>
              <w:rPr>
                <w:rFonts w:ascii="Century"/>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519D8E2" w14:textId="77777777" w:rsidR="008A3C16" w:rsidRPr="00125F1A" w:rsidRDefault="008A3C16" w:rsidP="008918B2">
            <w:pPr>
              <w:rPr>
                <w:rFonts w:ascii="Century"/>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7BA258EC" w14:textId="77777777" w:rsidR="008A3C16" w:rsidRPr="00125F1A" w:rsidRDefault="008A3C16" w:rsidP="008918B2">
            <w:pPr>
              <w:rPr>
                <w:rFonts w:ascii="Century"/>
              </w:rPr>
            </w:pPr>
          </w:p>
        </w:tc>
      </w:tr>
      <w:tr w:rsidR="008A3C16" w:rsidRPr="00125F1A" w14:paraId="0E967874" w14:textId="77777777" w:rsidTr="008918B2">
        <w:trPr>
          <w:trHeight w:val="570"/>
        </w:trPr>
        <w:tc>
          <w:tcPr>
            <w:tcW w:w="425" w:type="dxa"/>
            <w:tcBorders>
              <w:top w:val="nil"/>
              <w:left w:val="single" w:sz="4" w:space="0" w:color="auto"/>
              <w:bottom w:val="single" w:sz="4" w:space="0" w:color="auto"/>
              <w:right w:val="single" w:sz="4" w:space="0" w:color="auto"/>
            </w:tcBorders>
            <w:shd w:val="clear" w:color="auto" w:fill="auto"/>
            <w:noWrap/>
            <w:vAlign w:val="center"/>
          </w:tcPr>
          <w:p w14:paraId="3FDA201B" w14:textId="77777777" w:rsidR="008A3C16" w:rsidRPr="00125F1A" w:rsidRDefault="008A3C16" w:rsidP="008918B2">
            <w:pPr>
              <w:widowControl/>
              <w:autoSpaceDE/>
              <w:autoSpaceDN/>
              <w:jc w:val="center"/>
              <w:rPr>
                <w:rFonts w:ascii="Century" w:cs="ＭＳ Ｐゴシック"/>
                <w:kern w:val="0"/>
              </w:rPr>
            </w:pPr>
            <w:r w:rsidRPr="00125F1A">
              <w:rPr>
                <w:rFonts w:ascii="Century" w:cs="ＭＳ Ｐゴシック"/>
                <w:kern w:val="0"/>
              </w:rPr>
              <w:t>10</w:t>
            </w:r>
          </w:p>
        </w:tc>
        <w:tc>
          <w:tcPr>
            <w:tcW w:w="4819" w:type="dxa"/>
            <w:tcBorders>
              <w:top w:val="nil"/>
              <w:left w:val="nil"/>
              <w:bottom w:val="single" w:sz="4" w:space="0" w:color="auto"/>
              <w:right w:val="single" w:sz="4" w:space="0" w:color="auto"/>
            </w:tcBorders>
            <w:shd w:val="clear" w:color="auto" w:fill="auto"/>
            <w:noWrap/>
            <w:vAlign w:val="center"/>
          </w:tcPr>
          <w:p w14:paraId="2E0E85E0" w14:textId="77777777" w:rsidR="008A3C16" w:rsidRPr="00125F1A" w:rsidRDefault="008A3C16" w:rsidP="008918B2">
            <w:pPr>
              <w:rPr>
                <w:rFonts w:ascii="Century"/>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E32A296" w14:textId="77777777" w:rsidR="008A3C16" w:rsidRPr="00125F1A" w:rsidRDefault="008A3C16" w:rsidP="008918B2">
            <w:pPr>
              <w:rPr>
                <w:rFonts w:ascii="Century"/>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779447E1" w14:textId="77777777" w:rsidR="008A3C16" w:rsidRPr="00125F1A" w:rsidRDefault="008A3C16" w:rsidP="008918B2">
            <w:pPr>
              <w:rPr>
                <w:rFonts w:ascii="Century"/>
              </w:rPr>
            </w:pPr>
          </w:p>
        </w:tc>
      </w:tr>
    </w:tbl>
    <w:p w14:paraId="3D97BB67" w14:textId="77777777" w:rsidR="008A3C16" w:rsidRPr="00125F1A" w:rsidRDefault="008A3C16" w:rsidP="008A3C16">
      <w:pPr>
        <w:jc w:val="left"/>
        <w:rPr>
          <w:rFonts w:ascii="Century"/>
        </w:rPr>
      </w:pPr>
    </w:p>
    <w:p w14:paraId="00FD4047" w14:textId="77777777" w:rsidR="008A3C16" w:rsidRPr="00125F1A" w:rsidRDefault="008A3C16" w:rsidP="008A3C16">
      <w:pPr>
        <w:ind w:firstLineChars="2200" w:firstLine="5172"/>
        <w:jc w:val="left"/>
        <w:rPr>
          <w:rFonts w:ascii="Century"/>
        </w:rPr>
      </w:pPr>
      <w:r>
        <w:rPr>
          <w:rFonts w:ascii="Century" w:hint="eastAsia"/>
        </w:rPr>
        <w:t>（</w:t>
      </w:r>
      <w:r w:rsidRPr="00125F1A">
        <w:rPr>
          <w:rFonts w:ascii="Century"/>
        </w:rPr>
        <w:t>問い合わせ先</w:t>
      </w:r>
      <w:r>
        <w:rPr>
          <w:rFonts w:ascii="Century" w:hint="eastAsia"/>
        </w:rPr>
        <w:t>）</w:t>
      </w:r>
    </w:p>
    <w:p w14:paraId="0E979FD0" w14:textId="77777777" w:rsidR="008A3C16" w:rsidRPr="00125F1A" w:rsidRDefault="008A3C16" w:rsidP="008A3C16">
      <w:pPr>
        <w:ind w:firstLineChars="2200" w:firstLine="5172"/>
        <w:jc w:val="left"/>
        <w:rPr>
          <w:rFonts w:ascii="Century"/>
        </w:rPr>
      </w:pPr>
      <w:r w:rsidRPr="00125F1A">
        <w:rPr>
          <w:rFonts w:ascii="Century"/>
        </w:rPr>
        <w:tab/>
      </w:r>
    </w:p>
    <w:p w14:paraId="69DAB4FE" w14:textId="77777777" w:rsidR="00417A38" w:rsidRPr="00125F1A" w:rsidRDefault="008D43DE" w:rsidP="00C82BCF">
      <w:pPr>
        <w:ind w:firstLineChars="2200" w:firstLine="5172"/>
        <w:jc w:val="left"/>
        <w:rPr>
          <w:rFonts w:ascii="Century"/>
        </w:rPr>
      </w:pPr>
      <w:r w:rsidRPr="00125F1A">
        <w:rPr>
          <w:rFonts w:ascii="Century"/>
        </w:rPr>
        <w:tab/>
      </w:r>
    </w:p>
    <w:sectPr w:rsidR="00417A38" w:rsidRPr="00125F1A" w:rsidSect="00125F1A">
      <w:pgSz w:w="11906" w:h="16838" w:code="9"/>
      <w:pgMar w:top="1418" w:right="1418" w:bottom="1418" w:left="1418" w:header="851" w:footer="992" w:gutter="0"/>
      <w:cols w:space="425"/>
      <w:docGrid w:type="linesAndChars" w:linePitch="327"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3600C" w14:textId="77777777" w:rsidR="00800D03" w:rsidRDefault="00800D03" w:rsidP="000F5BE0">
      <w:r>
        <w:separator/>
      </w:r>
    </w:p>
  </w:endnote>
  <w:endnote w:type="continuationSeparator" w:id="0">
    <w:p w14:paraId="67E7B756" w14:textId="77777777" w:rsidR="00800D03" w:rsidRDefault="00800D03" w:rsidP="000F5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4C5C1" w14:textId="77777777" w:rsidR="00800D03" w:rsidRDefault="00800D03" w:rsidP="000F5BE0">
      <w:r>
        <w:separator/>
      </w:r>
    </w:p>
  </w:footnote>
  <w:footnote w:type="continuationSeparator" w:id="0">
    <w:p w14:paraId="5838231B" w14:textId="77777777" w:rsidR="00800D03" w:rsidRDefault="00800D03" w:rsidP="000F5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4128"/>
    <w:multiLevelType w:val="hybridMultilevel"/>
    <w:tmpl w:val="BAA0FFF2"/>
    <w:lvl w:ilvl="0" w:tplc="82C64DC4">
      <w:start w:val="5"/>
      <w:numFmt w:val="decimalFullWidth"/>
      <w:lvlText w:val="第%1条"/>
      <w:lvlJc w:val="left"/>
      <w:pPr>
        <w:tabs>
          <w:tab w:val="num" w:pos="708"/>
        </w:tabs>
        <w:ind w:left="708" w:hanging="720"/>
      </w:pPr>
      <w:rPr>
        <w:rFonts w:hint="default"/>
      </w:rPr>
    </w:lvl>
    <w:lvl w:ilvl="1" w:tplc="04090017" w:tentative="1">
      <w:start w:val="1"/>
      <w:numFmt w:val="aiueoFullWidth"/>
      <w:lvlText w:val="(%2)"/>
      <w:lvlJc w:val="left"/>
      <w:pPr>
        <w:tabs>
          <w:tab w:val="num" w:pos="828"/>
        </w:tabs>
        <w:ind w:left="828" w:hanging="420"/>
      </w:pPr>
    </w:lvl>
    <w:lvl w:ilvl="2" w:tplc="04090011" w:tentative="1">
      <w:start w:val="1"/>
      <w:numFmt w:val="decimalEnclosedCircle"/>
      <w:lvlText w:val="%3"/>
      <w:lvlJc w:val="left"/>
      <w:pPr>
        <w:tabs>
          <w:tab w:val="num" w:pos="1248"/>
        </w:tabs>
        <w:ind w:left="1248" w:hanging="420"/>
      </w:pPr>
    </w:lvl>
    <w:lvl w:ilvl="3" w:tplc="0409000F" w:tentative="1">
      <w:start w:val="1"/>
      <w:numFmt w:val="decimal"/>
      <w:lvlText w:val="%4."/>
      <w:lvlJc w:val="left"/>
      <w:pPr>
        <w:tabs>
          <w:tab w:val="num" w:pos="1668"/>
        </w:tabs>
        <w:ind w:left="1668" w:hanging="420"/>
      </w:pPr>
    </w:lvl>
    <w:lvl w:ilvl="4" w:tplc="04090017" w:tentative="1">
      <w:start w:val="1"/>
      <w:numFmt w:val="aiueoFullWidth"/>
      <w:lvlText w:val="(%5)"/>
      <w:lvlJc w:val="left"/>
      <w:pPr>
        <w:tabs>
          <w:tab w:val="num" w:pos="2088"/>
        </w:tabs>
        <w:ind w:left="2088" w:hanging="420"/>
      </w:pPr>
    </w:lvl>
    <w:lvl w:ilvl="5" w:tplc="04090011" w:tentative="1">
      <w:start w:val="1"/>
      <w:numFmt w:val="decimalEnclosedCircle"/>
      <w:lvlText w:val="%6"/>
      <w:lvlJc w:val="left"/>
      <w:pPr>
        <w:tabs>
          <w:tab w:val="num" w:pos="2508"/>
        </w:tabs>
        <w:ind w:left="2508" w:hanging="420"/>
      </w:pPr>
    </w:lvl>
    <w:lvl w:ilvl="6" w:tplc="0409000F" w:tentative="1">
      <w:start w:val="1"/>
      <w:numFmt w:val="decimal"/>
      <w:lvlText w:val="%7."/>
      <w:lvlJc w:val="left"/>
      <w:pPr>
        <w:tabs>
          <w:tab w:val="num" w:pos="2928"/>
        </w:tabs>
        <w:ind w:left="2928" w:hanging="420"/>
      </w:pPr>
    </w:lvl>
    <w:lvl w:ilvl="7" w:tplc="04090017" w:tentative="1">
      <w:start w:val="1"/>
      <w:numFmt w:val="aiueoFullWidth"/>
      <w:lvlText w:val="(%8)"/>
      <w:lvlJc w:val="left"/>
      <w:pPr>
        <w:tabs>
          <w:tab w:val="num" w:pos="3348"/>
        </w:tabs>
        <w:ind w:left="3348" w:hanging="420"/>
      </w:pPr>
    </w:lvl>
    <w:lvl w:ilvl="8" w:tplc="04090011" w:tentative="1">
      <w:start w:val="1"/>
      <w:numFmt w:val="decimalEnclosedCircle"/>
      <w:lvlText w:val="%9"/>
      <w:lvlJc w:val="left"/>
      <w:pPr>
        <w:tabs>
          <w:tab w:val="num" w:pos="3768"/>
        </w:tabs>
        <w:ind w:left="3768" w:hanging="420"/>
      </w:pPr>
    </w:lvl>
  </w:abstractNum>
  <w:abstractNum w:abstractNumId="1" w15:restartNumberingAfterBreak="0">
    <w:nsid w:val="07157017"/>
    <w:multiLevelType w:val="hybridMultilevel"/>
    <w:tmpl w:val="25CA0C64"/>
    <w:lvl w:ilvl="0" w:tplc="65E09B7A">
      <w:start w:val="1"/>
      <w:numFmt w:val="decimalEnclosedCircle"/>
      <w:lvlText w:val="%1"/>
      <w:lvlJc w:val="left"/>
      <w:pPr>
        <w:ind w:left="5412" w:hanging="360"/>
      </w:pPr>
      <w:rPr>
        <w:rFonts w:ascii="ＭＳ 明朝" w:hAnsi="ＭＳ 明朝" w:cs="ＭＳ 明朝" w:hint="default"/>
      </w:rPr>
    </w:lvl>
    <w:lvl w:ilvl="1" w:tplc="04090017" w:tentative="1">
      <w:start w:val="1"/>
      <w:numFmt w:val="aiueoFullWidth"/>
      <w:lvlText w:val="(%2)"/>
      <w:lvlJc w:val="left"/>
      <w:pPr>
        <w:ind w:left="5892" w:hanging="420"/>
      </w:pPr>
    </w:lvl>
    <w:lvl w:ilvl="2" w:tplc="04090011" w:tentative="1">
      <w:start w:val="1"/>
      <w:numFmt w:val="decimalEnclosedCircle"/>
      <w:lvlText w:val="%3"/>
      <w:lvlJc w:val="left"/>
      <w:pPr>
        <w:ind w:left="6312" w:hanging="420"/>
      </w:pPr>
    </w:lvl>
    <w:lvl w:ilvl="3" w:tplc="0409000F" w:tentative="1">
      <w:start w:val="1"/>
      <w:numFmt w:val="decimal"/>
      <w:lvlText w:val="%4."/>
      <w:lvlJc w:val="left"/>
      <w:pPr>
        <w:ind w:left="6732" w:hanging="420"/>
      </w:pPr>
    </w:lvl>
    <w:lvl w:ilvl="4" w:tplc="04090017" w:tentative="1">
      <w:start w:val="1"/>
      <w:numFmt w:val="aiueoFullWidth"/>
      <w:lvlText w:val="(%5)"/>
      <w:lvlJc w:val="left"/>
      <w:pPr>
        <w:ind w:left="7152" w:hanging="420"/>
      </w:pPr>
    </w:lvl>
    <w:lvl w:ilvl="5" w:tplc="04090011" w:tentative="1">
      <w:start w:val="1"/>
      <w:numFmt w:val="decimalEnclosedCircle"/>
      <w:lvlText w:val="%6"/>
      <w:lvlJc w:val="left"/>
      <w:pPr>
        <w:ind w:left="7572" w:hanging="420"/>
      </w:pPr>
    </w:lvl>
    <w:lvl w:ilvl="6" w:tplc="0409000F" w:tentative="1">
      <w:start w:val="1"/>
      <w:numFmt w:val="decimal"/>
      <w:lvlText w:val="%7."/>
      <w:lvlJc w:val="left"/>
      <w:pPr>
        <w:ind w:left="7992" w:hanging="420"/>
      </w:pPr>
    </w:lvl>
    <w:lvl w:ilvl="7" w:tplc="04090017" w:tentative="1">
      <w:start w:val="1"/>
      <w:numFmt w:val="aiueoFullWidth"/>
      <w:lvlText w:val="(%8)"/>
      <w:lvlJc w:val="left"/>
      <w:pPr>
        <w:ind w:left="8412" w:hanging="420"/>
      </w:pPr>
    </w:lvl>
    <w:lvl w:ilvl="8" w:tplc="04090011" w:tentative="1">
      <w:start w:val="1"/>
      <w:numFmt w:val="decimalEnclosedCircle"/>
      <w:lvlText w:val="%9"/>
      <w:lvlJc w:val="left"/>
      <w:pPr>
        <w:ind w:left="8832" w:hanging="420"/>
      </w:pPr>
    </w:lvl>
  </w:abstractNum>
  <w:abstractNum w:abstractNumId="2" w15:restartNumberingAfterBreak="0">
    <w:nsid w:val="09774CAB"/>
    <w:multiLevelType w:val="hybridMultilevel"/>
    <w:tmpl w:val="5D1084CE"/>
    <w:lvl w:ilvl="0" w:tplc="D6283598">
      <w:start w:val="1"/>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1BFD7301"/>
    <w:multiLevelType w:val="hybridMultilevel"/>
    <w:tmpl w:val="D5DCF062"/>
    <w:lvl w:ilvl="0" w:tplc="2618CEF0">
      <w:start w:val="1"/>
      <w:numFmt w:val="decimal"/>
      <w:lvlText w:val="第%1条"/>
      <w:lvlJc w:val="left"/>
      <w:pPr>
        <w:tabs>
          <w:tab w:val="num" w:pos="803"/>
        </w:tabs>
        <w:ind w:left="803" w:hanging="825"/>
      </w:pPr>
      <w:rPr>
        <w:rFonts w:hint="default"/>
      </w:rPr>
    </w:lvl>
    <w:lvl w:ilvl="1" w:tplc="A48C1538">
      <w:start w:val="1"/>
      <w:numFmt w:val="decimal"/>
      <w:lvlText w:val="(%2)"/>
      <w:lvlJc w:val="left"/>
      <w:pPr>
        <w:tabs>
          <w:tab w:val="num" w:pos="758"/>
        </w:tabs>
        <w:ind w:left="758" w:hanging="360"/>
      </w:pPr>
      <w:rPr>
        <w:rFonts w:hint="default"/>
      </w:rPr>
    </w:lvl>
    <w:lvl w:ilvl="2" w:tplc="04090011" w:tentative="1">
      <w:start w:val="1"/>
      <w:numFmt w:val="decimalEnclosedCircle"/>
      <w:lvlText w:val="%3"/>
      <w:lvlJc w:val="left"/>
      <w:pPr>
        <w:tabs>
          <w:tab w:val="num" w:pos="1238"/>
        </w:tabs>
        <w:ind w:left="1238" w:hanging="420"/>
      </w:pPr>
    </w:lvl>
    <w:lvl w:ilvl="3" w:tplc="0409000F" w:tentative="1">
      <w:start w:val="1"/>
      <w:numFmt w:val="decimal"/>
      <w:lvlText w:val="%4."/>
      <w:lvlJc w:val="left"/>
      <w:pPr>
        <w:tabs>
          <w:tab w:val="num" w:pos="1658"/>
        </w:tabs>
        <w:ind w:left="1658" w:hanging="420"/>
      </w:pPr>
    </w:lvl>
    <w:lvl w:ilvl="4" w:tplc="04090017" w:tentative="1">
      <w:start w:val="1"/>
      <w:numFmt w:val="aiueoFullWidth"/>
      <w:lvlText w:val="(%5)"/>
      <w:lvlJc w:val="left"/>
      <w:pPr>
        <w:tabs>
          <w:tab w:val="num" w:pos="2078"/>
        </w:tabs>
        <w:ind w:left="2078" w:hanging="420"/>
      </w:pPr>
    </w:lvl>
    <w:lvl w:ilvl="5" w:tplc="04090011" w:tentative="1">
      <w:start w:val="1"/>
      <w:numFmt w:val="decimalEnclosedCircle"/>
      <w:lvlText w:val="%6"/>
      <w:lvlJc w:val="left"/>
      <w:pPr>
        <w:tabs>
          <w:tab w:val="num" w:pos="2498"/>
        </w:tabs>
        <w:ind w:left="2498" w:hanging="420"/>
      </w:pPr>
    </w:lvl>
    <w:lvl w:ilvl="6" w:tplc="0409000F" w:tentative="1">
      <w:start w:val="1"/>
      <w:numFmt w:val="decimal"/>
      <w:lvlText w:val="%7."/>
      <w:lvlJc w:val="left"/>
      <w:pPr>
        <w:tabs>
          <w:tab w:val="num" w:pos="2918"/>
        </w:tabs>
        <w:ind w:left="2918" w:hanging="420"/>
      </w:pPr>
    </w:lvl>
    <w:lvl w:ilvl="7" w:tplc="04090017" w:tentative="1">
      <w:start w:val="1"/>
      <w:numFmt w:val="aiueoFullWidth"/>
      <w:lvlText w:val="(%8)"/>
      <w:lvlJc w:val="left"/>
      <w:pPr>
        <w:tabs>
          <w:tab w:val="num" w:pos="3338"/>
        </w:tabs>
        <w:ind w:left="3338" w:hanging="420"/>
      </w:pPr>
    </w:lvl>
    <w:lvl w:ilvl="8" w:tplc="04090011" w:tentative="1">
      <w:start w:val="1"/>
      <w:numFmt w:val="decimalEnclosedCircle"/>
      <w:lvlText w:val="%9"/>
      <w:lvlJc w:val="left"/>
      <w:pPr>
        <w:tabs>
          <w:tab w:val="num" w:pos="3758"/>
        </w:tabs>
        <w:ind w:left="3758" w:hanging="420"/>
      </w:pPr>
    </w:lvl>
  </w:abstractNum>
  <w:abstractNum w:abstractNumId="4" w15:restartNumberingAfterBreak="0">
    <w:nsid w:val="27094986"/>
    <w:multiLevelType w:val="hybridMultilevel"/>
    <w:tmpl w:val="B62E8D1C"/>
    <w:lvl w:ilvl="0" w:tplc="77D0F3A6">
      <w:start w:val="2"/>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5" w15:restartNumberingAfterBreak="0">
    <w:nsid w:val="2C7F4EB8"/>
    <w:multiLevelType w:val="hybridMultilevel"/>
    <w:tmpl w:val="273A519E"/>
    <w:lvl w:ilvl="0" w:tplc="F496A71A">
      <w:start w:val="1"/>
      <w:numFmt w:val="decimalEnclosedCircle"/>
      <w:lvlText w:val="%1"/>
      <w:lvlJc w:val="left"/>
      <w:pPr>
        <w:ind w:left="4897" w:hanging="360"/>
      </w:pPr>
      <w:rPr>
        <w:rFonts w:ascii="ＭＳ 明朝" w:hAnsi="ＭＳ 明朝" w:cs="ＭＳ 明朝" w:hint="default"/>
      </w:rPr>
    </w:lvl>
    <w:lvl w:ilvl="1" w:tplc="04090017" w:tentative="1">
      <w:start w:val="1"/>
      <w:numFmt w:val="aiueoFullWidth"/>
      <w:lvlText w:val="(%2)"/>
      <w:lvlJc w:val="left"/>
      <w:pPr>
        <w:ind w:left="5377" w:hanging="420"/>
      </w:pPr>
    </w:lvl>
    <w:lvl w:ilvl="2" w:tplc="04090011" w:tentative="1">
      <w:start w:val="1"/>
      <w:numFmt w:val="decimalEnclosedCircle"/>
      <w:lvlText w:val="%3"/>
      <w:lvlJc w:val="left"/>
      <w:pPr>
        <w:ind w:left="5797" w:hanging="420"/>
      </w:pPr>
    </w:lvl>
    <w:lvl w:ilvl="3" w:tplc="0409000F" w:tentative="1">
      <w:start w:val="1"/>
      <w:numFmt w:val="decimal"/>
      <w:lvlText w:val="%4."/>
      <w:lvlJc w:val="left"/>
      <w:pPr>
        <w:ind w:left="6217" w:hanging="420"/>
      </w:pPr>
    </w:lvl>
    <w:lvl w:ilvl="4" w:tplc="04090017" w:tentative="1">
      <w:start w:val="1"/>
      <w:numFmt w:val="aiueoFullWidth"/>
      <w:lvlText w:val="(%5)"/>
      <w:lvlJc w:val="left"/>
      <w:pPr>
        <w:ind w:left="6637" w:hanging="420"/>
      </w:pPr>
    </w:lvl>
    <w:lvl w:ilvl="5" w:tplc="04090011" w:tentative="1">
      <w:start w:val="1"/>
      <w:numFmt w:val="decimalEnclosedCircle"/>
      <w:lvlText w:val="%6"/>
      <w:lvlJc w:val="left"/>
      <w:pPr>
        <w:ind w:left="7057" w:hanging="420"/>
      </w:pPr>
    </w:lvl>
    <w:lvl w:ilvl="6" w:tplc="0409000F" w:tentative="1">
      <w:start w:val="1"/>
      <w:numFmt w:val="decimal"/>
      <w:lvlText w:val="%7."/>
      <w:lvlJc w:val="left"/>
      <w:pPr>
        <w:ind w:left="7477" w:hanging="420"/>
      </w:pPr>
    </w:lvl>
    <w:lvl w:ilvl="7" w:tplc="04090017" w:tentative="1">
      <w:start w:val="1"/>
      <w:numFmt w:val="aiueoFullWidth"/>
      <w:lvlText w:val="(%8)"/>
      <w:lvlJc w:val="left"/>
      <w:pPr>
        <w:ind w:left="7897" w:hanging="420"/>
      </w:pPr>
    </w:lvl>
    <w:lvl w:ilvl="8" w:tplc="04090011" w:tentative="1">
      <w:start w:val="1"/>
      <w:numFmt w:val="decimalEnclosedCircle"/>
      <w:lvlText w:val="%9"/>
      <w:lvlJc w:val="left"/>
      <w:pPr>
        <w:ind w:left="8317" w:hanging="420"/>
      </w:pPr>
    </w:lvl>
  </w:abstractNum>
  <w:abstractNum w:abstractNumId="6" w15:restartNumberingAfterBreak="0">
    <w:nsid w:val="2E744F7C"/>
    <w:multiLevelType w:val="hybridMultilevel"/>
    <w:tmpl w:val="45E842C6"/>
    <w:lvl w:ilvl="0" w:tplc="E5F8FACE">
      <w:start w:val="6"/>
      <w:numFmt w:val="decimal"/>
      <w:lvlText w:val="第%1条"/>
      <w:lvlJc w:val="left"/>
      <w:pPr>
        <w:tabs>
          <w:tab w:val="num" w:pos="638"/>
        </w:tabs>
        <w:ind w:left="638" w:hanging="720"/>
      </w:pPr>
      <w:rPr>
        <w:rFonts w:hint="default"/>
      </w:rPr>
    </w:lvl>
    <w:lvl w:ilvl="1" w:tplc="04090017" w:tentative="1">
      <w:start w:val="1"/>
      <w:numFmt w:val="aiueoFullWidth"/>
      <w:lvlText w:val="(%2)"/>
      <w:lvlJc w:val="left"/>
      <w:pPr>
        <w:tabs>
          <w:tab w:val="num" w:pos="758"/>
        </w:tabs>
        <w:ind w:left="758" w:hanging="420"/>
      </w:pPr>
    </w:lvl>
    <w:lvl w:ilvl="2" w:tplc="04090011" w:tentative="1">
      <w:start w:val="1"/>
      <w:numFmt w:val="decimalEnclosedCircle"/>
      <w:lvlText w:val="%3"/>
      <w:lvlJc w:val="left"/>
      <w:pPr>
        <w:tabs>
          <w:tab w:val="num" w:pos="1178"/>
        </w:tabs>
        <w:ind w:left="1178" w:hanging="420"/>
      </w:pPr>
    </w:lvl>
    <w:lvl w:ilvl="3" w:tplc="0409000F" w:tentative="1">
      <w:start w:val="1"/>
      <w:numFmt w:val="decimal"/>
      <w:lvlText w:val="%4."/>
      <w:lvlJc w:val="left"/>
      <w:pPr>
        <w:tabs>
          <w:tab w:val="num" w:pos="1598"/>
        </w:tabs>
        <w:ind w:left="1598" w:hanging="420"/>
      </w:pPr>
    </w:lvl>
    <w:lvl w:ilvl="4" w:tplc="04090017" w:tentative="1">
      <w:start w:val="1"/>
      <w:numFmt w:val="aiueoFullWidth"/>
      <w:lvlText w:val="(%5)"/>
      <w:lvlJc w:val="left"/>
      <w:pPr>
        <w:tabs>
          <w:tab w:val="num" w:pos="2018"/>
        </w:tabs>
        <w:ind w:left="2018" w:hanging="420"/>
      </w:pPr>
    </w:lvl>
    <w:lvl w:ilvl="5" w:tplc="04090011" w:tentative="1">
      <w:start w:val="1"/>
      <w:numFmt w:val="decimalEnclosedCircle"/>
      <w:lvlText w:val="%6"/>
      <w:lvlJc w:val="left"/>
      <w:pPr>
        <w:tabs>
          <w:tab w:val="num" w:pos="2438"/>
        </w:tabs>
        <w:ind w:left="2438" w:hanging="420"/>
      </w:pPr>
    </w:lvl>
    <w:lvl w:ilvl="6" w:tplc="0409000F" w:tentative="1">
      <w:start w:val="1"/>
      <w:numFmt w:val="decimal"/>
      <w:lvlText w:val="%7."/>
      <w:lvlJc w:val="left"/>
      <w:pPr>
        <w:tabs>
          <w:tab w:val="num" w:pos="2858"/>
        </w:tabs>
        <w:ind w:left="2858" w:hanging="420"/>
      </w:pPr>
    </w:lvl>
    <w:lvl w:ilvl="7" w:tplc="04090017" w:tentative="1">
      <w:start w:val="1"/>
      <w:numFmt w:val="aiueoFullWidth"/>
      <w:lvlText w:val="(%8)"/>
      <w:lvlJc w:val="left"/>
      <w:pPr>
        <w:tabs>
          <w:tab w:val="num" w:pos="3278"/>
        </w:tabs>
        <w:ind w:left="3278" w:hanging="420"/>
      </w:pPr>
    </w:lvl>
    <w:lvl w:ilvl="8" w:tplc="04090011" w:tentative="1">
      <w:start w:val="1"/>
      <w:numFmt w:val="decimalEnclosedCircle"/>
      <w:lvlText w:val="%9"/>
      <w:lvlJc w:val="left"/>
      <w:pPr>
        <w:tabs>
          <w:tab w:val="num" w:pos="3698"/>
        </w:tabs>
        <w:ind w:left="3698" w:hanging="420"/>
      </w:pPr>
    </w:lvl>
  </w:abstractNum>
  <w:abstractNum w:abstractNumId="7" w15:restartNumberingAfterBreak="0">
    <w:nsid w:val="30334523"/>
    <w:multiLevelType w:val="hybridMultilevel"/>
    <w:tmpl w:val="A5285898"/>
    <w:lvl w:ilvl="0" w:tplc="593CEE5E">
      <w:start w:val="1"/>
      <w:numFmt w:val="decimalEnclosedCircle"/>
      <w:lvlText w:val="%1"/>
      <w:lvlJc w:val="left"/>
      <w:pPr>
        <w:ind w:left="5942" w:hanging="360"/>
      </w:pPr>
      <w:rPr>
        <w:rFonts w:ascii="ＭＳ 明朝" w:eastAsia="ＭＳ 明朝" w:hAnsi="ＭＳ 明朝" w:cs="ＭＳ ゴシック"/>
      </w:rPr>
    </w:lvl>
    <w:lvl w:ilvl="1" w:tplc="04090017" w:tentative="1">
      <w:start w:val="1"/>
      <w:numFmt w:val="aiueoFullWidth"/>
      <w:lvlText w:val="(%2)"/>
      <w:lvlJc w:val="left"/>
      <w:pPr>
        <w:ind w:left="6422" w:hanging="420"/>
      </w:pPr>
    </w:lvl>
    <w:lvl w:ilvl="2" w:tplc="04090011" w:tentative="1">
      <w:start w:val="1"/>
      <w:numFmt w:val="decimalEnclosedCircle"/>
      <w:lvlText w:val="%3"/>
      <w:lvlJc w:val="left"/>
      <w:pPr>
        <w:ind w:left="6842" w:hanging="420"/>
      </w:pPr>
    </w:lvl>
    <w:lvl w:ilvl="3" w:tplc="0409000F" w:tentative="1">
      <w:start w:val="1"/>
      <w:numFmt w:val="decimal"/>
      <w:lvlText w:val="%4."/>
      <w:lvlJc w:val="left"/>
      <w:pPr>
        <w:ind w:left="7262" w:hanging="420"/>
      </w:pPr>
    </w:lvl>
    <w:lvl w:ilvl="4" w:tplc="04090017" w:tentative="1">
      <w:start w:val="1"/>
      <w:numFmt w:val="aiueoFullWidth"/>
      <w:lvlText w:val="(%5)"/>
      <w:lvlJc w:val="left"/>
      <w:pPr>
        <w:ind w:left="7682" w:hanging="420"/>
      </w:pPr>
    </w:lvl>
    <w:lvl w:ilvl="5" w:tplc="04090011" w:tentative="1">
      <w:start w:val="1"/>
      <w:numFmt w:val="decimalEnclosedCircle"/>
      <w:lvlText w:val="%6"/>
      <w:lvlJc w:val="left"/>
      <w:pPr>
        <w:ind w:left="8102" w:hanging="420"/>
      </w:pPr>
    </w:lvl>
    <w:lvl w:ilvl="6" w:tplc="0409000F" w:tentative="1">
      <w:start w:val="1"/>
      <w:numFmt w:val="decimal"/>
      <w:lvlText w:val="%7."/>
      <w:lvlJc w:val="left"/>
      <w:pPr>
        <w:ind w:left="8522" w:hanging="420"/>
      </w:pPr>
    </w:lvl>
    <w:lvl w:ilvl="7" w:tplc="04090017" w:tentative="1">
      <w:start w:val="1"/>
      <w:numFmt w:val="aiueoFullWidth"/>
      <w:lvlText w:val="(%8)"/>
      <w:lvlJc w:val="left"/>
      <w:pPr>
        <w:ind w:left="8942" w:hanging="420"/>
      </w:pPr>
    </w:lvl>
    <w:lvl w:ilvl="8" w:tplc="04090011" w:tentative="1">
      <w:start w:val="1"/>
      <w:numFmt w:val="decimalEnclosedCircle"/>
      <w:lvlText w:val="%9"/>
      <w:lvlJc w:val="left"/>
      <w:pPr>
        <w:ind w:left="9362" w:hanging="420"/>
      </w:pPr>
    </w:lvl>
  </w:abstractNum>
  <w:abstractNum w:abstractNumId="8" w15:restartNumberingAfterBreak="0">
    <w:nsid w:val="3DB1602F"/>
    <w:multiLevelType w:val="hybridMultilevel"/>
    <w:tmpl w:val="F3A6AEAC"/>
    <w:lvl w:ilvl="0" w:tplc="97F2AC48">
      <w:start w:val="6"/>
      <w:numFmt w:val="decimal"/>
      <w:lvlText w:val="第%1条"/>
      <w:lvlJc w:val="left"/>
      <w:pPr>
        <w:tabs>
          <w:tab w:val="num" w:pos="698"/>
        </w:tabs>
        <w:ind w:left="698" w:hanging="720"/>
      </w:pPr>
      <w:rPr>
        <w:rFonts w:hint="default"/>
      </w:rPr>
    </w:lvl>
    <w:lvl w:ilvl="1" w:tplc="04090017" w:tentative="1">
      <w:start w:val="1"/>
      <w:numFmt w:val="aiueoFullWidth"/>
      <w:lvlText w:val="(%2)"/>
      <w:lvlJc w:val="left"/>
      <w:pPr>
        <w:tabs>
          <w:tab w:val="num" w:pos="818"/>
        </w:tabs>
        <w:ind w:left="818" w:hanging="420"/>
      </w:pPr>
    </w:lvl>
    <w:lvl w:ilvl="2" w:tplc="04090011" w:tentative="1">
      <w:start w:val="1"/>
      <w:numFmt w:val="decimalEnclosedCircle"/>
      <w:lvlText w:val="%3"/>
      <w:lvlJc w:val="left"/>
      <w:pPr>
        <w:tabs>
          <w:tab w:val="num" w:pos="1238"/>
        </w:tabs>
        <w:ind w:left="1238" w:hanging="420"/>
      </w:pPr>
    </w:lvl>
    <w:lvl w:ilvl="3" w:tplc="0409000F" w:tentative="1">
      <w:start w:val="1"/>
      <w:numFmt w:val="decimal"/>
      <w:lvlText w:val="%4."/>
      <w:lvlJc w:val="left"/>
      <w:pPr>
        <w:tabs>
          <w:tab w:val="num" w:pos="1658"/>
        </w:tabs>
        <w:ind w:left="1658" w:hanging="420"/>
      </w:pPr>
    </w:lvl>
    <w:lvl w:ilvl="4" w:tplc="04090017" w:tentative="1">
      <w:start w:val="1"/>
      <w:numFmt w:val="aiueoFullWidth"/>
      <w:lvlText w:val="(%5)"/>
      <w:lvlJc w:val="left"/>
      <w:pPr>
        <w:tabs>
          <w:tab w:val="num" w:pos="2078"/>
        </w:tabs>
        <w:ind w:left="2078" w:hanging="420"/>
      </w:pPr>
    </w:lvl>
    <w:lvl w:ilvl="5" w:tplc="04090011" w:tentative="1">
      <w:start w:val="1"/>
      <w:numFmt w:val="decimalEnclosedCircle"/>
      <w:lvlText w:val="%6"/>
      <w:lvlJc w:val="left"/>
      <w:pPr>
        <w:tabs>
          <w:tab w:val="num" w:pos="2498"/>
        </w:tabs>
        <w:ind w:left="2498" w:hanging="420"/>
      </w:pPr>
    </w:lvl>
    <w:lvl w:ilvl="6" w:tplc="0409000F" w:tentative="1">
      <w:start w:val="1"/>
      <w:numFmt w:val="decimal"/>
      <w:lvlText w:val="%7."/>
      <w:lvlJc w:val="left"/>
      <w:pPr>
        <w:tabs>
          <w:tab w:val="num" w:pos="2918"/>
        </w:tabs>
        <w:ind w:left="2918" w:hanging="420"/>
      </w:pPr>
    </w:lvl>
    <w:lvl w:ilvl="7" w:tplc="04090017" w:tentative="1">
      <w:start w:val="1"/>
      <w:numFmt w:val="aiueoFullWidth"/>
      <w:lvlText w:val="(%8)"/>
      <w:lvlJc w:val="left"/>
      <w:pPr>
        <w:tabs>
          <w:tab w:val="num" w:pos="3338"/>
        </w:tabs>
        <w:ind w:left="3338" w:hanging="420"/>
      </w:pPr>
    </w:lvl>
    <w:lvl w:ilvl="8" w:tplc="04090011" w:tentative="1">
      <w:start w:val="1"/>
      <w:numFmt w:val="decimalEnclosedCircle"/>
      <w:lvlText w:val="%9"/>
      <w:lvlJc w:val="left"/>
      <w:pPr>
        <w:tabs>
          <w:tab w:val="num" w:pos="3758"/>
        </w:tabs>
        <w:ind w:left="3758" w:hanging="420"/>
      </w:pPr>
    </w:lvl>
  </w:abstractNum>
  <w:abstractNum w:abstractNumId="9" w15:restartNumberingAfterBreak="0">
    <w:nsid w:val="53065C70"/>
    <w:multiLevelType w:val="hybridMultilevel"/>
    <w:tmpl w:val="2170276A"/>
    <w:lvl w:ilvl="0" w:tplc="AEDE1572">
      <w:start w:val="1"/>
      <w:numFmt w:val="decimalEnclosedCircle"/>
      <w:lvlText w:val="%1"/>
      <w:lvlJc w:val="left"/>
      <w:pPr>
        <w:ind w:left="1635" w:hanging="360"/>
      </w:pPr>
      <w:rPr>
        <w:rFonts w:hint="default"/>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10" w15:restartNumberingAfterBreak="0">
    <w:nsid w:val="60125FD4"/>
    <w:multiLevelType w:val="hybridMultilevel"/>
    <w:tmpl w:val="484023FC"/>
    <w:lvl w:ilvl="0" w:tplc="70C24C22">
      <w:start w:val="1"/>
      <w:numFmt w:val="decimalEnclosedCircle"/>
      <w:lvlText w:val="%1"/>
      <w:lvlJc w:val="left"/>
      <w:pPr>
        <w:ind w:left="0" w:firstLine="0"/>
      </w:pPr>
      <w:rPr>
        <w:rFonts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08374B"/>
    <w:multiLevelType w:val="hybridMultilevel"/>
    <w:tmpl w:val="AF2EF6BE"/>
    <w:lvl w:ilvl="0" w:tplc="28C8D10E">
      <w:start w:val="1"/>
      <w:numFmt w:val="decimalEnclosedCircle"/>
      <w:lvlText w:val="%1"/>
      <w:lvlJc w:val="left"/>
      <w:pPr>
        <w:ind w:left="6055" w:hanging="360"/>
      </w:pPr>
      <w:rPr>
        <w:rFonts w:hint="default"/>
      </w:rPr>
    </w:lvl>
    <w:lvl w:ilvl="1" w:tplc="04090017" w:tentative="1">
      <w:start w:val="1"/>
      <w:numFmt w:val="aiueoFullWidth"/>
      <w:lvlText w:val="(%2)"/>
      <w:lvlJc w:val="left"/>
      <w:pPr>
        <w:ind w:left="6535" w:hanging="420"/>
      </w:pPr>
    </w:lvl>
    <w:lvl w:ilvl="2" w:tplc="04090011" w:tentative="1">
      <w:start w:val="1"/>
      <w:numFmt w:val="decimalEnclosedCircle"/>
      <w:lvlText w:val="%3"/>
      <w:lvlJc w:val="left"/>
      <w:pPr>
        <w:ind w:left="6955" w:hanging="420"/>
      </w:pPr>
    </w:lvl>
    <w:lvl w:ilvl="3" w:tplc="0409000F" w:tentative="1">
      <w:start w:val="1"/>
      <w:numFmt w:val="decimal"/>
      <w:lvlText w:val="%4."/>
      <w:lvlJc w:val="left"/>
      <w:pPr>
        <w:ind w:left="7375" w:hanging="420"/>
      </w:pPr>
    </w:lvl>
    <w:lvl w:ilvl="4" w:tplc="04090017" w:tentative="1">
      <w:start w:val="1"/>
      <w:numFmt w:val="aiueoFullWidth"/>
      <w:lvlText w:val="(%5)"/>
      <w:lvlJc w:val="left"/>
      <w:pPr>
        <w:ind w:left="7795" w:hanging="420"/>
      </w:pPr>
    </w:lvl>
    <w:lvl w:ilvl="5" w:tplc="04090011" w:tentative="1">
      <w:start w:val="1"/>
      <w:numFmt w:val="decimalEnclosedCircle"/>
      <w:lvlText w:val="%6"/>
      <w:lvlJc w:val="left"/>
      <w:pPr>
        <w:ind w:left="8215" w:hanging="420"/>
      </w:pPr>
    </w:lvl>
    <w:lvl w:ilvl="6" w:tplc="0409000F" w:tentative="1">
      <w:start w:val="1"/>
      <w:numFmt w:val="decimal"/>
      <w:lvlText w:val="%7."/>
      <w:lvlJc w:val="left"/>
      <w:pPr>
        <w:ind w:left="8635" w:hanging="420"/>
      </w:pPr>
    </w:lvl>
    <w:lvl w:ilvl="7" w:tplc="04090017" w:tentative="1">
      <w:start w:val="1"/>
      <w:numFmt w:val="aiueoFullWidth"/>
      <w:lvlText w:val="(%8)"/>
      <w:lvlJc w:val="left"/>
      <w:pPr>
        <w:ind w:left="9055" w:hanging="420"/>
      </w:pPr>
    </w:lvl>
    <w:lvl w:ilvl="8" w:tplc="04090011" w:tentative="1">
      <w:start w:val="1"/>
      <w:numFmt w:val="decimalEnclosedCircle"/>
      <w:lvlText w:val="%9"/>
      <w:lvlJc w:val="left"/>
      <w:pPr>
        <w:ind w:left="9475" w:hanging="420"/>
      </w:pPr>
    </w:lvl>
  </w:abstractNum>
  <w:abstractNum w:abstractNumId="12" w15:restartNumberingAfterBreak="0">
    <w:nsid w:val="64956CAC"/>
    <w:multiLevelType w:val="hybridMultilevel"/>
    <w:tmpl w:val="74C413A4"/>
    <w:lvl w:ilvl="0" w:tplc="C6E86866">
      <w:start w:val="1"/>
      <w:numFmt w:val="decimalEnclosedCircle"/>
      <w:lvlText w:val="%1"/>
      <w:lvlJc w:val="left"/>
      <w:pPr>
        <w:ind w:left="360" w:hanging="360"/>
      </w:pPr>
      <w:rPr>
        <w:rFonts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4A6F05"/>
    <w:multiLevelType w:val="hybridMultilevel"/>
    <w:tmpl w:val="D22EE0A0"/>
    <w:lvl w:ilvl="0" w:tplc="8F9CBCCE">
      <w:start w:val="1"/>
      <w:numFmt w:val="decimalEnclosedCircle"/>
      <w:lvlText w:val="%1"/>
      <w:lvlJc w:val="left"/>
      <w:pPr>
        <w:ind w:left="5412" w:hanging="360"/>
      </w:pPr>
      <w:rPr>
        <w:rFonts w:ascii="ＭＳ 明朝" w:hAnsi="ＭＳ 明朝" w:cs="ＭＳ 明朝" w:hint="default"/>
      </w:rPr>
    </w:lvl>
    <w:lvl w:ilvl="1" w:tplc="04090017" w:tentative="1">
      <w:start w:val="1"/>
      <w:numFmt w:val="aiueoFullWidth"/>
      <w:lvlText w:val="(%2)"/>
      <w:lvlJc w:val="left"/>
      <w:pPr>
        <w:ind w:left="5892" w:hanging="420"/>
      </w:pPr>
    </w:lvl>
    <w:lvl w:ilvl="2" w:tplc="04090011" w:tentative="1">
      <w:start w:val="1"/>
      <w:numFmt w:val="decimalEnclosedCircle"/>
      <w:lvlText w:val="%3"/>
      <w:lvlJc w:val="left"/>
      <w:pPr>
        <w:ind w:left="6312" w:hanging="420"/>
      </w:pPr>
    </w:lvl>
    <w:lvl w:ilvl="3" w:tplc="0409000F" w:tentative="1">
      <w:start w:val="1"/>
      <w:numFmt w:val="decimal"/>
      <w:lvlText w:val="%4."/>
      <w:lvlJc w:val="left"/>
      <w:pPr>
        <w:ind w:left="6732" w:hanging="420"/>
      </w:pPr>
    </w:lvl>
    <w:lvl w:ilvl="4" w:tplc="04090017" w:tentative="1">
      <w:start w:val="1"/>
      <w:numFmt w:val="aiueoFullWidth"/>
      <w:lvlText w:val="(%5)"/>
      <w:lvlJc w:val="left"/>
      <w:pPr>
        <w:ind w:left="7152" w:hanging="420"/>
      </w:pPr>
    </w:lvl>
    <w:lvl w:ilvl="5" w:tplc="04090011" w:tentative="1">
      <w:start w:val="1"/>
      <w:numFmt w:val="decimalEnclosedCircle"/>
      <w:lvlText w:val="%6"/>
      <w:lvlJc w:val="left"/>
      <w:pPr>
        <w:ind w:left="7572" w:hanging="420"/>
      </w:pPr>
    </w:lvl>
    <w:lvl w:ilvl="6" w:tplc="0409000F" w:tentative="1">
      <w:start w:val="1"/>
      <w:numFmt w:val="decimal"/>
      <w:lvlText w:val="%7."/>
      <w:lvlJc w:val="left"/>
      <w:pPr>
        <w:ind w:left="7992" w:hanging="420"/>
      </w:pPr>
    </w:lvl>
    <w:lvl w:ilvl="7" w:tplc="04090017" w:tentative="1">
      <w:start w:val="1"/>
      <w:numFmt w:val="aiueoFullWidth"/>
      <w:lvlText w:val="(%8)"/>
      <w:lvlJc w:val="left"/>
      <w:pPr>
        <w:ind w:left="8412" w:hanging="420"/>
      </w:pPr>
    </w:lvl>
    <w:lvl w:ilvl="8" w:tplc="04090011" w:tentative="1">
      <w:start w:val="1"/>
      <w:numFmt w:val="decimalEnclosedCircle"/>
      <w:lvlText w:val="%9"/>
      <w:lvlJc w:val="left"/>
      <w:pPr>
        <w:ind w:left="8832" w:hanging="420"/>
      </w:pPr>
    </w:lvl>
  </w:abstractNum>
  <w:abstractNum w:abstractNumId="14" w15:restartNumberingAfterBreak="0">
    <w:nsid w:val="6C2E7DCA"/>
    <w:multiLevelType w:val="hybridMultilevel"/>
    <w:tmpl w:val="1848C4BA"/>
    <w:lvl w:ilvl="0" w:tplc="BA24672A">
      <w:start w:val="1"/>
      <w:numFmt w:val="decimalEnclosedCircle"/>
      <w:lvlText w:val="%1"/>
      <w:lvlJc w:val="left"/>
      <w:pPr>
        <w:ind w:left="0" w:firstLine="0"/>
      </w:pPr>
      <w:rPr>
        <w:rFonts w:hAnsi="Century"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46214A4"/>
    <w:multiLevelType w:val="hybridMultilevel"/>
    <w:tmpl w:val="040CAF54"/>
    <w:lvl w:ilvl="0" w:tplc="2618CEF0">
      <w:start w:val="1"/>
      <w:numFmt w:val="decimal"/>
      <w:lvlText w:val="第%1条"/>
      <w:lvlJc w:val="left"/>
      <w:pPr>
        <w:tabs>
          <w:tab w:val="num" w:pos="803"/>
        </w:tabs>
        <w:ind w:left="803"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7F364CC"/>
    <w:multiLevelType w:val="hybridMultilevel"/>
    <w:tmpl w:val="3AB249A8"/>
    <w:lvl w:ilvl="0" w:tplc="87A0A8E0">
      <w:start w:val="1"/>
      <w:numFmt w:val="decimalEnclosedCircle"/>
      <w:lvlText w:val="%1"/>
      <w:lvlJc w:val="left"/>
      <w:pPr>
        <w:ind w:left="6415" w:hanging="360"/>
      </w:pPr>
      <w:rPr>
        <w:rFonts w:hint="default"/>
      </w:rPr>
    </w:lvl>
    <w:lvl w:ilvl="1" w:tplc="04090017" w:tentative="1">
      <w:start w:val="1"/>
      <w:numFmt w:val="aiueoFullWidth"/>
      <w:lvlText w:val="(%2)"/>
      <w:lvlJc w:val="left"/>
      <w:pPr>
        <w:ind w:left="6895" w:hanging="420"/>
      </w:pPr>
    </w:lvl>
    <w:lvl w:ilvl="2" w:tplc="04090011" w:tentative="1">
      <w:start w:val="1"/>
      <w:numFmt w:val="decimalEnclosedCircle"/>
      <w:lvlText w:val="%3"/>
      <w:lvlJc w:val="left"/>
      <w:pPr>
        <w:ind w:left="7315" w:hanging="420"/>
      </w:pPr>
    </w:lvl>
    <w:lvl w:ilvl="3" w:tplc="0409000F" w:tentative="1">
      <w:start w:val="1"/>
      <w:numFmt w:val="decimal"/>
      <w:lvlText w:val="%4."/>
      <w:lvlJc w:val="left"/>
      <w:pPr>
        <w:ind w:left="7735" w:hanging="420"/>
      </w:pPr>
    </w:lvl>
    <w:lvl w:ilvl="4" w:tplc="04090017" w:tentative="1">
      <w:start w:val="1"/>
      <w:numFmt w:val="aiueoFullWidth"/>
      <w:lvlText w:val="(%5)"/>
      <w:lvlJc w:val="left"/>
      <w:pPr>
        <w:ind w:left="8155" w:hanging="420"/>
      </w:pPr>
    </w:lvl>
    <w:lvl w:ilvl="5" w:tplc="04090011" w:tentative="1">
      <w:start w:val="1"/>
      <w:numFmt w:val="decimalEnclosedCircle"/>
      <w:lvlText w:val="%6"/>
      <w:lvlJc w:val="left"/>
      <w:pPr>
        <w:ind w:left="8575" w:hanging="420"/>
      </w:pPr>
    </w:lvl>
    <w:lvl w:ilvl="6" w:tplc="0409000F" w:tentative="1">
      <w:start w:val="1"/>
      <w:numFmt w:val="decimal"/>
      <w:lvlText w:val="%7."/>
      <w:lvlJc w:val="left"/>
      <w:pPr>
        <w:ind w:left="8995" w:hanging="420"/>
      </w:pPr>
    </w:lvl>
    <w:lvl w:ilvl="7" w:tplc="04090017" w:tentative="1">
      <w:start w:val="1"/>
      <w:numFmt w:val="aiueoFullWidth"/>
      <w:lvlText w:val="(%8)"/>
      <w:lvlJc w:val="left"/>
      <w:pPr>
        <w:ind w:left="9415" w:hanging="420"/>
      </w:pPr>
    </w:lvl>
    <w:lvl w:ilvl="8" w:tplc="04090011" w:tentative="1">
      <w:start w:val="1"/>
      <w:numFmt w:val="decimalEnclosedCircle"/>
      <w:lvlText w:val="%9"/>
      <w:lvlJc w:val="left"/>
      <w:pPr>
        <w:ind w:left="9835" w:hanging="420"/>
      </w:pPr>
    </w:lvl>
  </w:abstractNum>
  <w:abstractNum w:abstractNumId="17" w15:restartNumberingAfterBreak="0">
    <w:nsid w:val="7F675FD9"/>
    <w:multiLevelType w:val="hybridMultilevel"/>
    <w:tmpl w:val="5D1084CE"/>
    <w:lvl w:ilvl="0" w:tplc="D6283598">
      <w:start w:val="1"/>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8" w15:restartNumberingAfterBreak="0">
    <w:nsid w:val="7F6A5137"/>
    <w:multiLevelType w:val="hybridMultilevel"/>
    <w:tmpl w:val="D8524ED2"/>
    <w:lvl w:ilvl="0" w:tplc="E9B2FCB8">
      <w:start w:val="1"/>
      <w:numFmt w:val="decimalEnclosedCircle"/>
      <w:lvlText w:val="%1"/>
      <w:lvlJc w:val="left"/>
      <w:pPr>
        <w:ind w:left="1335" w:hanging="360"/>
      </w:pPr>
      <w:rPr>
        <w:rFonts w:hint="default"/>
      </w:rPr>
    </w:lvl>
    <w:lvl w:ilvl="1" w:tplc="04090017" w:tentative="1">
      <w:start w:val="1"/>
      <w:numFmt w:val="aiueoFullWidth"/>
      <w:lvlText w:val="(%2)"/>
      <w:lvlJc w:val="left"/>
      <w:pPr>
        <w:ind w:left="1815" w:hanging="420"/>
      </w:pPr>
    </w:lvl>
    <w:lvl w:ilvl="2" w:tplc="04090011" w:tentative="1">
      <w:start w:val="1"/>
      <w:numFmt w:val="decimalEnclosedCircle"/>
      <w:lvlText w:val="%3"/>
      <w:lvlJc w:val="left"/>
      <w:pPr>
        <w:ind w:left="2235" w:hanging="420"/>
      </w:pPr>
    </w:lvl>
    <w:lvl w:ilvl="3" w:tplc="0409000F" w:tentative="1">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num w:numId="1">
    <w:abstractNumId w:val="3"/>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5"/>
  </w:num>
  <w:num w:numId="6">
    <w:abstractNumId w:val="0"/>
  </w:num>
  <w:num w:numId="7">
    <w:abstractNumId w:val="17"/>
  </w:num>
  <w:num w:numId="8">
    <w:abstractNumId w:val="2"/>
  </w:num>
  <w:num w:numId="9">
    <w:abstractNumId w:val="11"/>
  </w:num>
  <w:num w:numId="10">
    <w:abstractNumId w:val="16"/>
  </w:num>
  <w:num w:numId="11">
    <w:abstractNumId w:val="7"/>
  </w:num>
  <w:num w:numId="12">
    <w:abstractNumId w:val="14"/>
  </w:num>
  <w:num w:numId="13">
    <w:abstractNumId w:val="9"/>
  </w:num>
  <w:num w:numId="14">
    <w:abstractNumId w:val="12"/>
  </w:num>
  <w:num w:numId="15">
    <w:abstractNumId w:val="10"/>
  </w:num>
  <w:num w:numId="16">
    <w:abstractNumId w:val="4"/>
  </w:num>
  <w:num w:numId="17">
    <w:abstractNumId w:val="18"/>
  </w:num>
  <w:num w:numId="18">
    <w:abstractNumId w:val="5"/>
  </w:num>
  <w:num w:numId="19">
    <w:abstractNumId w:val="1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35"/>
  <w:drawingGridVerticalSpacing w:val="327"/>
  <w:displayHorizontalDrawingGridEvery w:val="0"/>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5"/>
    <w:rsid w:val="000014F0"/>
    <w:rsid w:val="00007B92"/>
    <w:rsid w:val="00011AC5"/>
    <w:rsid w:val="00012161"/>
    <w:rsid w:val="0001389E"/>
    <w:rsid w:val="0001401A"/>
    <w:rsid w:val="00014C3C"/>
    <w:rsid w:val="000159D0"/>
    <w:rsid w:val="00017561"/>
    <w:rsid w:val="000203FE"/>
    <w:rsid w:val="000215A6"/>
    <w:rsid w:val="000246A6"/>
    <w:rsid w:val="00027888"/>
    <w:rsid w:val="00036FA1"/>
    <w:rsid w:val="0005254B"/>
    <w:rsid w:val="000528A1"/>
    <w:rsid w:val="00054BD8"/>
    <w:rsid w:val="0005677E"/>
    <w:rsid w:val="00057771"/>
    <w:rsid w:val="00065328"/>
    <w:rsid w:val="00066187"/>
    <w:rsid w:val="00081D65"/>
    <w:rsid w:val="00084B70"/>
    <w:rsid w:val="00085960"/>
    <w:rsid w:val="0009439D"/>
    <w:rsid w:val="00095D5C"/>
    <w:rsid w:val="000A0D5D"/>
    <w:rsid w:val="000A5632"/>
    <w:rsid w:val="000B3631"/>
    <w:rsid w:val="000B7267"/>
    <w:rsid w:val="000B760F"/>
    <w:rsid w:val="000B7BF0"/>
    <w:rsid w:val="000C041D"/>
    <w:rsid w:val="000C1ADE"/>
    <w:rsid w:val="000C25D4"/>
    <w:rsid w:val="000C5B03"/>
    <w:rsid w:val="000D6C13"/>
    <w:rsid w:val="000E71B7"/>
    <w:rsid w:val="000E73FD"/>
    <w:rsid w:val="000F5BE0"/>
    <w:rsid w:val="000F706F"/>
    <w:rsid w:val="00103EED"/>
    <w:rsid w:val="0010668B"/>
    <w:rsid w:val="001070BF"/>
    <w:rsid w:val="00112A01"/>
    <w:rsid w:val="00121355"/>
    <w:rsid w:val="00125F1A"/>
    <w:rsid w:val="00126260"/>
    <w:rsid w:val="001266F4"/>
    <w:rsid w:val="00126955"/>
    <w:rsid w:val="00132E70"/>
    <w:rsid w:val="001427D1"/>
    <w:rsid w:val="00144D7F"/>
    <w:rsid w:val="0015640D"/>
    <w:rsid w:val="00163683"/>
    <w:rsid w:val="00166CBC"/>
    <w:rsid w:val="00182487"/>
    <w:rsid w:val="001856AF"/>
    <w:rsid w:val="001873BF"/>
    <w:rsid w:val="00191997"/>
    <w:rsid w:val="001A4B3F"/>
    <w:rsid w:val="001B0033"/>
    <w:rsid w:val="001B14C4"/>
    <w:rsid w:val="001C514D"/>
    <w:rsid w:val="001D120D"/>
    <w:rsid w:val="001D54D0"/>
    <w:rsid w:val="001E618F"/>
    <w:rsid w:val="001F0EC5"/>
    <w:rsid w:val="001F5DE5"/>
    <w:rsid w:val="001F797C"/>
    <w:rsid w:val="00201AC0"/>
    <w:rsid w:val="002076FD"/>
    <w:rsid w:val="002077A6"/>
    <w:rsid w:val="0021420B"/>
    <w:rsid w:val="00220524"/>
    <w:rsid w:val="0022052A"/>
    <w:rsid w:val="00221C12"/>
    <w:rsid w:val="002276B5"/>
    <w:rsid w:val="00230792"/>
    <w:rsid w:val="00233BB9"/>
    <w:rsid w:val="00233F4C"/>
    <w:rsid w:val="00247A75"/>
    <w:rsid w:val="00254E87"/>
    <w:rsid w:val="002557E4"/>
    <w:rsid w:val="00261D9E"/>
    <w:rsid w:val="002623F0"/>
    <w:rsid w:val="002669DA"/>
    <w:rsid w:val="00272E3D"/>
    <w:rsid w:val="00274D60"/>
    <w:rsid w:val="00277213"/>
    <w:rsid w:val="002774D0"/>
    <w:rsid w:val="00282522"/>
    <w:rsid w:val="002872D7"/>
    <w:rsid w:val="00287B93"/>
    <w:rsid w:val="00294CFB"/>
    <w:rsid w:val="00295FB9"/>
    <w:rsid w:val="002A260F"/>
    <w:rsid w:val="002B4E70"/>
    <w:rsid w:val="002B642F"/>
    <w:rsid w:val="002D02A8"/>
    <w:rsid w:val="002D04DB"/>
    <w:rsid w:val="002D4AF0"/>
    <w:rsid w:val="002D6CFE"/>
    <w:rsid w:val="002D7B72"/>
    <w:rsid w:val="002E0DB5"/>
    <w:rsid w:val="002E1FC2"/>
    <w:rsid w:val="002E2F0E"/>
    <w:rsid w:val="002E337B"/>
    <w:rsid w:val="002F1DCD"/>
    <w:rsid w:val="002F4008"/>
    <w:rsid w:val="002F50B5"/>
    <w:rsid w:val="00300AB8"/>
    <w:rsid w:val="003013DB"/>
    <w:rsid w:val="00305B9B"/>
    <w:rsid w:val="0030785B"/>
    <w:rsid w:val="00307B42"/>
    <w:rsid w:val="00311567"/>
    <w:rsid w:val="00313CCE"/>
    <w:rsid w:val="00317D6D"/>
    <w:rsid w:val="0032024F"/>
    <w:rsid w:val="00321E8B"/>
    <w:rsid w:val="00330AAD"/>
    <w:rsid w:val="00341AB1"/>
    <w:rsid w:val="003443A1"/>
    <w:rsid w:val="00344A4C"/>
    <w:rsid w:val="00345FFC"/>
    <w:rsid w:val="00347EBB"/>
    <w:rsid w:val="0035350B"/>
    <w:rsid w:val="00353EBD"/>
    <w:rsid w:val="00360F57"/>
    <w:rsid w:val="003610C2"/>
    <w:rsid w:val="003653DC"/>
    <w:rsid w:val="00366704"/>
    <w:rsid w:val="0037132F"/>
    <w:rsid w:val="00374386"/>
    <w:rsid w:val="003747D2"/>
    <w:rsid w:val="00381208"/>
    <w:rsid w:val="0038186F"/>
    <w:rsid w:val="0038220D"/>
    <w:rsid w:val="00383671"/>
    <w:rsid w:val="003876AD"/>
    <w:rsid w:val="003923DF"/>
    <w:rsid w:val="0039510C"/>
    <w:rsid w:val="003A036B"/>
    <w:rsid w:val="003A1E66"/>
    <w:rsid w:val="003B0721"/>
    <w:rsid w:val="003C2809"/>
    <w:rsid w:val="003C38B7"/>
    <w:rsid w:val="003C597A"/>
    <w:rsid w:val="003D1721"/>
    <w:rsid w:val="003D1F37"/>
    <w:rsid w:val="003D4BDB"/>
    <w:rsid w:val="003D6498"/>
    <w:rsid w:val="003D65B4"/>
    <w:rsid w:val="003E01A7"/>
    <w:rsid w:val="003F254C"/>
    <w:rsid w:val="003F3539"/>
    <w:rsid w:val="003F54F7"/>
    <w:rsid w:val="003F72F5"/>
    <w:rsid w:val="00401E8C"/>
    <w:rsid w:val="0040299D"/>
    <w:rsid w:val="0040383F"/>
    <w:rsid w:val="00403F7A"/>
    <w:rsid w:val="0040787B"/>
    <w:rsid w:val="0041733A"/>
    <w:rsid w:val="00417A38"/>
    <w:rsid w:val="00423D26"/>
    <w:rsid w:val="00426B07"/>
    <w:rsid w:val="004276EE"/>
    <w:rsid w:val="0044134C"/>
    <w:rsid w:val="00441E10"/>
    <w:rsid w:val="00446111"/>
    <w:rsid w:val="00447AA0"/>
    <w:rsid w:val="00462D9E"/>
    <w:rsid w:val="00463014"/>
    <w:rsid w:val="00467EE2"/>
    <w:rsid w:val="0047085C"/>
    <w:rsid w:val="004771B4"/>
    <w:rsid w:val="004806EE"/>
    <w:rsid w:val="00480887"/>
    <w:rsid w:val="00481912"/>
    <w:rsid w:val="0048211E"/>
    <w:rsid w:val="0048282E"/>
    <w:rsid w:val="00482DE4"/>
    <w:rsid w:val="00490BED"/>
    <w:rsid w:val="00492F49"/>
    <w:rsid w:val="00493CE3"/>
    <w:rsid w:val="004967F5"/>
    <w:rsid w:val="00497A10"/>
    <w:rsid w:val="004A0976"/>
    <w:rsid w:val="004A1789"/>
    <w:rsid w:val="004A31A8"/>
    <w:rsid w:val="004A4212"/>
    <w:rsid w:val="004A7775"/>
    <w:rsid w:val="004B4901"/>
    <w:rsid w:val="004B4E16"/>
    <w:rsid w:val="004C07C5"/>
    <w:rsid w:val="004C25D7"/>
    <w:rsid w:val="004C7096"/>
    <w:rsid w:val="004D48B0"/>
    <w:rsid w:val="004E176F"/>
    <w:rsid w:val="004E69FF"/>
    <w:rsid w:val="004F0436"/>
    <w:rsid w:val="004F77CF"/>
    <w:rsid w:val="00506B7A"/>
    <w:rsid w:val="0050762B"/>
    <w:rsid w:val="00515193"/>
    <w:rsid w:val="00516B59"/>
    <w:rsid w:val="00522975"/>
    <w:rsid w:val="00527371"/>
    <w:rsid w:val="00527AC8"/>
    <w:rsid w:val="00531414"/>
    <w:rsid w:val="005331AC"/>
    <w:rsid w:val="00534090"/>
    <w:rsid w:val="005362E7"/>
    <w:rsid w:val="00543E45"/>
    <w:rsid w:val="005464A2"/>
    <w:rsid w:val="005501A6"/>
    <w:rsid w:val="0055039F"/>
    <w:rsid w:val="00550F27"/>
    <w:rsid w:val="00575250"/>
    <w:rsid w:val="00583A2D"/>
    <w:rsid w:val="005A179D"/>
    <w:rsid w:val="005A6F54"/>
    <w:rsid w:val="005B3E13"/>
    <w:rsid w:val="005B4F83"/>
    <w:rsid w:val="005B5A93"/>
    <w:rsid w:val="005C5E7B"/>
    <w:rsid w:val="005D000A"/>
    <w:rsid w:val="005D249B"/>
    <w:rsid w:val="005D5BB3"/>
    <w:rsid w:val="005E489B"/>
    <w:rsid w:val="005E5EC7"/>
    <w:rsid w:val="005F1346"/>
    <w:rsid w:val="005F2F98"/>
    <w:rsid w:val="00602FD8"/>
    <w:rsid w:val="00603093"/>
    <w:rsid w:val="0060509F"/>
    <w:rsid w:val="0061386B"/>
    <w:rsid w:val="006222B0"/>
    <w:rsid w:val="0062601F"/>
    <w:rsid w:val="006305EE"/>
    <w:rsid w:val="00632E90"/>
    <w:rsid w:val="0063663B"/>
    <w:rsid w:val="006368ED"/>
    <w:rsid w:val="00640BF3"/>
    <w:rsid w:val="00643112"/>
    <w:rsid w:val="0064720D"/>
    <w:rsid w:val="006504F0"/>
    <w:rsid w:val="00651494"/>
    <w:rsid w:val="0065478C"/>
    <w:rsid w:val="00655747"/>
    <w:rsid w:val="006613A6"/>
    <w:rsid w:val="00666390"/>
    <w:rsid w:val="00671A5B"/>
    <w:rsid w:val="006814EE"/>
    <w:rsid w:val="0068583B"/>
    <w:rsid w:val="0069367C"/>
    <w:rsid w:val="006938E2"/>
    <w:rsid w:val="00696D33"/>
    <w:rsid w:val="006976A0"/>
    <w:rsid w:val="006A201E"/>
    <w:rsid w:val="006A3229"/>
    <w:rsid w:val="006A6194"/>
    <w:rsid w:val="006A659F"/>
    <w:rsid w:val="006A681C"/>
    <w:rsid w:val="006B1AA2"/>
    <w:rsid w:val="006B23CF"/>
    <w:rsid w:val="006B38EE"/>
    <w:rsid w:val="006C048D"/>
    <w:rsid w:val="006C2DE1"/>
    <w:rsid w:val="006D0335"/>
    <w:rsid w:val="006D3613"/>
    <w:rsid w:val="006D7228"/>
    <w:rsid w:val="006E2552"/>
    <w:rsid w:val="006E7F11"/>
    <w:rsid w:val="006F33D7"/>
    <w:rsid w:val="006F563B"/>
    <w:rsid w:val="0070160E"/>
    <w:rsid w:val="0070673F"/>
    <w:rsid w:val="0070757F"/>
    <w:rsid w:val="00715F53"/>
    <w:rsid w:val="007219C8"/>
    <w:rsid w:val="00722FD9"/>
    <w:rsid w:val="0074284A"/>
    <w:rsid w:val="00746835"/>
    <w:rsid w:val="00752E87"/>
    <w:rsid w:val="00755C95"/>
    <w:rsid w:val="00763F5F"/>
    <w:rsid w:val="00766331"/>
    <w:rsid w:val="007803E8"/>
    <w:rsid w:val="00783F71"/>
    <w:rsid w:val="0078520D"/>
    <w:rsid w:val="00785F7B"/>
    <w:rsid w:val="00787E1C"/>
    <w:rsid w:val="0079282E"/>
    <w:rsid w:val="007931A3"/>
    <w:rsid w:val="00796B8F"/>
    <w:rsid w:val="007A4CE4"/>
    <w:rsid w:val="007A597C"/>
    <w:rsid w:val="007A7D88"/>
    <w:rsid w:val="007B1A5E"/>
    <w:rsid w:val="007C1CA3"/>
    <w:rsid w:val="007C35C5"/>
    <w:rsid w:val="007C3D99"/>
    <w:rsid w:val="007C55AF"/>
    <w:rsid w:val="007D32DC"/>
    <w:rsid w:val="007D3B48"/>
    <w:rsid w:val="007E0110"/>
    <w:rsid w:val="007E050B"/>
    <w:rsid w:val="007E24C9"/>
    <w:rsid w:val="007E4D75"/>
    <w:rsid w:val="007F215B"/>
    <w:rsid w:val="007F50A7"/>
    <w:rsid w:val="007F6377"/>
    <w:rsid w:val="007F7E9A"/>
    <w:rsid w:val="00800D03"/>
    <w:rsid w:val="008143B6"/>
    <w:rsid w:val="00814BDA"/>
    <w:rsid w:val="00816B9C"/>
    <w:rsid w:val="008232A9"/>
    <w:rsid w:val="008249F4"/>
    <w:rsid w:val="008335A7"/>
    <w:rsid w:val="008366C4"/>
    <w:rsid w:val="008366DA"/>
    <w:rsid w:val="008418D2"/>
    <w:rsid w:val="00841BA2"/>
    <w:rsid w:val="00850B80"/>
    <w:rsid w:val="00854046"/>
    <w:rsid w:val="00870ECD"/>
    <w:rsid w:val="00871B9D"/>
    <w:rsid w:val="00875A11"/>
    <w:rsid w:val="008807AC"/>
    <w:rsid w:val="00880928"/>
    <w:rsid w:val="00886106"/>
    <w:rsid w:val="008876B2"/>
    <w:rsid w:val="00892E4E"/>
    <w:rsid w:val="008950EB"/>
    <w:rsid w:val="008A3C16"/>
    <w:rsid w:val="008A5BFE"/>
    <w:rsid w:val="008A76C2"/>
    <w:rsid w:val="008B0F19"/>
    <w:rsid w:val="008B10E6"/>
    <w:rsid w:val="008B22B8"/>
    <w:rsid w:val="008B3A4D"/>
    <w:rsid w:val="008B3DA6"/>
    <w:rsid w:val="008B5B88"/>
    <w:rsid w:val="008C4F2B"/>
    <w:rsid w:val="008D43DE"/>
    <w:rsid w:val="008D6D83"/>
    <w:rsid w:val="008D7EDB"/>
    <w:rsid w:val="008E14E3"/>
    <w:rsid w:val="008E18CC"/>
    <w:rsid w:val="008E19B2"/>
    <w:rsid w:val="008E2FCB"/>
    <w:rsid w:val="008E41AB"/>
    <w:rsid w:val="00900FA4"/>
    <w:rsid w:val="00901D50"/>
    <w:rsid w:val="00914EBF"/>
    <w:rsid w:val="0091695D"/>
    <w:rsid w:val="009175DE"/>
    <w:rsid w:val="00920FBE"/>
    <w:rsid w:val="00922C2B"/>
    <w:rsid w:val="009257A9"/>
    <w:rsid w:val="0093309B"/>
    <w:rsid w:val="00941BC1"/>
    <w:rsid w:val="009628A9"/>
    <w:rsid w:val="009638E7"/>
    <w:rsid w:val="009670AD"/>
    <w:rsid w:val="00973F9C"/>
    <w:rsid w:val="00975002"/>
    <w:rsid w:val="0097622C"/>
    <w:rsid w:val="00983430"/>
    <w:rsid w:val="00994AF0"/>
    <w:rsid w:val="00997F88"/>
    <w:rsid w:val="009A2728"/>
    <w:rsid w:val="009A4684"/>
    <w:rsid w:val="009B1598"/>
    <w:rsid w:val="009B1633"/>
    <w:rsid w:val="009B1F06"/>
    <w:rsid w:val="009C4C74"/>
    <w:rsid w:val="009C71E5"/>
    <w:rsid w:val="009D0B15"/>
    <w:rsid w:val="009D27DB"/>
    <w:rsid w:val="009D466A"/>
    <w:rsid w:val="009D6386"/>
    <w:rsid w:val="009D7214"/>
    <w:rsid w:val="009D76BE"/>
    <w:rsid w:val="009E033D"/>
    <w:rsid w:val="009E232C"/>
    <w:rsid w:val="009E7140"/>
    <w:rsid w:val="009F3E36"/>
    <w:rsid w:val="009F5043"/>
    <w:rsid w:val="00A0294C"/>
    <w:rsid w:val="00A03761"/>
    <w:rsid w:val="00A1326F"/>
    <w:rsid w:val="00A1499E"/>
    <w:rsid w:val="00A1734C"/>
    <w:rsid w:val="00A20387"/>
    <w:rsid w:val="00A20C98"/>
    <w:rsid w:val="00A34A5A"/>
    <w:rsid w:val="00A43B79"/>
    <w:rsid w:val="00A50DDA"/>
    <w:rsid w:val="00A5402F"/>
    <w:rsid w:val="00A56CCB"/>
    <w:rsid w:val="00A67D6A"/>
    <w:rsid w:val="00A811D1"/>
    <w:rsid w:val="00A8289C"/>
    <w:rsid w:val="00A8583D"/>
    <w:rsid w:val="00AA3264"/>
    <w:rsid w:val="00AA3746"/>
    <w:rsid w:val="00AA431E"/>
    <w:rsid w:val="00AB333B"/>
    <w:rsid w:val="00AB3613"/>
    <w:rsid w:val="00AB593D"/>
    <w:rsid w:val="00AD1FB4"/>
    <w:rsid w:val="00AD39DF"/>
    <w:rsid w:val="00AD57BF"/>
    <w:rsid w:val="00AF0433"/>
    <w:rsid w:val="00AF2C3C"/>
    <w:rsid w:val="00AF71DC"/>
    <w:rsid w:val="00B0010F"/>
    <w:rsid w:val="00B0375C"/>
    <w:rsid w:val="00B039AA"/>
    <w:rsid w:val="00B042DF"/>
    <w:rsid w:val="00B05B14"/>
    <w:rsid w:val="00B1225B"/>
    <w:rsid w:val="00B12374"/>
    <w:rsid w:val="00B1676C"/>
    <w:rsid w:val="00B213DC"/>
    <w:rsid w:val="00B256C5"/>
    <w:rsid w:val="00B32AEB"/>
    <w:rsid w:val="00B339A7"/>
    <w:rsid w:val="00B36713"/>
    <w:rsid w:val="00B37B7B"/>
    <w:rsid w:val="00B4446A"/>
    <w:rsid w:val="00B44BA8"/>
    <w:rsid w:val="00B46914"/>
    <w:rsid w:val="00B46C10"/>
    <w:rsid w:val="00B75576"/>
    <w:rsid w:val="00B84C6E"/>
    <w:rsid w:val="00B84EDB"/>
    <w:rsid w:val="00B95E90"/>
    <w:rsid w:val="00BA0664"/>
    <w:rsid w:val="00BA37CD"/>
    <w:rsid w:val="00BA6446"/>
    <w:rsid w:val="00BA702C"/>
    <w:rsid w:val="00BC0C53"/>
    <w:rsid w:val="00BC2720"/>
    <w:rsid w:val="00BC3A85"/>
    <w:rsid w:val="00BC4279"/>
    <w:rsid w:val="00BD18E1"/>
    <w:rsid w:val="00BD4C66"/>
    <w:rsid w:val="00BE0D99"/>
    <w:rsid w:val="00BE17DF"/>
    <w:rsid w:val="00BF2AAA"/>
    <w:rsid w:val="00C000DE"/>
    <w:rsid w:val="00C00856"/>
    <w:rsid w:val="00C065EB"/>
    <w:rsid w:val="00C07C0F"/>
    <w:rsid w:val="00C104F4"/>
    <w:rsid w:val="00C14A50"/>
    <w:rsid w:val="00C17F26"/>
    <w:rsid w:val="00C2003B"/>
    <w:rsid w:val="00C20F25"/>
    <w:rsid w:val="00C2213A"/>
    <w:rsid w:val="00C25494"/>
    <w:rsid w:val="00C26383"/>
    <w:rsid w:val="00C32256"/>
    <w:rsid w:val="00C33DC1"/>
    <w:rsid w:val="00C34D4F"/>
    <w:rsid w:val="00C353A9"/>
    <w:rsid w:val="00C37C85"/>
    <w:rsid w:val="00C410DF"/>
    <w:rsid w:val="00C42069"/>
    <w:rsid w:val="00C4322C"/>
    <w:rsid w:val="00C51A39"/>
    <w:rsid w:val="00C60D43"/>
    <w:rsid w:val="00C64EBB"/>
    <w:rsid w:val="00C652CB"/>
    <w:rsid w:val="00C76F25"/>
    <w:rsid w:val="00C77A80"/>
    <w:rsid w:val="00C82BCF"/>
    <w:rsid w:val="00C83989"/>
    <w:rsid w:val="00C85743"/>
    <w:rsid w:val="00C8711A"/>
    <w:rsid w:val="00C94E74"/>
    <w:rsid w:val="00C95D62"/>
    <w:rsid w:val="00C96D90"/>
    <w:rsid w:val="00CA219B"/>
    <w:rsid w:val="00CA2BF2"/>
    <w:rsid w:val="00CA464C"/>
    <w:rsid w:val="00CA74DE"/>
    <w:rsid w:val="00CB09B7"/>
    <w:rsid w:val="00CB415B"/>
    <w:rsid w:val="00CC170F"/>
    <w:rsid w:val="00CC483D"/>
    <w:rsid w:val="00CD0603"/>
    <w:rsid w:val="00CD5567"/>
    <w:rsid w:val="00CE09A7"/>
    <w:rsid w:val="00CE0CFC"/>
    <w:rsid w:val="00CF11BC"/>
    <w:rsid w:val="00CF16AD"/>
    <w:rsid w:val="00CF3617"/>
    <w:rsid w:val="00CF7A56"/>
    <w:rsid w:val="00D0654B"/>
    <w:rsid w:val="00D118F3"/>
    <w:rsid w:val="00D12AD0"/>
    <w:rsid w:val="00D23652"/>
    <w:rsid w:val="00D257F1"/>
    <w:rsid w:val="00D302EF"/>
    <w:rsid w:val="00D311B8"/>
    <w:rsid w:val="00D31C59"/>
    <w:rsid w:val="00D347AC"/>
    <w:rsid w:val="00D379F8"/>
    <w:rsid w:val="00D433FE"/>
    <w:rsid w:val="00D448FA"/>
    <w:rsid w:val="00D517F3"/>
    <w:rsid w:val="00D52CF9"/>
    <w:rsid w:val="00D52ED5"/>
    <w:rsid w:val="00D60DAE"/>
    <w:rsid w:val="00D62444"/>
    <w:rsid w:val="00D67D0B"/>
    <w:rsid w:val="00D71FEC"/>
    <w:rsid w:val="00D747F1"/>
    <w:rsid w:val="00D765A8"/>
    <w:rsid w:val="00D820C4"/>
    <w:rsid w:val="00D825DA"/>
    <w:rsid w:val="00D92C9E"/>
    <w:rsid w:val="00D92D9A"/>
    <w:rsid w:val="00D963AB"/>
    <w:rsid w:val="00DA1A89"/>
    <w:rsid w:val="00DA2941"/>
    <w:rsid w:val="00DA29BB"/>
    <w:rsid w:val="00DA43B9"/>
    <w:rsid w:val="00DA50CE"/>
    <w:rsid w:val="00DB047C"/>
    <w:rsid w:val="00DB04B1"/>
    <w:rsid w:val="00DC1680"/>
    <w:rsid w:val="00DD0A76"/>
    <w:rsid w:val="00DD30B8"/>
    <w:rsid w:val="00DD5C85"/>
    <w:rsid w:val="00DD78EB"/>
    <w:rsid w:val="00DE4AC5"/>
    <w:rsid w:val="00DF4F33"/>
    <w:rsid w:val="00DF6A80"/>
    <w:rsid w:val="00DF779B"/>
    <w:rsid w:val="00E00873"/>
    <w:rsid w:val="00E03C20"/>
    <w:rsid w:val="00E070F8"/>
    <w:rsid w:val="00E108CD"/>
    <w:rsid w:val="00E1730A"/>
    <w:rsid w:val="00E2369B"/>
    <w:rsid w:val="00E26509"/>
    <w:rsid w:val="00E32322"/>
    <w:rsid w:val="00E362AA"/>
    <w:rsid w:val="00E46C06"/>
    <w:rsid w:val="00E5361E"/>
    <w:rsid w:val="00E574E8"/>
    <w:rsid w:val="00E62F5E"/>
    <w:rsid w:val="00E6377B"/>
    <w:rsid w:val="00E85363"/>
    <w:rsid w:val="00E86611"/>
    <w:rsid w:val="00E9012D"/>
    <w:rsid w:val="00E90BD9"/>
    <w:rsid w:val="00E925E8"/>
    <w:rsid w:val="00EA4DFD"/>
    <w:rsid w:val="00EB25E7"/>
    <w:rsid w:val="00EC1B06"/>
    <w:rsid w:val="00EC2D28"/>
    <w:rsid w:val="00ED6CB2"/>
    <w:rsid w:val="00EE2421"/>
    <w:rsid w:val="00EE3832"/>
    <w:rsid w:val="00EE468F"/>
    <w:rsid w:val="00EE4DD2"/>
    <w:rsid w:val="00F055A8"/>
    <w:rsid w:val="00F31819"/>
    <w:rsid w:val="00F31A31"/>
    <w:rsid w:val="00F337B0"/>
    <w:rsid w:val="00F35EB2"/>
    <w:rsid w:val="00F40F7C"/>
    <w:rsid w:val="00F43777"/>
    <w:rsid w:val="00F44881"/>
    <w:rsid w:val="00F45A40"/>
    <w:rsid w:val="00F52EB8"/>
    <w:rsid w:val="00F71AAE"/>
    <w:rsid w:val="00F73933"/>
    <w:rsid w:val="00F93332"/>
    <w:rsid w:val="00F93979"/>
    <w:rsid w:val="00FA2697"/>
    <w:rsid w:val="00FA44B6"/>
    <w:rsid w:val="00FB3A29"/>
    <w:rsid w:val="00FC3522"/>
    <w:rsid w:val="00FC78D5"/>
    <w:rsid w:val="00FE034C"/>
    <w:rsid w:val="00FF267A"/>
    <w:rsid w:val="00FF56F3"/>
    <w:rsid w:val="00FF59C1"/>
    <w:rsid w:val="00FF5C2F"/>
    <w:rsid w:val="00FF674E"/>
    <w:rsid w:val="00FF6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CBBC3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695D"/>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63683"/>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814EE"/>
    <w:rPr>
      <w:rFonts w:ascii="Arial" w:eastAsia="ＭＳ ゴシック" w:hAnsi="Arial"/>
      <w:sz w:val="18"/>
      <w:szCs w:val="18"/>
    </w:rPr>
  </w:style>
  <w:style w:type="character" w:styleId="a5">
    <w:name w:val="annotation reference"/>
    <w:semiHidden/>
    <w:rsid w:val="00AA431E"/>
    <w:rPr>
      <w:sz w:val="18"/>
      <w:szCs w:val="18"/>
    </w:rPr>
  </w:style>
  <w:style w:type="paragraph" w:styleId="a6">
    <w:name w:val="annotation text"/>
    <w:basedOn w:val="a"/>
    <w:semiHidden/>
    <w:rsid w:val="00AA431E"/>
    <w:pPr>
      <w:jc w:val="left"/>
    </w:pPr>
  </w:style>
  <w:style w:type="paragraph" w:styleId="a7">
    <w:name w:val="annotation subject"/>
    <w:basedOn w:val="a6"/>
    <w:next w:val="a6"/>
    <w:semiHidden/>
    <w:rsid w:val="00AA431E"/>
    <w:rPr>
      <w:b/>
      <w:bCs/>
    </w:rPr>
  </w:style>
  <w:style w:type="character" w:styleId="a8">
    <w:name w:val="Hyperlink"/>
    <w:rsid w:val="00D60DAE"/>
    <w:rPr>
      <w:color w:val="0000FF"/>
      <w:u w:val="single"/>
    </w:rPr>
  </w:style>
  <w:style w:type="character" w:styleId="a9">
    <w:name w:val="FollowedHyperlink"/>
    <w:rsid w:val="00E362AA"/>
    <w:rPr>
      <w:color w:val="800080"/>
      <w:u w:val="single"/>
    </w:rPr>
  </w:style>
  <w:style w:type="paragraph" w:styleId="aa">
    <w:name w:val="header"/>
    <w:basedOn w:val="a"/>
    <w:link w:val="ab"/>
    <w:rsid w:val="000F5BE0"/>
    <w:pPr>
      <w:tabs>
        <w:tab w:val="center" w:pos="4252"/>
        <w:tab w:val="right" w:pos="8504"/>
      </w:tabs>
      <w:snapToGrid w:val="0"/>
    </w:pPr>
  </w:style>
  <w:style w:type="character" w:customStyle="1" w:styleId="ab">
    <w:name w:val="ヘッダー (文字)"/>
    <w:link w:val="aa"/>
    <w:rsid w:val="000F5BE0"/>
    <w:rPr>
      <w:rFonts w:ascii="ＭＳ 明朝"/>
      <w:kern w:val="2"/>
      <w:sz w:val="24"/>
      <w:szCs w:val="24"/>
    </w:rPr>
  </w:style>
  <w:style w:type="paragraph" w:styleId="ac">
    <w:name w:val="footer"/>
    <w:basedOn w:val="a"/>
    <w:link w:val="ad"/>
    <w:rsid w:val="000F5BE0"/>
    <w:pPr>
      <w:tabs>
        <w:tab w:val="center" w:pos="4252"/>
        <w:tab w:val="right" w:pos="8504"/>
      </w:tabs>
      <w:snapToGrid w:val="0"/>
    </w:pPr>
  </w:style>
  <w:style w:type="character" w:customStyle="1" w:styleId="ad">
    <w:name w:val="フッター (文字)"/>
    <w:link w:val="ac"/>
    <w:rsid w:val="000F5BE0"/>
    <w:rPr>
      <w:rFonts w:ascii="ＭＳ 明朝"/>
      <w:kern w:val="2"/>
      <w:sz w:val="24"/>
      <w:szCs w:val="24"/>
    </w:rPr>
  </w:style>
  <w:style w:type="paragraph" w:styleId="ae">
    <w:name w:val="Date"/>
    <w:basedOn w:val="a"/>
    <w:next w:val="a"/>
    <w:link w:val="af"/>
    <w:rsid w:val="0048282E"/>
  </w:style>
  <w:style w:type="character" w:customStyle="1" w:styleId="af">
    <w:name w:val="日付 (文字)"/>
    <w:link w:val="ae"/>
    <w:rsid w:val="0048282E"/>
    <w:rPr>
      <w:rFonts w:ascii="ＭＳ 明朝"/>
      <w:kern w:val="2"/>
      <w:sz w:val="24"/>
      <w:szCs w:val="24"/>
    </w:rPr>
  </w:style>
  <w:style w:type="paragraph" w:styleId="af0">
    <w:name w:val="List Paragraph"/>
    <w:basedOn w:val="a"/>
    <w:uiPriority w:val="34"/>
    <w:qFormat/>
    <w:rsid w:val="00901D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181654">
      <w:bodyDiv w:val="1"/>
      <w:marLeft w:val="0"/>
      <w:marRight w:val="0"/>
      <w:marTop w:val="0"/>
      <w:marBottom w:val="0"/>
      <w:divBdr>
        <w:top w:val="none" w:sz="0" w:space="0" w:color="auto"/>
        <w:left w:val="none" w:sz="0" w:space="0" w:color="auto"/>
        <w:bottom w:val="none" w:sz="0" w:space="0" w:color="auto"/>
        <w:right w:val="none" w:sz="0" w:space="0" w:color="auto"/>
      </w:divBdr>
    </w:div>
    <w:div w:id="1043099533">
      <w:bodyDiv w:val="1"/>
      <w:marLeft w:val="0"/>
      <w:marRight w:val="0"/>
      <w:marTop w:val="0"/>
      <w:marBottom w:val="0"/>
      <w:divBdr>
        <w:top w:val="none" w:sz="0" w:space="0" w:color="auto"/>
        <w:left w:val="none" w:sz="0" w:space="0" w:color="auto"/>
        <w:bottom w:val="none" w:sz="0" w:space="0" w:color="auto"/>
        <w:right w:val="none" w:sz="0" w:space="0" w:color="auto"/>
      </w:divBdr>
    </w:div>
    <w:div w:id="1062026645">
      <w:bodyDiv w:val="1"/>
      <w:marLeft w:val="0"/>
      <w:marRight w:val="0"/>
      <w:marTop w:val="0"/>
      <w:marBottom w:val="0"/>
      <w:divBdr>
        <w:top w:val="none" w:sz="0" w:space="0" w:color="auto"/>
        <w:left w:val="none" w:sz="0" w:space="0" w:color="auto"/>
        <w:bottom w:val="none" w:sz="0" w:space="0" w:color="auto"/>
        <w:right w:val="none" w:sz="0" w:space="0" w:color="auto"/>
      </w:divBdr>
    </w:div>
    <w:div w:id="1138760256">
      <w:bodyDiv w:val="1"/>
      <w:marLeft w:val="0"/>
      <w:marRight w:val="0"/>
      <w:marTop w:val="0"/>
      <w:marBottom w:val="0"/>
      <w:divBdr>
        <w:top w:val="none" w:sz="0" w:space="0" w:color="auto"/>
        <w:left w:val="none" w:sz="0" w:space="0" w:color="auto"/>
        <w:bottom w:val="none" w:sz="0" w:space="0" w:color="auto"/>
        <w:right w:val="none" w:sz="0" w:space="0" w:color="auto"/>
      </w:divBdr>
    </w:div>
    <w:div w:id="1207066559">
      <w:bodyDiv w:val="1"/>
      <w:marLeft w:val="0"/>
      <w:marRight w:val="0"/>
      <w:marTop w:val="0"/>
      <w:marBottom w:val="0"/>
      <w:divBdr>
        <w:top w:val="none" w:sz="0" w:space="0" w:color="auto"/>
        <w:left w:val="none" w:sz="0" w:space="0" w:color="auto"/>
        <w:bottom w:val="none" w:sz="0" w:space="0" w:color="auto"/>
        <w:right w:val="none" w:sz="0" w:space="0" w:color="auto"/>
      </w:divBdr>
    </w:div>
    <w:div w:id="211104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B0054-9B18-405E-9ED5-AAC2054E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4220</Words>
  <Characters>681</Characters>
  <Application>Microsoft Office Word</Application>
  <DocSecurity>0</DocSecurity>
  <Lines>5</Lines>
  <Paragraphs>9</Paragraphs>
  <ScaleCrop>false</ScaleCrop>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2025-03-28T02:11:00Z</dcterms:created>
  <dcterms:modified xsi:type="dcterms:W3CDTF">2025-03-28T02:12:00Z</dcterms:modified>
</cp:coreProperties>
</file>