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A445" w14:textId="662C3D5B" w:rsidR="00602DD3" w:rsidRPr="00072155" w:rsidRDefault="00152DD0" w:rsidP="008A5A94">
      <w:pPr>
        <w:spacing w:line="400" w:lineRule="exact"/>
        <w:ind w:firstLineChars="50" w:firstLine="120"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072155">
        <w:rPr>
          <w:rFonts w:asciiTheme="minorEastAsia" w:hAnsiTheme="minorEastAsia" w:hint="eastAsia"/>
          <w:b/>
          <w:bCs/>
          <w:sz w:val="24"/>
          <w:szCs w:val="24"/>
        </w:rPr>
        <w:t>令和</w:t>
      </w:r>
      <w:r w:rsidR="000E0208" w:rsidRPr="00072155">
        <w:rPr>
          <w:rFonts w:asciiTheme="minorEastAsia" w:hAnsiTheme="minorEastAsia" w:hint="eastAsia"/>
          <w:b/>
          <w:bCs/>
          <w:sz w:val="24"/>
          <w:szCs w:val="24"/>
        </w:rPr>
        <w:t>６</w:t>
      </w:r>
      <w:r w:rsidR="00602DD3" w:rsidRPr="00072155">
        <w:rPr>
          <w:rFonts w:asciiTheme="minorEastAsia" w:hAnsiTheme="minorEastAsia" w:hint="eastAsia"/>
          <w:b/>
          <w:bCs/>
          <w:sz w:val="24"/>
          <w:szCs w:val="24"/>
        </w:rPr>
        <w:t>年度</w:t>
      </w:r>
      <w:r w:rsidR="000E0208" w:rsidRPr="00072155"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r w:rsidR="00602DD3" w:rsidRPr="00072155">
        <w:rPr>
          <w:rFonts w:asciiTheme="minorEastAsia" w:hAnsiTheme="minorEastAsia" w:hint="eastAsia"/>
          <w:b/>
          <w:bCs/>
          <w:sz w:val="24"/>
          <w:szCs w:val="24"/>
        </w:rPr>
        <w:t>第</w:t>
      </w:r>
      <w:r w:rsidR="00FE6956" w:rsidRPr="00072155">
        <w:rPr>
          <w:rFonts w:asciiTheme="minorEastAsia" w:hAnsiTheme="minorEastAsia" w:hint="eastAsia"/>
          <w:b/>
          <w:bCs/>
          <w:sz w:val="24"/>
          <w:szCs w:val="24"/>
        </w:rPr>
        <w:t>２</w:t>
      </w:r>
      <w:r w:rsidR="00602DD3" w:rsidRPr="00072155">
        <w:rPr>
          <w:rFonts w:asciiTheme="minorEastAsia" w:hAnsiTheme="minorEastAsia" w:hint="eastAsia"/>
          <w:b/>
          <w:bCs/>
          <w:sz w:val="24"/>
          <w:szCs w:val="24"/>
        </w:rPr>
        <w:t>回　大阪府障がい者自立支援協議会</w:t>
      </w:r>
      <w:r w:rsidR="000E0208" w:rsidRPr="00072155"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r w:rsidR="00602DD3" w:rsidRPr="00072155">
        <w:rPr>
          <w:rFonts w:asciiTheme="minorEastAsia" w:hAnsiTheme="minorEastAsia" w:hint="eastAsia"/>
          <w:b/>
          <w:bCs/>
          <w:sz w:val="24"/>
          <w:szCs w:val="24"/>
        </w:rPr>
        <w:t>就労支援部会</w:t>
      </w:r>
    </w:p>
    <w:p w14:paraId="59999ED7" w14:textId="77777777" w:rsidR="00D72A3C" w:rsidRPr="00072155" w:rsidRDefault="00D72A3C" w:rsidP="00235DD1">
      <w:p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</w:p>
    <w:p w14:paraId="756F8BA6" w14:textId="77777777" w:rsidR="00B108DE" w:rsidRPr="00072155" w:rsidRDefault="00B108DE" w:rsidP="00F77CAC">
      <w:pPr>
        <w:spacing w:line="400" w:lineRule="exact"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072155">
        <w:rPr>
          <w:rFonts w:asciiTheme="minorEastAsia" w:hAnsiTheme="minorEastAsia" w:hint="eastAsia"/>
          <w:b/>
          <w:bCs/>
          <w:sz w:val="24"/>
          <w:szCs w:val="24"/>
        </w:rPr>
        <w:t>次　　第</w:t>
      </w:r>
    </w:p>
    <w:p w14:paraId="534D4E93" w14:textId="067EF120" w:rsidR="00602DD3" w:rsidRPr="000E0208" w:rsidRDefault="00602DD3" w:rsidP="00F77CAC">
      <w:pPr>
        <w:spacing w:line="400" w:lineRule="exact"/>
        <w:rPr>
          <w:rFonts w:asciiTheme="minorEastAsia" w:hAnsiTheme="minorEastAsia"/>
          <w:szCs w:val="21"/>
        </w:rPr>
      </w:pPr>
    </w:p>
    <w:p w14:paraId="4EF4FA1E" w14:textId="77777777" w:rsidR="00F33EAF" w:rsidRPr="000E0208" w:rsidRDefault="00F33EAF" w:rsidP="00F77CAC">
      <w:pPr>
        <w:spacing w:line="400" w:lineRule="exact"/>
        <w:rPr>
          <w:rFonts w:asciiTheme="minorEastAsia" w:hAnsiTheme="minorEastAsia"/>
          <w:szCs w:val="21"/>
        </w:rPr>
      </w:pPr>
    </w:p>
    <w:p w14:paraId="57CC2D33" w14:textId="194E7984" w:rsidR="00602DD3" w:rsidRPr="000E0208" w:rsidRDefault="00602DD3" w:rsidP="00A61753">
      <w:pPr>
        <w:ind w:left="2310" w:right="113" w:firstLine="210"/>
        <w:jc w:val="right"/>
        <w:rPr>
          <w:rFonts w:asciiTheme="minorEastAsia" w:hAnsiTheme="minorEastAsia"/>
          <w:szCs w:val="21"/>
        </w:rPr>
      </w:pPr>
      <w:r w:rsidRPr="000E0208">
        <w:rPr>
          <w:rFonts w:asciiTheme="minorEastAsia" w:hAnsiTheme="minorEastAsia" w:hint="eastAsia"/>
          <w:szCs w:val="21"/>
        </w:rPr>
        <w:t xml:space="preserve">と　き　</w:t>
      </w:r>
      <w:r w:rsidR="008C46B9" w:rsidRPr="000E0208">
        <w:rPr>
          <w:rFonts w:asciiTheme="minorEastAsia" w:hAnsiTheme="minorEastAsia" w:hint="eastAsia"/>
          <w:szCs w:val="21"/>
        </w:rPr>
        <w:t>令和</w:t>
      </w:r>
      <w:r w:rsidR="00FE6956">
        <w:rPr>
          <w:rFonts w:asciiTheme="minorEastAsia" w:hAnsiTheme="minorEastAsia" w:hint="eastAsia"/>
          <w:szCs w:val="21"/>
        </w:rPr>
        <w:t>７</w:t>
      </w:r>
      <w:r w:rsidRPr="000E0208">
        <w:rPr>
          <w:rFonts w:asciiTheme="minorEastAsia" w:hAnsiTheme="minorEastAsia" w:hint="eastAsia"/>
          <w:szCs w:val="21"/>
        </w:rPr>
        <w:t>年</w:t>
      </w:r>
      <w:r w:rsidR="00FE6956">
        <w:rPr>
          <w:rFonts w:asciiTheme="minorEastAsia" w:hAnsiTheme="minorEastAsia" w:hint="eastAsia"/>
          <w:szCs w:val="21"/>
        </w:rPr>
        <w:t>３</w:t>
      </w:r>
      <w:r w:rsidR="00414C44" w:rsidRPr="000E0208">
        <w:rPr>
          <w:rFonts w:asciiTheme="minorEastAsia" w:hAnsiTheme="minorEastAsia" w:hint="eastAsia"/>
          <w:szCs w:val="21"/>
        </w:rPr>
        <w:t>月</w:t>
      </w:r>
      <w:r w:rsidR="00F06FF6" w:rsidRPr="000E0208">
        <w:rPr>
          <w:rFonts w:asciiTheme="minorEastAsia" w:hAnsiTheme="minorEastAsia" w:hint="eastAsia"/>
          <w:szCs w:val="21"/>
        </w:rPr>
        <w:t>２</w:t>
      </w:r>
      <w:r w:rsidR="00FE6956">
        <w:rPr>
          <w:rFonts w:asciiTheme="minorEastAsia" w:hAnsiTheme="minorEastAsia" w:hint="eastAsia"/>
          <w:szCs w:val="21"/>
        </w:rPr>
        <w:t>７</w:t>
      </w:r>
      <w:r w:rsidR="00C22C8D" w:rsidRPr="000E0208">
        <w:rPr>
          <w:rFonts w:asciiTheme="minorEastAsia" w:hAnsiTheme="minorEastAsia" w:hint="eastAsia"/>
          <w:szCs w:val="21"/>
        </w:rPr>
        <w:t>日（</w:t>
      </w:r>
      <w:r w:rsidR="00FE6956">
        <w:rPr>
          <w:rFonts w:asciiTheme="minorEastAsia" w:hAnsiTheme="minorEastAsia" w:hint="eastAsia"/>
          <w:szCs w:val="21"/>
        </w:rPr>
        <w:t>木</w:t>
      </w:r>
      <w:r w:rsidR="00C22C8D" w:rsidRPr="000E0208">
        <w:rPr>
          <w:rFonts w:asciiTheme="minorEastAsia" w:hAnsiTheme="minorEastAsia" w:hint="eastAsia"/>
          <w:szCs w:val="21"/>
        </w:rPr>
        <w:t>）</w:t>
      </w:r>
      <w:r w:rsidR="00D25A98" w:rsidRPr="000E0208">
        <w:rPr>
          <w:rFonts w:asciiTheme="minorEastAsia" w:hAnsiTheme="minorEastAsia" w:hint="eastAsia"/>
          <w:szCs w:val="21"/>
        </w:rPr>
        <w:t>午</w:t>
      </w:r>
      <w:r w:rsidR="00F06FF6" w:rsidRPr="000E0208">
        <w:rPr>
          <w:rFonts w:asciiTheme="minorEastAsia" w:hAnsiTheme="minorEastAsia" w:hint="eastAsia"/>
          <w:szCs w:val="21"/>
        </w:rPr>
        <w:t>後</w:t>
      </w:r>
      <w:r w:rsidR="00FE6956">
        <w:rPr>
          <w:rFonts w:asciiTheme="minorEastAsia" w:hAnsiTheme="minorEastAsia" w:hint="eastAsia"/>
          <w:szCs w:val="21"/>
        </w:rPr>
        <w:t>３</w:t>
      </w:r>
      <w:r w:rsidR="00414C44" w:rsidRPr="000E0208">
        <w:rPr>
          <w:rFonts w:asciiTheme="minorEastAsia" w:hAnsiTheme="minorEastAsia" w:hint="eastAsia"/>
          <w:szCs w:val="21"/>
        </w:rPr>
        <w:t>時～</w:t>
      </w:r>
    </w:p>
    <w:p w14:paraId="36F2109A" w14:textId="14344591" w:rsidR="00F06FF6" w:rsidRPr="000E0208" w:rsidRDefault="00602DD3" w:rsidP="00A61753">
      <w:pPr>
        <w:ind w:left="3780" w:right="113" w:firstLine="210"/>
        <w:rPr>
          <w:rFonts w:asciiTheme="minorEastAsia" w:hAnsiTheme="minorEastAsia"/>
          <w:szCs w:val="21"/>
        </w:rPr>
      </w:pPr>
      <w:r w:rsidRPr="000E0208">
        <w:rPr>
          <w:rFonts w:asciiTheme="minorEastAsia" w:hAnsiTheme="minorEastAsia" w:hint="eastAsia"/>
          <w:szCs w:val="21"/>
        </w:rPr>
        <w:t xml:space="preserve">ところ　</w:t>
      </w:r>
      <w:r w:rsidR="00FE6956">
        <w:rPr>
          <w:rFonts w:asciiTheme="minorEastAsia" w:hAnsiTheme="minorEastAsia" w:hint="eastAsia"/>
          <w:szCs w:val="21"/>
        </w:rPr>
        <w:t>大阪赤十字会館</w:t>
      </w:r>
      <w:r w:rsidR="00F06FF6" w:rsidRPr="000E0208">
        <w:rPr>
          <w:rFonts w:asciiTheme="minorEastAsia" w:hAnsiTheme="minorEastAsia" w:hint="eastAsia"/>
          <w:szCs w:val="21"/>
        </w:rPr>
        <w:t xml:space="preserve">　</w:t>
      </w:r>
      <w:r w:rsidR="00FE6956">
        <w:rPr>
          <w:rFonts w:asciiTheme="minorEastAsia" w:hAnsiTheme="minorEastAsia" w:hint="eastAsia"/>
          <w:szCs w:val="21"/>
        </w:rPr>
        <w:t>会議室３０２</w:t>
      </w:r>
    </w:p>
    <w:p w14:paraId="3E5B4535" w14:textId="26F38C17" w:rsidR="00602DD3" w:rsidRPr="000E0208" w:rsidRDefault="00602DD3" w:rsidP="00235DD1">
      <w:pPr>
        <w:ind w:right="113"/>
        <w:rPr>
          <w:rFonts w:asciiTheme="minorEastAsia" w:hAnsiTheme="minorEastAsia"/>
          <w:szCs w:val="21"/>
        </w:rPr>
      </w:pPr>
    </w:p>
    <w:p w14:paraId="4E7AC4A4" w14:textId="77777777" w:rsidR="00602DD3" w:rsidRPr="000E0208" w:rsidRDefault="00602DD3" w:rsidP="00602DD3">
      <w:pPr>
        <w:rPr>
          <w:rFonts w:asciiTheme="minorEastAsia" w:hAnsiTheme="minorEastAsia"/>
          <w:szCs w:val="21"/>
        </w:rPr>
      </w:pPr>
    </w:p>
    <w:p w14:paraId="02999BF2" w14:textId="77777777" w:rsidR="00F979E8" w:rsidRPr="000E0208" w:rsidRDefault="00F979E8" w:rsidP="00602DD3">
      <w:pPr>
        <w:spacing w:line="440" w:lineRule="exact"/>
        <w:rPr>
          <w:rFonts w:asciiTheme="minorEastAsia" w:hAnsiTheme="minorEastAsia"/>
          <w:szCs w:val="21"/>
        </w:rPr>
      </w:pPr>
    </w:p>
    <w:p w14:paraId="339A3280" w14:textId="53F7FA51" w:rsidR="00F33EAF" w:rsidRPr="000E0208" w:rsidRDefault="008C0B39" w:rsidP="00F06FF6">
      <w:pPr>
        <w:spacing w:line="440" w:lineRule="exact"/>
        <w:rPr>
          <w:rFonts w:asciiTheme="minorEastAsia" w:hAnsiTheme="minorEastAsia"/>
          <w:b/>
          <w:bCs/>
          <w:sz w:val="22"/>
        </w:rPr>
      </w:pPr>
      <w:r w:rsidRPr="000E0208">
        <w:rPr>
          <w:rFonts w:asciiTheme="minorEastAsia" w:hAnsiTheme="minorEastAsia" w:hint="eastAsia"/>
          <w:b/>
          <w:bCs/>
          <w:sz w:val="22"/>
        </w:rPr>
        <w:t>議</w:t>
      </w:r>
      <w:r w:rsidR="00F06FF6" w:rsidRPr="000E0208">
        <w:rPr>
          <w:rFonts w:asciiTheme="minorEastAsia" w:hAnsiTheme="minorEastAsia" w:hint="eastAsia"/>
          <w:b/>
          <w:bCs/>
          <w:sz w:val="22"/>
        </w:rPr>
        <w:t>題</w:t>
      </w:r>
    </w:p>
    <w:p w14:paraId="5205A8FC" w14:textId="37B212C8" w:rsidR="00F06FF6" w:rsidRPr="000E0208" w:rsidRDefault="00F06FF6" w:rsidP="00F06FF6">
      <w:pPr>
        <w:rPr>
          <w:rFonts w:asciiTheme="minorEastAsia" w:hAnsiTheme="minorEastAsia"/>
          <w:szCs w:val="21"/>
        </w:rPr>
      </w:pPr>
      <w:r w:rsidRPr="000E0208">
        <w:rPr>
          <w:rFonts w:asciiTheme="minorEastAsia" w:hAnsiTheme="minorEastAsia" w:hint="eastAsia"/>
          <w:szCs w:val="21"/>
        </w:rPr>
        <w:t>（１）</w:t>
      </w:r>
      <w:r w:rsidR="006A4970" w:rsidRPr="006A4970">
        <w:rPr>
          <w:rFonts w:asciiTheme="minorEastAsia" w:hAnsiTheme="minorEastAsia" w:hint="eastAsia"/>
          <w:szCs w:val="21"/>
        </w:rPr>
        <w:t>就労移行等連携調整事業の取組みについて（令和６年度・令和７年度）</w:t>
      </w:r>
    </w:p>
    <w:p w14:paraId="3E30BC64" w14:textId="11F0EE19" w:rsidR="00F06FF6" w:rsidRPr="000E0208" w:rsidRDefault="00F06FF6" w:rsidP="00F06FF6">
      <w:pPr>
        <w:rPr>
          <w:rFonts w:asciiTheme="minorEastAsia" w:hAnsiTheme="minorEastAsia"/>
          <w:szCs w:val="21"/>
        </w:rPr>
      </w:pPr>
      <w:r w:rsidRPr="000E0208">
        <w:rPr>
          <w:rFonts w:asciiTheme="minorEastAsia" w:hAnsiTheme="minorEastAsia" w:hint="eastAsia"/>
          <w:szCs w:val="21"/>
        </w:rPr>
        <w:t>（２）</w:t>
      </w:r>
      <w:r w:rsidR="006A4970" w:rsidRPr="006A4970">
        <w:rPr>
          <w:rFonts w:asciiTheme="minorEastAsia" w:hAnsiTheme="minorEastAsia" w:hint="eastAsia"/>
          <w:szCs w:val="21"/>
        </w:rPr>
        <w:t>次年度以降の取組みについて（福祉部、商工労働部、教育庁）</w:t>
      </w:r>
    </w:p>
    <w:p w14:paraId="6EB810EE" w14:textId="68359DF2" w:rsidR="00F06FF6" w:rsidRDefault="00F06FF6" w:rsidP="00F06FF6">
      <w:pPr>
        <w:rPr>
          <w:rFonts w:asciiTheme="minorEastAsia" w:hAnsiTheme="minorEastAsia"/>
          <w:szCs w:val="21"/>
        </w:rPr>
      </w:pPr>
      <w:r w:rsidRPr="000E0208">
        <w:rPr>
          <w:rFonts w:asciiTheme="minorEastAsia" w:hAnsiTheme="minorEastAsia" w:hint="eastAsia"/>
          <w:szCs w:val="21"/>
        </w:rPr>
        <w:t>（３）</w:t>
      </w:r>
      <w:r w:rsidR="006A4970" w:rsidRPr="006A4970">
        <w:rPr>
          <w:rFonts w:asciiTheme="minorEastAsia" w:hAnsiTheme="minorEastAsia" w:hint="eastAsia"/>
          <w:szCs w:val="21"/>
        </w:rPr>
        <w:t>工賃向上計画の推進に関する専門委員会の開催状況について</w:t>
      </w:r>
    </w:p>
    <w:p w14:paraId="6BF948EB" w14:textId="0168EC83" w:rsidR="0008546E" w:rsidRPr="000E0208" w:rsidRDefault="0008546E" w:rsidP="00F06FF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（４）</w:t>
      </w:r>
      <w:r w:rsidRPr="0008546E">
        <w:rPr>
          <w:rFonts w:asciiTheme="minorEastAsia" w:hAnsiTheme="minorEastAsia" w:hint="eastAsia"/>
          <w:szCs w:val="21"/>
        </w:rPr>
        <w:t>第６次大阪府障がい者計画の策定スケジュール等について</w:t>
      </w:r>
    </w:p>
    <w:p w14:paraId="49B71AB2" w14:textId="0FEF9C0C" w:rsidR="00F979E8" w:rsidRPr="000E0208" w:rsidRDefault="00F06FF6" w:rsidP="00F06FF6">
      <w:pPr>
        <w:rPr>
          <w:rFonts w:asciiTheme="minorEastAsia" w:hAnsiTheme="minorEastAsia"/>
          <w:szCs w:val="21"/>
        </w:rPr>
      </w:pPr>
      <w:r w:rsidRPr="000E0208">
        <w:rPr>
          <w:rFonts w:asciiTheme="minorEastAsia" w:hAnsiTheme="minorEastAsia" w:hint="eastAsia"/>
          <w:szCs w:val="21"/>
        </w:rPr>
        <w:t>（</w:t>
      </w:r>
      <w:r w:rsidR="0008546E">
        <w:rPr>
          <w:rFonts w:asciiTheme="minorEastAsia" w:hAnsiTheme="minorEastAsia" w:hint="eastAsia"/>
          <w:szCs w:val="21"/>
        </w:rPr>
        <w:t>５</w:t>
      </w:r>
      <w:r w:rsidRPr="000E0208">
        <w:rPr>
          <w:rFonts w:asciiTheme="minorEastAsia" w:hAnsiTheme="minorEastAsia" w:hint="eastAsia"/>
          <w:szCs w:val="21"/>
        </w:rPr>
        <w:t>）その他</w:t>
      </w:r>
    </w:p>
    <w:p w14:paraId="4C5AD2C4" w14:textId="77777777" w:rsidR="003E2D6F" w:rsidRPr="000E0208" w:rsidRDefault="003E2D6F">
      <w:pPr>
        <w:rPr>
          <w:rFonts w:asciiTheme="minorEastAsia" w:hAnsiTheme="minorEastAsia"/>
          <w:szCs w:val="21"/>
        </w:rPr>
      </w:pPr>
    </w:p>
    <w:p w14:paraId="53548B35" w14:textId="77777777" w:rsidR="00376CBC" w:rsidRPr="000E0208" w:rsidRDefault="00376CBC" w:rsidP="00376CBC">
      <w:pPr>
        <w:rPr>
          <w:rFonts w:asciiTheme="minorEastAsia" w:hAnsiTheme="minorEastAsia"/>
          <w:szCs w:val="21"/>
        </w:rPr>
      </w:pPr>
    </w:p>
    <w:p w14:paraId="6D6D6092" w14:textId="52FD0E87" w:rsidR="00376CBC" w:rsidRPr="000E0208" w:rsidRDefault="00376CBC" w:rsidP="00376CBC">
      <w:pPr>
        <w:rPr>
          <w:rFonts w:asciiTheme="minorEastAsia" w:hAnsiTheme="minorEastAsia"/>
          <w:b/>
          <w:bCs/>
          <w:sz w:val="22"/>
        </w:rPr>
      </w:pPr>
      <w:r w:rsidRPr="000E0208">
        <w:rPr>
          <w:rFonts w:asciiTheme="minorEastAsia" w:hAnsiTheme="minorEastAsia" w:hint="eastAsia"/>
          <w:b/>
          <w:bCs/>
          <w:sz w:val="22"/>
        </w:rPr>
        <w:t>配布資料</w:t>
      </w:r>
    </w:p>
    <w:p w14:paraId="4A4A0D70" w14:textId="40E18EAA" w:rsidR="0098425D" w:rsidRPr="0098425D" w:rsidRDefault="0098425D" w:rsidP="00ED5BC3">
      <w:pPr>
        <w:spacing w:line="320" w:lineRule="exact"/>
        <w:ind w:firstLine="210"/>
        <w:rPr>
          <w:rFonts w:asciiTheme="minorEastAsia" w:hAnsiTheme="minorEastAsia"/>
          <w:szCs w:val="21"/>
        </w:rPr>
      </w:pPr>
      <w:r w:rsidRPr="0098425D">
        <w:rPr>
          <w:rFonts w:asciiTheme="minorEastAsia" w:hAnsiTheme="minorEastAsia" w:hint="eastAsia"/>
          <w:szCs w:val="21"/>
        </w:rPr>
        <w:t>資料１</w:t>
      </w:r>
      <w:r w:rsidRPr="0098425D"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 w:rsidRPr="0098425D">
        <w:rPr>
          <w:rFonts w:asciiTheme="minorEastAsia" w:hAnsiTheme="minorEastAsia" w:hint="eastAsia"/>
          <w:szCs w:val="21"/>
        </w:rPr>
        <w:t>就労移行等連携調整事業について</w:t>
      </w:r>
      <w:r w:rsidRPr="0098425D"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 w:rsidRPr="0098425D">
        <w:rPr>
          <w:rFonts w:asciiTheme="minorEastAsia" w:hAnsiTheme="minorEastAsia" w:hint="eastAsia"/>
          <w:szCs w:val="21"/>
        </w:rPr>
        <w:t>福祉部</w:t>
      </w:r>
    </w:p>
    <w:p w14:paraId="15F25F80" w14:textId="29ABDA47" w:rsidR="0098425D" w:rsidRPr="0098425D" w:rsidRDefault="0098425D" w:rsidP="00ED5BC3">
      <w:pPr>
        <w:spacing w:line="320" w:lineRule="exact"/>
        <w:ind w:firstLine="210"/>
        <w:rPr>
          <w:rFonts w:asciiTheme="minorEastAsia" w:hAnsiTheme="minorEastAsia"/>
          <w:szCs w:val="21"/>
        </w:rPr>
      </w:pPr>
      <w:r w:rsidRPr="0098425D">
        <w:rPr>
          <w:rFonts w:asciiTheme="minorEastAsia" w:hAnsiTheme="minorEastAsia" w:hint="eastAsia"/>
          <w:szCs w:val="21"/>
        </w:rPr>
        <w:t>資料２－１</w:t>
      </w:r>
      <w:r w:rsidRPr="0098425D"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 w:rsidRPr="0098425D">
        <w:rPr>
          <w:rFonts w:asciiTheme="minorEastAsia" w:hAnsiTheme="minorEastAsia" w:hint="eastAsia"/>
          <w:szCs w:val="21"/>
        </w:rPr>
        <w:t>障がい者の就労支援に関する主な取組み（福祉部）</w:t>
      </w:r>
      <w:r w:rsidRPr="0098425D"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 w:rsidRPr="0098425D">
        <w:rPr>
          <w:rFonts w:asciiTheme="minorEastAsia" w:hAnsiTheme="minorEastAsia" w:hint="eastAsia"/>
          <w:szCs w:val="21"/>
        </w:rPr>
        <w:t>福祉部</w:t>
      </w:r>
    </w:p>
    <w:p w14:paraId="0E4674DD" w14:textId="7CC19631" w:rsidR="0098425D" w:rsidRPr="0098425D" w:rsidRDefault="0098425D" w:rsidP="00ED5BC3">
      <w:pPr>
        <w:spacing w:line="320" w:lineRule="exact"/>
        <w:ind w:firstLine="210"/>
        <w:rPr>
          <w:rFonts w:asciiTheme="minorEastAsia" w:hAnsiTheme="minorEastAsia"/>
          <w:szCs w:val="21"/>
        </w:rPr>
      </w:pPr>
      <w:r w:rsidRPr="0098425D">
        <w:rPr>
          <w:rFonts w:asciiTheme="minorEastAsia" w:hAnsiTheme="minorEastAsia" w:hint="eastAsia"/>
          <w:szCs w:val="21"/>
        </w:rPr>
        <w:t>資料２－２</w:t>
      </w:r>
      <w:r w:rsidRPr="0098425D"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 w:rsidRPr="0098425D">
        <w:rPr>
          <w:rFonts w:asciiTheme="minorEastAsia" w:hAnsiTheme="minorEastAsia" w:hint="eastAsia"/>
          <w:szCs w:val="21"/>
        </w:rPr>
        <w:t>障がい者雇用の促進について</w:t>
      </w:r>
      <w:r w:rsidRPr="0098425D"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 w:rsidRPr="0098425D">
        <w:rPr>
          <w:rFonts w:asciiTheme="minorEastAsia" w:hAnsiTheme="minorEastAsia" w:hint="eastAsia"/>
          <w:szCs w:val="21"/>
        </w:rPr>
        <w:t>商工労働部</w:t>
      </w:r>
    </w:p>
    <w:p w14:paraId="3FFE0113" w14:textId="282AE46E" w:rsidR="0098425D" w:rsidRPr="0098425D" w:rsidRDefault="0098425D" w:rsidP="00ED5BC3">
      <w:pPr>
        <w:spacing w:line="320" w:lineRule="exact"/>
        <w:ind w:firstLine="210"/>
        <w:rPr>
          <w:rFonts w:asciiTheme="minorEastAsia" w:hAnsiTheme="minorEastAsia"/>
          <w:szCs w:val="21"/>
        </w:rPr>
      </w:pPr>
      <w:r w:rsidRPr="0098425D">
        <w:rPr>
          <w:rFonts w:asciiTheme="minorEastAsia" w:hAnsiTheme="minorEastAsia" w:hint="eastAsia"/>
          <w:szCs w:val="21"/>
        </w:rPr>
        <w:t>資料２－３</w:t>
      </w:r>
      <w:r w:rsidRPr="0098425D"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 w:rsidRPr="0098425D">
        <w:rPr>
          <w:rFonts w:asciiTheme="minorEastAsia" w:hAnsiTheme="minorEastAsia" w:hint="eastAsia"/>
          <w:szCs w:val="21"/>
        </w:rPr>
        <w:t>府立支援学校における就労支援の充実について</w:t>
      </w:r>
      <w:r w:rsidRPr="0098425D"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 w:rsidRPr="0098425D">
        <w:rPr>
          <w:rFonts w:asciiTheme="minorEastAsia" w:hAnsiTheme="minorEastAsia" w:hint="eastAsia"/>
          <w:szCs w:val="21"/>
        </w:rPr>
        <w:t>教育庁</w:t>
      </w:r>
    </w:p>
    <w:p w14:paraId="0E7C17FD" w14:textId="108A0D2E" w:rsidR="0098425D" w:rsidRPr="0098425D" w:rsidRDefault="0098425D" w:rsidP="00ED5BC3">
      <w:pPr>
        <w:spacing w:line="320" w:lineRule="exact"/>
        <w:ind w:firstLine="210"/>
        <w:rPr>
          <w:rFonts w:asciiTheme="minorEastAsia" w:hAnsiTheme="minorEastAsia"/>
          <w:szCs w:val="21"/>
        </w:rPr>
      </w:pPr>
      <w:r w:rsidRPr="0098425D">
        <w:rPr>
          <w:rFonts w:asciiTheme="minorEastAsia" w:hAnsiTheme="minorEastAsia" w:hint="eastAsia"/>
          <w:szCs w:val="21"/>
        </w:rPr>
        <w:t>資料３</w:t>
      </w:r>
      <w:r w:rsidRPr="0098425D"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 w:rsidRPr="0098425D">
        <w:rPr>
          <w:rFonts w:asciiTheme="minorEastAsia" w:hAnsiTheme="minorEastAsia" w:hint="eastAsia"/>
          <w:szCs w:val="21"/>
        </w:rPr>
        <w:t>工賃向上計画の推進に関する専門委員会</w:t>
      </w:r>
      <w:r w:rsidRPr="0098425D"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 w:rsidRPr="0098425D">
        <w:rPr>
          <w:rFonts w:asciiTheme="minorEastAsia" w:hAnsiTheme="minorEastAsia" w:hint="eastAsia"/>
          <w:szCs w:val="21"/>
        </w:rPr>
        <w:t>福祉部</w:t>
      </w:r>
    </w:p>
    <w:p w14:paraId="49B0EF78" w14:textId="7D3598CF" w:rsidR="0098425D" w:rsidRPr="0098425D" w:rsidRDefault="0098425D" w:rsidP="00ED5BC3">
      <w:pPr>
        <w:spacing w:line="320" w:lineRule="exact"/>
        <w:ind w:firstLine="210"/>
        <w:rPr>
          <w:rFonts w:asciiTheme="minorEastAsia" w:hAnsiTheme="minorEastAsia"/>
          <w:szCs w:val="21"/>
        </w:rPr>
      </w:pPr>
      <w:r w:rsidRPr="0098425D">
        <w:rPr>
          <w:rFonts w:asciiTheme="minorEastAsia" w:hAnsiTheme="minorEastAsia" w:hint="eastAsia"/>
          <w:szCs w:val="21"/>
        </w:rPr>
        <w:t>（参考資料</w:t>
      </w:r>
      <w:r w:rsidRPr="0098425D"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 w:rsidRPr="0098425D">
        <w:rPr>
          <w:rFonts w:asciiTheme="minorEastAsia" w:hAnsiTheme="minorEastAsia" w:hint="eastAsia"/>
          <w:szCs w:val="21"/>
        </w:rPr>
        <w:t>大阪府工賃向上計画の概要　ほか）</w:t>
      </w:r>
      <w:r w:rsidRPr="0098425D">
        <w:rPr>
          <w:rFonts w:asciiTheme="minorEastAsia" w:hAnsiTheme="minorEastAsia" w:hint="eastAsia"/>
          <w:szCs w:val="21"/>
        </w:rPr>
        <w:tab/>
      </w:r>
    </w:p>
    <w:p w14:paraId="7D80E85A" w14:textId="1B28608D" w:rsidR="000E5CE8" w:rsidRPr="000E0208" w:rsidRDefault="0098425D" w:rsidP="00ED5BC3">
      <w:pPr>
        <w:spacing w:line="320" w:lineRule="exact"/>
        <w:ind w:firstLine="210"/>
        <w:rPr>
          <w:rFonts w:asciiTheme="minorEastAsia" w:hAnsiTheme="minorEastAsia"/>
          <w:szCs w:val="21"/>
        </w:rPr>
      </w:pPr>
      <w:r w:rsidRPr="0098425D">
        <w:rPr>
          <w:rFonts w:asciiTheme="minorEastAsia" w:hAnsiTheme="minorEastAsia" w:hint="eastAsia"/>
          <w:szCs w:val="21"/>
        </w:rPr>
        <w:t>資料４</w:t>
      </w:r>
      <w:r w:rsidRPr="0098425D"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 w:rsidRPr="0098425D">
        <w:rPr>
          <w:rFonts w:asciiTheme="minorEastAsia" w:hAnsiTheme="minorEastAsia" w:hint="eastAsia"/>
          <w:szCs w:val="21"/>
        </w:rPr>
        <w:t>第６次大阪府障がい者計画の策定スケジュール等について</w:t>
      </w:r>
      <w:r w:rsidRPr="0098425D">
        <w:rPr>
          <w:rFonts w:asciiTheme="minorEastAsia" w:hAnsiTheme="minorEastAsia" w:hint="eastAsia"/>
          <w:szCs w:val="21"/>
        </w:rPr>
        <w:tab/>
        <w:t>福祉部</w:t>
      </w:r>
    </w:p>
    <w:sectPr w:rsidR="000E5CE8" w:rsidRPr="000E0208" w:rsidSect="00FE0F6D">
      <w:pgSz w:w="11906" w:h="16838" w:code="9"/>
      <w:pgMar w:top="1985" w:right="1701" w:bottom="1701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A37A9" w14:textId="77777777" w:rsidR="00F06D6C" w:rsidRDefault="00F06D6C" w:rsidP="0053115E">
      <w:r>
        <w:separator/>
      </w:r>
    </w:p>
  </w:endnote>
  <w:endnote w:type="continuationSeparator" w:id="0">
    <w:p w14:paraId="6277F1D9" w14:textId="77777777" w:rsidR="00F06D6C" w:rsidRDefault="00F06D6C" w:rsidP="0053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ECA41" w14:textId="77777777" w:rsidR="00F06D6C" w:rsidRDefault="00F06D6C" w:rsidP="0053115E">
      <w:r>
        <w:separator/>
      </w:r>
    </w:p>
  </w:footnote>
  <w:footnote w:type="continuationSeparator" w:id="0">
    <w:p w14:paraId="06E3D674" w14:textId="77777777" w:rsidR="00F06D6C" w:rsidRDefault="00F06D6C" w:rsidP="0053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B58BF"/>
    <w:multiLevelType w:val="hybridMultilevel"/>
    <w:tmpl w:val="578605F8"/>
    <w:lvl w:ilvl="0" w:tplc="2F0AE5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D3"/>
    <w:rsid w:val="0000051F"/>
    <w:rsid w:val="000273CE"/>
    <w:rsid w:val="00072155"/>
    <w:rsid w:val="0008546E"/>
    <w:rsid w:val="00096FFF"/>
    <w:rsid w:val="000A39EF"/>
    <w:rsid w:val="000D5C08"/>
    <w:rsid w:val="000E0208"/>
    <w:rsid w:val="000E5CE8"/>
    <w:rsid w:val="000F1D40"/>
    <w:rsid w:val="000F6DD7"/>
    <w:rsid w:val="00103B29"/>
    <w:rsid w:val="001111A4"/>
    <w:rsid w:val="001124E0"/>
    <w:rsid w:val="00114E16"/>
    <w:rsid w:val="00142E41"/>
    <w:rsid w:val="001503AB"/>
    <w:rsid w:val="00152DD0"/>
    <w:rsid w:val="001709DB"/>
    <w:rsid w:val="00170E4F"/>
    <w:rsid w:val="00177AD2"/>
    <w:rsid w:val="00184F5A"/>
    <w:rsid w:val="00187711"/>
    <w:rsid w:val="0019267E"/>
    <w:rsid w:val="001934A7"/>
    <w:rsid w:val="001B0784"/>
    <w:rsid w:val="001B737F"/>
    <w:rsid w:val="001D0645"/>
    <w:rsid w:val="001D7199"/>
    <w:rsid w:val="001E2B21"/>
    <w:rsid w:val="001E7C21"/>
    <w:rsid w:val="001F0B50"/>
    <w:rsid w:val="001F5FEC"/>
    <w:rsid w:val="00202E0A"/>
    <w:rsid w:val="00217AEB"/>
    <w:rsid w:val="00221D21"/>
    <w:rsid w:val="00227E60"/>
    <w:rsid w:val="00231C48"/>
    <w:rsid w:val="00235DD1"/>
    <w:rsid w:val="0024043B"/>
    <w:rsid w:val="0025750E"/>
    <w:rsid w:val="0027379F"/>
    <w:rsid w:val="002773FB"/>
    <w:rsid w:val="00280122"/>
    <w:rsid w:val="002B1374"/>
    <w:rsid w:val="002B67DF"/>
    <w:rsid w:val="002B73E2"/>
    <w:rsid w:val="002C5AC3"/>
    <w:rsid w:val="002F476C"/>
    <w:rsid w:val="00304781"/>
    <w:rsid w:val="00324FB8"/>
    <w:rsid w:val="00333C78"/>
    <w:rsid w:val="003435F2"/>
    <w:rsid w:val="003515E5"/>
    <w:rsid w:val="00376CBC"/>
    <w:rsid w:val="00395FD0"/>
    <w:rsid w:val="003B4E81"/>
    <w:rsid w:val="003D08D4"/>
    <w:rsid w:val="003E2D6F"/>
    <w:rsid w:val="004139F4"/>
    <w:rsid w:val="00414C44"/>
    <w:rsid w:val="00424E1D"/>
    <w:rsid w:val="00446C5C"/>
    <w:rsid w:val="004533FA"/>
    <w:rsid w:val="00474DA3"/>
    <w:rsid w:val="0049021A"/>
    <w:rsid w:val="004A7C41"/>
    <w:rsid w:val="00502322"/>
    <w:rsid w:val="00513178"/>
    <w:rsid w:val="005135FB"/>
    <w:rsid w:val="00525E3A"/>
    <w:rsid w:val="0052702C"/>
    <w:rsid w:val="0053115E"/>
    <w:rsid w:val="00555A0E"/>
    <w:rsid w:val="005826EE"/>
    <w:rsid w:val="005F79D6"/>
    <w:rsid w:val="005F7F44"/>
    <w:rsid w:val="00602DD3"/>
    <w:rsid w:val="0060448C"/>
    <w:rsid w:val="00616F1F"/>
    <w:rsid w:val="00634E08"/>
    <w:rsid w:val="00652401"/>
    <w:rsid w:val="0065319A"/>
    <w:rsid w:val="00687FFD"/>
    <w:rsid w:val="006A2CF3"/>
    <w:rsid w:val="006A4970"/>
    <w:rsid w:val="006C7486"/>
    <w:rsid w:val="006C79C6"/>
    <w:rsid w:val="006D6397"/>
    <w:rsid w:val="006E3942"/>
    <w:rsid w:val="006E553B"/>
    <w:rsid w:val="006F0DF5"/>
    <w:rsid w:val="00710EC2"/>
    <w:rsid w:val="00714A14"/>
    <w:rsid w:val="0072065B"/>
    <w:rsid w:val="00721C0B"/>
    <w:rsid w:val="00724937"/>
    <w:rsid w:val="00732C68"/>
    <w:rsid w:val="00734240"/>
    <w:rsid w:val="00734595"/>
    <w:rsid w:val="007404CE"/>
    <w:rsid w:val="00747E4C"/>
    <w:rsid w:val="00773275"/>
    <w:rsid w:val="0078345B"/>
    <w:rsid w:val="00792CD3"/>
    <w:rsid w:val="0079779E"/>
    <w:rsid w:val="007A601C"/>
    <w:rsid w:val="007B3761"/>
    <w:rsid w:val="007B54A9"/>
    <w:rsid w:val="007D5DA5"/>
    <w:rsid w:val="007E79F0"/>
    <w:rsid w:val="00813250"/>
    <w:rsid w:val="00830C8D"/>
    <w:rsid w:val="008474F3"/>
    <w:rsid w:val="008522BA"/>
    <w:rsid w:val="008604EB"/>
    <w:rsid w:val="00863621"/>
    <w:rsid w:val="008662EF"/>
    <w:rsid w:val="00874B88"/>
    <w:rsid w:val="008A5A94"/>
    <w:rsid w:val="008B28BA"/>
    <w:rsid w:val="008C0B39"/>
    <w:rsid w:val="008C3B2A"/>
    <w:rsid w:val="008C46B9"/>
    <w:rsid w:val="008C644B"/>
    <w:rsid w:val="008D2946"/>
    <w:rsid w:val="008D4DF2"/>
    <w:rsid w:val="008E1893"/>
    <w:rsid w:val="00914A84"/>
    <w:rsid w:val="00921FE3"/>
    <w:rsid w:val="00950A04"/>
    <w:rsid w:val="00950ECC"/>
    <w:rsid w:val="00951772"/>
    <w:rsid w:val="00962AE0"/>
    <w:rsid w:val="00973E10"/>
    <w:rsid w:val="009744B8"/>
    <w:rsid w:val="0098425D"/>
    <w:rsid w:val="0099324F"/>
    <w:rsid w:val="00995EE3"/>
    <w:rsid w:val="009A4519"/>
    <w:rsid w:val="009B3EE8"/>
    <w:rsid w:val="009C1EC0"/>
    <w:rsid w:val="009D2A42"/>
    <w:rsid w:val="009E0356"/>
    <w:rsid w:val="009F53C6"/>
    <w:rsid w:val="00A1334D"/>
    <w:rsid w:val="00A16E49"/>
    <w:rsid w:val="00A61753"/>
    <w:rsid w:val="00A652E3"/>
    <w:rsid w:val="00A846BB"/>
    <w:rsid w:val="00AA3973"/>
    <w:rsid w:val="00AB5F34"/>
    <w:rsid w:val="00AF56ED"/>
    <w:rsid w:val="00B108DE"/>
    <w:rsid w:val="00B23B50"/>
    <w:rsid w:val="00B46484"/>
    <w:rsid w:val="00B516AC"/>
    <w:rsid w:val="00B56265"/>
    <w:rsid w:val="00B64229"/>
    <w:rsid w:val="00BA763C"/>
    <w:rsid w:val="00BB5A1B"/>
    <w:rsid w:val="00BB62E5"/>
    <w:rsid w:val="00BC7D7E"/>
    <w:rsid w:val="00BE00FC"/>
    <w:rsid w:val="00BE2C76"/>
    <w:rsid w:val="00BE2F32"/>
    <w:rsid w:val="00C10A5C"/>
    <w:rsid w:val="00C1154D"/>
    <w:rsid w:val="00C22C8D"/>
    <w:rsid w:val="00C3150D"/>
    <w:rsid w:val="00C52B80"/>
    <w:rsid w:val="00C5474F"/>
    <w:rsid w:val="00C61F3E"/>
    <w:rsid w:val="00C7657F"/>
    <w:rsid w:val="00C83E09"/>
    <w:rsid w:val="00C840E4"/>
    <w:rsid w:val="00CD32DA"/>
    <w:rsid w:val="00CD4B14"/>
    <w:rsid w:val="00CD5567"/>
    <w:rsid w:val="00CD7065"/>
    <w:rsid w:val="00CE5DD8"/>
    <w:rsid w:val="00CF4B3E"/>
    <w:rsid w:val="00D0538B"/>
    <w:rsid w:val="00D245C6"/>
    <w:rsid w:val="00D25A98"/>
    <w:rsid w:val="00D47CF8"/>
    <w:rsid w:val="00D65586"/>
    <w:rsid w:val="00D71181"/>
    <w:rsid w:val="00D72A3C"/>
    <w:rsid w:val="00D931BA"/>
    <w:rsid w:val="00DA7145"/>
    <w:rsid w:val="00DB770A"/>
    <w:rsid w:val="00DC0485"/>
    <w:rsid w:val="00DC0708"/>
    <w:rsid w:val="00DD1C18"/>
    <w:rsid w:val="00DD1E13"/>
    <w:rsid w:val="00DF21F0"/>
    <w:rsid w:val="00E11396"/>
    <w:rsid w:val="00E660C5"/>
    <w:rsid w:val="00E719DA"/>
    <w:rsid w:val="00EC21A0"/>
    <w:rsid w:val="00EC5094"/>
    <w:rsid w:val="00ED5BC3"/>
    <w:rsid w:val="00F06D6C"/>
    <w:rsid w:val="00F06FF6"/>
    <w:rsid w:val="00F07302"/>
    <w:rsid w:val="00F147CB"/>
    <w:rsid w:val="00F15202"/>
    <w:rsid w:val="00F20180"/>
    <w:rsid w:val="00F33EAF"/>
    <w:rsid w:val="00F77CAC"/>
    <w:rsid w:val="00F84AE7"/>
    <w:rsid w:val="00F932D2"/>
    <w:rsid w:val="00F979E8"/>
    <w:rsid w:val="00FD3D20"/>
    <w:rsid w:val="00FE0F6D"/>
    <w:rsid w:val="00FE6956"/>
    <w:rsid w:val="00FE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27FE94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B2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C7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7D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11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115E"/>
  </w:style>
  <w:style w:type="paragraph" w:styleId="a8">
    <w:name w:val="footer"/>
    <w:basedOn w:val="a"/>
    <w:link w:val="a9"/>
    <w:uiPriority w:val="99"/>
    <w:unhideWhenUsed/>
    <w:rsid w:val="00531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115E"/>
  </w:style>
  <w:style w:type="table" w:styleId="aa">
    <w:name w:val="Table Grid"/>
    <w:basedOn w:val="a1"/>
    <w:uiPriority w:val="59"/>
    <w:rsid w:val="0065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24FB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24FB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24FB8"/>
  </w:style>
  <w:style w:type="paragraph" w:styleId="ae">
    <w:name w:val="annotation subject"/>
    <w:basedOn w:val="ac"/>
    <w:next w:val="ac"/>
    <w:link w:val="af"/>
    <w:uiPriority w:val="99"/>
    <w:semiHidden/>
    <w:unhideWhenUsed/>
    <w:rsid w:val="00324FB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24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7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B394E-A97E-4768-B56A-654D6DC9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2024-12-04T05:52:00Z</dcterms:created>
  <dcterms:modified xsi:type="dcterms:W3CDTF">2025-03-26T06:54:00Z</dcterms:modified>
</cp:coreProperties>
</file>