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F84F" w14:textId="30944B5F" w:rsidR="001552C7" w:rsidRPr="001711C2" w:rsidRDefault="00371BA8" w:rsidP="001552C7">
      <w:pPr>
        <w:pStyle w:val="ac"/>
        <w:wordWrap/>
        <w:rPr>
          <w:rFonts w:ascii="ＭＳ ゴシック" w:eastAsia="ＭＳ ゴシック" w:hAnsi="ＭＳ ゴシック" w:cs="Times New Roman"/>
          <w:spacing w:val="0"/>
        </w:rPr>
      </w:pPr>
      <w:r>
        <w:rPr>
          <w:rFonts w:ascii="ＭＳ ゴシック" w:eastAsia="ＭＳ ゴシック" w:hAnsi="ＭＳ ゴシック" w:cs="Times New Roman" w:hint="eastAsia"/>
          <w:spacing w:val="0"/>
        </w:rPr>
        <w:t xml:space="preserve">  </w:t>
      </w:r>
    </w:p>
    <w:p w14:paraId="3380D56D" w14:textId="77777777" w:rsidR="001552C7" w:rsidRPr="001711C2" w:rsidRDefault="001552C7" w:rsidP="001552C7">
      <w:pPr>
        <w:pStyle w:val="ac"/>
        <w:wordWrap/>
        <w:rPr>
          <w:rFonts w:ascii="ＭＳ ゴシック" w:eastAsia="ＭＳ ゴシック" w:hAnsi="ＭＳ ゴシック" w:cs="Times New Roman"/>
          <w:spacing w:val="0"/>
        </w:rPr>
      </w:pPr>
    </w:p>
    <w:p w14:paraId="7088918F" w14:textId="77777777" w:rsidR="001552C7" w:rsidRPr="001711C2" w:rsidRDefault="001552C7" w:rsidP="001552C7">
      <w:pPr>
        <w:pStyle w:val="ac"/>
        <w:wordWrap/>
        <w:rPr>
          <w:rFonts w:ascii="ＭＳ ゴシック" w:eastAsia="ＭＳ ゴシック" w:hAnsi="ＭＳ ゴシック" w:cs="Times New Roman"/>
          <w:spacing w:val="0"/>
        </w:rPr>
      </w:pPr>
    </w:p>
    <w:p w14:paraId="4245086B" w14:textId="77777777" w:rsidR="00B63C37" w:rsidRPr="002528BA" w:rsidRDefault="00B63C37" w:rsidP="000535AC">
      <w:pPr>
        <w:pStyle w:val="ac"/>
        <w:wordWrap/>
        <w:spacing w:line="240" w:lineRule="auto"/>
        <w:jc w:val="center"/>
        <w:rPr>
          <w:rFonts w:ascii="ＭＳ ゴシック" w:eastAsia="ＭＳ ゴシック" w:hAnsi="ＭＳ ゴシック" w:cs="Times New Roman"/>
          <w:spacing w:val="0"/>
          <w:sz w:val="56"/>
          <w:szCs w:val="56"/>
        </w:rPr>
      </w:pPr>
      <w:r w:rsidRPr="002528BA">
        <w:rPr>
          <w:rFonts w:ascii="ＭＳ ゴシック" w:eastAsia="ＭＳ ゴシック" w:hAnsi="ＭＳ ゴシック" w:cs="Times New Roman"/>
          <w:iCs/>
          <w:spacing w:val="4"/>
          <w:sz w:val="56"/>
          <w:szCs w:val="56"/>
        </w:rPr>
        <w:t>大気関係</w:t>
      </w:r>
    </w:p>
    <w:p w14:paraId="6D60D93E" w14:textId="77777777" w:rsidR="001552C7" w:rsidRPr="002528BA" w:rsidRDefault="001552C7" w:rsidP="001552C7">
      <w:pPr>
        <w:pStyle w:val="ac"/>
        <w:wordWrap/>
        <w:rPr>
          <w:rFonts w:ascii="ＭＳ ゴシック" w:eastAsia="ＭＳ ゴシック" w:hAnsi="ＭＳ ゴシック" w:cs="Times New Roman"/>
          <w:spacing w:val="0"/>
        </w:rPr>
      </w:pPr>
    </w:p>
    <w:p w14:paraId="377B20B3" w14:textId="77777777" w:rsidR="001552C7" w:rsidRPr="002528BA" w:rsidRDefault="001552C7" w:rsidP="001552C7">
      <w:pPr>
        <w:pStyle w:val="ac"/>
        <w:wordWrap/>
        <w:rPr>
          <w:rFonts w:ascii="ＭＳ ゴシック" w:eastAsia="ＭＳ ゴシック" w:hAnsi="ＭＳ ゴシック" w:cs="Times New Roman"/>
          <w:spacing w:val="0"/>
        </w:rPr>
      </w:pPr>
    </w:p>
    <w:p w14:paraId="09A25291" w14:textId="77777777" w:rsidR="001552C7" w:rsidRPr="002528BA" w:rsidRDefault="001552C7" w:rsidP="001552C7">
      <w:pPr>
        <w:pStyle w:val="ac"/>
        <w:wordWrap/>
        <w:rPr>
          <w:rFonts w:ascii="ＭＳ ゴシック" w:eastAsia="ＭＳ ゴシック" w:hAnsi="ＭＳ ゴシック" w:cs="Times New Roman"/>
          <w:spacing w:val="0"/>
        </w:rPr>
      </w:pPr>
    </w:p>
    <w:p w14:paraId="3346287E" w14:textId="77777777" w:rsidR="00B63C37" w:rsidRPr="002528BA" w:rsidRDefault="00B63C37" w:rsidP="000535AC">
      <w:pPr>
        <w:pStyle w:val="ac"/>
        <w:wordWrap/>
        <w:spacing w:line="240" w:lineRule="auto"/>
        <w:jc w:val="center"/>
        <w:rPr>
          <w:rFonts w:ascii="ＭＳ ゴシック" w:eastAsia="ＭＳ ゴシック" w:hAnsi="ＭＳ ゴシック" w:cs="Times New Roman"/>
          <w:spacing w:val="0"/>
        </w:rPr>
      </w:pPr>
      <w:r w:rsidRPr="002528BA">
        <w:rPr>
          <w:rFonts w:ascii="ＭＳ ゴシック" w:eastAsia="ＭＳ ゴシック" w:hAnsi="ＭＳ ゴシック" w:cs="Times New Roman"/>
          <w:iCs/>
          <w:spacing w:val="7"/>
          <w:sz w:val="80"/>
          <w:szCs w:val="80"/>
        </w:rPr>
        <w:t>届出のしおり</w:t>
      </w:r>
    </w:p>
    <w:p w14:paraId="258C3CDF" w14:textId="77777777" w:rsidR="00B63C37" w:rsidRPr="002528BA" w:rsidRDefault="00B63C37" w:rsidP="001552C7">
      <w:pPr>
        <w:pStyle w:val="ac"/>
        <w:wordWrap/>
        <w:rPr>
          <w:rFonts w:ascii="ＭＳ ゴシック" w:eastAsia="ＭＳ ゴシック" w:hAnsi="ＭＳ ゴシック" w:cs="Times New Roman"/>
          <w:spacing w:val="0"/>
        </w:rPr>
      </w:pPr>
    </w:p>
    <w:p w14:paraId="1007FB59" w14:textId="77777777" w:rsidR="00B63C37" w:rsidRPr="002528BA" w:rsidRDefault="00B63C37" w:rsidP="001552C7">
      <w:pPr>
        <w:pStyle w:val="ac"/>
        <w:wordWrap/>
        <w:rPr>
          <w:rFonts w:ascii="ＭＳ ゴシック" w:eastAsia="ＭＳ ゴシック" w:hAnsi="ＭＳ ゴシック" w:cs="Times New Roman"/>
          <w:spacing w:val="0"/>
        </w:rPr>
      </w:pPr>
    </w:p>
    <w:p w14:paraId="1D4251FC" w14:textId="77777777" w:rsidR="00B63C37" w:rsidRPr="002528BA" w:rsidRDefault="00B63C37" w:rsidP="001552C7">
      <w:pPr>
        <w:pStyle w:val="ac"/>
        <w:wordWrap/>
        <w:rPr>
          <w:rFonts w:ascii="ＭＳ ゴシック" w:eastAsia="ＭＳ ゴシック" w:hAnsi="ＭＳ ゴシック" w:cs="Times New Roman"/>
          <w:spacing w:val="0"/>
        </w:rPr>
      </w:pPr>
    </w:p>
    <w:p w14:paraId="1450036C" w14:textId="77777777" w:rsidR="00B63C37" w:rsidRPr="002528BA" w:rsidRDefault="00E7346D" w:rsidP="001552C7">
      <w:pPr>
        <w:pStyle w:val="ac"/>
        <w:wordWrap/>
        <w:spacing w:line="240" w:lineRule="auto"/>
        <w:jc w:val="center"/>
        <w:rPr>
          <w:rFonts w:cs="Times New Roman"/>
          <w:b/>
          <w:spacing w:val="1"/>
          <w:sz w:val="44"/>
          <w:szCs w:val="44"/>
        </w:rPr>
      </w:pPr>
      <w:r w:rsidRPr="002528BA">
        <w:rPr>
          <w:rFonts w:cs="Times New Roman" w:hint="eastAsia"/>
          <w:b/>
          <w:spacing w:val="1"/>
          <w:sz w:val="44"/>
          <w:szCs w:val="44"/>
        </w:rPr>
        <w:t>大気汚染防止法</w:t>
      </w:r>
    </w:p>
    <w:p w14:paraId="5C9FF5AA" w14:textId="77777777" w:rsidR="00E7346D" w:rsidRPr="002528BA" w:rsidRDefault="00E7346D" w:rsidP="001552C7">
      <w:pPr>
        <w:pStyle w:val="ac"/>
        <w:wordWrap/>
        <w:spacing w:line="240" w:lineRule="auto"/>
        <w:jc w:val="center"/>
        <w:rPr>
          <w:rFonts w:cs="Times New Roman"/>
          <w:b/>
          <w:spacing w:val="1"/>
          <w:sz w:val="44"/>
          <w:szCs w:val="44"/>
        </w:rPr>
      </w:pPr>
      <w:r w:rsidRPr="002528BA">
        <w:rPr>
          <w:rFonts w:cs="Times New Roman" w:hint="eastAsia"/>
          <w:b/>
          <w:spacing w:val="1"/>
          <w:sz w:val="44"/>
          <w:szCs w:val="44"/>
        </w:rPr>
        <w:t>大阪府生活環境の保全等に関する条例</w:t>
      </w:r>
    </w:p>
    <w:p w14:paraId="7FA053C5" w14:textId="77777777" w:rsidR="00E7346D" w:rsidRPr="002528BA" w:rsidRDefault="00E7346D" w:rsidP="00E7346D">
      <w:pPr>
        <w:pStyle w:val="ac"/>
        <w:wordWrap/>
        <w:spacing w:beforeLines="100" w:before="289" w:line="240" w:lineRule="auto"/>
        <w:jc w:val="center"/>
        <w:rPr>
          <w:rFonts w:cs="Times New Roman"/>
          <w:b/>
          <w:spacing w:val="0"/>
          <w:sz w:val="44"/>
          <w:szCs w:val="44"/>
        </w:rPr>
      </w:pPr>
      <w:r w:rsidRPr="002528BA">
        <w:rPr>
          <w:rFonts w:cs="Times New Roman" w:hint="eastAsia"/>
          <w:b/>
          <w:spacing w:val="1"/>
          <w:sz w:val="44"/>
          <w:szCs w:val="44"/>
        </w:rPr>
        <w:t>ばい煙、ばいじん</w:t>
      </w:r>
      <w:r w:rsidRPr="002528BA">
        <w:rPr>
          <w:rFonts w:cs="Times New Roman"/>
          <w:b/>
          <w:spacing w:val="1"/>
          <w:sz w:val="44"/>
          <w:szCs w:val="44"/>
        </w:rPr>
        <w:t>編</w:t>
      </w:r>
    </w:p>
    <w:p w14:paraId="44BAA4AD" w14:textId="77777777" w:rsidR="001552C7" w:rsidRPr="002528BA" w:rsidRDefault="001552C7" w:rsidP="001552C7">
      <w:pPr>
        <w:pStyle w:val="ac"/>
        <w:wordWrap/>
        <w:rPr>
          <w:rFonts w:cs="Times New Roman"/>
          <w:spacing w:val="0"/>
        </w:rPr>
      </w:pPr>
    </w:p>
    <w:p w14:paraId="474C6148" w14:textId="77777777" w:rsidR="001552C7" w:rsidRPr="002528BA" w:rsidRDefault="001552C7" w:rsidP="001552C7">
      <w:pPr>
        <w:pStyle w:val="ac"/>
        <w:wordWrap/>
        <w:rPr>
          <w:rFonts w:cs="Times New Roman"/>
          <w:spacing w:val="0"/>
        </w:rPr>
      </w:pPr>
    </w:p>
    <w:p w14:paraId="583CD83A" w14:textId="77777777" w:rsidR="001552C7" w:rsidRPr="002528BA" w:rsidRDefault="001552C7" w:rsidP="001552C7">
      <w:pPr>
        <w:pStyle w:val="ac"/>
        <w:wordWrap/>
        <w:rPr>
          <w:rFonts w:cs="Times New Roman"/>
          <w:spacing w:val="0"/>
        </w:rPr>
      </w:pPr>
    </w:p>
    <w:p w14:paraId="31401771" w14:textId="77777777" w:rsidR="00993A7C" w:rsidRPr="002528BA" w:rsidRDefault="00993A7C" w:rsidP="001552C7">
      <w:pPr>
        <w:pStyle w:val="ac"/>
        <w:wordWrap/>
        <w:rPr>
          <w:rFonts w:cs="Times New Roman"/>
          <w:spacing w:val="0"/>
        </w:rPr>
      </w:pPr>
    </w:p>
    <w:p w14:paraId="02D012E3" w14:textId="77777777" w:rsidR="001552C7" w:rsidRPr="002528BA" w:rsidRDefault="001552C7" w:rsidP="001552C7">
      <w:pPr>
        <w:pStyle w:val="ac"/>
        <w:wordWrap/>
        <w:rPr>
          <w:rFonts w:cs="Times New Roman"/>
          <w:spacing w:val="0"/>
        </w:rPr>
      </w:pPr>
    </w:p>
    <w:p w14:paraId="037130DC" w14:textId="6ECDC0B5" w:rsidR="00B63C37" w:rsidRPr="002528BA" w:rsidRDefault="007875AB" w:rsidP="000535AC">
      <w:pPr>
        <w:pStyle w:val="ac"/>
        <w:wordWrap/>
        <w:spacing w:line="240" w:lineRule="auto"/>
        <w:jc w:val="center"/>
        <w:rPr>
          <w:rFonts w:cs="Times New Roman"/>
          <w:spacing w:val="0"/>
        </w:rPr>
      </w:pPr>
      <w:r w:rsidRPr="002528BA">
        <w:rPr>
          <w:rFonts w:cs="Times New Roman" w:hint="eastAsia"/>
          <w:b/>
          <w:bCs/>
          <w:spacing w:val="3"/>
          <w:sz w:val="40"/>
          <w:szCs w:val="40"/>
        </w:rPr>
        <w:t>令和</w:t>
      </w:r>
      <w:r w:rsidR="003D6BC4">
        <w:rPr>
          <w:rFonts w:cs="Times New Roman" w:hint="eastAsia"/>
          <w:b/>
          <w:bCs/>
          <w:spacing w:val="3"/>
          <w:sz w:val="40"/>
          <w:szCs w:val="40"/>
        </w:rPr>
        <w:t>６</w:t>
      </w:r>
      <w:r w:rsidR="00B63C37" w:rsidRPr="002528BA">
        <w:rPr>
          <w:rFonts w:cs="Times New Roman"/>
          <w:b/>
          <w:bCs/>
          <w:spacing w:val="3"/>
          <w:sz w:val="40"/>
          <w:szCs w:val="40"/>
        </w:rPr>
        <w:t>年</w:t>
      </w:r>
      <w:r w:rsidR="00C16D4D">
        <w:rPr>
          <w:rFonts w:cs="Times New Roman" w:hint="eastAsia"/>
          <w:b/>
          <w:bCs/>
          <w:spacing w:val="3"/>
          <w:sz w:val="40"/>
          <w:szCs w:val="40"/>
        </w:rPr>
        <w:t>４</w:t>
      </w:r>
      <w:r w:rsidR="00B63C37" w:rsidRPr="002528BA">
        <w:rPr>
          <w:rFonts w:cs="Times New Roman"/>
          <w:b/>
          <w:bCs/>
          <w:spacing w:val="3"/>
          <w:sz w:val="40"/>
          <w:szCs w:val="40"/>
        </w:rPr>
        <w:t>月</w:t>
      </w:r>
    </w:p>
    <w:p w14:paraId="286C29B7" w14:textId="77777777" w:rsidR="001552C7" w:rsidRPr="002528BA" w:rsidRDefault="001552C7" w:rsidP="001552C7">
      <w:pPr>
        <w:pStyle w:val="ac"/>
        <w:wordWrap/>
        <w:rPr>
          <w:rFonts w:cs="Times New Roman"/>
          <w:spacing w:val="0"/>
        </w:rPr>
      </w:pPr>
    </w:p>
    <w:p w14:paraId="58890805" w14:textId="77777777" w:rsidR="001552C7" w:rsidRPr="002528BA" w:rsidRDefault="001552C7" w:rsidP="001552C7">
      <w:pPr>
        <w:pStyle w:val="ac"/>
        <w:wordWrap/>
        <w:rPr>
          <w:rFonts w:cs="Times New Roman"/>
          <w:spacing w:val="0"/>
        </w:rPr>
      </w:pPr>
    </w:p>
    <w:p w14:paraId="1C057B67" w14:textId="77777777" w:rsidR="001552C7" w:rsidRPr="002528BA" w:rsidRDefault="001552C7" w:rsidP="001552C7">
      <w:pPr>
        <w:pStyle w:val="ac"/>
        <w:wordWrap/>
        <w:rPr>
          <w:rFonts w:cs="Times New Roman"/>
          <w:spacing w:val="0"/>
        </w:rPr>
      </w:pPr>
    </w:p>
    <w:p w14:paraId="195BD678" w14:textId="77777777" w:rsidR="001552C7" w:rsidRPr="002528BA" w:rsidRDefault="001552C7" w:rsidP="001552C7">
      <w:pPr>
        <w:pStyle w:val="ac"/>
        <w:wordWrap/>
        <w:rPr>
          <w:rFonts w:cs="Times New Roman"/>
          <w:spacing w:val="0"/>
        </w:rPr>
      </w:pPr>
    </w:p>
    <w:p w14:paraId="733F67F9" w14:textId="77777777" w:rsidR="00B63C37" w:rsidRPr="002528BA" w:rsidRDefault="00B63C37" w:rsidP="001711C2">
      <w:pPr>
        <w:pStyle w:val="ac"/>
        <w:wordWrap/>
        <w:spacing w:line="240" w:lineRule="auto"/>
        <w:jc w:val="center"/>
        <w:rPr>
          <w:rFonts w:ascii="ＭＳ ゴシック" w:eastAsia="ＭＳ ゴシック" w:hAnsi="ＭＳ ゴシック" w:cs="Times New Roman"/>
          <w:spacing w:val="0"/>
        </w:rPr>
      </w:pPr>
      <w:r w:rsidRPr="002528BA">
        <w:rPr>
          <w:rFonts w:ascii="ＭＳ ゴシック" w:eastAsia="ＭＳ ゴシック" w:hAnsi="ＭＳ ゴシック" w:cs="Times New Roman"/>
          <w:spacing w:val="0"/>
          <w:kern w:val="0"/>
          <w:sz w:val="50"/>
          <w:szCs w:val="50"/>
        </w:rPr>
        <w:t>大阪府環境農林水産部環境管理室</w:t>
      </w:r>
    </w:p>
    <w:p w14:paraId="6284A601" w14:textId="77777777" w:rsidR="001552C7" w:rsidRPr="002528BA" w:rsidRDefault="001552C7" w:rsidP="001552C7">
      <w:pPr>
        <w:pStyle w:val="ac"/>
        <w:wordWrap/>
        <w:rPr>
          <w:rFonts w:cs="Times New Roman"/>
          <w:spacing w:val="0"/>
        </w:rPr>
      </w:pPr>
    </w:p>
    <w:p w14:paraId="15E15998" w14:textId="77777777" w:rsidR="001552C7" w:rsidRPr="002528BA" w:rsidRDefault="001711C2" w:rsidP="001552C7">
      <w:pPr>
        <w:pStyle w:val="ac"/>
        <w:wordWrap/>
        <w:rPr>
          <w:rFonts w:cs="Times New Roman"/>
          <w:spacing w:val="0"/>
        </w:rPr>
      </w:pPr>
      <w:r w:rsidRPr="002528BA">
        <w:rPr>
          <w:rFonts w:cs="Times New Roman"/>
          <w:spacing w:val="0"/>
        </w:rPr>
        <w:br w:type="page"/>
      </w:r>
    </w:p>
    <w:p w14:paraId="0136DEE9" w14:textId="77777777" w:rsidR="00B63C37" w:rsidRPr="002528BA" w:rsidRDefault="00B63C37" w:rsidP="000535AC">
      <w:pPr>
        <w:pStyle w:val="ac"/>
        <w:wordWrap/>
        <w:jc w:val="center"/>
        <w:rPr>
          <w:rFonts w:cs="Times New Roman"/>
          <w:spacing w:val="0"/>
        </w:rPr>
      </w:pPr>
      <w:r w:rsidRPr="002528BA">
        <w:rPr>
          <w:rFonts w:cs="Times New Roman"/>
        </w:rPr>
        <w:lastRenderedPageBreak/>
        <w:t>はじめに</w:t>
      </w:r>
    </w:p>
    <w:p w14:paraId="31123716" w14:textId="77777777" w:rsidR="00B63C37" w:rsidRPr="002528BA" w:rsidRDefault="00B63C37" w:rsidP="00B63C37">
      <w:pPr>
        <w:spacing w:line="394" w:lineRule="exact"/>
      </w:pPr>
    </w:p>
    <w:p w14:paraId="22D80171" w14:textId="77777777" w:rsidR="005515B9" w:rsidRPr="002528BA" w:rsidRDefault="005515B9" w:rsidP="007323C0">
      <w:pPr>
        <w:spacing w:line="394" w:lineRule="exact"/>
        <w:ind w:firstLineChars="100" w:firstLine="191"/>
      </w:pPr>
      <w:r w:rsidRPr="002528BA">
        <w:rPr>
          <w:rFonts w:hint="eastAsia"/>
        </w:rPr>
        <w:t>この冊子では、大気汚染防止法（以下「法」という。）のばい煙、大阪府生活環境の保全等に関する条例（以下「条例」という。）のばいじん</w:t>
      </w:r>
      <w:r w:rsidR="00455D2D" w:rsidRPr="002528BA">
        <w:rPr>
          <w:rFonts w:hint="eastAsia"/>
        </w:rPr>
        <w:t>の届出</w:t>
      </w:r>
      <w:r w:rsidRPr="002528BA">
        <w:rPr>
          <w:rFonts w:hint="eastAsia"/>
        </w:rPr>
        <w:t>について説明しています。</w:t>
      </w:r>
    </w:p>
    <w:p w14:paraId="53BBFEBD" w14:textId="77777777" w:rsidR="005515B9" w:rsidRPr="002528BA" w:rsidRDefault="005515B9" w:rsidP="005515B9">
      <w:pPr>
        <w:spacing w:line="394" w:lineRule="exact"/>
      </w:pPr>
      <w:r w:rsidRPr="002528BA">
        <w:rPr>
          <w:rFonts w:hint="eastAsia"/>
        </w:rPr>
        <w:t>法のばい煙とは、次のものをいいます。</w:t>
      </w:r>
    </w:p>
    <w:p w14:paraId="6E288112" w14:textId="706E9B63" w:rsidR="005515B9" w:rsidRPr="002528BA" w:rsidRDefault="005515B9" w:rsidP="005515B9">
      <w:pPr>
        <w:spacing w:line="394" w:lineRule="exact"/>
      </w:pPr>
      <w:r w:rsidRPr="002528BA">
        <w:rPr>
          <w:rFonts w:hint="eastAsia"/>
        </w:rPr>
        <w:t>１</w:t>
      </w:r>
      <w:r w:rsidR="00371BA8">
        <w:rPr>
          <w:rFonts w:hint="eastAsia"/>
        </w:rPr>
        <w:t xml:space="preserve">　</w:t>
      </w:r>
      <w:r w:rsidRPr="002528BA">
        <w:rPr>
          <w:rFonts w:hint="eastAsia"/>
        </w:rPr>
        <w:t>燃料その他の物の燃焼に伴い発生する硫黄酸化物</w:t>
      </w:r>
    </w:p>
    <w:p w14:paraId="22EC80FC" w14:textId="5E4C1E92" w:rsidR="005515B9" w:rsidRPr="002528BA" w:rsidRDefault="005515B9" w:rsidP="005515B9">
      <w:pPr>
        <w:spacing w:line="394" w:lineRule="exact"/>
      </w:pPr>
      <w:r w:rsidRPr="002528BA">
        <w:rPr>
          <w:rFonts w:hint="eastAsia"/>
        </w:rPr>
        <w:t>２</w:t>
      </w:r>
      <w:r w:rsidR="00371BA8">
        <w:rPr>
          <w:rFonts w:hint="eastAsia"/>
        </w:rPr>
        <w:t xml:space="preserve">　</w:t>
      </w:r>
      <w:r w:rsidRPr="002528BA">
        <w:rPr>
          <w:rFonts w:hint="eastAsia"/>
        </w:rPr>
        <w:t>燃料その他の物の燃焼又は熱源としての電気の使用に伴い発生するばいじん</w:t>
      </w:r>
    </w:p>
    <w:p w14:paraId="661CF752" w14:textId="5681488B" w:rsidR="005515B9" w:rsidRPr="002528BA" w:rsidRDefault="005515B9" w:rsidP="005515B9">
      <w:pPr>
        <w:spacing w:line="394" w:lineRule="exact"/>
      </w:pPr>
      <w:r w:rsidRPr="002528BA">
        <w:rPr>
          <w:rFonts w:hint="eastAsia"/>
        </w:rPr>
        <w:t>３</w:t>
      </w:r>
      <w:r w:rsidR="00371BA8">
        <w:rPr>
          <w:rFonts w:hint="eastAsia"/>
        </w:rPr>
        <w:t xml:space="preserve">　</w:t>
      </w:r>
      <w:r w:rsidRPr="002528BA">
        <w:rPr>
          <w:rFonts w:hint="eastAsia"/>
        </w:rPr>
        <w:t>物の燃焼、合成、分解</w:t>
      </w:r>
      <w:r w:rsidR="00A15C84" w:rsidRPr="002528BA">
        <w:rPr>
          <w:rFonts w:hint="eastAsia"/>
        </w:rPr>
        <w:t>等の処理（機械的処理を除く）に伴い発生する下記の物質</w:t>
      </w:r>
    </w:p>
    <w:p w14:paraId="0048F257" w14:textId="77777777" w:rsidR="005515B9" w:rsidRPr="002528BA" w:rsidRDefault="005515B9" w:rsidP="005515B9">
      <w:pPr>
        <w:spacing w:line="394" w:lineRule="exact"/>
      </w:pPr>
      <w:r w:rsidRPr="002528BA">
        <w:rPr>
          <w:rFonts w:hint="eastAsia"/>
        </w:rPr>
        <w:t>・カドミウム及びその化合物</w:t>
      </w:r>
    </w:p>
    <w:p w14:paraId="09859627" w14:textId="77777777" w:rsidR="005515B9" w:rsidRPr="002528BA" w:rsidRDefault="005515B9" w:rsidP="005515B9">
      <w:pPr>
        <w:spacing w:line="394" w:lineRule="exact"/>
      </w:pPr>
      <w:r w:rsidRPr="002528BA">
        <w:rPr>
          <w:rFonts w:hint="eastAsia"/>
        </w:rPr>
        <w:t>・塩素及び塩化水素</w:t>
      </w:r>
    </w:p>
    <w:p w14:paraId="64DDFF87" w14:textId="77777777" w:rsidR="005515B9" w:rsidRPr="002528BA" w:rsidRDefault="005515B9" w:rsidP="005515B9">
      <w:pPr>
        <w:spacing w:line="394" w:lineRule="exact"/>
      </w:pPr>
      <w:r w:rsidRPr="002528BA">
        <w:rPr>
          <w:rFonts w:hint="eastAsia"/>
        </w:rPr>
        <w:t>・フッ素・フッ化水素及びフッ化珪素</w:t>
      </w:r>
    </w:p>
    <w:p w14:paraId="33A0D073" w14:textId="77777777" w:rsidR="005515B9" w:rsidRPr="002528BA" w:rsidRDefault="005515B9" w:rsidP="005515B9">
      <w:pPr>
        <w:spacing w:line="394" w:lineRule="exact"/>
      </w:pPr>
      <w:r w:rsidRPr="002528BA">
        <w:rPr>
          <w:rFonts w:hint="eastAsia"/>
        </w:rPr>
        <w:t>・鉛及びその化合物</w:t>
      </w:r>
    </w:p>
    <w:p w14:paraId="3B69A458" w14:textId="77777777" w:rsidR="005515B9" w:rsidRPr="002528BA" w:rsidRDefault="005515B9" w:rsidP="005515B9">
      <w:pPr>
        <w:spacing w:line="394" w:lineRule="exact"/>
      </w:pPr>
      <w:r w:rsidRPr="002528BA">
        <w:rPr>
          <w:rFonts w:hint="eastAsia"/>
        </w:rPr>
        <w:t>・窒素酸化物</w:t>
      </w:r>
    </w:p>
    <w:p w14:paraId="5ED29244" w14:textId="77777777" w:rsidR="005515B9" w:rsidRPr="002528BA" w:rsidRDefault="005515B9" w:rsidP="005515B9">
      <w:pPr>
        <w:spacing w:line="394" w:lineRule="exact"/>
      </w:pPr>
      <w:r w:rsidRPr="002528BA">
        <w:rPr>
          <w:rFonts w:hint="eastAsia"/>
        </w:rPr>
        <w:t>条例のばいじんとは、法のばいじんと同じものをいいます。</w:t>
      </w:r>
    </w:p>
    <w:p w14:paraId="4F4233C9" w14:textId="77777777" w:rsidR="001552C7" w:rsidRPr="002528BA" w:rsidRDefault="005515B9" w:rsidP="005515B9">
      <w:pPr>
        <w:spacing w:line="394" w:lineRule="exact"/>
      </w:pPr>
      <w:r w:rsidRPr="002528BA">
        <w:rPr>
          <w:rFonts w:hint="eastAsia"/>
        </w:rPr>
        <w:t>法、条例では、これらを発生すると考えられる施設を定め、これらの施設に対して規制基準遵守義務や届出義務を設けています。</w:t>
      </w:r>
    </w:p>
    <w:p w14:paraId="39C9943D" w14:textId="7951BD2C" w:rsidR="000535AC" w:rsidRPr="002528BA" w:rsidRDefault="000535AC" w:rsidP="000535AC">
      <w:pPr>
        <w:spacing w:line="394" w:lineRule="exact"/>
      </w:pPr>
      <w:r w:rsidRPr="002528BA">
        <w:rPr>
          <w:rFonts w:hint="eastAsia"/>
        </w:rPr>
        <w:t>本冊子によって事業者の皆様方が法及び条例に基づくばい煙・ばいじん規制についてご理解を深めていただき、ばい煙・ばいじん排出抑制対策にご協力くださるようお願いします。</w:t>
      </w:r>
    </w:p>
    <w:p w14:paraId="4FD34921" w14:textId="77777777" w:rsidR="001B4981" w:rsidRPr="002528BA" w:rsidRDefault="001B4981" w:rsidP="000535AC">
      <w:pPr>
        <w:spacing w:line="394" w:lineRule="exact"/>
        <w:rPr>
          <w:b/>
        </w:rPr>
      </w:pPr>
    </w:p>
    <w:p w14:paraId="0548C96C" w14:textId="07154DED" w:rsidR="001552C7" w:rsidRPr="002528BA" w:rsidRDefault="000A16CB" w:rsidP="00B63C37">
      <w:pPr>
        <w:spacing w:line="394" w:lineRule="exact"/>
        <w:rPr>
          <w:sz w:val="16"/>
          <w:szCs w:val="16"/>
        </w:rPr>
      </w:pPr>
      <w:bookmarkStart w:id="0" w:name="_Hlk97641493"/>
      <w:r w:rsidRPr="002528BA">
        <w:rPr>
          <w:rFonts w:hint="eastAsia"/>
          <w:sz w:val="16"/>
          <w:szCs w:val="16"/>
        </w:rPr>
        <w:t>※本しおりにおいて、特段の定めがない限り、排出ガス等の量については温度が</w:t>
      </w:r>
      <w:r w:rsidR="00605367" w:rsidRPr="002528BA">
        <w:rPr>
          <w:rFonts w:hint="eastAsia"/>
          <w:sz w:val="16"/>
          <w:szCs w:val="16"/>
        </w:rPr>
        <w:t>０℃であって</w:t>
      </w:r>
      <w:r w:rsidRPr="002528BA">
        <w:rPr>
          <w:rFonts w:hint="eastAsia"/>
          <w:sz w:val="16"/>
          <w:szCs w:val="16"/>
        </w:rPr>
        <w:t>圧力が１気圧の状態（以下「標準状態」という。）における量、ばい煙の濃度等については標準状態における排出ガス１立方メートル中の量に換算したものと</w:t>
      </w:r>
      <w:r w:rsidR="00E10ABD" w:rsidRPr="002528BA">
        <w:rPr>
          <w:rFonts w:hint="eastAsia"/>
          <w:sz w:val="16"/>
          <w:szCs w:val="16"/>
        </w:rPr>
        <w:t>します</w:t>
      </w:r>
      <w:r w:rsidRPr="002528BA">
        <w:rPr>
          <w:rFonts w:hint="eastAsia"/>
          <w:sz w:val="16"/>
          <w:szCs w:val="16"/>
        </w:rPr>
        <w:t>。</w:t>
      </w:r>
    </w:p>
    <w:bookmarkEnd w:id="0"/>
    <w:p w14:paraId="462CD111" w14:textId="4DF09CEA" w:rsidR="00DD3C18" w:rsidRPr="002528BA" w:rsidRDefault="0000436B" w:rsidP="00B63C37">
      <w:pPr>
        <w:spacing w:line="394" w:lineRule="exact"/>
        <w:ind w:left="164"/>
      </w:pPr>
      <w:r w:rsidRPr="002528BA">
        <w:rPr>
          <w:noProof/>
        </w:rPr>
        <mc:AlternateContent>
          <mc:Choice Requires="wps">
            <w:drawing>
              <wp:anchor distT="0" distB="0" distL="114300" distR="114300" simplePos="0" relativeHeight="251686912" behindDoc="0" locked="0" layoutInCell="1" allowOverlap="1" wp14:anchorId="6E7E4F06" wp14:editId="1C0F0703">
                <wp:simplePos x="0" y="0"/>
                <wp:positionH relativeFrom="margin">
                  <wp:align>center</wp:align>
                </wp:positionH>
                <wp:positionV relativeFrom="paragraph">
                  <wp:posOffset>956310</wp:posOffset>
                </wp:positionV>
                <wp:extent cx="5040000" cy="1080000"/>
                <wp:effectExtent l="19050" t="19050" r="46355" b="44450"/>
                <wp:wrapNone/>
                <wp:docPr id="33" name="正方形/長方形 33"/>
                <wp:cNvGraphicFramePr/>
                <a:graphic xmlns:a="http://schemas.openxmlformats.org/drawingml/2006/main">
                  <a:graphicData uri="http://schemas.microsoft.com/office/word/2010/wordprocessingShape">
                    <wps:wsp>
                      <wps:cNvSpPr/>
                      <wps:spPr>
                        <a:xfrm>
                          <a:off x="0" y="0"/>
                          <a:ext cx="5040000" cy="1080000"/>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66076" w14:textId="194EA17A" w:rsidR="00D17072" w:rsidRPr="004F2868" w:rsidRDefault="00D17072" w:rsidP="0000436B">
                            <w:pPr>
                              <w:jc w:val="center"/>
                              <w:rPr>
                                <w:color w:val="000000" w:themeColor="text1"/>
                                <w:sz w:val="24"/>
                                <w:szCs w:val="24"/>
                              </w:rPr>
                            </w:pPr>
                            <w:r w:rsidRPr="004F2868">
                              <w:rPr>
                                <w:rFonts w:hint="eastAsia"/>
                                <w:color w:val="000000" w:themeColor="text1"/>
                                <w:sz w:val="24"/>
                                <w:szCs w:val="24"/>
                              </w:rPr>
                              <w:t>この「届出のしおり」及び届出</w:t>
                            </w:r>
                            <w:r>
                              <w:rPr>
                                <w:rFonts w:hint="eastAsia"/>
                                <w:color w:val="000000" w:themeColor="text1"/>
                                <w:sz w:val="24"/>
                                <w:szCs w:val="24"/>
                              </w:rPr>
                              <w:t>等</w:t>
                            </w:r>
                            <w:r w:rsidRPr="004F2868">
                              <w:rPr>
                                <w:rFonts w:hint="eastAsia"/>
                                <w:color w:val="000000" w:themeColor="text1"/>
                                <w:sz w:val="24"/>
                                <w:szCs w:val="24"/>
                              </w:rPr>
                              <w:t>の様式は大阪府の</w:t>
                            </w:r>
                            <w:r w:rsidRPr="004F2868">
                              <w:rPr>
                                <w:rFonts w:hint="eastAsia"/>
                                <w:color w:val="000000" w:themeColor="text1"/>
                                <w:sz w:val="24"/>
                                <w:szCs w:val="24"/>
                              </w:rPr>
                              <w:t>HP</w:t>
                            </w:r>
                            <w:r w:rsidRPr="004F2868">
                              <w:rPr>
                                <w:rFonts w:hint="eastAsia"/>
                                <w:color w:val="000000" w:themeColor="text1"/>
                                <w:sz w:val="24"/>
                                <w:szCs w:val="24"/>
                              </w:rPr>
                              <w:t>に掲載しています。</w:t>
                            </w:r>
                          </w:p>
                          <w:p w14:paraId="4A898F28" w14:textId="1140E46A" w:rsidR="00D17072" w:rsidRPr="004F2868" w:rsidRDefault="00D17072" w:rsidP="0000436B">
                            <w:pPr>
                              <w:jc w:val="center"/>
                              <w:rPr>
                                <w:color w:val="000000" w:themeColor="text1"/>
                                <w:sz w:val="24"/>
                                <w:szCs w:val="24"/>
                              </w:rPr>
                            </w:pPr>
                            <w:r w:rsidRPr="004F2868">
                              <w:rPr>
                                <w:rFonts w:hint="eastAsia"/>
                                <w:color w:val="000000" w:themeColor="text1"/>
                                <w:sz w:val="24"/>
                                <w:szCs w:val="24"/>
                              </w:rPr>
                              <w:t>〈大阪府／大気</w:t>
                            </w:r>
                            <w:r w:rsidR="003D6BC4">
                              <w:rPr>
                                <w:rFonts w:hint="eastAsia"/>
                                <w:color w:val="000000" w:themeColor="text1"/>
                                <w:sz w:val="24"/>
                                <w:szCs w:val="24"/>
                              </w:rPr>
                              <w:t>規制</w:t>
                            </w:r>
                            <w:r w:rsidRPr="004F2868">
                              <w:rPr>
                                <w:rFonts w:hint="eastAsia"/>
                                <w:color w:val="000000" w:themeColor="text1"/>
                                <w:sz w:val="24"/>
                                <w:szCs w:val="24"/>
                              </w:rPr>
                              <w:t>〉</w:t>
                            </w:r>
                            <w:r>
                              <w:rPr>
                                <w:rFonts w:hint="eastAsia"/>
                                <w:color w:val="000000" w:themeColor="text1"/>
                                <w:sz w:val="24"/>
                                <w:szCs w:val="24"/>
                              </w:rPr>
                              <w:t xml:space="preserve">　</w:t>
                            </w:r>
                            <w:hyperlink r:id="rId7" w:history="1">
                              <w:r w:rsidRPr="008C3E41">
                                <w:rPr>
                                  <w:rStyle w:val="ad"/>
                                  <w:sz w:val="24"/>
                                  <w:szCs w:val="24"/>
                                </w:rPr>
                                <w:t>https://www.pref.osaka.lg.jp/jigyoshoshido/taiki/</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E4F06" id="正方形/長方形 33" o:spid="_x0000_s1026" style="position:absolute;left:0;text-align:left;margin-left:0;margin-top:75.3pt;width:396.85pt;height:85.05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" filled="f" strokecolor="black [3213]" strokeweight="4pt">
                <v:stroke linestyle="thinThin"/>
                <v:textbox>
                  <w:txbxContent>
                    <w:p w14:paraId="06C66076" w14:textId="194EA17A" w:rsidR="00D17072" w:rsidRPr="004F2868" w:rsidRDefault="00D17072" w:rsidP="0000436B">
                      <w:pPr>
                        <w:jc w:val="center"/>
                        <w:rPr>
                          <w:color w:val="000000" w:themeColor="text1"/>
                          <w:sz w:val="24"/>
                          <w:szCs w:val="24"/>
                        </w:rPr>
                      </w:pPr>
                      <w:r w:rsidRPr="004F2868">
                        <w:rPr>
                          <w:rFonts w:hint="eastAsia"/>
                          <w:color w:val="000000" w:themeColor="text1"/>
                          <w:sz w:val="24"/>
                          <w:szCs w:val="24"/>
                        </w:rPr>
                        <w:t>この「届出のしおり」及び届出</w:t>
                      </w:r>
                      <w:r>
                        <w:rPr>
                          <w:rFonts w:hint="eastAsia"/>
                          <w:color w:val="000000" w:themeColor="text1"/>
                          <w:sz w:val="24"/>
                          <w:szCs w:val="24"/>
                        </w:rPr>
                        <w:t>等</w:t>
                      </w:r>
                      <w:r w:rsidRPr="004F2868">
                        <w:rPr>
                          <w:rFonts w:hint="eastAsia"/>
                          <w:color w:val="000000" w:themeColor="text1"/>
                          <w:sz w:val="24"/>
                          <w:szCs w:val="24"/>
                        </w:rPr>
                        <w:t>の様式は大阪府の</w:t>
                      </w:r>
                      <w:r w:rsidRPr="004F2868">
                        <w:rPr>
                          <w:rFonts w:hint="eastAsia"/>
                          <w:color w:val="000000" w:themeColor="text1"/>
                          <w:sz w:val="24"/>
                          <w:szCs w:val="24"/>
                        </w:rPr>
                        <w:t>HP</w:t>
                      </w:r>
                      <w:r w:rsidRPr="004F2868">
                        <w:rPr>
                          <w:rFonts w:hint="eastAsia"/>
                          <w:color w:val="000000" w:themeColor="text1"/>
                          <w:sz w:val="24"/>
                          <w:szCs w:val="24"/>
                        </w:rPr>
                        <w:t>に掲載しています。</w:t>
                      </w:r>
                    </w:p>
                    <w:p w14:paraId="4A898F28" w14:textId="1140E46A" w:rsidR="00D17072" w:rsidRPr="004F2868" w:rsidRDefault="00D17072" w:rsidP="0000436B">
                      <w:pPr>
                        <w:jc w:val="center"/>
                        <w:rPr>
                          <w:color w:val="000000" w:themeColor="text1"/>
                          <w:sz w:val="24"/>
                          <w:szCs w:val="24"/>
                        </w:rPr>
                      </w:pPr>
                      <w:r w:rsidRPr="004F2868">
                        <w:rPr>
                          <w:rFonts w:hint="eastAsia"/>
                          <w:color w:val="000000" w:themeColor="text1"/>
                          <w:sz w:val="24"/>
                          <w:szCs w:val="24"/>
                        </w:rPr>
                        <w:t>〈大阪府／大気</w:t>
                      </w:r>
                      <w:r w:rsidR="003D6BC4">
                        <w:rPr>
                          <w:rFonts w:hint="eastAsia"/>
                          <w:color w:val="000000" w:themeColor="text1"/>
                          <w:sz w:val="24"/>
                          <w:szCs w:val="24"/>
                        </w:rPr>
                        <w:t>規制</w:t>
                      </w:r>
                      <w:r w:rsidRPr="004F2868">
                        <w:rPr>
                          <w:rFonts w:hint="eastAsia"/>
                          <w:color w:val="000000" w:themeColor="text1"/>
                          <w:sz w:val="24"/>
                          <w:szCs w:val="24"/>
                        </w:rPr>
                        <w:t>〉</w:t>
                      </w:r>
                      <w:r>
                        <w:rPr>
                          <w:rFonts w:hint="eastAsia"/>
                          <w:color w:val="000000" w:themeColor="text1"/>
                          <w:sz w:val="24"/>
                          <w:szCs w:val="24"/>
                        </w:rPr>
                        <w:t xml:space="preserve">　</w:t>
                      </w:r>
                      <w:hyperlink r:id="rId8" w:history="1">
                        <w:r w:rsidRPr="008C3E41">
                          <w:rPr>
                            <w:rStyle w:val="ad"/>
                            <w:sz w:val="24"/>
                            <w:szCs w:val="24"/>
                          </w:rPr>
                          <w:t>https://www.pref.osaka.lg.jp/jigyoshoshido/taiki/</w:t>
                        </w:r>
                      </w:hyperlink>
                    </w:p>
                  </w:txbxContent>
                </v:textbox>
                <w10:wrap anchorx="margin"/>
              </v:rect>
            </w:pict>
          </mc:Fallback>
        </mc:AlternateContent>
      </w:r>
      <w:r w:rsidR="00487E67" w:rsidRPr="002528BA">
        <w:br w:type="page"/>
      </w:r>
    </w:p>
    <w:p w14:paraId="405D45E7" w14:textId="77777777" w:rsidR="00487E67" w:rsidRPr="002528BA" w:rsidRDefault="00487E67" w:rsidP="006E53DB">
      <w:pPr>
        <w:pStyle w:val="af8"/>
        <w:jc w:val="center"/>
        <w:rPr>
          <w:rFonts w:ascii="ＭＳ 明朝" w:eastAsia="ＭＳ 明朝" w:hAnsi="ＭＳ 明朝"/>
          <w:b/>
          <w:bCs/>
          <w:color w:val="auto"/>
          <w:sz w:val="28"/>
          <w:szCs w:val="28"/>
        </w:rPr>
      </w:pPr>
      <w:r w:rsidRPr="002528BA">
        <w:rPr>
          <w:rFonts w:ascii="ＭＳ 明朝" w:eastAsia="ＭＳ 明朝" w:hAnsi="ＭＳ 明朝"/>
          <w:b/>
          <w:bCs/>
          <w:color w:val="auto"/>
          <w:sz w:val="28"/>
          <w:szCs w:val="28"/>
          <w:lang w:val="ja-JP"/>
        </w:rPr>
        <w:lastRenderedPageBreak/>
        <w:t>目</w:t>
      </w:r>
      <w:r w:rsidRPr="002528BA">
        <w:rPr>
          <w:rFonts w:ascii="ＭＳ 明朝" w:eastAsia="ＭＳ 明朝" w:hAnsi="ＭＳ 明朝" w:hint="eastAsia"/>
          <w:b/>
          <w:bCs/>
          <w:color w:val="auto"/>
          <w:sz w:val="28"/>
          <w:szCs w:val="28"/>
          <w:lang w:val="ja-JP"/>
        </w:rPr>
        <w:t xml:space="preserve">　</w:t>
      </w:r>
      <w:r w:rsidRPr="002528BA">
        <w:rPr>
          <w:rFonts w:ascii="ＭＳ 明朝" w:eastAsia="ＭＳ 明朝" w:hAnsi="ＭＳ 明朝"/>
          <w:b/>
          <w:bCs/>
          <w:color w:val="auto"/>
          <w:sz w:val="28"/>
          <w:szCs w:val="28"/>
          <w:lang w:val="ja-JP"/>
        </w:rPr>
        <w:t>次</w:t>
      </w:r>
    </w:p>
    <w:p w14:paraId="48D3CEF8" w14:textId="3A5D01F7" w:rsidR="00835EA2" w:rsidRPr="002528BA" w:rsidRDefault="00487E67">
      <w:pPr>
        <w:pStyle w:val="12"/>
        <w:rPr>
          <w:rFonts w:asciiTheme="minorHAnsi" w:eastAsiaTheme="minorEastAsia" w:hAnsiTheme="minorHAnsi" w:cstheme="minorBidi"/>
          <w:noProof/>
          <w:szCs w:val="22"/>
        </w:rPr>
      </w:pPr>
      <w:r w:rsidRPr="002528BA">
        <w:fldChar w:fldCharType="begin"/>
      </w:r>
      <w:r w:rsidRPr="002528BA">
        <w:instrText xml:space="preserve"> TOC \o "1-3" \h \z \u </w:instrText>
      </w:r>
      <w:r w:rsidRPr="002528BA">
        <w:fldChar w:fldCharType="separate"/>
      </w:r>
      <w:hyperlink w:anchor="_Toc97125075" w:history="1">
        <w:r w:rsidR="00835EA2" w:rsidRPr="002528BA">
          <w:rPr>
            <w:rStyle w:val="ad"/>
            <w:noProof/>
          </w:rPr>
          <w:t>１．法のばい煙に関するもの</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_Toc97125075 \h </w:instrText>
        </w:r>
        <w:r w:rsidR="00835EA2" w:rsidRPr="002528BA">
          <w:rPr>
            <w:noProof/>
            <w:webHidden/>
          </w:rPr>
        </w:r>
        <w:r w:rsidR="00835EA2" w:rsidRPr="002528BA">
          <w:rPr>
            <w:noProof/>
            <w:webHidden/>
          </w:rPr>
          <w:fldChar w:fldCharType="separate"/>
        </w:r>
        <w:r w:rsidR="00DA0371">
          <w:rPr>
            <w:noProof/>
            <w:webHidden/>
          </w:rPr>
          <w:t>1</w:t>
        </w:r>
        <w:r w:rsidR="00835EA2" w:rsidRPr="002528BA">
          <w:rPr>
            <w:noProof/>
            <w:webHidden/>
          </w:rPr>
          <w:fldChar w:fldCharType="end"/>
        </w:r>
      </w:hyperlink>
    </w:p>
    <w:p w14:paraId="00B7D24B" w14:textId="1511321B" w:rsidR="00835EA2" w:rsidRPr="002528BA" w:rsidRDefault="00DA0371">
      <w:pPr>
        <w:pStyle w:val="23"/>
        <w:rPr>
          <w:rFonts w:asciiTheme="minorHAnsi" w:eastAsiaTheme="minorEastAsia" w:hAnsiTheme="minorHAnsi" w:cstheme="minorBidi"/>
        </w:rPr>
      </w:pPr>
      <w:hyperlink w:anchor="_Toc97125076" w:history="1">
        <w:r w:rsidR="00835EA2" w:rsidRPr="002528BA">
          <w:rPr>
            <w:rStyle w:val="ad"/>
          </w:rPr>
          <w:t>（１）ばい煙発生施設</w:t>
        </w:r>
        <w:r w:rsidR="00835EA2" w:rsidRPr="002528BA">
          <w:rPr>
            <w:webHidden/>
          </w:rPr>
          <w:tab/>
        </w:r>
        <w:r w:rsidR="00835EA2" w:rsidRPr="002528BA">
          <w:rPr>
            <w:webHidden/>
          </w:rPr>
          <w:fldChar w:fldCharType="begin"/>
        </w:r>
        <w:r w:rsidR="00835EA2" w:rsidRPr="002528BA">
          <w:rPr>
            <w:webHidden/>
          </w:rPr>
          <w:instrText xml:space="preserve"> PAGEREF _Toc97125076 \h </w:instrText>
        </w:r>
        <w:r w:rsidR="00835EA2" w:rsidRPr="002528BA">
          <w:rPr>
            <w:webHidden/>
          </w:rPr>
        </w:r>
        <w:r w:rsidR="00835EA2" w:rsidRPr="002528BA">
          <w:rPr>
            <w:webHidden/>
          </w:rPr>
          <w:fldChar w:fldCharType="separate"/>
        </w:r>
        <w:r>
          <w:rPr>
            <w:webHidden/>
          </w:rPr>
          <w:t>1</w:t>
        </w:r>
        <w:r w:rsidR="00835EA2" w:rsidRPr="002528BA">
          <w:rPr>
            <w:webHidden/>
          </w:rPr>
          <w:fldChar w:fldCharType="end"/>
        </w:r>
      </w:hyperlink>
    </w:p>
    <w:p w14:paraId="270B44B0" w14:textId="782D98F6" w:rsidR="00835EA2" w:rsidRPr="002528BA" w:rsidRDefault="00DA0371">
      <w:pPr>
        <w:pStyle w:val="23"/>
        <w:rPr>
          <w:rFonts w:asciiTheme="minorHAnsi" w:eastAsiaTheme="minorEastAsia" w:hAnsiTheme="minorHAnsi" w:cstheme="minorBidi"/>
        </w:rPr>
      </w:pPr>
      <w:hyperlink w:anchor="_Toc97125077" w:history="1">
        <w:r w:rsidR="00835EA2" w:rsidRPr="002528BA">
          <w:rPr>
            <w:rStyle w:val="ad"/>
          </w:rPr>
          <w:t>（２）硫黄酸化物に係る規制基準</w:t>
        </w:r>
        <w:r w:rsidR="00835EA2" w:rsidRPr="002528BA">
          <w:rPr>
            <w:webHidden/>
          </w:rPr>
          <w:tab/>
        </w:r>
        <w:r w:rsidR="00835EA2" w:rsidRPr="002528BA">
          <w:rPr>
            <w:webHidden/>
          </w:rPr>
          <w:fldChar w:fldCharType="begin"/>
        </w:r>
        <w:r w:rsidR="00835EA2" w:rsidRPr="002528BA">
          <w:rPr>
            <w:webHidden/>
          </w:rPr>
          <w:instrText xml:space="preserve"> PAGEREF _Toc97125077 \h </w:instrText>
        </w:r>
        <w:r w:rsidR="00835EA2" w:rsidRPr="002528BA">
          <w:rPr>
            <w:webHidden/>
          </w:rPr>
        </w:r>
        <w:r w:rsidR="00835EA2" w:rsidRPr="002528BA">
          <w:rPr>
            <w:webHidden/>
          </w:rPr>
          <w:fldChar w:fldCharType="separate"/>
        </w:r>
        <w:r>
          <w:rPr>
            <w:webHidden/>
          </w:rPr>
          <w:t>3</w:t>
        </w:r>
        <w:r w:rsidR="00835EA2" w:rsidRPr="002528BA">
          <w:rPr>
            <w:webHidden/>
          </w:rPr>
          <w:fldChar w:fldCharType="end"/>
        </w:r>
      </w:hyperlink>
    </w:p>
    <w:p w14:paraId="7656EBAD" w14:textId="510F4868"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078" w:history="1">
        <w:r w:rsidR="00835EA2" w:rsidRPr="002528BA">
          <w:rPr>
            <w:rStyle w:val="ad"/>
            <w:noProof/>
          </w:rPr>
          <w:t>ア　排出基準</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_Toc97125078 \h </w:instrText>
        </w:r>
        <w:r w:rsidR="00835EA2" w:rsidRPr="002528BA">
          <w:rPr>
            <w:noProof/>
            <w:webHidden/>
          </w:rPr>
        </w:r>
        <w:r w:rsidR="00835EA2" w:rsidRPr="002528BA">
          <w:rPr>
            <w:noProof/>
            <w:webHidden/>
          </w:rPr>
          <w:fldChar w:fldCharType="separate"/>
        </w:r>
        <w:r>
          <w:rPr>
            <w:noProof/>
            <w:webHidden/>
          </w:rPr>
          <w:t>3</w:t>
        </w:r>
        <w:r w:rsidR="00835EA2" w:rsidRPr="002528BA">
          <w:rPr>
            <w:noProof/>
            <w:webHidden/>
          </w:rPr>
          <w:fldChar w:fldCharType="end"/>
        </w:r>
      </w:hyperlink>
    </w:p>
    <w:p w14:paraId="7F9C4C15" w14:textId="5079B32F"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079" w:history="1">
        <w:r w:rsidR="00835EA2" w:rsidRPr="002528BA">
          <w:rPr>
            <w:rStyle w:val="ad"/>
            <w:noProof/>
          </w:rPr>
          <w:t>イ　硫黄酸化物実排出量の計算</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_Toc97125079 \h </w:instrText>
        </w:r>
        <w:r w:rsidR="00835EA2" w:rsidRPr="002528BA">
          <w:rPr>
            <w:noProof/>
            <w:webHidden/>
          </w:rPr>
        </w:r>
        <w:r w:rsidR="00835EA2" w:rsidRPr="002528BA">
          <w:rPr>
            <w:noProof/>
            <w:webHidden/>
          </w:rPr>
          <w:fldChar w:fldCharType="separate"/>
        </w:r>
        <w:r>
          <w:rPr>
            <w:noProof/>
            <w:webHidden/>
          </w:rPr>
          <w:t>3</w:t>
        </w:r>
        <w:r w:rsidR="00835EA2" w:rsidRPr="002528BA">
          <w:rPr>
            <w:noProof/>
            <w:webHidden/>
          </w:rPr>
          <w:fldChar w:fldCharType="end"/>
        </w:r>
      </w:hyperlink>
    </w:p>
    <w:p w14:paraId="2A1FD05E" w14:textId="7E34FC4D" w:rsidR="00835EA2" w:rsidRPr="002528BA" w:rsidRDefault="00DA0371">
      <w:pPr>
        <w:pStyle w:val="23"/>
        <w:rPr>
          <w:rFonts w:asciiTheme="minorHAnsi" w:eastAsiaTheme="minorEastAsia" w:hAnsiTheme="minorHAnsi" w:cstheme="minorBidi"/>
        </w:rPr>
      </w:pPr>
      <w:hyperlink w:anchor="_Toc97125080" w:history="1">
        <w:r w:rsidR="00835EA2" w:rsidRPr="002528BA">
          <w:rPr>
            <w:rStyle w:val="ad"/>
          </w:rPr>
          <w:t>（３）硫黄酸化物の燃料使用基準</w:t>
        </w:r>
        <w:r w:rsidR="00835EA2" w:rsidRPr="002528BA">
          <w:rPr>
            <w:webHidden/>
          </w:rPr>
          <w:tab/>
        </w:r>
        <w:r w:rsidR="00835EA2" w:rsidRPr="002528BA">
          <w:rPr>
            <w:webHidden/>
          </w:rPr>
          <w:fldChar w:fldCharType="begin"/>
        </w:r>
        <w:r w:rsidR="00835EA2" w:rsidRPr="002528BA">
          <w:rPr>
            <w:webHidden/>
          </w:rPr>
          <w:instrText xml:space="preserve"> PAGEREF _Toc97125080 \h </w:instrText>
        </w:r>
        <w:r w:rsidR="00835EA2" w:rsidRPr="002528BA">
          <w:rPr>
            <w:webHidden/>
          </w:rPr>
        </w:r>
        <w:r w:rsidR="00835EA2" w:rsidRPr="002528BA">
          <w:rPr>
            <w:webHidden/>
          </w:rPr>
          <w:fldChar w:fldCharType="separate"/>
        </w:r>
        <w:r>
          <w:rPr>
            <w:webHidden/>
          </w:rPr>
          <w:t>3</w:t>
        </w:r>
        <w:r w:rsidR="00835EA2" w:rsidRPr="002528BA">
          <w:rPr>
            <w:webHidden/>
          </w:rPr>
          <w:fldChar w:fldCharType="end"/>
        </w:r>
      </w:hyperlink>
    </w:p>
    <w:p w14:paraId="2189810A" w14:textId="50CC31EB" w:rsidR="00835EA2" w:rsidRPr="002528BA" w:rsidRDefault="00DA0371">
      <w:pPr>
        <w:pStyle w:val="23"/>
        <w:rPr>
          <w:rFonts w:asciiTheme="minorHAnsi" w:eastAsiaTheme="minorEastAsia" w:hAnsiTheme="minorHAnsi" w:cstheme="minorBidi"/>
        </w:rPr>
      </w:pPr>
      <w:hyperlink w:anchor="_Toc97125081" w:history="1">
        <w:r w:rsidR="00835EA2" w:rsidRPr="002528BA">
          <w:rPr>
            <w:rStyle w:val="ad"/>
          </w:rPr>
          <w:t>（４）ばいじんに係る排出基準</w:t>
        </w:r>
        <w:r w:rsidR="00835EA2" w:rsidRPr="002528BA">
          <w:rPr>
            <w:webHidden/>
          </w:rPr>
          <w:tab/>
        </w:r>
        <w:r w:rsidR="00835EA2" w:rsidRPr="002528BA">
          <w:rPr>
            <w:webHidden/>
          </w:rPr>
          <w:fldChar w:fldCharType="begin"/>
        </w:r>
        <w:r w:rsidR="00835EA2" w:rsidRPr="002528BA">
          <w:rPr>
            <w:webHidden/>
          </w:rPr>
          <w:instrText xml:space="preserve"> PAGEREF _Toc97125081 \h </w:instrText>
        </w:r>
        <w:r w:rsidR="00835EA2" w:rsidRPr="002528BA">
          <w:rPr>
            <w:webHidden/>
          </w:rPr>
        </w:r>
        <w:r w:rsidR="00835EA2" w:rsidRPr="002528BA">
          <w:rPr>
            <w:webHidden/>
          </w:rPr>
          <w:fldChar w:fldCharType="separate"/>
        </w:r>
        <w:r>
          <w:rPr>
            <w:webHidden/>
          </w:rPr>
          <w:t>4</w:t>
        </w:r>
        <w:r w:rsidR="00835EA2" w:rsidRPr="002528BA">
          <w:rPr>
            <w:webHidden/>
          </w:rPr>
          <w:fldChar w:fldCharType="end"/>
        </w:r>
      </w:hyperlink>
    </w:p>
    <w:p w14:paraId="33281CC6" w14:textId="603F9061" w:rsidR="00835EA2" w:rsidRPr="002528BA" w:rsidRDefault="00DA0371">
      <w:pPr>
        <w:pStyle w:val="23"/>
        <w:rPr>
          <w:rFonts w:asciiTheme="minorHAnsi" w:eastAsiaTheme="minorEastAsia" w:hAnsiTheme="minorHAnsi" w:cstheme="minorBidi"/>
        </w:rPr>
      </w:pPr>
      <w:hyperlink w:anchor="_Toc97125082" w:history="1">
        <w:r w:rsidR="00835EA2" w:rsidRPr="002528BA">
          <w:rPr>
            <w:rStyle w:val="ad"/>
          </w:rPr>
          <w:t>（５）窒素酸化物に係る排出基準</w:t>
        </w:r>
        <w:r w:rsidR="00835EA2" w:rsidRPr="002528BA">
          <w:rPr>
            <w:webHidden/>
          </w:rPr>
          <w:tab/>
        </w:r>
        <w:r w:rsidR="00835EA2" w:rsidRPr="002528BA">
          <w:rPr>
            <w:webHidden/>
          </w:rPr>
          <w:fldChar w:fldCharType="begin"/>
        </w:r>
        <w:r w:rsidR="00835EA2" w:rsidRPr="002528BA">
          <w:rPr>
            <w:webHidden/>
          </w:rPr>
          <w:instrText xml:space="preserve"> PAGEREF _Toc97125082 \h </w:instrText>
        </w:r>
        <w:r w:rsidR="00835EA2" w:rsidRPr="002528BA">
          <w:rPr>
            <w:webHidden/>
          </w:rPr>
        </w:r>
        <w:r w:rsidR="00835EA2" w:rsidRPr="002528BA">
          <w:rPr>
            <w:webHidden/>
          </w:rPr>
          <w:fldChar w:fldCharType="separate"/>
        </w:r>
        <w:r>
          <w:rPr>
            <w:webHidden/>
          </w:rPr>
          <w:t>7</w:t>
        </w:r>
        <w:r w:rsidR="00835EA2" w:rsidRPr="002528BA">
          <w:rPr>
            <w:webHidden/>
          </w:rPr>
          <w:fldChar w:fldCharType="end"/>
        </w:r>
      </w:hyperlink>
    </w:p>
    <w:p w14:paraId="24E49DFD" w14:textId="75BBA31D" w:rsidR="00835EA2" w:rsidRPr="002528BA" w:rsidRDefault="00DA0371">
      <w:pPr>
        <w:pStyle w:val="23"/>
        <w:rPr>
          <w:rFonts w:asciiTheme="minorHAnsi" w:eastAsiaTheme="minorEastAsia" w:hAnsiTheme="minorHAnsi" w:cstheme="minorBidi"/>
        </w:rPr>
      </w:pPr>
      <w:hyperlink w:anchor="_Toc97125083" w:history="1">
        <w:r w:rsidR="00835EA2" w:rsidRPr="002528BA">
          <w:rPr>
            <w:rStyle w:val="ad"/>
          </w:rPr>
          <w:t>（６）有害物質に係る規制基準</w:t>
        </w:r>
        <w:r w:rsidR="00835EA2" w:rsidRPr="002528BA">
          <w:rPr>
            <w:webHidden/>
          </w:rPr>
          <w:tab/>
        </w:r>
        <w:r w:rsidR="00835EA2" w:rsidRPr="002528BA">
          <w:rPr>
            <w:webHidden/>
          </w:rPr>
          <w:fldChar w:fldCharType="begin"/>
        </w:r>
        <w:r w:rsidR="00835EA2" w:rsidRPr="002528BA">
          <w:rPr>
            <w:webHidden/>
          </w:rPr>
          <w:instrText xml:space="preserve"> PAGEREF _Toc97125083 \h </w:instrText>
        </w:r>
        <w:r w:rsidR="00835EA2" w:rsidRPr="002528BA">
          <w:rPr>
            <w:webHidden/>
          </w:rPr>
        </w:r>
        <w:r w:rsidR="00835EA2" w:rsidRPr="002528BA">
          <w:rPr>
            <w:webHidden/>
          </w:rPr>
          <w:fldChar w:fldCharType="separate"/>
        </w:r>
        <w:r>
          <w:rPr>
            <w:webHidden/>
          </w:rPr>
          <w:t>10</w:t>
        </w:r>
        <w:r w:rsidR="00835EA2" w:rsidRPr="002528BA">
          <w:rPr>
            <w:webHidden/>
          </w:rPr>
          <w:fldChar w:fldCharType="end"/>
        </w:r>
      </w:hyperlink>
    </w:p>
    <w:p w14:paraId="718DC661" w14:textId="166CD72E" w:rsidR="00835EA2" w:rsidRPr="002528BA" w:rsidRDefault="00DA0371">
      <w:pPr>
        <w:pStyle w:val="12"/>
        <w:rPr>
          <w:rFonts w:asciiTheme="minorHAnsi" w:eastAsiaTheme="minorEastAsia" w:hAnsiTheme="minorHAnsi" w:cstheme="minorBidi"/>
          <w:noProof/>
          <w:szCs w:val="22"/>
        </w:rPr>
      </w:pPr>
      <w:hyperlink w:anchor="_Toc97125084" w:history="1">
        <w:r w:rsidR="00835EA2" w:rsidRPr="002528BA">
          <w:rPr>
            <w:rStyle w:val="ad"/>
            <w:noProof/>
          </w:rPr>
          <w:t>２．条例のばいじんに関するもの</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_Toc97125084 \h </w:instrText>
        </w:r>
        <w:r w:rsidR="00835EA2" w:rsidRPr="002528BA">
          <w:rPr>
            <w:noProof/>
            <w:webHidden/>
          </w:rPr>
        </w:r>
        <w:r w:rsidR="00835EA2" w:rsidRPr="002528BA">
          <w:rPr>
            <w:noProof/>
            <w:webHidden/>
          </w:rPr>
          <w:fldChar w:fldCharType="separate"/>
        </w:r>
        <w:r>
          <w:rPr>
            <w:noProof/>
            <w:webHidden/>
          </w:rPr>
          <w:t>12</w:t>
        </w:r>
        <w:r w:rsidR="00835EA2" w:rsidRPr="002528BA">
          <w:rPr>
            <w:noProof/>
            <w:webHidden/>
          </w:rPr>
          <w:fldChar w:fldCharType="end"/>
        </w:r>
      </w:hyperlink>
    </w:p>
    <w:p w14:paraId="67005E6A" w14:textId="37F2359F" w:rsidR="00835EA2" w:rsidRPr="002528BA" w:rsidRDefault="00DA0371">
      <w:pPr>
        <w:pStyle w:val="23"/>
        <w:rPr>
          <w:rFonts w:asciiTheme="minorHAnsi" w:eastAsiaTheme="minorEastAsia" w:hAnsiTheme="minorHAnsi" w:cstheme="minorBidi"/>
        </w:rPr>
      </w:pPr>
      <w:hyperlink w:anchor="_Toc97125085" w:history="1">
        <w:r w:rsidR="00835EA2" w:rsidRPr="002528BA">
          <w:rPr>
            <w:rStyle w:val="ad"/>
          </w:rPr>
          <w:t>（１）届出施設</w:t>
        </w:r>
        <w:r w:rsidR="00835EA2" w:rsidRPr="002528BA">
          <w:rPr>
            <w:webHidden/>
          </w:rPr>
          <w:tab/>
        </w:r>
        <w:r w:rsidR="00835EA2" w:rsidRPr="002528BA">
          <w:rPr>
            <w:webHidden/>
          </w:rPr>
          <w:fldChar w:fldCharType="begin"/>
        </w:r>
        <w:r w:rsidR="00835EA2" w:rsidRPr="002528BA">
          <w:rPr>
            <w:webHidden/>
          </w:rPr>
          <w:instrText xml:space="preserve"> PAGEREF _Toc97125085 \h </w:instrText>
        </w:r>
        <w:r w:rsidR="00835EA2" w:rsidRPr="002528BA">
          <w:rPr>
            <w:webHidden/>
          </w:rPr>
        </w:r>
        <w:r w:rsidR="00835EA2" w:rsidRPr="002528BA">
          <w:rPr>
            <w:webHidden/>
          </w:rPr>
          <w:fldChar w:fldCharType="separate"/>
        </w:r>
        <w:r>
          <w:rPr>
            <w:webHidden/>
          </w:rPr>
          <w:t>12</w:t>
        </w:r>
        <w:r w:rsidR="00835EA2" w:rsidRPr="002528BA">
          <w:rPr>
            <w:webHidden/>
          </w:rPr>
          <w:fldChar w:fldCharType="end"/>
        </w:r>
      </w:hyperlink>
    </w:p>
    <w:p w14:paraId="1432E6FF" w14:textId="2FD9597E" w:rsidR="00835EA2" w:rsidRPr="002528BA" w:rsidRDefault="00DA0371">
      <w:pPr>
        <w:pStyle w:val="23"/>
        <w:rPr>
          <w:rFonts w:asciiTheme="minorHAnsi" w:eastAsiaTheme="minorEastAsia" w:hAnsiTheme="minorHAnsi" w:cstheme="minorBidi"/>
        </w:rPr>
      </w:pPr>
      <w:hyperlink w:anchor="_Toc97125086" w:history="1">
        <w:r w:rsidR="00835EA2" w:rsidRPr="002528BA">
          <w:rPr>
            <w:rStyle w:val="ad"/>
          </w:rPr>
          <w:t>（２）排出基準</w:t>
        </w:r>
        <w:r w:rsidR="00835EA2" w:rsidRPr="002528BA">
          <w:rPr>
            <w:webHidden/>
          </w:rPr>
          <w:tab/>
        </w:r>
        <w:r w:rsidR="00835EA2" w:rsidRPr="002528BA">
          <w:rPr>
            <w:webHidden/>
          </w:rPr>
          <w:fldChar w:fldCharType="begin"/>
        </w:r>
        <w:r w:rsidR="00835EA2" w:rsidRPr="002528BA">
          <w:rPr>
            <w:webHidden/>
          </w:rPr>
          <w:instrText xml:space="preserve"> PAGEREF _Toc97125086 \h </w:instrText>
        </w:r>
        <w:r w:rsidR="00835EA2" w:rsidRPr="002528BA">
          <w:rPr>
            <w:webHidden/>
          </w:rPr>
        </w:r>
        <w:r w:rsidR="00835EA2" w:rsidRPr="002528BA">
          <w:rPr>
            <w:webHidden/>
          </w:rPr>
          <w:fldChar w:fldCharType="separate"/>
        </w:r>
        <w:r>
          <w:rPr>
            <w:webHidden/>
          </w:rPr>
          <w:t>13</w:t>
        </w:r>
        <w:r w:rsidR="00835EA2" w:rsidRPr="002528BA">
          <w:rPr>
            <w:webHidden/>
          </w:rPr>
          <w:fldChar w:fldCharType="end"/>
        </w:r>
      </w:hyperlink>
    </w:p>
    <w:p w14:paraId="7FD479FB" w14:textId="19A6D5C6" w:rsidR="00835EA2" w:rsidRPr="002528BA" w:rsidRDefault="00DA0371">
      <w:pPr>
        <w:pStyle w:val="12"/>
        <w:rPr>
          <w:rFonts w:asciiTheme="minorHAnsi" w:eastAsiaTheme="minorEastAsia" w:hAnsiTheme="minorHAnsi" w:cstheme="minorBidi"/>
          <w:noProof/>
          <w:szCs w:val="22"/>
        </w:rPr>
      </w:pPr>
      <w:hyperlink w:anchor="_Toc97125087" w:history="1">
        <w:r w:rsidR="00835EA2" w:rsidRPr="002528BA">
          <w:rPr>
            <w:rStyle w:val="ad"/>
            <w:noProof/>
          </w:rPr>
          <w:t>３．定義</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_Toc97125087 \h </w:instrText>
        </w:r>
        <w:r w:rsidR="00835EA2" w:rsidRPr="002528BA">
          <w:rPr>
            <w:noProof/>
            <w:webHidden/>
          </w:rPr>
        </w:r>
        <w:r w:rsidR="00835EA2" w:rsidRPr="002528BA">
          <w:rPr>
            <w:noProof/>
            <w:webHidden/>
          </w:rPr>
          <w:fldChar w:fldCharType="separate"/>
        </w:r>
        <w:r>
          <w:rPr>
            <w:noProof/>
            <w:webHidden/>
          </w:rPr>
          <w:t>15</w:t>
        </w:r>
        <w:r w:rsidR="00835EA2" w:rsidRPr="002528BA">
          <w:rPr>
            <w:noProof/>
            <w:webHidden/>
          </w:rPr>
          <w:fldChar w:fldCharType="end"/>
        </w:r>
      </w:hyperlink>
    </w:p>
    <w:p w14:paraId="15589EFA" w14:textId="7CEA922F" w:rsidR="00835EA2" w:rsidRPr="002528BA" w:rsidRDefault="00DA0371">
      <w:pPr>
        <w:pStyle w:val="23"/>
        <w:rPr>
          <w:rFonts w:asciiTheme="minorHAnsi" w:eastAsiaTheme="minorEastAsia" w:hAnsiTheme="minorHAnsi" w:cstheme="minorBidi"/>
        </w:rPr>
      </w:pPr>
      <w:hyperlink w:anchor="_Toc97125088" w:history="1">
        <w:r w:rsidR="00835EA2" w:rsidRPr="002528BA">
          <w:rPr>
            <w:rStyle w:val="ad"/>
          </w:rPr>
          <w:t>（１）地域区分</w:t>
        </w:r>
        <w:r w:rsidR="00835EA2" w:rsidRPr="002528BA">
          <w:rPr>
            <w:webHidden/>
          </w:rPr>
          <w:tab/>
        </w:r>
        <w:r w:rsidR="00835EA2" w:rsidRPr="002528BA">
          <w:rPr>
            <w:webHidden/>
          </w:rPr>
          <w:fldChar w:fldCharType="begin"/>
        </w:r>
        <w:r w:rsidR="00835EA2" w:rsidRPr="002528BA">
          <w:rPr>
            <w:webHidden/>
          </w:rPr>
          <w:instrText xml:space="preserve"> PAGEREF _Toc97125088 \h </w:instrText>
        </w:r>
        <w:r w:rsidR="00835EA2" w:rsidRPr="002528BA">
          <w:rPr>
            <w:webHidden/>
          </w:rPr>
        </w:r>
        <w:r w:rsidR="00835EA2" w:rsidRPr="002528BA">
          <w:rPr>
            <w:webHidden/>
          </w:rPr>
          <w:fldChar w:fldCharType="separate"/>
        </w:r>
        <w:r>
          <w:rPr>
            <w:webHidden/>
          </w:rPr>
          <w:t>15</w:t>
        </w:r>
        <w:r w:rsidR="00835EA2" w:rsidRPr="002528BA">
          <w:rPr>
            <w:webHidden/>
          </w:rPr>
          <w:fldChar w:fldCharType="end"/>
        </w:r>
      </w:hyperlink>
    </w:p>
    <w:p w14:paraId="03D79BFD" w14:textId="1A6B3CF4" w:rsidR="00835EA2" w:rsidRPr="002528BA" w:rsidRDefault="00DA0371">
      <w:pPr>
        <w:pStyle w:val="23"/>
        <w:rPr>
          <w:rFonts w:asciiTheme="minorHAnsi" w:eastAsiaTheme="minorEastAsia" w:hAnsiTheme="minorHAnsi" w:cstheme="minorBidi"/>
        </w:rPr>
      </w:pPr>
      <w:hyperlink w:anchor="_Toc97125089" w:history="1">
        <w:r w:rsidR="00835EA2" w:rsidRPr="002528BA">
          <w:rPr>
            <w:rStyle w:val="ad"/>
          </w:rPr>
          <w:t>（２）施設規模</w:t>
        </w:r>
        <w:r w:rsidR="00835EA2" w:rsidRPr="002528BA">
          <w:rPr>
            <w:webHidden/>
          </w:rPr>
          <w:tab/>
        </w:r>
        <w:r w:rsidR="00835EA2" w:rsidRPr="002528BA">
          <w:rPr>
            <w:webHidden/>
          </w:rPr>
          <w:fldChar w:fldCharType="begin"/>
        </w:r>
        <w:r w:rsidR="00835EA2" w:rsidRPr="002528BA">
          <w:rPr>
            <w:webHidden/>
          </w:rPr>
          <w:instrText xml:space="preserve"> PAGEREF _Toc97125089 \h </w:instrText>
        </w:r>
        <w:r w:rsidR="00835EA2" w:rsidRPr="002528BA">
          <w:rPr>
            <w:webHidden/>
          </w:rPr>
        </w:r>
        <w:r w:rsidR="00835EA2" w:rsidRPr="002528BA">
          <w:rPr>
            <w:webHidden/>
          </w:rPr>
          <w:fldChar w:fldCharType="separate"/>
        </w:r>
        <w:r>
          <w:rPr>
            <w:webHidden/>
          </w:rPr>
          <w:t>15</w:t>
        </w:r>
        <w:r w:rsidR="00835EA2" w:rsidRPr="002528BA">
          <w:rPr>
            <w:webHidden/>
          </w:rPr>
          <w:fldChar w:fldCharType="end"/>
        </w:r>
      </w:hyperlink>
    </w:p>
    <w:p w14:paraId="0187F11C" w14:textId="7D1697D4" w:rsidR="00835EA2" w:rsidRPr="002528BA" w:rsidRDefault="00DA0371">
      <w:pPr>
        <w:pStyle w:val="23"/>
        <w:rPr>
          <w:rFonts w:asciiTheme="minorHAnsi" w:eastAsiaTheme="minorEastAsia" w:hAnsiTheme="minorHAnsi" w:cstheme="minorBidi"/>
        </w:rPr>
      </w:pPr>
      <w:hyperlink w:anchor="_Toc97125090" w:history="1">
        <w:r w:rsidR="00835EA2" w:rsidRPr="002528BA">
          <w:rPr>
            <w:rStyle w:val="ad"/>
          </w:rPr>
          <w:t>（３）標準酸素濃度補正方式による補正</w:t>
        </w:r>
        <w:r w:rsidR="00835EA2" w:rsidRPr="002528BA">
          <w:rPr>
            <w:webHidden/>
          </w:rPr>
          <w:tab/>
        </w:r>
        <w:r w:rsidR="00835EA2" w:rsidRPr="002528BA">
          <w:rPr>
            <w:webHidden/>
          </w:rPr>
          <w:fldChar w:fldCharType="begin"/>
        </w:r>
        <w:r w:rsidR="00835EA2" w:rsidRPr="002528BA">
          <w:rPr>
            <w:webHidden/>
          </w:rPr>
          <w:instrText xml:space="preserve"> PAGEREF _Toc97125090 \h </w:instrText>
        </w:r>
        <w:r w:rsidR="00835EA2" w:rsidRPr="002528BA">
          <w:rPr>
            <w:webHidden/>
          </w:rPr>
        </w:r>
        <w:r w:rsidR="00835EA2" w:rsidRPr="002528BA">
          <w:rPr>
            <w:webHidden/>
          </w:rPr>
          <w:fldChar w:fldCharType="separate"/>
        </w:r>
        <w:r>
          <w:rPr>
            <w:webHidden/>
          </w:rPr>
          <w:t>15</w:t>
        </w:r>
        <w:r w:rsidR="00835EA2" w:rsidRPr="002528BA">
          <w:rPr>
            <w:webHidden/>
          </w:rPr>
          <w:fldChar w:fldCharType="end"/>
        </w:r>
      </w:hyperlink>
    </w:p>
    <w:p w14:paraId="57397B7D" w14:textId="2DABAC0F" w:rsidR="00835EA2" w:rsidRPr="002528BA" w:rsidRDefault="00DA0371">
      <w:pPr>
        <w:pStyle w:val="12"/>
        <w:rPr>
          <w:rFonts w:asciiTheme="minorHAnsi" w:eastAsiaTheme="minorEastAsia" w:hAnsiTheme="minorHAnsi" w:cstheme="minorBidi"/>
          <w:noProof/>
          <w:szCs w:val="22"/>
        </w:rPr>
      </w:pPr>
      <w:hyperlink w:anchor="_Toc97125091" w:history="1">
        <w:r w:rsidR="00835EA2" w:rsidRPr="002528BA">
          <w:rPr>
            <w:rStyle w:val="ad"/>
            <w:noProof/>
          </w:rPr>
          <w:t>４．測定義務</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_Toc97125091 \h </w:instrText>
        </w:r>
        <w:r w:rsidR="00835EA2" w:rsidRPr="002528BA">
          <w:rPr>
            <w:noProof/>
            <w:webHidden/>
          </w:rPr>
        </w:r>
        <w:r w:rsidR="00835EA2" w:rsidRPr="002528BA">
          <w:rPr>
            <w:noProof/>
            <w:webHidden/>
          </w:rPr>
          <w:fldChar w:fldCharType="separate"/>
        </w:r>
        <w:r>
          <w:rPr>
            <w:noProof/>
            <w:webHidden/>
          </w:rPr>
          <w:t>16</w:t>
        </w:r>
        <w:r w:rsidR="00835EA2" w:rsidRPr="002528BA">
          <w:rPr>
            <w:noProof/>
            <w:webHidden/>
          </w:rPr>
          <w:fldChar w:fldCharType="end"/>
        </w:r>
      </w:hyperlink>
    </w:p>
    <w:p w14:paraId="53434CB7" w14:textId="196F3C4F" w:rsidR="00835EA2" w:rsidRPr="002528BA" w:rsidRDefault="00DA0371">
      <w:pPr>
        <w:pStyle w:val="23"/>
        <w:rPr>
          <w:rFonts w:asciiTheme="minorHAnsi" w:eastAsiaTheme="minorEastAsia" w:hAnsiTheme="minorHAnsi" w:cstheme="minorBidi"/>
        </w:rPr>
      </w:pPr>
      <w:hyperlink w:anchor="_Toc97125092" w:history="1">
        <w:r w:rsidR="00835EA2" w:rsidRPr="002528BA">
          <w:rPr>
            <w:rStyle w:val="ad"/>
          </w:rPr>
          <w:t>（１）法のばい煙に係るもの</w:t>
        </w:r>
        <w:r w:rsidR="00835EA2" w:rsidRPr="002528BA">
          <w:rPr>
            <w:webHidden/>
          </w:rPr>
          <w:tab/>
        </w:r>
        <w:r w:rsidR="00835EA2" w:rsidRPr="002528BA">
          <w:rPr>
            <w:webHidden/>
          </w:rPr>
          <w:fldChar w:fldCharType="begin"/>
        </w:r>
        <w:r w:rsidR="00835EA2" w:rsidRPr="002528BA">
          <w:rPr>
            <w:webHidden/>
          </w:rPr>
          <w:instrText xml:space="preserve"> PAGEREF _Toc97125092 \h </w:instrText>
        </w:r>
        <w:r w:rsidR="00835EA2" w:rsidRPr="002528BA">
          <w:rPr>
            <w:webHidden/>
          </w:rPr>
        </w:r>
        <w:r w:rsidR="00835EA2" w:rsidRPr="002528BA">
          <w:rPr>
            <w:webHidden/>
          </w:rPr>
          <w:fldChar w:fldCharType="separate"/>
        </w:r>
        <w:r>
          <w:rPr>
            <w:webHidden/>
          </w:rPr>
          <w:t>16</w:t>
        </w:r>
        <w:r w:rsidR="00835EA2" w:rsidRPr="002528BA">
          <w:rPr>
            <w:webHidden/>
          </w:rPr>
          <w:fldChar w:fldCharType="end"/>
        </w:r>
      </w:hyperlink>
    </w:p>
    <w:p w14:paraId="57E2F9C5" w14:textId="765A88A4" w:rsidR="00835EA2" w:rsidRPr="002528BA" w:rsidRDefault="00DA0371">
      <w:pPr>
        <w:pStyle w:val="23"/>
        <w:rPr>
          <w:rFonts w:asciiTheme="minorHAnsi" w:eastAsiaTheme="minorEastAsia" w:hAnsiTheme="minorHAnsi" w:cstheme="minorBidi"/>
        </w:rPr>
      </w:pPr>
      <w:hyperlink w:anchor="_Toc97125093" w:history="1">
        <w:r w:rsidR="00835EA2" w:rsidRPr="002528BA">
          <w:rPr>
            <w:rStyle w:val="ad"/>
          </w:rPr>
          <w:t>（２）条例のばいじんに係るもの</w:t>
        </w:r>
        <w:r w:rsidR="00835EA2" w:rsidRPr="002528BA">
          <w:rPr>
            <w:webHidden/>
          </w:rPr>
          <w:tab/>
        </w:r>
        <w:r w:rsidR="00835EA2" w:rsidRPr="002528BA">
          <w:rPr>
            <w:webHidden/>
          </w:rPr>
          <w:fldChar w:fldCharType="begin"/>
        </w:r>
        <w:r w:rsidR="00835EA2" w:rsidRPr="002528BA">
          <w:rPr>
            <w:webHidden/>
          </w:rPr>
          <w:instrText xml:space="preserve"> PAGEREF _Toc97125093 \h </w:instrText>
        </w:r>
        <w:r w:rsidR="00835EA2" w:rsidRPr="002528BA">
          <w:rPr>
            <w:webHidden/>
          </w:rPr>
        </w:r>
        <w:r w:rsidR="00835EA2" w:rsidRPr="002528BA">
          <w:rPr>
            <w:webHidden/>
          </w:rPr>
          <w:fldChar w:fldCharType="separate"/>
        </w:r>
        <w:r>
          <w:rPr>
            <w:webHidden/>
          </w:rPr>
          <w:t>16</w:t>
        </w:r>
        <w:r w:rsidR="00835EA2" w:rsidRPr="002528BA">
          <w:rPr>
            <w:webHidden/>
          </w:rPr>
          <w:fldChar w:fldCharType="end"/>
        </w:r>
      </w:hyperlink>
    </w:p>
    <w:p w14:paraId="3994ECFC" w14:textId="46CC9D3A" w:rsidR="00835EA2" w:rsidRPr="002528BA" w:rsidRDefault="00DA0371">
      <w:pPr>
        <w:pStyle w:val="12"/>
        <w:rPr>
          <w:rFonts w:asciiTheme="minorHAnsi" w:eastAsiaTheme="minorEastAsia" w:hAnsiTheme="minorHAnsi" w:cstheme="minorBidi"/>
          <w:noProof/>
          <w:szCs w:val="22"/>
        </w:rPr>
      </w:pPr>
      <w:hyperlink w:anchor="_Toc97125094" w:history="1">
        <w:r w:rsidR="00835EA2" w:rsidRPr="002528BA">
          <w:rPr>
            <w:rStyle w:val="ad"/>
            <w:noProof/>
          </w:rPr>
          <w:t>５．届出の種類と提出時期</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_Toc97125094 \h </w:instrText>
        </w:r>
        <w:r w:rsidR="00835EA2" w:rsidRPr="002528BA">
          <w:rPr>
            <w:noProof/>
            <w:webHidden/>
          </w:rPr>
        </w:r>
        <w:r w:rsidR="00835EA2" w:rsidRPr="002528BA">
          <w:rPr>
            <w:noProof/>
            <w:webHidden/>
          </w:rPr>
          <w:fldChar w:fldCharType="separate"/>
        </w:r>
        <w:r>
          <w:rPr>
            <w:noProof/>
            <w:webHidden/>
          </w:rPr>
          <w:t>17</w:t>
        </w:r>
        <w:r w:rsidR="00835EA2" w:rsidRPr="002528BA">
          <w:rPr>
            <w:noProof/>
            <w:webHidden/>
          </w:rPr>
          <w:fldChar w:fldCharType="end"/>
        </w:r>
      </w:hyperlink>
    </w:p>
    <w:p w14:paraId="21544109" w14:textId="70BE2468" w:rsidR="00835EA2" w:rsidRPr="002528BA" w:rsidRDefault="00DA0371">
      <w:pPr>
        <w:pStyle w:val="12"/>
        <w:rPr>
          <w:rFonts w:asciiTheme="minorHAnsi" w:eastAsiaTheme="minorEastAsia" w:hAnsiTheme="minorHAnsi" w:cstheme="minorBidi"/>
          <w:noProof/>
          <w:szCs w:val="22"/>
        </w:rPr>
      </w:pPr>
      <w:hyperlink w:anchor="_Toc97125095" w:history="1">
        <w:r w:rsidR="00835EA2" w:rsidRPr="002528BA">
          <w:rPr>
            <w:rStyle w:val="ad"/>
            <w:noProof/>
          </w:rPr>
          <w:t>６．届出書の作成要領</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_Toc97125095 \h </w:instrText>
        </w:r>
        <w:r w:rsidR="00835EA2" w:rsidRPr="002528BA">
          <w:rPr>
            <w:noProof/>
            <w:webHidden/>
          </w:rPr>
        </w:r>
        <w:r w:rsidR="00835EA2" w:rsidRPr="002528BA">
          <w:rPr>
            <w:noProof/>
            <w:webHidden/>
          </w:rPr>
          <w:fldChar w:fldCharType="separate"/>
        </w:r>
        <w:r>
          <w:rPr>
            <w:noProof/>
            <w:webHidden/>
          </w:rPr>
          <w:t>17</w:t>
        </w:r>
        <w:r w:rsidR="00835EA2" w:rsidRPr="002528BA">
          <w:rPr>
            <w:noProof/>
            <w:webHidden/>
          </w:rPr>
          <w:fldChar w:fldCharType="end"/>
        </w:r>
      </w:hyperlink>
    </w:p>
    <w:p w14:paraId="384FC6AB" w14:textId="70A0079C" w:rsidR="00835EA2" w:rsidRPr="002528BA" w:rsidRDefault="00DA0371">
      <w:pPr>
        <w:pStyle w:val="23"/>
        <w:rPr>
          <w:rFonts w:asciiTheme="minorHAnsi" w:eastAsiaTheme="minorEastAsia" w:hAnsiTheme="minorHAnsi" w:cstheme="minorBidi"/>
        </w:rPr>
      </w:pPr>
      <w:hyperlink w:anchor="_Toc97125096" w:history="1">
        <w:r w:rsidR="00835EA2" w:rsidRPr="002528BA">
          <w:rPr>
            <w:rStyle w:val="ad"/>
          </w:rPr>
          <w:t>（１）届出に関する相談窓口等</w:t>
        </w:r>
        <w:r w:rsidR="00835EA2" w:rsidRPr="002528BA">
          <w:rPr>
            <w:webHidden/>
          </w:rPr>
          <w:tab/>
        </w:r>
        <w:r w:rsidR="00835EA2" w:rsidRPr="002528BA">
          <w:rPr>
            <w:webHidden/>
          </w:rPr>
          <w:fldChar w:fldCharType="begin"/>
        </w:r>
        <w:r w:rsidR="00835EA2" w:rsidRPr="002528BA">
          <w:rPr>
            <w:webHidden/>
          </w:rPr>
          <w:instrText xml:space="preserve"> PAGEREF _Toc97125096 \h </w:instrText>
        </w:r>
        <w:r w:rsidR="00835EA2" w:rsidRPr="002528BA">
          <w:rPr>
            <w:webHidden/>
          </w:rPr>
        </w:r>
        <w:r w:rsidR="00835EA2" w:rsidRPr="002528BA">
          <w:rPr>
            <w:webHidden/>
          </w:rPr>
          <w:fldChar w:fldCharType="separate"/>
        </w:r>
        <w:r>
          <w:rPr>
            <w:webHidden/>
          </w:rPr>
          <w:t>17</w:t>
        </w:r>
        <w:r w:rsidR="00835EA2" w:rsidRPr="002528BA">
          <w:rPr>
            <w:webHidden/>
          </w:rPr>
          <w:fldChar w:fldCharType="end"/>
        </w:r>
      </w:hyperlink>
    </w:p>
    <w:p w14:paraId="67856423" w14:textId="27B27681" w:rsidR="00835EA2" w:rsidRPr="002528BA" w:rsidRDefault="00DA0371">
      <w:pPr>
        <w:pStyle w:val="23"/>
        <w:rPr>
          <w:rFonts w:asciiTheme="minorHAnsi" w:eastAsiaTheme="minorEastAsia" w:hAnsiTheme="minorHAnsi" w:cstheme="minorBidi"/>
        </w:rPr>
      </w:pPr>
      <w:hyperlink w:anchor="_Toc97125097" w:history="1">
        <w:r w:rsidR="00835EA2" w:rsidRPr="002528BA">
          <w:rPr>
            <w:rStyle w:val="ad"/>
          </w:rPr>
          <w:t>（２）事前相談</w:t>
        </w:r>
        <w:r w:rsidR="00835EA2" w:rsidRPr="002528BA">
          <w:rPr>
            <w:webHidden/>
          </w:rPr>
          <w:tab/>
        </w:r>
        <w:r w:rsidR="00835EA2" w:rsidRPr="002528BA">
          <w:rPr>
            <w:webHidden/>
          </w:rPr>
          <w:fldChar w:fldCharType="begin"/>
        </w:r>
        <w:r w:rsidR="00835EA2" w:rsidRPr="002528BA">
          <w:rPr>
            <w:webHidden/>
          </w:rPr>
          <w:instrText xml:space="preserve"> PAGEREF _Toc97125097 \h </w:instrText>
        </w:r>
        <w:r w:rsidR="00835EA2" w:rsidRPr="002528BA">
          <w:rPr>
            <w:webHidden/>
          </w:rPr>
        </w:r>
        <w:r w:rsidR="00835EA2" w:rsidRPr="002528BA">
          <w:rPr>
            <w:webHidden/>
          </w:rPr>
          <w:fldChar w:fldCharType="separate"/>
        </w:r>
        <w:r>
          <w:rPr>
            <w:webHidden/>
          </w:rPr>
          <w:t>18</w:t>
        </w:r>
        <w:r w:rsidR="00835EA2" w:rsidRPr="002528BA">
          <w:rPr>
            <w:webHidden/>
          </w:rPr>
          <w:fldChar w:fldCharType="end"/>
        </w:r>
      </w:hyperlink>
    </w:p>
    <w:p w14:paraId="035F80A4" w14:textId="2E687AEC" w:rsidR="00835EA2" w:rsidRPr="002528BA" w:rsidRDefault="00DA0371">
      <w:pPr>
        <w:pStyle w:val="23"/>
        <w:rPr>
          <w:rFonts w:asciiTheme="minorHAnsi" w:eastAsiaTheme="minorEastAsia" w:hAnsiTheme="minorHAnsi" w:cstheme="minorBidi"/>
        </w:rPr>
      </w:pPr>
      <w:hyperlink w:anchor="_Toc97125098" w:history="1">
        <w:r w:rsidR="00835EA2" w:rsidRPr="002528BA">
          <w:rPr>
            <w:rStyle w:val="ad"/>
          </w:rPr>
          <w:t>（３）届出書の返戻</w:t>
        </w:r>
        <w:r w:rsidR="00835EA2" w:rsidRPr="002528BA">
          <w:rPr>
            <w:webHidden/>
          </w:rPr>
          <w:tab/>
        </w:r>
        <w:r w:rsidR="00835EA2" w:rsidRPr="002528BA">
          <w:rPr>
            <w:webHidden/>
          </w:rPr>
          <w:fldChar w:fldCharType="begin"/>
        </w:r>
        <w:r w:rsidR="00835EA2" w:rsidRPr="002528BA">
          <w:rPr>
            <w:webHidden/>
          </w:rPr>
          <w:instrText xml:space="preserve"> PAGEREF _Toc97125098 \h </w:instrText>
        </w:r>
        <w:r w:rsidR="00835EA2" w:rsidRPr="002528BA">
          <w:rPr>
            <w:webHidden/>
          </w:rPr>
        </w:r>
        <w:r w:rsidR="00835EA2" w:rsidRPr="002528BA">
          <w:rPr>
            <w:webHidden/>
          </w:rPr>
          <w:fldChar w:fldCharType="separate"/>
        </w:r>
        <w:r>
          <w:rPr>
            <w:webHidden/>
          </w:rPr>
          <w:t>18</w:t>
        </w:r>
        <w:r w:rsidR="00835EA2" w:rsidRPr="002528BA">
          <w:rPr>
            <w:webHidden/>
          </w:rPr>
          <w:fldChar w:fldCharType="end"/>
        </w:r>
      </w:hyperlink>
    </w:p>
    <w:p w14:paraId="01D6B29A" w14:textId="3C4979CF" w:rsidR="00835EA2" w:rsidRPr="002528BA" w:rsidRDefault="00DA0371">
      <w:pPr>
        <w:pStyle w:val="23"/>
        <w:rPr>
          <w:rFonts w:asciiTheme="minorHAnsi" w:eastAsiaTheme="minorEastAsia" w:hAnsiTheme="minorHAnsi" w:cstheme="minorBidi"/>
        </w:rPr>
      </w:pPr>
      <w:hyperlink w:anchor="_Toc97125099" w:history="1">
        <w:r w:rsidR="00835EA2" w:rsidRPr="002528BA">
          <w:rPr>
            <w:rStyle w:val="ad"/>
          </w:rPr>
          <w:t>（４）届出に必要な書類</w:t>
        </w:r>
        <w:r w:rsidR="00835EA2" w:rsidRPr="002528BA">
          <w:rPr>
            <w:webHidden/>
          </w:rPr>
          <w:tab/>
        </w:r>
        <w:r w:rsidR="00835EA2" w:rsidRPr="002528BA">
          <w:rPr>
            <w:webHidden/>
          </w:rPr>
          <w:fldChar w:fldCharType="begin"/>
        </w:r>
        <w:r w:rsidR="00835EA2" w:rsidRPr="002528BA">
          <w:rPr>
            <w:webHidden/>
          </w:rPr>
          <w:instrText xml:space="preserve"> PAGEREF _Toc97125099 \h </w:instrText>
        </w:r>
        <w:r w:rsidR="00835EA2" w:rsidRPr="002528BA">
          <w:rPr>
            <w:webHidden/>
          </w:rPr>
        </w:r>
        <w:r w:rsidR="00835EA2" w:rsidRPr="002528BA">
          <w:rPr>
            <w:webHidden/>
          </w:rPr>
          <w:fldChar w:fldCharType="separate"/>
        </w:r>
        <w:r>
          <w:rPr>
            <w:webHidden/>
          </w:rPr>
          <w:t>18</w:t>
        </w:r>
        <w:r w:rsidR="00835EA2" w:rsidRPr="002528BA">
          <w:rPr>
            <w:webHidden/>
          </w:rPr>
          <w:fldChar w:fldCharType="end"/>
        </w:r>
      </w:hyperlink>
    </w:p>
    <w:p w14:paraId="248E7911" w14:textId="54ECFA08"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00" w:history="1">
        <w:r w:rsidR="00835EA2" w:rsidRPr="002528BA">
          <w:rPr>
            <w:rStyle w:val="ad"/>
            <w:noProof/>
          </w:rPr>
          <w:t>ア　届出書及び別紙</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_Toc97125100 \h </w:instrText>
        </w:r>
        <w:r w:rsidR="00835EA2" w:rsidRPr="002528BA">
          <w:rPr>
            <w:noProof/>
            <w:webHidden/>
          </w:rPr>
        </w:r>
        <w:r w:rsidR="00835EA2" w:rsidRPr="002528BA">
          <w:rPr>
            <w:noProof/>
            <w:webHidden/>
          </w:rPr>
          <w:fldChar w:fldCharType="separate"/>
        </w:r>
        <w:r>
          <w:rPr>
            <w:noProof/>
            <w:webHidden/>
          </w:rPr>
          <w:t>18</w:t>
        </w:r>
        <w:r w:rsidR="00835EA2" w:rsidRPr="002528BA">
          <w:rPr>
            <w:noProof/>
            <w:webHidden/>
          </w:rPr>
          <w:fldChar w:fldCharType="end"/>
        </w:r>
      </w:hyperlink>
    </w:p>
    <w:p w14:paraId="08C740B9" w14:textId="30883636"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01" w:history="1">
        <w:r w:rsidR="00835EA2" w:rsidRPr="002528BA">
          <w:rPr>
            <w:rStyle w:val="ad"/>
            <w:noProof/>
          </w:rPr>
          <w:t>イ　添付書類等</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_Toc97125101 \h </w:instrText>
        </w:r>
        <w:r w:rsidR="00835EA2" w:rsidRPr="002528BA">
          <w:rPr>
            <w:noProof/>
            <w:webHidden/>
          </w:rPr>
        </w:r>
        <w:r w:rsidR="00835EA2" w:rsidRPr="002528BA">
          <w:rPr>
            <w:noProof/>
            <w:webHidden/>
          </w:rPr>
          <w:fldChar w:fldCharType="separate"/>
        </w:r>
        <w:r>
          <w:rPr>
            <w:noProof/>
            <w:webHidden/>
          </w:rPr>
          <w:t>18</w:t>
        </w:r>
        <w:r w:rsidR="00835EA2" w:rsidRPr="002528BA">
          <w:rPr>
            <w:noProof/>
            <w:webHidden/>
          </w:rPr>
          <w:fldChar w:fldCharType="end"/>
        </w:r>
      </w:hyperlink>
    </w:p>
    <w:p w14:paraId="5F0A9E85" w14:textId="009B60D6" w:rsidR="00835EA2" w:rsidRPr="002528BA" w:rsidRDefault="00DA0371">
      <w:pPr>
        <w:pStyle w:val="23"/>
        <w:rPr>
          <w:rFonts w:asciiTheme="minorHAnsi" w:eastAsiaTheme="minorEastAsia" w:hAnsiTheme="minorHAnsi" w:cstheme="minorBidi"/>
        </w:rPr>
      </w:pPr>
      <w:hyperlink w:anchor="_Toc97125102" w:history="1">
        <w:r w:rsidR="00835EA2" w:rsidRPr="002528BA">
          <w:rPr>
            <w:rStyle w:val="ad"/>
          </w:rPr>
          <w:t>（５）届出書の綴じ方</w:t>
        </w:r>
        <w:r w:rsidR="00835EA2" w:rsidRPr="002528BA">
          <w:rPr>
            <w:webHidden/>
          </w:rPr>
          <w:tab/>
        </w:r>
        <w:r w:rsidR="00835EA2" w:rsidRPr="002528BA">
          <w:rPr>
            <w:webHidden/>
          </w:rPr>
          <w:fldChar w:fldCharType="begin"/>
        </w:r>
        <w:r w:rsidR="00835EA2" w:rsidRPr="002528BA">
          <w:rPr>
            <w:webHidden/>
          </w:rPr>
          <w:instrText xml:space="preserve"> PAGEREF _Toc97125102 \h </w:instrText>
        </w:r>
        <w:r w:rsidR="00835EA2" w:rsidRPr="002528BA">
          <w:rPr>
            <w:webHidden/>
          </w:rPr>
        </w:r>
        <w:r w:rsidR="00835EA2" w:rsidRPr="002528BA">
          <w:rPr>
            <w:webHidden/>
          </w:rPr>
          <w:fldChar w:fldCharType="separate"/>
        </w:r>
        <w:r>
          <w:rPr>
            <w:webHidden/>
          </w:rPr>
          <w:t>19</w:t>
        </w:r>
        <w:r w:rsidR="00835EA2" w:rsidRPr="002528BA">
          <w:rPr>
            <w:webHidden/>
          </w:rPr>
          <w:fldChar w:fldCharType="end"/>
        </w:r>
      </w:hyperlink>
    </w:p>
    <w:p w14:paraId="35703FB1" w14:textId="714C91CE" w:rsidR="00835EA2" w:rsidRPr="002528BA" w:rsidRDefault="00DA0371">
      <w:pPr>
        <w:pStyle w:val="23"/>
        <w:rPr>
          <w:rFonts w:asciiTheme="minorHAnsi" w:eastAsiaTheme="minorEastAsia" w:hAnsiTheme="minorHAnsi" w:cstheme="minorBidi"/>
        </w:rPr>
      </w:pPr>
      <w:hyperlink w:anchor="_Toc97125103" w:history="1">
        <w:r w:rsidR="00835EA2" w:rsidRPr="002528BA">
          <w:rPr>
            <w:rStyle w:val="ad"/>
          </w:rPr>
          <w:t>（６）届出書の記載方法</w:t>
        </w:r>
        <w:r w:rsidR="00835EA2" w:rsidRPr="002528BA">
          <w:rPr>
            <w:webHidden/>
          </w:rPr>
          <w:tab/>
        </w:r>
        <w:r w:rsidR="00835EA2" w:rsidRPr="002528BA">
          <w:rPr>
            <w:webHidden/>
          </w:rPr>
          <w:fldChar w:fldCharType="begin"/>
        </w:r>
        <w:r w:rsidR="00835EA2" w:rsidRPr="002528BA">
          <w:rPr>
            <w:webHidden/>
          </w:rPr>
          <w:instrText xml:space="preserve"> PAGEREF _Toc97125103 \h </w:instrText>
        </w:r>
        <w:r w:rsidR="00835EA2" w:rsidRPr="002528BA">
          <w:rPr>
            <w:webHidden/>
          </w:rPr>
        </w:r>
        <w:r w:rsidR="00835EA2" w:rsidRPr="002528BA">
          <w:rPr>
            <w:webHidden/>
          </w:rPr>
          <w:fldChar w:fldCharType="separate"/>
        </w:r>
        <w:r>
          <w:rPr>
            <w:webHidden/>
          </w:rPr>
          <w:t>20</w:t>
        </w:r>
        <w:r w:rsidR="00835EA2" w:rsidRPr="002528BA">
          <w:rPr>
            <w:webHidden/>
          </w:rPr>
          <w:fldChar w:fldCharType="end"/>
        </w:r>
      </w:hyperlink>
    </w:p>
    <w:p w14:paraId="2E4827F1" w14:textId="265D6350"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04" w:history="1">
        <w:r w:rsidR="00835EA2" w:rsidRPr="002528BA">
          <w:rPr>
            <w:rStyle w:val="ad"/>
            <w:noProof/>
          </w:rPr>
          <w:t>ア　法の届出書（表紙）　記載例</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_Toc97125104 \h </w:instrText>
        </w:r>
        <w:r w:rsidR="00835EA2" w:rsidRPr="002528BA">
          <w:rPr>
            <w:noProof/>
            <w:webHidden/>
          </w:rPr>
        </w:r>
        <w:r w:rsidR="00835EA2" w:rsidRPr="002528BA">
          <w:rPr>
            <w:noProof/>
            <w:webHidden/>
          </w:rPr>
          <w:fldChar w:fldCharType="separate"/>
        </w:r>
        <w:r>
          <w:rPr>
            <w:noProof/>
            <w:webHidden/>
          </w:rPr>
          <w:t>20</w:t>
        </w:r>
        <w:r w:rsidR="00835EA2" w:rsidRPr="002528BA">
          <w:rPr>
            <w:noProof/>
            <w:webHidden/>
          </w:rPr>
          <w:fldChar w:fldCharType="end"/>
        </w:r>
      </w:hyperlink>
    </w:p>
    <w:p w14:paraId="21311CB3" w14:textId="0E8BA950"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05" w:history="1">
        <w:r w:rsidR="00835EA2" w:rsidRPr="002528BA">
          <w:rPr>
            <w:rStyle w:val="ad"/>
            <w:noProof/>
          </w:rPr>
          <w:t>イ　条例の届出書（表紙）　記載例</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_Toc97125105 \h </w:instrText>
        </w:r>
        <w:r w:rsidR="00835EA2" w:rsidRPr="002528BA">
          <w:rPr>
            <w:noProof/>
            <w:webHidden/>
          </w:rPr>
        </w:r>
        <w:r w:rsidR="00835EA2" w:rsidRPr="002528BA">
          <w:rPr>
            <w:noProof/>
            <w:webHidden/>
          </w:rPr>
          <w:fldChar w:fldCharType="separate"/>
        </w:r>
        <w:r>
          <w:rPr>
            <w:noProof/>
            <w:webHidden/>
          </w:rPr>
          <w:t>21</w:t>
        </w:r>
        <w:r w:rsidR="00835EA2" w:rsidRPr="002528BA">
          <w:rPr>
            <w:noProof/>
            <w:webHidden/>
          </w:rPr>
          <w:fldChar w:fldCharType="end"/>
        </w:r>
      </w:hyperlink>
    </w:p>
    <w:p w14:paraId="7426B1D3" w14:textId="3C9A75D0"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06" w:history="1">
        <w:r w:rsidR="00835EA2" w:rsidRPr="002528BA">
          <w:rPr>
            <w:rStyle w:val="ad"/>
            <w:noProof/>
          </w:rPr>
          <w:t>ウ　届出書（表紙）　記載上の注意事項</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_Toc97125106 \h </w:instrText>
        </w:r>
        <w:r w:rsidR="00835EA2" w:rsidRPr="002528BA">
          <w:rPr>
            <w:noProof/>
            <w:webHidden/>
          </w:rPr>
        </w:r>
        <w:r w:rsidR="00835EA2" w:rsidRPr="002528BA">
          <w:rPr>
            <w:noProof/>
            <w:webHidden/>
          </w:rPr>
          <w:fldChar w:fldCharType="separate"/>
        </w:r>
        <w:r>
          <w:rPr>
            <w:noProof/>
            <w:webHidden/>
          </w:rPr>
          <w:t>22</w:t>
        </w:r>
        <w:r w:rsidR="00835EA2" w:rsidRPr="002528BA">
          <w:rPr>
            <w:noProof/>
            <w:webHidden/>
          </w:rPr>
          <w:fldChar w:fldCharType="end"/>
        </w:r>
      </w:hyperlink>
    </w:p>
    <w:p w14:paraId="0B80F1B4" w14:textId="6AAD1887"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07" w:history="1">
        <w:r w:rsidR="00835EA2" w:rsidRPr="002528BA">
          <w:rPr>
            <w:rStyle w:val="ad"/>
            <w:noProof/>
          </w:rPr>
          <w:t>エ　法の別紙１、条例の別紙１の１（ばい煙）　記載例</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_Toc97125107 \h </w:instrText>
        </w:r>
        <w:r w:rsidR="00835EA2" w:rsidRPr="002528BA">
          <w:rPr>
            <w:noProof/>
            <w:webHidden/>
          </w:rPr>
        </w:r>
        <w:r w:rsidR="00835EA2" w:rsidRPr="002528BA">
          <w:rPr>
            <w:noProof/>
            <w:webHidden/>
          </w:rPr>
          <w:fldChar w:fldCharType="separate"/>
        </w:r>
        <w:r>
          <w:rPr>
            <w:noProof/>
            <w:webHidden/>
          </w:rPr>
          <w:t>24</w:t>
        </w:r>
        <w:r w:rsidR="00835EA2" w:rsidRPr="002528BA">
          <w:rPr>
            <w:noProof/>
            <w:webHidden/>
          </w:rPr>
          <w:fldChar w:fldCharType="end"/>
        </w:r>
      </w:hyperlink>
    </w:p>
    <w:p w14:paraId="6CC53837" w14:textId="589074CF"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08" w:history="1">
        <w:r w:rsidR="00835EA2" w:rsidRPr="002528BA">
          <w:rPr>
            <w:rStyle w:val="ad"/>
            <w:noProof/>
          </w:rPr>
          <w:t>オ　法の別紙１、条例の別紙１の１（ばい煙）　記載上の注意事項</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_Toc97125108 \h </w:instrText>
        </w:r>
        <w:r w:rsidR="00835EA2" w:rsidRPr="002528BA">
          <w:rPr>
            <w:noProof/>
            <w:webHidden/>
          </w:rPr>
        </w:r>
        <w:r w:rsidR="00835EA2" w:rsidRPr="002528BA">
          <w:rPr>
            <w:noProof/>
            <w:webHidden/>
          </w:rPr>
          <w:fldChar w:fldCharType="separate"/>
        </w:r>
        <w:r>
          <w:rPr>
            <w:noProof/>
            <w:webHidden/>
          </w:rPr>
          <w:t>25</w:t>
        </w:r>
        <w:r w:rsidR="00835EA2" w:rsidRPr="002528BA">
          <w:rPr>
            <w:noProof/>
            <w:webHidden/>
          </w:rPr>
          <w:fldChar w:fldCharType="end"/>
        </w:r>
      </w:hyperlink>
    </w:p>
    <w:p w14:paraId="650A8E2A" w14:textId="3A12F231"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09" w:history="1">
        <w:r w:rsidR="00835EA2" w:rsidRPr="002528BA">
          <w:rPr>
            <w:rStyle w:val="ad"/>
            <w:noProof/>
          </w:rPr>
          <w:t>カ　法の別紙２、条例の別紙１の２（ばい煙）　記載例</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_Toc97125109 \h </w:instrText>
        </w:r>
        <w:r w:rsidR="00835EA2" w:rsidRPr="002528BA">
          <w:rPr>
            <w:noProof/>
            <w:webHidden/>
          </w:rPr>
        </w:r>
        <w:r w:rsidR="00835EA2" w:rsidRPr="002528BA">
          <w:rPr>
            <w:noProof/>
            <w:webHidden/>
          </w:rPr>
          <w:fldChar w:fldCharType="separate"/>
        </w:r>
        <w:r>
          <w:rPr>
            <w:noProof/>
            <w:webHidden/>
          </w:rPr>
          <w:t>27</w:t>
        </w:r>
        <w:r w:rsidR="00835EA2" w:rsidRPr="002528BA">
          <w:rPr>
            <w:noProof/>
            <w:webHidden/>
          </w:rPr>
          <w:fldChar w:fldCharType="end"/>
        </w:r>
      </w:hyperlink>
    </w:p>
    <w:p w14:paraId="60FCC895" w14:textId="121AAD79"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10" w:history="1">
        <w:r w:rsidR="00835EA2" w:rsidRPr="002528BA">
          <w:rPr>
            <w:rStyle w:val="ad"/>
            <w:noProof/>
          </w:rPr>
          <w:t>キ　法の別紙２、条例の別紙１の２（ばい煙）　記載上の注意事項</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_Toc97125110 \h </w:instrText>
        </w:r>
        <w:r w:rsidR="00835EA2" w:rsidRPr="002528BA">
          <w:rPr>
            <w:noProof/>
            <w:webHidden/>
          </w:rPr>
        </w:r>
        <w:r w:rsidR="00835EA2" w:rsidRPr="002528BA">
          <w:rPr>
            <w:noProof/>
            <w:webHidden/>
          </w:rPr>
          <w:fldChar w:fldCharType="separate"/>
        </w:r>
        <w:r>
          <w:rPr>
            <w:noProof/>
            <w:webHidden/>
          </w:rPr>
          <w:t>28</w:t>
        </w:r>
        <w:r w:rsidR="00835EA2" w:rsidRPr="002528BA">
          <w:rPr>
            <w:noProof/>
            <w:webHidden/>
          </w:rPr>
          <w:fldChar w:fldCharType="end"/>
        </w:r>
      </w:hyperlink>
    </w:p>
    <w:p w14:paraId="5CA7E879" w14:textId="043ACE45"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11" w:history="1">
        <w:r w:rsidR="00835EA2" w:rsidRPr="002528BA">
          <w:rPr>
            <w:rStyle w:val="ad"/>
            <w:noProof/>
          </w:rPr>
          <w:t>ク　法の別紙３、条例の別紙１の３（ばい煙）　記載例</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_Toc97125111 \h </w:instrText>
        </w:r>
        <w:r w:rsidR="00835EA2" w:rsidRPr="002528BA">
          <w:rPr>
            <w:noProof/>
            <w:webHidden/>
          </w:rPr>
        </w:r>
        <w:r w:rsidR="00835EA2" w:rsidRPr="002528BA">
          <w:rPr>
            <w:noProof/>
            <w:webHidden/>
          </w:rPr>
          <w:fldChar w:fldCharType="separate"/>
        </w:r>
        <w:r>
          <w:rPr>
            <w:noProof/>
            <w:webHidden/>
          </w:rPr>
          <w:t>32</w:t>
        </w:r>
        <w:r w:rsidR="00835EA2" w:rsidRPr="002528BA">
          <w:rPr>
            <w:noProof/>
            <w:webHidden/>
          </w:rPr>
          <w:fldChar w:fldCharType="end"/>
        </w:r>
      </w:hyperlink>
    </w:p>
    <w:p w14:paraId="308E5CD3" w14:textId="498F0514"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12" w:history="1">
        <w:r w:rsidR="00835EA2" w:rsidRPr="002528BA">
          <w:rPr>
            <w:rStyle w:val="ad"/>
            <w:noProof/>
          </w:rPr>
          <w:t>ケ　法の別紙３、条例の別紙１の３（ばい煙）　記載上の注意事項</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_Toc97125112 \h </w:instrText>
        </w:r>
        <w:r w:rsidR="00835EA2" w:rsidRPr="002528BA">
          <w:rPr>
            <w:noProof/>
            <w:webHidden/>
          </w:rPr>
        </w:r>
        <w:r w:rsidR="00835EA2" w:rsidRPr="002528BA">
          <w:rPr>
            <w:noProof/>
            <w:webHidden/>
          </w:rPr>
          <w:fldChar w:fldCharType="separate"/>
        </w:r>
        <w:r>
          <w:rPr>
            <w:noProof/>
            <w:webHidden/>
          </w:rPr>
          <w:t>33</w:t>
        </w:r>
        <w:r w:rsidR="00835EA2" w:rsidRPr="002528BA">
          <w:rPr>
            <w:noProof/>
            <w:webHidden/>
          </w:rPr>
          <w:fldChar w:fldCharType="end"/>
        </w:r>
      </w:hyperlink>
    </w:p>
    <w:p w14:paraId="608BCF96" w14:textId="5B1355DA" w:rsidR="00835EA2" w:rsidRPr="002528BA" w:rsidRDefault="00DA0371">
      <w:pPr>
        <w:pStyle w:val="23"/>
        <w:rPr>
          <w:rFonts w:asciiTheme="minorHAnsi" w:eastAsiaTheme="minorEastAsia" w:hAnsiTheme="minorHAnsi" w:cstheme="minorBidi"/>
        </w:rPr>
      </w:pPr>
      <w:hyperlink w:anchor="_Toc97125113" w:history="1">
        <w:r w:rsidR="00835EA2" w:rsidRPr="002528BA">
          <w:rPr>
            <w:rStyle w:val="ad"/>
          </w:rPr>
          <w:t>（７）添付書類等</w:t>
        </w:r>
        <w:r w:rsidR="00835EA2" w:rsidRPr="002528BA">
          <w:rPr>
            <w:webHidden/>
          </w:rPr>
          <w:tab/>
        </w:r>
        <w:r w:rsidR="00835EA2" w:rsidRPr="002528BA">
          <w:rPr>
            <w:webHidden/>
          </w:rPr>
          <w:fldChar w:fldCharType="begin"/>
        </w:r>
        <w:r w:rsidR="00835EA2" w:rsidRPr="002528BA">
          <w:rPr>
            <w:webHidden/>
          </w:rPr>
          <w:instrText xml:space="preserve"> PAGEREF _Toc97125113 \h </w:instrText>
        </w:r>
        <w:r w:rsidR="00835EA2" w:rsidRPr="002528BA">
          <w:rPr>
            <w:webHidden/>
          </w:rPr>
        </w:r>
        <w:r w:rsidR="00835EA2" w:rsidRPr="002528BA">
          <w:rPr>
            <w:webHidden/>
          </w:rPr>
          <w:fldChar w:fldCharType="separate"/>
        </w:r>
        <w:r>
          <w:rPr>
            <w:webHidden/>
          </w:rPr>
          <w:t>37</w:t>
        </w:r>
        <w:r w:rsidR="00835EA2" w:rsidRPr="002528BA">
          <w:rPr>
            <w:webHidden/>
          </w:rPr>
          <w:fldChar w:fldCharType="end"/>
        </w:r>
      </w:hyperlink>
    </w:p>
    <w:p w14:paraId="6EA78B86" w14:textId="728E730C"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14" w:history="1">
        <w:r w:rsidR="00835EA2" w:rsidRPr="002528BA">
          <w:rPr>
            <w:rStyle w:val="ad"/>
            <w:noProof/>
          </w:rPr>
          <w:t>ア　変更概要説明書　記載例</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_Toc97125114 \h </w:instrText>
        </w:r>
        <w:r w:rsidR="00835EA2" w:rsidRPr="002528BA">
          <w:rPr>
            <w:noProof/>
            <w:webHidden/>
          </w:rPr>
        </w:r>
        <w:r w:rsidR="00835EA2" w:rsidRPr="002528BA">
          <w:rPr>
            <w:noProof/>
            <w:webHidden/>
          </w:rPr>
          <w:fldChar w:fldCharType="separate"/>
        </w:r>
        <w:r>
          <w:rPr>
            <w:noProof/>
            <w:webHidden/>
          </w:rPr>
          <w:t>37</w:t>
        </w:r>
        <w:r w:rsidR="00835EA2" w:rsidRPr="002528BA">
          <w:rPr>
            <w:noProof/>
            <w:webHidden/>
          </w:rPr>
          <w:fldChar w:fldCharType="end"/>
        </w:r>
      </w:hyperlink>
    </w:p>
    <w:p w14:paraId="2CA0924F" w14:textId="08BE0D57"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15" w:history="1">
        <w:r w:rsidR="00835EA2" w:rsidRPr="002528BA">
          <w:rPr>
            <w:rStyle w:val="ad"/>
            <w:noProof/>
          </w:rPr>
          <w:t>イ　変更概要説明書　記載上の注意事項</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_Toc97125115 \h </w:instrText>
        </w:r>
        <w:r w:rsidR="00835EA2" w:rsidRPr="002528BA">
          <w:rPr>
            <w:noProof/>
            <w:webHidden/>
          </w:rPr>
        </w:r>
        <w:r w:rsidR="00835EA2" w:rsidRPr="002528BA">
          <w:rPr>
            <w:noProof/>
            <w:webHidden/>
          </w:rPr>
          <w:fldChar w:fldCharType="separate"/>
        </w:r>
        <w:r>
          <w:rPr>
            <w:noProof/>
            <w:webHidden/>
          </w:rPr>
          <w:t>38</w:t>
        </w:r>
        <w:r w:rsidR="00835EA2" w:rsidRPr="002528BA">
          <w:rPr>
            <w:noProof/>
            <w:webHidden/>
          </w:rPr>
          <w:fldChar w:fldCharType="end"/>
        </w:r>
      </w:hyperlink>
    </w:p>
    <w:p w14:paraId="2719B9A4" w14:textId="25DB6EB5" w:rsidR="00835EA2" w:rsidRPr="002528BA" w:rsidRDefault="00DA0371">
      <w:pPr>
        <w:pStyle w:val="32"/>
        <w:tabs>
          <w:tab w:val="right" w:leader="dot" w:pos="9060"/>
        </w:tabs>
        <w:ind w:left="191"/>
        <w:rPr>
          <w:rFonts w:asciiTheme="minorHAnsi" w:eastAsiaTheme="minorEastAsia" w:hAnsiTheme="minorHAnsi" w:cstheme="minorBidi"/>
          <w:noProof/>
        </w:rPr>
      </w:pPr>
      <w:hyperlink w:anchor="_Toc97125116" w:history="1">
        <w:r w:rsidR="00835EA2" w:rsidRPr="002528BA">
          <w:rPr>
            <w:rStyle w:val="ad"/>
            <w:noProof/>
          </w:rPr>
          <w:t>ウ　期間短縮願　記載例</w:t>
        </w:r>
        <w:r w:rsidR="00835EA2" w:rsidRPr="002528BA">
          <w:rPr>
            <w:noProof/>
            <w:webHidden/>
          </w:rPr>
          <w:tab/>
        </w:r>
        <w:r w:rsidR="00835EA2" w:rsidRPr="002528BA">
          <w:rPr>
            <w:noProof/>
            <w:webHidden/>
          </w:rPr>
          <w:fldChar w:fldCharType="begin"/>
        </w:r>
        <w:r w:rsidR="00835EA2" w:rsidRPr="002528BA">
          <w:rPr>
            <w:noProof/>
            <w:webHidden/>
          </w:rPr>
          <w:instrText xml:space="preserve"> PAGEREF _Toc97125116 \h </w:instrText>
        </w:r>
        <w:r w:rsidR="00835EA2" w:rsidRPr="002528BA">
          <w:rPr>
            <w:noProof/>
            <w:webHidden/>
          </w:rPr>
        </w:r>
        <w:r w:rsidR="00835EA2" w:rsidRPr="002528BA">
          <w:rPr>
            <w:noProof/>
            <w:webHidden/>
          </w:rPr>
          <w:fldChar w:fldCharType="separate"/>
        </w:r>
        <w:r>
          <w:rPr>
            <w:noProof/>
            <w:webHidden/>
          </w:rPr>
          <w:t>39</w:t>
        </w:r>
        <w:r w:rsidR="00835EA2" w:rsidRPr="002528BA">
          <w:rPr>
            <w:noProof/>
            <w:webHidden/>
          </w:rPr>
          <w:fldChar w:fldCharType="end"/>
        </w:r>
      </w:hyperlink>
    </w:p>
    <w:p w14:paraId="0FCDD3D2" w14:textId="20F3935C" w:rsidR="001711C2" w:rsidRPr="002528BA" w:rsidRDefault="00487E67" w:rsidP="006E53DB">
      <w:pPr>
        <w:spacing w:line="394" w:lineRule="exact"/>
        <w:jc w:val="center"/>
      </w:pPr>
      <w:r w:rsidRPr="002528BA">
        <w:rPr>
          <w:b/>
          <w:bCs/>
          <w:lang w:val="ja-JP"/>
        </w:rPr>
        <w:fldChar w:fldCharType="end"/>
      </w:r>
      <w:r w:rsidR="005842DC" w:rsidRPr="002528BA">
        <w:rPr>
          <w:rFonts w:hint="eastAsia"/>
          <w:b/>
          <w:bCs/>
          <w:lang w:val="ja-JP"/>
        </w:rPr>
        <w:t xml:space="preserve">　</w:t>
      </w:r>
    </w:p>
    <w:p w14:paraId="6643E80B" w14:textId="77777777" w:rsidR="001711C2" w:rsidRPr="002528BA" w:rsidRDefault="001711C2" w:rsidP="007323C0">
      <w:pPr>
        <w:spacing w:line="394" w:lineRule="exact"/>
        <w:ind w:firstLineChars="100" w:firstLine="191"/>
        <w:sectPr w:rsidR="001711C2" w:rsidRPr="002528BA" w:rsidSect="00B832EB">
          <w:pgSz w:w="11906" w:h="16838" w:code="9"/>
          <w:pgMar w:top="1418" w:right="1418" w:bottom="1134" w:left="1418" w:header="851" w:footer="567" w:gutter="0"/>
          <w:cols w:space="425"/>
          <w:docGrid w:type="linesAndChars" w:linePitch="289" w:charSpace="-3913"/>
        </w:sectPr>
      </w:pPr>
    </w:p>
    <w:p w14:paraId="5629D625" w14:textId="77777777" w:rsidR="00F41F2C" w:rsidRPr="002528BA" w:rsidRDefault="004F796E" w:rsidP="006E53DB">
      <w:pPr>
        <w:pStyle w:val="1"/>
      </w:pPr>
      <w:bookmarkStart w:id="1" w:name="_Toc97125075"/>
      <w:r w:rsidRPr="002528BA">
        <w:rPr>
          <w:rFonts w:hint="eastAsia"/>
        </w:rPr>
        <w:lastRenderedPageBreak/>
        <w:t>１．</w:t>
      </w:r>
      <w:r w:rsidR="00B04A9D" w:rsidRPr="002528BA">
        <w:rPr>
          <w:rFonts w:hint="eastAsia"/>
        </w:rPr>
        <w:t>法のばい煙に関するもの</w:t>
      </w:r>
      <w:bookmarkEnd w:id="1"/>
    </w:p>
    <w:p w14:paraId="1E0935B7" w14:textId="77777777" w:rsidR="00B04A9D" w:rsidRPr="002528BA" w:rsidRDefault="00B04A9D" w:rsidP="006E53DB">
      <w:pPr>
        <w:pStyle w:val="2"/>
      </w:pPr>
      <w:bookmarkStart w:id="2" w:name="_Toc97125076"/>
      <w:r w:rsidRPr="002528BA">
        <w:rPr>
          <w:rFonts w:hint="eastAsia"/>
        </w:rPr>
        <w:t>（１）ばい煙発生施設</w:t>
      </w:r>
      <w:bookmarkEnd w:id="2"/>
    </w:p>
    <w:tbl>
      <w:tblPr>
        <w:tblW w:w="9421" w:type="dxa"/>
        <w:tblInd w:w="-5" w:type="dxa"/>
        <w:tblLayout w:type="fixed"/>
        <w:tblCellMar>
          <w:left w:w="99" w:type="dxa"/>
          <w:right w:w="99" w:type="dxa"/>
        </w:tblCellMar>
        <w:tblLook w:val="04A0" w:firstRow="1" w:lastRow="0" w:firstColumn="1" w:lastColumn="0" w:noHBand="0" w:noVBand="1"/>
      </w:tblPr>
      <w:tblGrid>
        <w:gridCol w:w="794"/>
        <w:gridCol w:w="2381"/>
        <w:gridCol w:w="2958"/>
        <w:gridCol w:w="3288"/>
      </w:tblGrid>
      <w:tr w:rsidR="004C5983" w:rsidRPr="002528BA" w14:paraId="36EEC9A5" w14:textId="77777777" w:rsidTr="00E77423">
        <w:trPr>
          <w:trHeight w:val="340"/>
          <w:tblHeader/>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E7303" w14:textId="77777777" w:rsidR="004C5983" w:rsidRPr="002528BA" w:rsidRDefault="004C5983" w:rsidP="00B04A9D">
            <w:pPr>
              <w:widowControl/>
              <w:spacing w:line="260" w:lineRule="atLeast"/>
              <w:jc w:val="center"/>
              <w:rPr>
                <w:rFonts w:ascii="ＭＳ 明朝" w:hAnsi="ＭＳ 明朝"/>
                <w:kern w:val="0"/>
                <w:sz w:val="20"/>
              </w:rPr>
            </w:pPr>
            <w:r w:rsidRPr="002528BA">
              <w:rPr>
                <w:rFonts w:ascii="ＭＳ 明朝" w:hAnsi="ＭＳ 明朝"/>
                <w:kern w:val="0"/>
                <w:sz w:val="20"/>
              </w:rPr>
              <w:t>項</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5C6F2982" w14:textId="77777777" w:rsidR="004C5983" w:rsidRPr="002528BA" w:rsidRDefault="004C5983" w:rsidP="00B04A9D">
            <w:pPr>
              <w:widowControl/>
              <w:spacing w:line="260" w:lineRule="atLeast"/>
              <w:jc w:val="center"/>
              <w:rPr>
                <w:rFonts w:ascii="ＭＳ 明朝" w:hAnsi="ＭＳ 明朝"/>
                <w:kern w:val="0"/>
                <w:sz w:val="20"/>
              </w:rPr>
            </w:pPr>
            <w:r w:rsidRPr="002528BA">
              <w:rPr>
                <w:rFonts w:ascii="ＭＳ 明朝" w:hAnsi="ＭＳ 明朝"/>
                <w:kern w:val="0"/>
                <w:sz w:val="20"/>
              </w:rPr>
              <w:t>用途</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2F983DE3" w14:textId="77777777" w:rsidR="004C5983" w:rsidRPr="002528BA" w:rsidRDefault="004C5983" w:rsidP="00B04A9D">
            <w:pPr>
              <w:widowControl/>
              <w:spacing w:line="260" w:lineRule="atLeast"/>
              <w:jc w:val="center"/>
              <w:rPr>
                <w:rFonts w:ascii="ＭＳ 明朝" w:hAnsi="ＭＳ 明朝"/>
                <w:kern w:val="0"/>
                <w:sz w:val="20"/>
              </w:rPr>
            </w:pPr>
            <w:r w:rsidRPr="002528BA">
              <w:rPr>
                <w:rFonts w:ascii="ＭＳ 明朝" w:hAnsi="ＭＳ 明朝"/>
                <w:kern w:val="0"/>
                <w:sz w:val="20"/>
              </w:rPr>
              <w:t>施設種類</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7E8B0940" w14:textId="77777777" w:rsidR="004C5983" w:rsidRPr="002528BA" w:rsidRDefault="004C5983" w:rsidP="00B04A9D">
            <w:pPr>
              <w:widowControl/>
              <w:spacing w:line="260" w:lineRule="atLeast"/>
              <w:jc w:val="center"/>
              <w:rPr>
                <w:rFonts w:ascii="ＭＳ 明朝" w:hAnsi="ＭＳ 明朝"/>
                <w:kern w:val="0"/>
                <w:sz w:val="20"/>
              </w:rPr>
            </w:pPr>
            <w:r w:rsidRPr="002528BA">
              <w:rPr>
                <w:rFonts w:ascii="ＭＳ 明朝" w:hAnsi="ＭＳ 明朝"/>
                <w:kern w:val="0"/>
                <w:sz w:val="20"/>
              </w:rPr>
              <w:t>規模</w:t>
            </w:r>
            <w:r w:rsidRPr="002528BA">
              <w:rPr>
                <w:rFonts w:ascii="ＭＳ 明朝" w:hAnsi="ＭＳ 明朝" w:hint="eastAsia"/>
                <w:kern w:val="0"/>
                <w:sz w:val="20"/>
              </w:rPr>
              <w:t>※</w:t>
            </w:r>
          </w:p>
        </w:tc>
      </w:tr>
      <w:tr w:rsidR="00C22D0E" w:rsidRPr="002528BA" w14:paraId="25A4451C" w14:textId="77777777" w:rsidTr="00E77423">
        <w:trPr>
          <w:trHeight w:val="85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1BAA047" w14:textId="77777777" w:rsidR="00C22D0E" w:rsidRPr="002528BA" w:rsidRDefault="00C22D0E" w:rsidP="00235B10">
            <w:pPr>
              <w:spacing w:line="240" w:lineRule="exact"/>
              <w:jc w:val="center"/>
              <w:rPr>
                <w:rFonts w:ascii="ＭＳ 明朝" w:hAnsi="ＭＳ 明朝"/>
                <w:sz w:val="20"/>
                <w:szCs w:val="18"/>
              </w:rPr>
            </w:pPr>
            <w:r w:rsidRPr="002528BA">
              <w:rPr>
                <w:rFonts w:ascii="ＭＳ 明朝" w:hAnsi="ＭＳ 明朝"/>
                <w:sz w:val="20"/>
                <w:szCs w:val="18"/>
              </w:rPr>
              <w:t>一</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37565" w14:textId="77777777" w:rsidR="00C22D0E" w:rsidRPr="002528BA" w:rsidRDefault="00C22D0E"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すべて</w:t>
            </w:r>
          </w:p>
        </w:tc>
        <w:tc>
          <w:tcPr>
            <w:tcW w:w="2958" w:type="dxa"/>
            <w:tcBorders>
              <w:top w:val="nil"/>
              <w:left w:val="nil"/>
              <w:bottom w:val="single" w:sz="4" w:space="0" w:color="auto"/>
              <w:right w:val="single" w:sz="4" w:space="0" w:color="auto"/>
            </w:tcBorders>
            <w:shd w:val="clear" w:color="auto" w:fill="auto"/>
            <w:noWrap/>
            <w:vAlign w:val="center"/>
            <w:hideMark/>
          </w:tcPr>
          <w:p w14:paraId="6CDB86F9" w14:textId="77777777" w:rsidR="00C22D0E" w:rsidRPr="002528BA" w:rsidRDefault="00C22D0E"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ボイラ</w:t>
            </w:r>
            <w:r w:rsidR="005D44C9" w:rsidRPr="002528BA">
              <w:rPr>
                <w:rFonts w:ascii="ＭＳ 明朝" w:hAnsi="ＭＳ 明朝" w:hint="eastAsia"/>
                <w:kern w:val="0"/>
                <w:sz w:val="20"/>
              </w:rPr>
              <w:t>ー</w:t>
            </w:r>
            <w:r w:rsidRPr="002528BA">
              <w:rPr>
                <w:rFonts w:ascii="ＭＳ 明朝" w:hAnsi="ＭＳ 明朝"/>
                <w:kern w:val="0"/>
                <w:sz w:val="20"/>
              </w:rPr>
              <w:t>（熱風ボイラ</w:t>
            </w:r>
            <w:r w:rsidR="005D44C9" w:rsidRPr="002528BA">
              <w:rPr>
                <w:rFonts w:ascii="ＭＳ 明朝" w:hAnsi="ＭＳ 明朝" w:hint="eastAsia"/>
                <w:kern w:val="0"/>
                <w:sz w:val="20"/>
              </w:rPr>
              <w:t>ー</w:t>
            </w:r>
            <w:r w:rsidRPr="002528BA">
              <w:rPr>
                <w:rFonts w:ascii="ＭＳ 明朝" w:hAnsi="ＭＳ 明朝"/>
                <w:kern w:val="0"/>
                <w:sz w:val="20"/>
              </w:rPr>
              <w:t>を含み、熱源として電気又は廃熱のみを使用するものを除く。）</w:t>
            </w:r>
          </w:p>
        </w:tc>
        <w:tc>
          <w:tcPr>
            <w:tcW w:w="3288" w:type="dxa"/>
            <w:tcBorders>
              <w:top w:val="nil"/>
              <w:left w:val="nil"/>
              <w:bottom w:val="single" w:sz="4" w:space="0" w:color="auto"/>
              <w:right w:val="single" w:sz="4" w:space="0" w:color="auto"/>
            </w:tcBorders>
            <w:shd w:val="clear" w:color="auto" w:fill="auto"/>
            <w:noWrap/>
            <w:vAlign w:val="center"/>
            <w:hideMark/>
          </w:tcPr>
          <w:p w14:paraId="746A1B3F" w14:textId="77777777" w:rsidR="00C22D0E" w:rsidRPr="002528BA" w:rsidRDefault="00C22D0E" w:rsidP="007548E1">
            <w:pPr>
              <w:spacing w:beforeLines="10" w:before="28" w:afterLines="10" w:after="28" w:line="200" w:lineRule="exact"/>
              <w:jc w:val="left"/>
              <w:rPr>
                <w:rFonts w:ascii="ＭＳ 明朝" w:hAnsi="ＭＳ 明朝"/>
                <w:kern w:val="0"/>
                <w:sz w:val="20"/>
              </w:rPr>
            </w:pPr>
            <w:r w:rsidRPr="002528BA">
              <w:rPr>
                <w:rFonts w:ascii="ＭＳ 明朝" w:hAnsi="ＭＳ 明朝"/>
                <w:kern w:val="0"/>
                <w:sz w:val="20"/>
              </w:rPr>
              <w:t>燃焼能力（</w:t>
            </w:r>
            <w:r w:rsidR="000C67F6" w:rsidRPr="002528BA">
              <w:rPr>
                <w:rFonts w:ascii="ＭＳ 明朝" w:hAnsi="ＭＳ 明朝" w:hint="eastAsia"/>
                <w:kern w:val="0"/>
                <w:sz w:val="20"/>
              </w:rPr>
              <w:t>50</w:t>
            </w:r>
            <w:r w:rsidR="00B7661F" w:rsidRPr="002528BA">
              <w:rPr>
                <w:rFonts w:ascii="ＭＳ 明朝" w:hAnsi="ＭＳ 明朝" w:hint="eastAsia"/>
                <w:kern w:val="0"/>
                <w:sz w:val="20"/>
              </w:rPr>
              <w:t>L</w:t>
            </w:r>
            <w:r w:rsidR="007548E1" w:rsidRPr="002528BA">
              <w:rPr>
                <w:rFonts w:ascii="ＭＳ 明朝" w:hAnsi="ＭＳ 明朝" w:hint="eastAsia"/>
                <w:kern w:val="0"/>
                <w:sz w:val="20"/>
              </w:rPr>
              <w:t>/</w:t>
            </w:r>
            <w:r w:rsidRPr="002528BA">
              <w:rPr>
                <w:rFonts w:ascii="ＭＳ 明朝" w:hAnsi="ＭＳ 明朝"/>
                <w:kern w:val="0"/>
                <w:sz w:val="20"/>
              </w:rPr>
              <w:t>時以上）</w:t>
            </w:r>
          </w:p>
        </w:tc>
      </w:tr>
      <w:tr w:rsidR="00701CB3" w:rsidRPr="002528BA" w14:paraId="75F44A72" w14:textId="77777777" w:rsidTr="00E77423">
        <w:trPr>
          <w:trHeight w:val="85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9FC1B84" w14:textId="77777777" w:rsidR="00701CB3" w:rsidRPr="002528BA" w:rsidRDefault="00701CB3" w:rsidP="00235B10">
            <w:pPr>
              <w:spacing w:line="240" w:lineRule="exact"/>
              <w:jc w:val="center"/>
              <w:rPr>
                <w:rFonts w:ascii="ＭＳ 明朝" w:hAnsi="ＭＳ 明朝"/>
                <w:sz w:val="20"/>
                <w:szCs w:val="18"/>
              </w:rPr>
            </w:pPr>
            <w:r w:rsidRPr="002528BA">
              <w:rPr>
                <w:rFonts w:ascii="ＭＳ 明朝" w:hAnsi="ＭＳ 明朝"/>
                <w:sz w:val="20"/>
                <w:szCs w:val="18"/>
              </w:rPr>
              <w:t>二</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85059"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水性ガス、油ガス</w:t>
            </w:r>
            <w:r w:rsidRPr="002528BA">
              <w:rPr>
                <w:rFonts w:ascii="ＭＳ 明朝" w:hAnsi="ＭＳ 明朝" w:hint="eastAsia"/>
                <w:kern w:val="0"/>
                <w:sz w:val="20"/>
              </w:rPr>
              <w:t>の</w:t>
            </w:r>
            <w:r w:rsidRPr="002528BA">
              <w:rPr>
                <w:rFonts w:ascii="ＭＳ 明朝" w:hAnsi="ＭＳ 明朝"/>
                <w:kern w:val="0"/>
                <w:sz w:val="20"/>
              </w:rPr>
              <w:t>発生</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04EF456C"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ガス発生炉</w:t>
            </w:r>
          </w:p>
          <w:p w14:paraId="6A46E09A"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加熱炉</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3C235FC5"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原料として使用する石炭・コ－クスの</w:t>
            </w:r>
            <w:r w:rsidRPr="002528BA">
              <w:rPr>
                <w:rFonts w:ascii="ＭＳ 明朝" w:hAnsi="ＭＳ 明朝"/>
                <w:kern w:val="0"/>
                <w:sz w:val="20"/>
              </w:rPr>
              <w:t>処理能力（</w:t>
            </w:r>
            <w:r w:rsidRPr="002528BA">
              <w:rPr>
                <w:rFonts w:ascii="ＭＳ 明朝" w:hAnsi="ＭＳ 明朝" w:hint="eastAsia"/>
                <w:kern w:val="0"/>
                <w:sz w:val="20"/>
              </w:rPr>
              <w:t>20</w:t>
            </w:r>
            <w:r w:rsidR="007548E1" w:rsidRPr="002528BA">
              <w:rPr>
                <w:rFonts w:ascii="ＭＳ 明朝" w:hAnsi="ＭＳ 明朝" w:hint="eastAsia"/>
                <w:kern w:val="0"/>
                <w:sz w:val="20"/>
              </w:rPr>
              <w:t>ｔ/</w:t>
            </w:r>
            <w:r w:rsidRPr="002528BA">
              <w:rPr>
                <w:rFonts w:ascii="ＭＳ 明朝" w:hAnsi="ＭＳ 明朝"/>
                <w:kern w:val="0"/>
                <w:sz w:val="20"/>
              </w:rPr>
              <w:t>日以上）</w:t>
            </w:r>
          </w:p>
          <w:p w14:paraId="341DCAA7" w14:textId="77777777" w:rsidR="00701CB3" w:rsidRPr="002528BA" w:rsidRDefault="00701CB3" w:rsidP="007548E1">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Pr="002528BA">
              <w:rPr>
                <w:rFonts w:ascii="ＭＳ 明朝" w:hAnsi="ＭＳ 明朝" w:hint="eastAsia"/>
                <w:kern w:val="0"/>
                <w:sz w:val="20"/>
              </w:rPr>
              <w:t>50</w:t>
            </w:r>
            <w:r w:rsidR="00B7661F" w:rsidRPr="002528BA">
              <w:rPr>
                <w:rFonts w:ascii="ＭＳ 明朝" w:hAnsi="ＭＳ 明朝" w:hint="eastAsia"/>
                <w:kern w:val="0"/>
                <w:sz w:val="20"/>
              </w:rPr>
              <w:t>L</w:t>
            </w:r>
            <w:r w:rsidR="007548E1" w:rsidRPr="002528BA">
              <w:rPr>
                <w:rFonts w:ascii="ＭＳ 明朝" w:hAnsi="ＭＳ 明朝" w:hint="eastAsia"/>
                <w:kern w:val="0"/>
                <w:sz w:val="20"/>
              </w:rPr>
              <w:t>/</w:t>
            </w:r>
            <w:r w:rsidRPr="002528BA">
              <w:rPr>
                <w:rFonts w:ascii="ＭＳ 明朝" w:hAnsi="ＭＳ 明朝"/>
                <w:kern w:val="0"/>
                <w:sz w:val="20"/>
              </w:rPr>
              <w:t>時以上）</w:t>
            </w:r>
          </w:p>
        </w:tc>
      </w:tr>
      <w:tr w:rsidR="00701CB3" w:rsidRPr="002528BA" w14:paraId="286F6EC1" w14:textId="77777777" w:rsidTr="00E77423">
        <w:trPr>
          <w:trHeight w:val="113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7D8F931" w14:textId="77777777" w:rsidR="00701CB3" w:rsidRPr="002528BA" w:rsidRDefault="00701CB3" w:rsidP="00235B10">
            <w:pPr>
              <w:spacing w:line="240" w:lineRule="exact"/>
              <w:jc w:val="center"/>
              <w:rPr>
                <w:rFonts w:ascii="ＭＳ 明朝" w:hAnsi="ＭＳ 明朝"/>
                <w:sz w:val="20"/>
                <w:szCs w:val="18"/>
              </w:rPr>
            </w:pPr>
            <w:r w:rsidRPr="002528BA">
              <w:rPr>
                <w:rFonts w:ascii="ＭＳ 明朝" w:hAnsi="ＭＳ 明朝"/>
                <w:sz w:val="20"/>
                <w:szCs w:val="18"/>
              </w:rPr>
              <w:t>三</w:t>
            </w:r>
          </w:p>
        </w:tc>
        <w:tc>
          <w:tcPr>
            <w:tcW w:w="2381" w:type="dxa"/>
            <w:tcBorders>
              <w:top w:val="single" w:sz="4" w:space="0" w:color="auto"/>
              <w:left w:val="single" w:sz="4" w:space="0" w:color="auto"/>
              <w:right w:val="single" w:sz="4" w:space="0" w:color="auto"/>
            </w:tcBorders>
            <w:shd w:val="clear" w:color="auto" w:fill="auto"/>
            <w:noWrap/>
            <w:vAlign w:val="center"/>
            <w:hideMark/>
          </w:tcPr>
          <w:p w14:paraId="19DC975B"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金属精錬、無機化学工業品の製造</w:t>
            </w:r>
          </w:p>
        </w:tc>
        <w:tc>
          <w:tcPr>
            <w:tcW w:w="2958" w:type="dxa"/>
            <w:tcBorders>
              <w:top w:val="single" w:sz="4" w:space="0" w:color="auto"/>
              <w:left w:val="nil"/>
              <w:right w:val="single" w:sz="4" w:space="0" w:color="auto"/>
            </w:tcBorders>
            <w:shd w:val="clear" w:color="auto" w:fill="auto"/>
            <w:noWrap/>
            <w:vAlign w:val="center"/>
            <w:hideMark/>
          </w:tcPr>
          <w:p w14:paraId="3EA74DA2"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ばい焼炉</w:t>
            </w:r>
          </w:p>
          <w:p w14:paraId="335A15F2"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焼結炉（ペレット焼成炉を含む）</w:t>
            </w:r>
          </w:p>
          <w:p w14:paraId="2208B371"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煆(</w:t>
            </w:r>
            <w:r w:rsidRPr="002528BA">
              <w:rPr>
                <w:rFonts w:ascii="ＭＳ 明朝" w:hAnsi="ＭＳ 明朝"/>
                <w:kern w:val="0"/>
                <w:sz w:val="20"/>
              </w:rPr>
              <w:t>か</w:t>
            </w:r>
            <w:r w:rsidRPr="002528BA">
              <w:rPr>
                <w:rFonts w:ascii="ＭＳ 明朝" w:hAnsi="ＭＳ 明朝" w:hint="eastAsia"/>
                <w:kern w:val="0"/>
                <w:sz w:val="20"/>
              </w:rPr>
              <w:t>)</w:t>
            </w:r>
            <w:r w:rsidRPr="002528BA">
              <w:rPr>
                <w:rFonts w:ascii="ＭＳ 明朝" w:hAnsi="ＭＳ 明朝"/>
                <w:kern w:val="0"/>
                <w:sz w:val="20"/>
              </w:rPr>
              <w:t>焼炉</w:t>
            </w:r>
          </w:p>
          <w:p w14:paraId="42D8B750"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ただし、14</w:t>
            </w:r>
            <w:r w:rsidRPr="002528BA">
              <w:rPr>
                <w:rFonts w:ascii="ＭＳ 明朝" w:hAnsi="ＭＳ 明朝"/>
                <w:kern w:val="0"/>
                <w:sz w:val="20"/>
              </w:rPr>
              <w:t>項を除く</w:t>
            </w:r>
          </w:p>
        </w:tc>
        <w:tc>
          <w:tcPr>
            <w:tcW w:w="3288" w:type="dxa"/>
            <w:vMerge w:val="restart"/>
            <w:tcBorders>
              <w:top w:val="single" w:sz="4" w:space="0" w:color="auto"/>
              <w:left w:val="nil"/>
              <w:right w:val="single" w:sz="4" w:space="0" w:color="auto"/>
            </w:tcBorders>
            <w:shd w:val="clear" w:color="auto" w:fill="auto"/>
            <w:noWrap/>
            <w:vAlign w:val="center"/>
            <w:hideMark/>
          </w:tcPr>
          <w:p w14:paraId="0EFD59EC"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処理能力（</w:t>
            </w:r>
            <w:r w:rsidRPr="002528BA">
              <w:rPr>
                <w:rFonts w:ascii="ＭＳ 明朝" w:hAnsi="ＭＳ 明朝" w:hint="eastAsia"/>
                <w:kern w:val="0"/>
                <w:sz w:val="20"/>
              </w:rPr>
              <w:t>1</w:t>
            </w:r>
            <w:r w:rsidRPr="002528BA">
              <w:rPr>
                <w:rFonts w:ascii="ＭＳ 明朝" w:hAnsi="ＭＳ 明朝"/>
                <w:kern w:val="0"/>
                <w:sz w:val="20"/>
              </w:rPr>
              <w:t>ｔ</w:t>
            </w:r>
            <w:r w:rsidR="007548E1" w:rsidRPr="002528BA">
              <w:rPr>
                <w:rFonts w:ascii="ＭＳ 明朝" w:hAnsi="ＭＳ 明朝"/>
                <w:kern w:val="0"/>
                <w:sz w:val="20"/>
              </w:rPr>
              <w:t>/</w:t>
            </w:r>
            <w:r w:rsidRPr="002528BA">
              <w:rPr>
                <w:rFonts w:ascii="ＭＳ 明朝" w:hAnsi="ＭＳ 明朝"/>
                <w:kern w:val="0"/>
                <w:sz w:val="20"/>
              </w:rPr>
              <w:t>時以上）</w:t>
            </w:r>
          </w:p>
        </w:tc>
      </w:tr>
      <w:tr w:rsidR="00701CB3" w:rsidRPr="002528BA" w14:paraId="467BF156" w14:textId="77777777" w:rsidTr="00E77423">
        <w:trPr>
          <w:trHeight w:val="1134"/>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8A88B" w14:textId="77777777" w:rsidR="00701CB3" w:rsidRPr="002528BA" w:rsidRDefault="00701CB3" w:rsidP="00235B10">
            <w:pPr>
              <w:spacing w:line="240" w:lineRule="exact"/>
              <w:jc w:val="center"/>
              <w:rPr>
                <w:rFonts w:ascii="ＭＳ 明朝" w:hAnsi="ＭＳ 明朝"/>
                <w:sz w:val="20"/>
                <w:szCs w:val="18"/>
              </w:rPr>
            </w:pPr>
            <w:r w:rsidRPr="002528BA">
              <w:rPr>
                <w:rFonts w:ascii="ＭＳ 明朝" w:hAnsi="ＭＳ 明朝"/>
                <w:sz w:val="20"/>
                <w:szCs w:val="18"/>
              </w:rPr>
              <w:t>四</w:t>
            </w:r>
          </w:p>
        </w:tc>
        <w:tc>
          <w:tcPr>
            <w:tcW w:w="2381" w:type="dxa"/>
            <w:tcBorders>
              <w:top w:val="single" w:sz="4" w:space="0" w:color="auto"/>
              <w:left w:val="single" w:sz="4" w:space="0" w:color="auto"/>
              <w:right w:val="single" w:sz="4" w:space="0" w:color="auto"/>
            </w:tcBorders>
            <w:shd w:val="clear" w:color="auto" w:fill="auto"/>
            <w:noWrap/>
            <w:vAlign w:val="center"/>
            <w:hideMark/>
          </w:tcPr>
          <w:p w14:paraId="3F66D2CF" w14:textId="77777777" w:rsidR="00701CB3" w:rsidRPr="002528BA" w:rsidRDefault="00701CB3" w:rsidP="00FE6438">
            <w:pPr>
              <w:widowControl/>
              <w:spacing w:before="10" w:after="10" w:line="220" w:lineRule="exact"/>
              <w:jc w:val="left"/>
              <w:rPr>
                <w:rFonts w:ascii="ＭＳ 明朝" w:hAnsi="ＭＳ 明朝"/>
                <w:kern w:val="0"/>
                <w:sz w:val="20"/>
              </w:rPr>
            </w:pPr>
            <w:r w:rsidRPr="002528BA">
              <w:rPr>
                <w:rFonts w:ascii="ＭＳ 明朝" w:hAnsi="ＭＳ 明朝"/>
                <w:kern w:val="0"/>
                <w:sz w:val="20"/>
              </w:rPr>
              <w:t>金属精錬</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66B221C5"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溶鉱炉（溶鉱用反射炉を含む）</w:t>
            </w:r>
          </w:p>
          <w:p w14:paraId="5AC662D9"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転炉</w:t>
            </w:r>
          </w:p>
          <w:p w14:paraId="07CB0856"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平炉</w:t>
            </w:r>
          </w:p>
          <w:p w14:paraId="130B7521"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ただし、14項を除く</w:t>
            </w:r>
          </w:p>
        </w:tc>
        <w:tc>
          <w:tcPr>
            <w:tcW w:w="3288" w:type="dxa"/>
            <w:vMerge/>
            <w:tcBorders>
              <w:left w:val="nil"/>
              <w:bottom w:val="single" w:sz="4" w:space="0" w:color="auto"/>
              <w:right w:val="single" w:sz="4" w:space="0" w:color="auto"/>
            </w:tcBorders>
            <w:shd w:val="clear" w:color="auto" w:fill="auto"/>
            <w:noWrap/>
            <w:vAlign w:val="center"/>
          </w:tcPr>
          <w:p w14:paraId="39993B12" w14:textId="77777777" w:rsidR="00701CB3" w:rsidRPr="002528BA" w:rsidRDefault="00701CB3" w:rsidP="00FE6438">
            <w:pPr>
              <w:widowControl/>
              <w:spacing w:before="10" w:after="10" w:line="220" w:lineRule="exact"/>
              <w:jc w:val="left"/>
              <w:rPr>
                <w:rFonts w:ascii="ＭＳ 明朝" w:hAnsi="ＭＳ 明朝"/>
                <w:kern w:val="0"/>
                <w:sz w:val="20"/>
              </w:rPr>
            </w:pPr>
          </w:p>
        </w:tc>
      </w:tr>
      <w:tr w:rsidR="00701CB3" w:rsidRPr="002528BA" w14:paraId="70942925" w14:textId="77777777" w:rsidTr="00E77423">
        <w:trPr>
          <w:trHeight w:val="85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5B3E" w14:textId="77777777" w:rsidR="00701CB3" w:rsidRPr="002528BA" w:rsidRDefault="00701CB3" w:rsidP="00235B10">
            <w:pPr>
              <w:spacing w:line="240" w:lineRule="exact"/>
              <w:jc w:val="center"/>
              <w:rPr>
                <w:rFonts w:ascii="ＭＳ 明朝" w:hAnsi="ＭＳ 明朝"/>
                <w:sz w:val="20"/>
                <w:szCs w:val="18"/>
              </w:rPr>
            </w:pPr>
            <w:r w:rsidRPr="002528BA">
              <w:rPr>
                <w:rFonts w:ascii="ＭＳ 明朝" w:hAnsi="ＭＳ 明朝"/>
                <w:sz w:val="20"/>
                <w:szCs w:val="18"/>
              </w:rPr>
              <w:t>五</w:t>
            </w:r>
          </w:p>
        </w:tc>
        <w:tc>
          <w:tcPr>
            <w:tcW w:w="2381" w:type="dxa"/>
            <w:tcBorders>
              <w:top w:val="single" w:sz="4" w:space="0" w:color="auto"/>
              <w:left w:val="single" w:sz="4" w:space="0" w:color="auto"/>
              <w:right w:val="single" w:sz="4" w:space="0" w:color="auto"/>
            </w:tcBorders>
            <w:shd w:val="clear" w:color="auto" w:fill="auto"/>
            <w:noWrap/>
            <w:vAlign w:val="center"/>
            <w:hideMark/>
          </w:tcPr>
          <w:p w14:paraId="6F471BAF" w14:textId="06261C94"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金属精</w:t>
            </w:r>
            <w:r w:rsidR="006D24B2" w:rsidRPr="002528BA">
              <w:rPr>
                <w:rFonts w:ascii="ＭＳ 明朝" w:hAnsi="ＭＳ 明朝" w:hint="eastAsia"/>
                <w:kern w:val="0"/>
                <w:sz w:val="20"/>
              </w:rPr>
              <w:t>製</w:t>
            </w:r>
            <w:r w:rsidRPr="002528BA">
              <w:rPr>
                <w:rFonts w:ascii="ＭＳ 明朝" w:hAnsi="ＭＳ 明朝"/>
                <w:kern w:val="0"/>
                <w:sz w:val="20"/>
              </w:rPr>
              <w:t>、鋳造</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DF154"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溶解炉</w:t>
            </w:r>
          </w:p>
          <w:p w14:paraId="4A1FD498"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w:t>
            </w:r>
            <w:r w:rsidRPr="002528BA">
              <w:rPr>
                <w:rFonts w:ascii="ＭＳ 明朝" w:hAnsi="ＭＳ 明朝"/>
                <w:kern w:val="0"/>
                <w:sz w:val="20"/>
              </w:rPr>
              <w:t>こしき炉、</w:t>
            </w:r>
            <w:r w:rsidRPr="002528BA">
              <w:rPr>
                <w:rFonts w:ascii="ＭＳ 明朝" w:hAnsi="ＭＳ 明朝" w:hint="eastAsia"/>
                <w:kern w:val="0"/>
                <w:sz w:val="20"/>
              </w:rPr>
              <w:t>14</w:t>
            </w:r>
            <w:r w:rsidRPr="002528BA">
              <w:rPr>
                <w:rFonts w:ascii="ＭＳ 明朝" w:hAnsi="ＭＳ 明朝"/>
                <w:kern w:val="0"/>
                <w:sz w:val="20"/>
              </w:rPr>
              <w:t>項、</w:t>
            </w:r>
            <w:r w:rsidRPr="002528BA">
              <w:rPr>
                <w:rFonts w:ascii="ＭＳ 明朝" w:hAnsi="ＭＳ 明朝" w:hint="eastAsia"/>
                <w:kern w:val="0"/>
                <w:sz w:val="20"/>
              </w:rPr>
              <w:t>24</w:t>
            </w:r>
            <w:r w:rsidRPr="002528BA">
              <w:rPr>
                <w:rFonts w:ascii="ＭＳ 明朝" w:hAnsi="ＭＳ 明朝"/>
                <w:kern w:val="0"/>
                <w:sz w:val="20"/>
              </w:rPr>
              <w:t>～</w:t>
            </w:r>
            <w:r w:rsidRPr="002528BA">
              <w:rPr>
                <w:rFonts w:ascii="ＭＳ 明朝" w:hAnsi="ＭＳ 明朝" w:hint="eastAsia"/>
                <w:kern w:val="0"/>
                <w:sz w:val="20"/>
              </w:rPr>
              <w:t>26</w:t>
            </w:r>
            <w:r w:rsidRPr="002528BA">
              <w:rPr>
                <w:rFonts w:ascii="ＭＳ 明朝" w:hAnsi="ＭＳ 明朝"/>
                <w:kern w:val="0"/>
                <w:sz w:val="20"/>
              </w:rPr>
              <w:t>項を除く</w:t>
            </w:r>
          </w:p>
        </w:tc>
        <w:tc>
          <w:tcPr>
            <w:tcW w:w="3288" w:type="dxa"/>
            <w:vMerge w:val="restart"/>
            <w:tcBorders>
              <w:top w:val="single" w:sz="4" w:space="0" w:color="auto"/>
              <w:left w:val="nil"/>
              <w:right w:val="single" w:sz="4" w:space="0" w:color="auto"/>
            </w:tcBorders>
            <w:shd w:val="clear" w:color="auto" w:fill="auto"/>
            <w:noWrap/>
            <w:vAlign w:val="center"/>
            <w:hideMark/>
          </w:tcPr>
          <w:p w14:paraId="422BA415"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火格子面積（</w:t>
            </w:r>
            <w:r w:rsidRPr="002528BA">
              <w:rPr>
                <w:rFonts w:ascii="ＭＳ 明朝" w:hAnsi="ＭＳ 明朝" w:hint="eastAsia"/>
                <w:kern w:val="0"/>
                <w:sz w:val="20"/>
              </w:rPr>
              <w:t>1</w:t>
            </w:r>
            <w:r w:rsidRPr="002528BA">
              <w:rPr>
                <w:rFonts w:ascii="ＭＳ 明朝" w:hAnsi="ＭＳ 明朝"/>
                <w:kern w:val="0"/>
                <w:sz w:val="20"/>
              </w:rPr>
              <w:t>ｍ</w:t>
            </w:r>
            <w:r w:rsidRPr="002528BA">
              <w:rPr>
                <w:rFonts w:ascii="ＭＳ 明朝" w:hAnsi="ＭＳ 明朝"/>
                <w:kern w:val="0"/>
                <w:sz w:val="20"/>
                <w:vertAlign w:val="superscript"/>
              </w:rPr>
              <w:t>2</w:t>
            </w:r>
            <w:r w:rsidRPr="002528BA">
              <w:rPr>
                <w:rFonts w:ascii="ＭＳ 明朝" w:hAnsi="ＭＳ 明朝"/>
                <w:kern w:val="0"/>
                <w:sz w:val="20"/>
              </w:rPr>
              <w:t>以上）</w:t>
            </w:r>
          </w:p>
          <w:p w14:paraId="1F42A3CE"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羽口面断面積（</w:t>
            </w:r>
            <w:r w:rsidRPr="002528BA">
              <w:rPr>
                <w:rFonts w:ascii="ＭＳ 明朝" w:hAnsi="ＭＳ 明朝" w:hint="eastAsia"/>
                <w:kern w:val="0"/>
                <w:sz w:val="20"/>
              </w:rPr>
              <w:t>0.5</w:t>
            </w:r>
            <w:r w:rsidRPr="002528BA">
              <w:rPr>
                <w:rFonts w:ascii="ＭＳ 明朝" w:hAnsi="ＭＳ 明朝"/>
                <w:kern w:val="0"/>
                <w:sz w:val="20"/>
              </w:rPr>
              <w:t>ｍ</w:t>
            </w:r>
            <w:r w:rsidRPr="002528BA">
              <w:rPr>
                <w:rFonts w:ascii="ＭＳ 明朝" w:hAnsi="ＭＳ 明朝"/>
                <w:kern w:val="0"/>
                <w:sz w:val="20"/>
                <w:vertAlign w:val="superscript"/>
              </w:rPr>
              <w:t>2</w:t>
            </w:r>
            <w:r w:rsidRPr="002528BA">
              <w:rPr>
                <w:rFonts w:ascii="ＭＳ 明朝" w:hAnsi="ＭＳ 明朝"/>
                <w:kern w:val="0"/>
                <w:sz w:val="20"/>
              </w:rPr>
              <w:t>以上）</w:t>
            </w:r>
          </w:p>
          <w:p w14:paraId="5A92D812"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Pr="002528BA">
              <w:rPr>
                <w:rFonts w:ascii="ＭＳ 明朝" w:hAnsi="ＭＳ 明朝" w:hint="eastAsia"/>
                <w:kern w:val="0"/>
                <w:sz w:val="20"/>
              </w:rPr>
              <w:t>50</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p w14:paraId="4E781A42"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変圧器容量（</w:t>
            </w:r>
            <w:r w:rsidRPr="002528BA">
              <w:rPr>
                <w:rFonts w:ascii="ＭＳ 明朝" w:hAnsi="ＭＳ 明朝" w:hint="eastAsia"/>
                <w:kern w:val="0"/>
                <w:sz w:val="20"/>
              </w:rPr>
              <w:t>200</w:t>
            </w:r>
            <w:r w:rsidR="00B7661F" w:rsidRPr="002528BA">
              <w:rPr>
                <w:rFonts w:ascii="ＭＳ 明朝" w:hAnsi="ＭＳ 明朝" w:hint="eastAsia"/>
                <w:kern w:val="0"/>
                <w:sz w:val="20"/>
              </w:rPr>
              <w:t>kVA</w:t>
            </w:r>
            <w:r w:rsidRPr="002528BA">
              <w:rPr>
                <w:rFonts w:ascii="ＭＳ 明朝" w:hAnsi="ＭＳ 明朝"/>
                <w:kern w:val="0"/>
                <w:sz w:val="20"/>
              </w:rPr>
              <w:t>以上）</w:t>
            </w:r>
          </w:p>
        </w:tc>
      </w:tr>
      <w:tr w:rsidR="00701CB3" w:rsidRPr="002528BA" w14:paraId="68ED94AB" w14:textId="77777777" w:rsidTr="00E77423">
        <w:trPr>
          <w:trHeight w:val="85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B621B" w14:textId="77777777" w:rsidR="00701CB3" w:rsidRPr="002528BA" w:rsidRDefault="00701CB3" w:rsidP="00235B10">
            <w:pPr>
              <w:spacing w:line="240" w:lineRule="exact"/>
              <w:jc w:val="center"/>
              <w:rPr>
                <w:rFonts w:ascii="ＭＳ 明朝" w:hAnsi="ＭＳ 明朝"/>
                <w:sz w:val="20"/>
                <w:szCs w:val="18"/>
              </w:rPr>
            </w:pPr>
            <w:r w:rsidRPr="002528BA">
              <w:rPr>
                <w:rFonts w:ascii="ＭＳ 明朝" w:hAnsi="ＭＳ 明朝"/>
                <w:sz w:val="20"/>
                <w:szCs w:val="18"/>
              </w:rPr>
              <w:t>六</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94C8"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金属の鍛造</w:t>
            </w:r>
          </w:p>
          <w:p w14:paraId="5E2B7094"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金属の</w:t>
            </w:r>
            <w:r w:rsidRPr="002528BA">
              <w:rPr>
                <w:rFonts w:ascii="ＭＳ 明朝" w:hAnsi="ＭＳ 明朝"/>
                <w:kern w:val="0"/>
                <w:sz w:val="20"/>
              </w:rPr>
              <w:t>圧延</w:t>
            </w:r>
          </w:p>
          <w:p w14:paraId="438AD93F"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金属、金属製品の熱処理</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D2CEA"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加熱炉</w:t>
            </w:r>
          </w:p>
        </w:tc>
        <w:tc>
          <w:tcPr>
            <w:tcW w:w="3288" w:type="dxa"/>
            <w:vMerge/>
            <w:tcBorders>
              <w:left w:val="nil"/>
              <w:right w:val="single" w:sz="4" w:space="0" w:color="auto"/>
            </w:tcBorders>
            <w:shd w:val="clear" w:color="auto" w:fill="auto"/>
            <w:noWrap/>
            <w:vAlign w:val="center"/>
            <w:hideMark/>
          </w:tcPr>
          <w:p w14:paraId="3470DD7B" w14:textId="77777777" w:rsidR="00701CB3" w:rsidRPr="002528BA" w:rsidRDefault="00701CB3" w:rsidP="00FE6438">
            <w:pPr>
              <w:spacing w:before="10" w:after="10" w:line="220" w:lineRule="exact"/>
              <w:jc w:val="left"/>
              <w:rPr>
                <w:rFonts w:ascii="ＭＳ 明朝" w:hAnsi="ＭＳ 明朝"/>
                <w:kern w:val="0"/>
                <w:sz w:val="20"/>
              </w:rPr>
            </w:pPr>
          </w:p>
        </w:tc>
      </w:tr>
      <w:tr w:rsidR="00701CB3" w:rsidRPr="002528BA" w14:paraId="0894F51A" w14:textId="77777777" w:rsidTr="00E77423">
        <w:trPr>
          <w:trHeight w:val="85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D4DEB" w14:textId="77777777" w:rsidR="00701CB3" w:rsidRPr="002528BA" w:rsidRDefault="00701CB3" w:rsidP="00235B10">
            <w:pPr>
              <w:spacing w:line="240" w:lineRule="exact"/>
              <w:jc w:val="center"/>
              <w:rPr>
                <w:rFonts w:ascii="ＭＳ 明朝" w:hAnsi="ＭＳ 明朝"/>
                <w:sz w:val="20"/>
                <w:szCs w:val="18"/>
              </w:rPr>
            </w:pPr>
            <w:r w:rsidRPr="002528BA">
              <w:rPr>
                <w:rFonts w:ascii="ＭＳ 明朝" w:hAnsi="ＭＳ 明朝"/>
                <w:sz w:val="20"/>
                <w:szCs w:val="18"/>
              </w:rPr>
              <w:t>七</w:t>
            </w:r>
          </w:p>
        </w:tc>
        <w:tc>
          <w:tcPr>
            <w:tcW w:w="2381" w:type="dxa"/>
            <w:tcBorders>
              <w:top w:val="single" w:sz="4" w:space="0" w:color="auto"/>
              <w:left w:val="nil"/>
              <w:right w:val="single" w:sz="4" w:space="0" w:color="auto"/>
            </w:tcBorders>
            <w:shd w:val="clear" w:color="auto" w:fill="auto"/>
            <w:noWrap/>
            <w:vAlign w:val="center"/>
            <w:hideMark/>
          </w:tcPr>
          <w:p w14:paraId="65531C7E"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石油製品、石油化学製品</w:t>
            </w:r>
            <w:r w:rsidRPr="002528BA">
              <w:rPr>
                <w:rFonts w:ascii="ＭＳ 明朝" w:hAnsi="ＭＳ 明朝" w:hint="eastAsia"/>
                <w:kern w:val="0"/>
                <w:sz w:val="20"/>
              </w:rPr>
              <w:t>の製造</w:t>
            </w:r>
          </w:p>
          <w:p w14:paraId="4078EBCF"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コ－ルタ－ル製品の製造</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79FB3C76"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加熱炉</w:t>
            </w:r>
          </w:p>
        </w:tc>
        <w:tc>
          <w:tcPr>
            <w:tcW w:w="3288" w:type="dxa"/>
            <w:vMerge/>
            <w:tcBorders>
              <w:left w:val="nil"/>
              <w:bottom w:val="single" w:sz="4" w:space="0" w:color="auto"/>
              <w:right w:val="single" w:sz="4" w:space="0" w:color="auto"/>
            </w:tcBorders>
            <w:shd w:val="clear" w:color="auto" w:fill="auto"/>
            <w:noWrap/>
            <w:hideMark/>
          </w:tcPr>
          <w:p w14:paraId="364B7A05" w14:textId="77777777" w:rsidR="00701CB3" w:rsidRPr="002528BA" w:rsidRDefault="00701CB3" w:rsidP="00FE6438">
            <w:pPr>
              <w:widowControl/>
              <w:spacing w:before="10" w:after="10" w:line="220" w:lineRule="exact"/>
              <w:rPr>
                <w:rFonts w:ascii="ＭＳ 明朝" w:hAnsi="ＭＳ 明朝"/>
                <w:kern w:val="0"/>
                <w:sz w:val="20"/>
              </w:rPr>
            </w:pPr>
          </w:p>
        </w:tc>
      </w:tr>
      <w:tr w:rsidR="004C5983" w:rsidRPr="002528BA" w14:paraId="22CE6DC0" w14:textId="77777777" w:rsidTr="00E77423">
        <w:trPr>
          <w:trHeight w:val="567"/>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B8D68" w14:textId="77777777" w:rsidR="004C5983" w:rsidRPr="002528BA" w:rsidRDefault="004C5983" w:rsidP="00235B10">
            <w:pPr>
              <w:spacing w:line="240" w:lineRule="exact"/>
              <w:jc w:val="center"/>
              <w:rPr>
                <w:rFonts w:ascii="ＭＳ 明朝" w:hAnsi="ＭＳ 明朝"/>
                <w:sz w:val="20"/>
                <w:szCs w:val="18"/>
              </w:rPr>
            </w:pPr>
            <w:r w:rsidRPr="002528BA">
              <w:rPr>
                <w:rFonts w:ascii="ＭＳ 明朝" w:hAnsi="ＭＳ 明朝"/>
                <w:sz w:val="20"/>
                <w:szCs w:val="18"/>
              </w:rPr>
              <w:t>八</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65BCBA00" w14:textId="77777777" w:rsidR="004C5983" w:rsidRPr="002528BA" w:rsidRDefault="004C598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石油精製</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14388F6F" w14:textId="77777777" w:rsidR="004C5983" w:rsidRPr="002528BA" w:rsidRDefault="004C598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流動接触分解装置の</w:t>
            </w:r>
            <w:r w:rsidR="005D44C9" w:rsidRPr="002528BA">
              <w:rPr>
                <w:rFonts w:ascii="ＭＳ 明朝" w:hAnsi="ＭＳ 明朝" w:hint="eastAsia"/>
                <w:kern w:val="0"/>
                <w:sz w:val="20"/>
              </w:rPr>
              <w:t>うち</w:t>
            </w:r>
            <w:r w:rsidRPr="002528BA">
              <w:rPr>
                <w:rFonts w:ascii="ＭＳ 明朝" w:hAnsi="ＭＳ 明朝"/>
                <w:kern w:val="0"/>
                <w:sz w:val="20"/>
              </w:rPr>
              <w:t>触媒再生塔</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58E34B59" w14:textId="77777777" w:rsidR="004C5983" w:rsidRPr="002528BA" w:rsidRDefault="004C5983" w:rsidP="00B7661F">
            <w:pPr>
              <w:widowControl/>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触媒に付着する炭素の</w:t>
            </w:r>
            <w:r w:rsidRPr="002528BA">
              <w:rPr>
                <w:rFonts w:ascii="ＭＳ 明朝" w:hAnsi="ＭＳ 明朝"/>
                <w:kern w:val="0"/>
                <w:sz w:val="20"/>
              </w:rPr>
              <w:t>燃焼能力</w:t>
            </w:r>
            <w:r w:rsidR="00B7661F" w:rsidRPr="002528BA">
              <w:rPr>
                <w:rFonts w:ascii="ＭＳ 明朝" w:hAnsi="ＭＳ 明朝" w:hint="eastAsia"/>
                <w:kern w:val="0"/>
                <w:sz w:val="20"/>
              </w:rPr>
              <w:t>（</w:t>
            </w:r>
            <w:r w:rsidR="000C67F6" w:rsidRPr="002528BA">
              <w:rPr>
                <w:rFonts w:ascii="ＭＳ 明朝" w:hAnsi="ＭＳ 明朝" w:hint="eastAsia"/>
                <w:kern w:val="0"/>
                <w:sz w:val="20"/>
              </w:rPr>
              <w:t>200</w:t>
            </w:r>
            <w:r w:rsidR="00B7661F" w:rsidRPr="002528BA">
              <w:rPr>
                <w:rFonts w:ascii="ＭＳ 明朝" w:hAnsi="ＭＳ 明朝"/>
                <w:kern w:val="0"/>
                <w:sz w:val="20"/>
              </w:rPr>
              <w:t>kg</w:t>
            </w:r>
            <w:r w:rsidR="007548E1" w:rsidRPr="002528BA">
              <w:rPr>
                <w:rFonts w:ascii="ＭＳ 明朝" w:hAnsi="ＭＳ 明朝"/>
                <w:kern w:val="0"/>
                <w:sz w:val="20"/>
              </w:rPr>
              <w:t>/</w:t>
            </w:r>
            <w:r w:rsidRPr="002528BA">
              <w:rPr>
                <w:rFonts w:ascii="ＭＳ 明朝" w:hAnsi="ＭＳ 明朝"/>
                <w:kern w:val="0"/>
                <w:sz w:val="20"/>
              </w:rPr>
              <w:t>時以上）</w:t>
            </w:r>
          </w:p>
        </w:tc>
      </w:tr>
      <w:tr w:rsidR="004C5983" w:rsidRPr="002528BA" w14:paraId="0C6E3985" w14:textId="77777777" w:rsidTr="00E77423">
        <w:trPr>
          <w:trHeight w:val="567"/>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4551F1D" w14:textId="77777777" w:rsidR="004C5983" w:rsidRPr="002528BA" w:rsidRDefault="004C5983" w:rsidP="00235B10">
            <w:pPr>
              <w:spacing w:line="240" w:lineRule="exact"/>
              <w:jc w:val="center"/>
              <w:rPr>
                <w:rFonts w:ascii="ＭＳ 明朝" w:hAnsi="ＭＳ 明朝"/>
                <w:sz w:val="20"/>
                <w:szCs w:val="18"/>
              </w:rPr>
            </w:pPr>
            <w:r w:rsidRPr="002528BA">
              <w:rPr>
                <w:rFonts w:ascii="ＭＳ 明朝" w:hAnsi="ＭＳ 明朝"/>
                <w:sz w:val="20"/>
                <w:szCs w:val="18"/>
              </w:rPr>
              <w:t>八の二</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30977680" w14:textId="77777777" w:rsidR="004C5983" w:rsidRPr="002528BA" w:rsidRDefault="004C598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すべて</w:t>
            </w:r>
          </w:p>
        </w:tc>
        <w:tc>
          <w:tcPr>
            <w:tcW w:w="2958" w:type="dxa"/>
            <w:tcBorders>
              <w:top w:val="nil"/>
              <w:left w:val="nil"/>
              <w:bottom w:val="single" w:sz="4" w:space="0" w:color="auto"/>
              <w:right w:val="single" w:sz="4" w:space="0" w:color="auto"/>
            </w:tcBorders>
            <w:shd w:val="clear" w:color="auto" w:fill="auto"/>
            <w:noWrap/>
            <w:vAlign w:val="center"/>
            <w:hideMark/>
          </w:tcPr>
          <w:p w14:paraId="3DA9D39B" w14:textId="77777777" w:rsidR="004C5983" w:rsidRPr="002528BA" w:rsidRDefault="004C598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石油ガス洗浄装置</w:t>
            </w:r>
            <w:r w:rsidR="00DF3626" w:rsidRPr="002528BA">
              <w:rPr>
                <w:rFonts w:ascii="ＭＳ 明朝" w:hAnsi="ＭＳ 明朝" w:hint="eastAsia"/>
                <w:kern w:val="0"/>
                <w:sz w:val="20"/>
              </w:rPr>
              <w:t>に付属</w:t>
            </w:r>
            <w:r w:rsidRPr="002528BA">
              <w:rPr>
                <w:rFonts w:ascii="ＭＳ 明朝" w:hAnsi="ＭＳ 明朝"/>
                <w:kern w:val="0"/>
                <w:sz w:val="20"/>
              </w:rPr>
              <w:t>の硫黄回収装置の</w:t>
            </w:r>
            <w:r w:rsidRPr="002528BA">
              <w:rPr>
                <w:rFonts w:ascii="ＭＳ 明朝" w:hAnsi="ＭＳ 明朝" w:hint="eastAsia"/>
                <w:kern w:val="0"/>
                <w:sz w:val="20"/>
              </w:rPr>
              <w:t>うち</w:t>
            </w:r>
            <w:r w:rsidRPr="002528BA">
              <w:rPr>
                <w:rFonts w:ascii="ＭＳ 明朝" w:hAnsi="ＭＳ 明朝"/>
                <w:kern w:val="0"/>
                <w:sz w:val="20"/>
              </w:rPr>
              <w:t>燃焼炉</w:t>
            </w:r>
          </w:p>
        </w:tc>
        <w:tc>
          <w:tcPr>
            <w:tcW w:w="3288" w:type="dxa"/>
            <w:tcBorders>
              <w:top w:val="nil"/>
              <w:left w:val="nil"/>
              <w:bottom w:val="single" w:sz="4" w:space="0" w:color="auto"/>
              <w:right w:val="single" w:sz="4" w:space="0" w:color="auto"/>
            </w:tcBorders>
            <w:shd w:val="clear" w:color="auto" w:fill="auto"/>
            <w:noWrap/>
            <w:vAlign w:val="center"/>
            <w:hideMark/>
          </w:tcPr>
          <w:p w14:paraId="3727C99C" w14:textId="77777777" w:rsidR="004C5983" w:rsidRPr="002528BA" w:rsidRDefault="004C598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000C67F6" w:rsidRPr="002528BA">
              <w:rPr>
                <w:rFonts w:ascii="ＭＳ 明朝" w:hAnsi="ＭＳ 明朝" w:hint="eastAsia"/>
                <w:kern w:val="0"/>
                <w:sz w:val="20"/>
              </w:rPr>
              <w:t>6</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tc>
      </w:tr>
      <w:tr w:rsidR="00701CB3" w:rsidRPr="002528BA" w14:paraId="68818842" w14:textId="77777777" w:rsidTr="00E77423">
        <w:trPr>
          <w:trHeight w:val="567"/>
        </w:trPr>
        <w:tc>
          <w:tcPr>
            <w:tcW w:w="794" w:type="dxa"/>
            <w:tcBorders>
              <w:top w:val="nil"/>
              <w:left w:val="single" w:sz="4" w:space="0" w:color="auto"/>
              <w:bottom w:val="single" w:sz="4" w:space="0" w:color="000000"/>
              <w:right w:val="single" w:sz="4" w:space="0" w:color="auto"/>
            </w:tcBorders>
            <w:shd w:val="clear" w:color="auto" w:fill="auto"/>
            <w:noWrap/>
            <w:vAlign w:val="center"/>
            <w:hideMark/>
          </w:tcPr>
          <w:p w14:paraId="7BA1609B" w14:textId="77777777" w:rsidR="00701CB3" w:rsidRPr="002528BA" w:rsidRDefault="00701CB3" w:rsidP="00235B10">
            <w:pPr>
              <w:spacing w:line="240" w:lineRule="exact"/>
              <w:jc w:val="center"/>
              <w:rPr>
                <w:rFonts w:ascii="ＭＳ 明朝" w:hAnsi="ＭＳ 明朝"/>
                <w:sz w:val="20"/>
                <w:szCs w:val="18"/>
              </w:rPr>
            </w:pPr>
            <w:r w:rsidRPr="002528BA">
              <w:rPr>
                <w:rFonts w:ascii="ＭＳ 明朝" w:hAnsi="ＭＳ 明朝"/>
                <w:sz w:val="20"/>
                <w:szCs w:val="18"/>
              </w:rPr>
              <w:t>九</w:t>
            </w:r>
          </w:p>
        </w:tc>
        <w:tc>
          <w:tcPr>
            <w:tcW w:w="238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9040A79"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窯業製品製造</w:t>
            </w:r>
          </w:p>
        </w:tc>
        <w:tc>
          <w:tcPr>
            <w:tcW w:w="2958" w:type="dxa"/>
            <w:tcBorders>
              <w:top w:val="nil"/>
              <w:left w:val="nil"/>
              <w:bottom w:val="single" w:sz="4" w:space="0" w:color="auto"/>
              <w:right w:val="single" w:sz="4" w:space="0" w:color="auto"/>
            </w:tcBorders>
            <w:shd w:val="clear" w:color="auto" w:fill="auto"/>
            <w:noWrap/>
            <w:vAlign w:val="center"/>
            <w:hideMark/>
          </w:tcPr>
          <w:p w14:paraId="2B12C104"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焼成炉</w:t>
            </w:r>
          </w:p>
          <w:p w14:paraId="09837014"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溶融炉</w:t>
            </w:r>
          </w:p>
        </w:tc>
        <w:tc>
          <w:tcPr>
            <w:tcW w:w="3288" w:type="dxa"/>
            <w:vMerge w:val="restart"/>
            <w:tcBorders>
              <w:top w:val="nil"/>
              <w:left w:val="nil"/>
              <w:right w:val="single" w:sz="4" w:space="0" w:color="auto"/>
            </w:tcBorders>
            <w:shd w:val="clear" w:color="auto" w:fill="auto"/>
            <w:noWrap/>
            <w:vAlign w:val="center"/>
            <w:hideMark/>
          </w:tcPr>
          <w:p w14:paraId="126F5688"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火格子面積（</w:t>
            </w:r>
            <w:r w:rsidRPr="002528BA">
              <w:rPr>
                <w:rFonts w:ascii="ＭＳ 明朝" w:hAnsi="ＭＳ 明朝" w:hint="eastAsia"/>
                <w:kern w:val="0"/>
                <w:sz w:val="20"/>
              </w:rPr>
              <w:t>1</w:t>
            </w:r>
            <w:r w:rsidRPr="002528BA">
              <w:rPr>
                <w:rFonts w:ascii="ＭＳ 明朝" w:hAnsi="ＭＳ 明朝"/>
                <w:kern w:val="0"/>
                <w:sz w:val="20"/>
              </w:rPr>
              <w:t>ｍ</w:t>
            </w:r>
            <w:r w:rsidRPr="002528BA">
              <w:rPr>
                <w:rFonts w:ascii="ＭＳ 明朝" w:hAnsi="ＭＳ 明朝"/>
                <w:kern w:val="0"/>
                <w:sz w:val="20"/>
                <w:vertAlign w:val="superscript"/>
              </w:rPr>
              <w:t>2</w:t>
            </w:r>
            <w:r w:rsidRPr="002528BA">
              <w:rPr>
                <w:rFonts w:ascii="ＭＳ 明朝" w:hAnsi="ＭＳ 明朝"/>
                <w:kern w:val="0"/>
                <w:sz w:val="20"/>
              </w:rPr>
              <w:t>以上）</w:t>
            </w:r>
          </w:p>
          <w:p w14:paraId="545759C6"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Pr="002528BA">
              <w:rPr>
                <w:rFonts w:ascii="ＭＳ 明朝" w:hAnsi="ＭＳ 明朝" w:hint="eastAsia"/>
                <w:kern w:val="0"/>
                <w:sz w:val="20"/>
              </w:rPr>
              <w:t>50</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p w14:paraId="361BEDE0"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変圧器容量（</w:t>
            </w:r>
            <w:r w:rsidRPr="002528BA">
              <w:rPr>
                <w:rFonts w:ascii="ＭＳ 明朝" w:hAnsi="ＭＳ 明朝" w:hint="eastAsia"/>
                <w:kern w:val="0"/>
                <w:sz w:val="20"/>
              </w:rPr>
              <w:t>200</w:t>
            </w:r>
            <w:r w:rsidR="00B7661F" w:rsidRPr="002528BA">
              <w:rPr>
                <w:rFonts w:ascii="ＭＳ 明朝" w:hAnsi="ＭＳ 明朝" w:hint="eastAsia"/>
                <w:kern w:val="0"/>
                <w:sz w:val="20"/>
              </w:rPr>
              <w:t>kVA</w:t>
            </w:r>
            <w:r w:rsidRPr="002528BA">
              <w:rPr>
                <w:rFonts w:ascii="ＭＳ 明朝" w:hAnsi="ＭＳ 明朝"/>
                <w:kern w:val="0"/>
                <w:sz w:val="20"/>
              </w:rPr>
              <w:t>以上）</w:t>
            </w:r>
          </w:p>
        </w:tc>
      </w:tr>
      <w:tr w:rsidR="00701CB3" w:rsidRPr="002528BA" w14:paraId="40067AD6" w14:textId="77777777" w:rsidTr="00E77423">
        <w:trPr>
          <w:trHeight w:val="113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C553CAB" w14:textId="77777777" w:rsidR="00701CB3" w:rsidRPr="002528BA" w:rsidRDefault="00701CB3" w:rsidP="00235B10">
            <w:pPr>
              <w:spacing w:line="240" w:lineRule="exact"/>
              <w:jc w:val="center"/>
              <w:rPr>
                <w:rFonts w:ascii="ＭＳ 明朝" w:hAnsi="ＭＳ 明朝"/>
                <w:sz w:val="20"/>
                <w:szCs w:val="18"/>
              </w:rPr>
            </w:pPr>
            <w:r w:rsidRPr="002528BA">
              <w:rPr>
                <w:rFonts w:ascii="ＭＳ 明朝" w:hAnsi="ＭＳ 明朝"/>
                <w:sz w:val="20"/>
                <w:szCs w:val="18"/>
              </w:rPr>
              <w:t>一〇</w:t>
            </w:r>
          </w:p>
        </w:tc>
        <w:tc>
          <w:tcPr>
            <w:tcW w:w="2381" w:type="dxa"/>
            <w:tcBorders>
              <w:top w:val="single" w:sz="4" w:space="0" w:color="auto"/>
              <w:left w:val="single" w:sz="4" w:space="0" w:color="auto"/>
              <w:right w:val="single" w:sz="4" w:space="0" w:color="auto"/>
            </w:tcBorders>
            <w:shd w:val="clear" w:color="auto" w:fill="auto"/>
            <w:noWrap/>
            <w:vAlign w:val="center"/>
            <w:hideMark/>
          </w:tcPr>
          <w:p w14:paraId="7D054D26"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無機化学工業品</w:t>
            </w:r>
            <w:r w:rsidRPr="002528BA">
              <w:rPr>
                <w:rFonts w:ascii="ＭＳ 明朝" w:hAnsi="ＭＳ 明朝" w:hint="eastAsia"/>
                <w:kern w:val="0"/>
                <w:sz w:val="20"/>
              </w:rPr>
              <w:t>の製造</w:t>
            </w:r>
          </w:p>
          <w:p w14:paraId="4F6DB3A0"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食料品の製造</w:t>
            </w:r>
          </w:p>
        </w:tc>
        <w:tc>
          <w:tcPr>
            <w:tcW w:w="2958" w:type="dxa"/>
            <w:tcBorders>
              <w:top w:val="single" w:sz="4" w:space="0" w:color="auto"/>
              <w:left w:val="nil"/>
              <w:right w:val="single" w:sz="4" w:space="0" w:color="auto"/>
            </w:tcBorders>
            <w:shd w:val="clear" w:color="auto" w:fill="auto"/>
            <w:noWrap/>
            <w:vAlign w:val="center"/>
            <w:hideMark/>
          </w:tcPr>
          <w:p w14:paraId="3E90CEAD"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反応</w:t>
            </w:r>
            <w:r w:rsidRPr="002528BA">
              <w:rPr>
                <w:rFonts w:ascii="ＭＳ 明朝" w:hAnsi="ＭＳ 明朝"/>
                <w:kern w:val="0"/>
                <w:sz w:val="20"/>
              </w:rPr>
              <w:t>炉（カ－ボンブラック製造用燃焼装置を含</w:t>
            </w:r>
            <w:r w:rsidRPr="002528BA">
              <w:rPr>
                <w:rFonts w:ascii="ＭＳ 明朝" w:hAnsi="ＭＳ 明朝" w:hint="eastAsia"/>
                <w:kern w:val="0"/>
                <w:sz w:val="20"/>
              </w:rPr>
              <w:t>む）</w:t>
            </w:r>
          </w:p>
          <w:p w14:paraId="54559C9C"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直火炉</w:t>
            </w:r>
          </w:p>
          <w:p w14:paraId="7365FDBC"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ただし、26</w:t>
            </w:r>
            <w:r w:rsidRPr="002528BA">
              <w:rPr>
                <w:rFonts w:ascii="ＭＳ 明朝" w:hAnsi="ＭＳ 明朝"/>
                <w:kern w:val="0"/>
                <w:sz w:val="20"/>
              </w:rPr>
              <w:t>項を除く</w:t>
            </w:r>
          </w:p>
        </w:tc>
        <w:tc>
          <w:tcPr>
            <w:tcW w:w="3288" w:type="dxa"/>
            <w:vMerge/>
            <w:tcBorders>
              <w:left w:val="nil"/>
              <w:right w:val="single" w:sz="4" w:space="0" w:color="auto"/>
            </w:tcBorders>
            <w:shd w:val="clear" w:color="auto" w:fill="auto"/>
            <w:noWrap/>
            <w:vAlign w:val="center"/>
            <w:hideMark/>
          </w:tcPr>
          <w:p w14:paraId="2AC4192C" w14:textId="77777777" w:rsidR="00701CB3" w:rsidRPr="002528BA" w:rsidRDefault="00701CB3" w:rsidP="00FE6438">
            <w:pPr>
              <w:spacing w:before="10" w:after="10" w:line="220" w:lineRule="exact"/>
              <w:jc w:val="left"/>
              <w:rPr>
                <w:rFonts w:ascii="ＭＳ 明朝" w:hAnsi="ＭＳ 明朝"/>
                <w:kern w:val="0"/>
                <w:sz w:val="20"/>
              </w:rPr>
            </w:pPr>
          </w:p>
        </w:tc>
      </w:tr>
      <w:tr w:rsidR="00701CB3" w:rsidRPr="002528BA" w14:paraId="7CA88A49" w14:textId="77777777" w:rsidTr="00E77423">
        <w:trPr>
          <w:trHeight w:val="567"/>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33304" w14:textId="77777777" w:rsidR="00701CB3" w:rsidRPr="002528BA" w:rsidRDefault="00701CB3" w:rsidP="00235B10">
            <w:pPr>
              <w:spacing w:line="240" w:lineRule="exact"/>
              <w:jc w:val="center"/>
              <w:rPr>
                <w:rFonts w:ascii="ＭＳ 明朝" w:hAnsi="ＭＳ 明朝"/>
                <w:sz w:val="20"/>
                <w:szCs w:val="18"/>
              </w:rPr>
            </w:pPr>
            <w:r w:rsidRPr="002528BA">
              <w:rPr>
                <w:rFonts w:ascii="ＭＳ 明朝" w:hAnsi="ＭＳ 明朝"/>
                <w:sz w:val="20"/>
                <w:szCs w:val="18"/>
              </w:rPr>
              <w:t>一一</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36E90109" w14:textId="77777777" w:rsidR="00701CB3" w:rsidRPr="002528BA" w:rsidRDefault="00701CB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すべて</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23D99548"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乾燥炉</w:t>
            </w:r>
          </w:p>
          <w:p w14:paraId="6D40AAEB" w14:textId="77777777" w:rsidR="00701CB3" w:rsidRPr="002528BA" w:rsidRDefault="00701CB3"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ただし、14</w:t>
            </w:r>
            <w:r w:rsidRPr="002528BA">
              <w:rPr>
                <w:rFonts w:ascii="ＭＳ 明朝" w:hAnsi="ＭＳ 明朝"/>
                <w:kern w:val="0"/>
                <w:sz w:val="20"/>
              </w:rPr>
              <w:t>項、</w:t>
            </w:r>
            <w:r w:rsidRPr="002528BA">
              <w:rPr>
                <w:rFonts w:ascii="ＭＳ 明朝" w:hAnsi="ＭＳ 明朝" w:hint="eastAsia"/>
                <w:kern w:val="0"/>
                <w:sz w:val="20"/>
              </w:rPr>
              <w:t>23</w:t>
            </w:r>
            <w:r w:rsidRPr="002528BA">
              <w:rPr>
                <w:rFonts w:ascii="ＭＳ 明朝" w:hAnsi="ＭＳ 明朝"/>
                <w:kern w:val="0"/>
                <w:sz w:val="20"/>
              </w:rPr>
              <w:t>項を除く</w:t>
            </w:r>
          </w:p>
        </w:tc>
        <w:tc>
          <w:tcPr>
            <w:tcW w:w="3288" w:type="dxa"/>
            <w:vMerge/>
            <w:tcBorders>
              <w:left w:val="nil"/>
              <w:bottom w:val="single" w:sz="4" w:space="0" w:color="auto"/>
              <w:right w:val="single" w:sz="4" w:space="0" w:color="auto"/>
            </w:tcBorders>
            <w:shd w:val="clear" w:color="auto" w:fill="auto"/>
            <w:noWrap/>
            <w:vAlign w:val="center"/>
            <w:hideMark/>
          </w:tcPr>
          <w:p w14:paraId="64E9E950" w14:textId="77777777" w:rsidR="00701CB3" w:rsidRPr="002528BA" w:rsidRDefault="00701CB3" w:rsidP="00FE6438">
            <w:pPr>
              <w:widowControl/>
              <w:spacing w:before="10" w:after="10" w:line="220" w:lineRule="exact"/>
              <w:jc w:val="left"/>
              <w:rPr>
                <w:rFonts w:ascii="ＭＳ 明朝" w:hAnsi="ＭＳ 明朝"/>
                <w:kern w:val="0"/>
                <w:sz w:val="20"/>
              </w:rPr>
            </w:pPr>
          </w:p>
        </w:tc>
      </w:tr>
      <w:tr w:rsidR="009B7691" w:rsidRPr="002528BA" w14:paraId="610CD767" w14:textId="77777777" w:rsidTr="00E77423">
        <w:trPr>
          <w:trHeight w:val="85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E05C2" w14:textId="77777777" w:rsidR="009B7691" w:rsidRPr="002528BA" w:rsidRDefault="009B7691" w:rsidP="00235B10">
            <w:pPr>
              <w:spacing w:line="240" w:lineRule="exact"/>
              <w:jc w:val="center"/>
              <w:rPr>
                <w:rFonts w:ascii="ＭＳ 明朝" w:hAnsi="ＭＳ 明朝"/>
                <w:sz w:val="20"/>
                <w:szCs w:val="18"/>
              </w:rPr>
            </w:pPr>
            <w:r w:rsidRPr="002528BA">
              <w:rPr>
                <w:rFonts w:ascii="ＭＳ 明朝" w:hAnsi="ＭＳ 明朝"/>
                <w:sz w:val="20"/>
                <w:szCs w:val="18"/>
              </w:rPr>
              <w:t>一二</w:t>
            </w:r>
          </w:p>
        </w:tc>
        <w:tc>
          <w:tcPr>
            <w:tcW w:w="2381" w:type="dxa"/>
            <w:tcBorders>
              <w:top w:val="single" w:sz="4" w:space="0" w:color="auto"/>
              <w:left w:val="nil"/>
              <w:right w:val="single" w:sz="4" w:space="0" w:color="auto"/>
            </w:tcBorders>
            <w:shd w:val="clear" w:color="auto" w:fill="auto"/>
            <w:noWrap/>
            <w:vAlign w:val="center"/>
            <w:hideMark/>
          </w:tcPr>
          <w:p w14:paraId="42BFCB67" w14:textId="77777777" w:rsidR="009B7691" w:rsidRPr="002528BA" w:rsidRDefault="009B7691"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製銑</w:t>
            </w:r>
          </w:p>
          <w:p w14:paraId="52EB05C9" w14:textId="77777777" w:rsidR="009B7691" w:rsidRPr="002528BA" w:rsidRDefault="009B7691"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製鋼</w:t>
            </w:r>
          </w:p>
          <w:p w14:paraId="1D49C1EB" w14:textId="77777777" w:rsidR="009B7691" w:rsidRPr="002528BA" w:rsidRDefault="009B7691"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合金鉄、カ－バイド</w:t>
            </w:r>
            <w:r w:rsidRPr="002528BA">
              <w:rPr>
                <w:rFonts w:ascii="ＭＳ 明朝" w:hAnsi="ＭＳ 明朝" w:hint="eastAsia"/>
                <w:kern w:val="0"/>
                <w:sz w:val="20"/>
              </w:rPr>
              <w:t>の</w:t>
            </w:r>
            <w:r w:rsidRPr="002528BA">
              <w:rPr>
                <w:rFonts w:ascii="ＭＳ 明朝" w:hAnsi="ＭＳ 明朝"/>
                <w:kern w:val="0"/>
                <w:sz w:val="20"/>
              </w:rPr>
              <w:t>製造</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31A11C4E" w14:textId="77777777" w:rsidR="009B7691" w:rsidRPr="002528BA" w:rsidRDefault="009B7691" w:rsidP="00FE6438">
            <w:pPr>
              <w:widowControl/>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電気炉</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0CC79E34" w14:textId="77777777" w:rsidR="009B7691" w:rsidRPr="002528BA" w:rsidRDefault="009B7691" w:rsidP="009B7691">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変圧器容量(</w:t>
            </w:r>
            <w:r w:rsidRPr="002528BA">
              <w:rPr>
                <w:rFonts w:ascii="ＭＳ 明朝" w:hAnsi="ＭＳ 明朝" w:hint="eastAsia"/>
                <w:kern w:val="0"/>
                <w:sz w:val="20"/>
              </w:rPr>
              <w:t>1000kVA</w:t>
            </w:r>
            <w:r w:rsidRPr="002528BA">
              <w:rPr>
                <w:rFonts w:ascii="ＭＳ 明朝" w:hAnsi="ＭＳ 明朝"/>
                <w:kern w:val="0"/>
                <w:sz w:val="20"/>
              </w:rPr>
              <w:t>以上)</w:t>
            </w:r>
          </w:p>
        </w:tc>
      </w:tr>
      <w:tr w:rsidR="00DB3FB5" w:rsidRPr="002528BA" w14:paraId="7F71DAB3" w14:textId="77777777" w:rsidTr="00E77423">
        <w:trPr>
          <w:trHeight w:val="567"/>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07232" w14:textId="77777777" w:rsidR="009B7691" w:rsidRPr="002528BA" w:rsidRDefault="009B7691" w:rsidP="00235B10">
            <w:pPr>
              <w:spacing w:line="240" w:lineRule="exact"/>
              <w:jc w:val="center"/>
              <w:rPr>
                <w:rFonts w:ascii="ＭＳ 明朝" w:hAnsi="ＭＳ 明朝"/>
                <w:sz w:val="20"/>
                <w:szCs w:val="18"/>
              </w:rPr>
            </w:pPr>
            <w:r w:rsidRPr="002528BA">
              <w:rPr>
                <w:rFonts w:ascii="ＭＳ 明朝" w:hAnsi="ＭＳ 明朝"/>
                <w:sz w:val="20"/>
                <w:szCs w:val="18"/>
              </w:rPr>
              <w:t>一三</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9B198" w14:textId="77777777" w:rsidR="009B7691" w:rsidRPr="002528BA" w:rsidRDefault="009B7691" w:rsidP="00FE6438">
            <w:pPr>
              <w:widowControl/>
              <w:spacing w:before="10" w:after="10" w:line="220" w:lineRule="exact"/>
              <w:jc w:val="left"/>
              <w:rPr>
                <w:rFonts w:ascii="ＭＳ 明朝" w:hAnsi="ＭＳ 明朝"/>
                <w:kern w:val="0"/>
                <w:sz w:val="20"/>
              </w:rPr>
            </w:pPr>
            <w:r w:rsidRPr="002528BA">
              <w:rPr>
                <w:rFonts w:ascii="ＭＳ 明朝" w:hAnsi="ＭＳ 明朝"/>
                <w:kern w:val="0"/>
                <w:sz w:val="20"/>
              </w:rPr>
              <w:t>すべて</w:t>
            </w:r>
          </w:p>
        </w:tc>
        <w:tc>
          <w:tcPr>
            <w:tcW w:w="295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BEEE5C" w14:textId="77777777" w:rsidR="009B7691" w:rsidRPr="002528BA" w:rsidRDefault="009B7691" w:rsidP="00FE6438">
            <w:pPr>
              <w:spacing w:before="10" w:after="10" w:line="220" w:lineRule="exact"/>
              <w:jc w:val="left"/>
              <w:rPr>
                <w:rFonts w:ascii="ＭＳ 明朝" w:hAnsi="ＭＳ 明朝"/>
                <w:kern w:val="0"/>
                <w:sz w:val="20"/>
              </w:rPr>
            </w:pPr>
            <w:r w:rsidRPr="002528BA">
              <w:rPr>
                <w:rFonts w:ascii="ＭＳ 明朝" w:hAnsi="ＭＳ 明朝"/>
                <w:kern w:val="0"/>
                <w:sz w:val="20"/>
              </w:rPr>
              <w:t>廃棄物焼却炉</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1BCB069B" w14:textId="77777777" w:rsidR="009B7691" w:rsidRPr="002528BA" w:rsidRDefault="009B7691" w:rsidP="009B7691">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火格子面積（</w:t>
            </w:r>
            <w:r w:rsidRPr="002528BA">
              <w:rPr>
                <w:rFonts w:ascii="ＭＳ 明朝" w:hAnsi="ＭＳ 明朝" w:hint="eastAsia"/>
                <w:kern w:val="0"/>
                <w:sz w:val="20"/>
              </w:rPr>
              <w:t>2</w:t>
            </w:r>
            <w:r w:rsidRPr="002528BA">
              <w:rPr>
                <w:rFonts w:ascii="ＭＳ 明朝" w:hAnsi="ＭＳ 明朝"/>
                <w:kern w:val="0"/>
                <w:sz w:val="20"/>
              </w:rPr>
              <w:t>ｍ</w:t>
            </w:r>
            <w:r w:rsidRPr="002528BA">
              <w:rPr>
                <w:rFonts w:ascii="ＭＳ 明朝" w:hAnsi="ＭＳ 明朝"/>
                <w:kern w:val="0"/>
                <w:sz w:val="20"/>
                <w:vertAlign w:val="superscript"/>
              </w:rPr>
              <w:t>2</w:t>
            </w:r>
            <w:r w:rsidRPr="002528BA">
              <w:rPr>
                <w:rFonts w:ascii="ＭＳ 明朝" w:hAnsi="ＭＳ 明朝"/>
                <w:kern w:val="0"/>
                <w:sz w:val="20"/>
              </w:rPr>
              <w:t>以上）</w:t>
            </w:r>
          </w:p>
          <w:p w14:paraId="56C93136" w14:textId="6A891A8C" w:rsidR="009B7691" w:rsidRPr="002528BA" w:rsidRDefault="00416BAA" w:rsidP="009B7691">
            <w:pPr>
              <w:spacing w:before="10" w:after="10" w:line="220" w:lineRule="exact"/>
              <w:jc w:val="left"/>
              <w:rPr>
                <w:rFonts w:ascii="ＭＳ 明朝" w:hAnsi="ＭＳ 明朝"/>
                <w:kern w:val="0"/>
                <w:sz w:val="20"/>
              </w:rPr>
            </w:pPr>
            <w:r>
              <w:rPr>
                <w:rFonts w:ascii="ＭＳ 明朝" w:hAnsi="ＭＳ 明朝" w:hint="eastAsia"/>
                <w:kern w:val="0"/>
                <w:sz w:val="20"/>
              </w:rPr>
              <w:t>焼却</w:t>
            </w:r>
            <w:r w:rsidR="009B7691" w:rsidRPr="002528BA">
              <w:rPr>
                <w:rFonts w:ascii="ＭＳ 明朝" w:hAnsi="ＭＳ 明朝"/>
                <w:kern w:val="0"/>
                <w:sz w:val="20"/>
              </w:rPr>
              <w:t>能力（</w:t>
            </w:r>
            <w:r w:rsidR="009B7691" w:rsidRPr="002528BA">
              <w:rPr>
                <w:rFonts w:ascii="ＭＳ 明朝" w:hAnsi="ＭＳ 明朝" w:hint="eastAsia"/>
                <w:kern w:val="0"/>
                <w:sz w:val="20"/>
              </w:rPr>
              <w:t>200</w:t>
            </w:r>
            <w:r w:rsidR="009B7691" w:rsidRPr="002528BA">
              <w:rPr>
                <w:rFonts w:ascii="ＭＳ 明朝" w:hAnsi="ＭＳ 明朝"/>
                <w:kern w:val="0"/>
                <w:sz w:val="20"/>
              </w:rPr>
              <w:t>kg/時以上）</w:t>
            </w:r>
          </w:p>
        </w:tc>
      </w:tr>
      <w:tr w:rsidR="00FE6438" w:rsidRPr="002528BA" w14:paraId="458E06E8" w14:textId="77777777" w:rsidTr="00E77423">
        <w:trPr>
          <w:trHeight w:val="1701"/>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4DE00F6B" w14:textId="77777777" w:rsidR="00FE6438" w:rsidRPr="002528BA" w:rsidRDefault="00FE6438" w:rsidP="00235B10">
            <w:pPr>
              <w:spacing w:line="240" w:lineRule="exact"/>
              <w:jc w:val="center"/>
              <w:rPr>
                <w:rFonts w:ascii="ＭＳ 明朝" w:hAnsi="ＭＳ 明朝"/>
                <w:sz w:val="20"/>
                <w:szCs w:val="18"/>
              </w:rPr>
            </w:pPr>
            <w:r w:rsidRPr="002528BA">
              <w:rPr>
                <w:rFonts w:ascii="ＭＳ 明朝" w:hAnsi="ＭＳ 明朝"/>
                <w:sz w:val="20"/>
                <w:szCs w:val="18"/>
              </w:rPr>
              <w:t>一四</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C6898"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銅、鉛、亜鉛の精錬</w:t>
            </w:r>
          </w:p>
        </w:tc>
        <w:tc>
          <w:tcPr>
            <w:tcW w:w="2958" w:type="dxa"/>
            <w:tcBorders>
              <w:top w:val="nil"/>
              <w:left w:val="nil"/>
              <w:bottom w:val="single" w:sz="4" w:space="0" w:color="auto"/>
              <w:right w:val="single" w:sz="4" w:space="0" w:color="auto"/>
            </w:tcBorders>
            <w:shd w:val="clear" w:color="auto" w:fill="auto"/>
            <w:noWrap/>
            <w:vAlign w:val="center"/>
            <w:hideMark/>
          </w:tcPr>
          <w:p w14:paraId="02055834"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ばい焼炉</w:t>
            </w:r>
          </w:p>
          <w:p w14:paraId="22157339"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焼結炉（ペレット焼成炉を含む）</w:t>
            </w:r>
          </w:p>
          <w:p w14:paraId="2BF20B41"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溶鉱炉（溶鉱用反射炉を含む）</w:t>
            </w:r>
          </w:p>
          <w:p w14:paraId="7FA69A45"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転炉</w:t>
            </w:r>
          </w:p>
          <w:p w14:paraId="35794B38"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溶解炉</w:t>
            </w:r>
          </w:p>
          <w:p w14:paraId="09476A74" w14:textId="77777777" w:rsidR="00FE6438" w:rsidRPr="002528BA" w:rsidRDefault="00FE6438" w:rsidP="005D44C9">
            <w:pPr>
              <w:spacing w:line="240" w:lineRule="exact"/>
              <w:jc w:val="left"/>
              <w:rPr>
                <w:rFonts w:ascii="ＭＳ 明朝" w:hAnsi="ＭＳ 明朝"/>
                <w:kern w:val="0"/>
                <w:sz w:val="20"/>
              </w:rPr>
            </w:pPr>
            <w:r w:rsidRPr="002528BA">
              <w:rPr>
                <w:rFonts w:ascii="ＭＳ 明朝" w:hAnsi="ＭＳ 明朝"/>
                <w:kern w:val="0"/>
                <w:sz w:val="20"/>
              </w:rPr>
              <w:t>乾燥炉</w:t>
            </w:r>
          </w:p>
        </w:tc>
        <w:tc>
          <w:tcPr>
            <w:tcW w:w="3288" w:type="dxa"/>
            <w:tcBorders>
              <w:top w:val="nil"/>
              <w:left w:val="nil"/>
              <w:bottom w:val="single" w:sz="4" w:space="0" w:color="auto"/>
              <w:right w:val="single" w:sz="4" w:space="0" w:color="auto"/>
            </w:tcBorders>
            <w:shd w:val="clear" w:color="auto" w:fill="auto"/>
            <w:noWrap/>
            <w:vAlign w:val="center"/>
            <w:hideMark/>
          </w:tcPr>
          <w:p w14:paraId="13CBA615" w14:textId="3EE7C4E1"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処理能力（</w:t>
            </w:r>
            <w:r w:rsidRPr="002528BA">
              <w:rPr>
                <w:rFonts w:ascii="ＭＳ 明朝" w:hAnsi="ＭＳ 明朝" w:hint="eastAsia"/>
                <w:kern w:val="0"/>
                <w:sz w:val="20"/>
              </w:rPr>
              <w:t>0.5</w:t>
            </w:r>
            <w:r w:rsidRPr="002528BA">
              <w:rPr>
                <w:rFonts w:ascii="ＭＳ 明朝" w:hAnsi="ＭＳ 明朝"/>
                <w:kern w:val="0"/>
                <w:sz w:val="20"/>
              </w:rPr>
              <w:t>ｔ</w:t>
            </w:r>
            <w:r w:rsidR="007548E1" w:rsidRPr="002528BA">
              <w:rPr>
                <w:rFonts w:ascii="ＭＳ 明朝" w:hAnsi="ＭＳ 明朝"/>
                <w:kern w:val="0"/>
                <w:sz w:val="20"/>
              </w:rPr>
              <w:t>/</w:t>
            </w:r>
            <w:r w:rsidRPr="002528BA">
              <w:rPr>
                <w:rFonts w:ascii="ＭＳ 明朝" w:hAnsi="ＭＳ 明朝"/>
                <w:kern w:val="0"/>
                <w:sz w:val="20"/>
              </w:rPr>
              <w:t>時以上</w:t>
            </w:r>
            <w:r w:rsidR="006D24B2" w:rsidRPr="002528BA">
              <w:rPr>
                <w:rFonts w:ascii="ＭＳ 明朝" w:hAnsi="ＭＳ 明朝" w:hint="eastAsia"/>
                <w:kern w:val="0"/>
                <w:sz w:val="20"/>
              </w:rPr>
              <w:t>）</w:t>
            </w:r>
          </w:p>
          <w:p w14:paraId="06AF211D"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火格子面積（</w:t>
            </w:r>
            <w:r w:rsidRPr="002528BA">
              <w:rPr>
                <w:rFonts w:ascii="ＭＳ 明朝" w:hAnsi="ＭＳ 明朝" w:hint="eastAsia"/>
                <w:kern w:val="0"/>
                <w:sz w:val="20"/>
              </w:rPr>
              <w:t>0.5</w:t>
            </w:r>
            <w:r w:rsidRPr="002528BA">
              <w:rPr>
                <w:rFonts w:ascii="ＭＳ 明朝" w:hAnsi="ＭＳ 明朝"/>
                <w:kern w:val="0"/>
                <w:sz w:val="20"/>
              </w:rPr>
              <w:t>ｍ</w:t>
            </w:r>
            <w:r w:rsidRPr="002528BA">
              <w:rPr>
                <w:rFonts w:ascii="ＭＳ 明朝" w:hAnsi="ＭＳ 明朝"/>
                <w:kern w:val="0"/>
                <w:sz w:val="20"/>
                <w:vertAlign w:val="superscript"/>
              </w:rPr>
              <w:t>2</w:t>
            </w:r>
            <w:r w:rsidRPr="002528BA">
              <w:rPr>
                <w:rFonts w:ascii="ＭＳ 明朝" w:hAnsi="ＭＳ 明朝"/>
                <w:kern w:val="0"/>
                <w:sz w:val="20"/>
              </w:rPr>
              <w:t>以上）</w:t>
            </w:r>
          </w:p>
          <w:p w14:paraId="079612D5"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羽口面断面積（</w:t>
            </w:r>
            <w:r w:rsidRPr="002528BA">
              <w:rPr>
                <w:rFonts w:ascii="ＭＳ 明朝" w:hAnsi="ＭＳ 明朝" w:hint="eastAsia"/>
                <w:kern w:val="0"/>
                <w:sz w:val="20"/>
              </w:rPr>
              <w:t>0.2</w:t>
            </w:r>
            <w:r w:rsidRPr="002528BA">
              <w:rPr>
                <w:rFonts w:ascii="ＭＳ 明朝" w:hAnsi="ＭＳ 明朝"/>
                <w:kern w:val="0"/>
                <w:sz w:val="20"/>
              </w:rPr>
              <w:t>ｍ</w:t>
            </w:r>
            <w:r w:rsidRPr="002528BA">
              <w:rPr>
                <w:rFonts w:ascii="ＭＳ 明朝" w:hAnsi="ＭＳ 明朝"/>
                <w:kern w:val="0"/>
                <w:sz w:val="20"/>
                <w:vertAlign w:val="superscript"/>
              </w:rPr>
              <w:t>2</w:t>
            </w:r>
            <w:r w:rsidRPr="002528BA">
              <w:rPr>
                <w:rFonts w:ascii="ＭＳ 明朝" w:hAnsi="ＭＳ 明朝"/>
                <w:kern w:val="0"/>
                <w:sz w:val="20"/>
              </w:rPr>
              <w:t>以上）</w:t>
            </w:r>
          </w:p>
          <w:p w14:paraId="235D18D2"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Pr="002528BA">
              <w:rPr>
                <w:rFonts w:ascii="ＭＳ 明朝" w:hAnsi="ＭＳ 明朝" w:hint="eastAsia"/>
                <w:kern w:val="0"/>
                <w:sz w:val="20"/>
              </w:rPr>
              <w:t>20</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tc>
      </w:tr>
      <w:tr w:rsidR="00414D53" w:rsidRPr="002528BA" w14:paraId="3674A496" w14:textId="77777777" w:rsidTr="00E77423">
        <w:trPr>
          <w:trHeight w:val="567"/>
        </w:trPr>
        <w:tc>
          <w:tcPr>
            <w:tcW w:w="794" w:type="dxa"/>
            <w:tcBorders>
              <w:top w:val="nil"/>
              <w:left w:val="single" w:sz="4" w:space="0" w:color="auto"/>
              <w:bottom w:val="single" w:sz="4" w:space="0" w:color="auto"/>
              <w:right w:val="single" w:sz="4" w:space="0" w:color="auto"/>
            </w:tcBorders>
            <w:shd w:val="clear" w:color="auto" w:fill="auto"/>
            <w:noWrap/>
            <w:vAlign w:val="center"/>
          </w:tcPr>
          <w:p w14:paraId="74ABCB38" w14:textId="77777777" w:rsidR="00414D53" w:rsidRPr="002528BA" w:rsidRDefault="00414D53" w:rsidP="00235B10">
            <w:pPr>
              <w:spacing w:line="240" w:lineRule="exact"/>
              <w:jc w:val="center"/>
              <w:rPr>
                <w:rFonts w:ascii="ＭＳ 明朝" w:hAnsi="ＭＳ 明朝"/>
                <w:sz w:val="20"/>
                <w:szCs w:val="18"/>
              </w:rPr>
            </w:pPr>
            <w:r w:rsidRPr="002528BA">
              <w:rPr>
                <w:rFonts w:ascii="ＭＳ 明朝" w:hAnsi="ＭＳ 明朝"/>
                <w:sz w:val="20"/>
                <w:szCs w:val="18"/>
              </w:rPr>
              <w:lastRenderedPageBreak/>
              <w:t>一五</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0147B" w14:textId="77777777" w:rsidR="00414D53" w:rsidRPr="002528BA" w:rsidRDefault="00414D53" w:rsidP="00414D53">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カドミウム系顔料</w:t>
            </w:r>
            <w:r w:rsidRPr="002528BA">
              <w:rPr>
                <w:rFonts w:ascii="ＭＳ 明朝" w:hAnsi="ＭＳ 明朝" w:hint="eastAsia"/>
                <w:kern w:val="0"/>
                <w:sz w:val="20"/>
              </w:rPr>
              <w:t>の製造</w:t>
            </w:r>
          </w:p>
          <w:p w14:paraId="013EBDAE" w14:textId="77777777" w:rsidR="00414D53" w:rsidRPr="002528BA" w:rsidRDefault="00414D53" w:rsidP="00414D53">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炭酸カドミウムの製造</w:t>
            </w:r>
          </w:p>
        </w:tc>
        <w:tc>
          <w:tcPr>
            <w:tcW w:w="2958" w:type="dxa"/>
            <w:tcBorders>
              <w:top w:val="nil"/>
              <w:left w:val="nil"/>
              <w:bottom w:val="single" w:sz="4" w:space="0" w:color="auto"/>
              <w:right w:val="single" w:sz="4" w:space="0" w:color="auto"/>
            </w:tcBorders>
            <w:shd w:val="clear" w:color="auto" w:fill="auto"/>
            <w:noWrap/>
            <w:vAlign w:val="center"/>
          </w:tcPr>
          <w:p w14:paraId="5EFF6D96" w14:textId="77777777" w:rsidR="00414D53" w:rsidRPr="002528BA" w:rsidRDefault="00414D5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乾燥施設</w:t>
            </w:r>
          </w:p>
        </w:tc>
        <w:tc>
          <w:tcPr>
            <w:tcW w:w="3288" w:type="dxa"/>
            <w:tcBorders>
              <w:top w:val="nil"/>
              <w:left w:val="nil"/>
              <w:bottom w:val="single" w:sz="4" w:space="0" w:color="auto"/>
              <w:right w:val="single" w:sz="4" w:space="0" w:color="auto"/>
            </w:tcBorders>
            <w:shd w:val="clear" w:color="auto" w:fill="auto"/>
            <w:noWrap/>
            <w:vAlign w:val="center"/>
          </w:tcPr>
          <w:p w14:paraId="081C083C" w14:textId="77777777" w:rsidR="00414D53" w:rsidRPr="002528BA" w:rsidRDefault="00414D53" w:rsidP="00414D53">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容量（</w:t>
            </w:r>
            <w:r w:rsidRPr="002528BA">
              <w:rPr>
                <w:rFonts w:ascii="ＭＳ 明朝" w:hAnsi="ＭＳ 明朝" w:hint="eastAsia"/>
                <w:kern w:val="0"/>
                <w:sz w:val="20"/>
              </w:rPr>
              <w:t>0.1</w:t>
            </w:r>
            <w:r w:rsidRPr="002528BA">
              <w:rPr>
                <w:rFonts w:ascii="ＭＳ 明朝" w:hAnsi="ＭＳ 明朝"/>
                <w:kern w:val="0"/>
                <w:sz w:val="20"/>
              </w:rPr>
              <w:t>ｍ</w:t>
            </w:r>
            <w:r w:rsidRPr="002528BA">
              <w:rPr>
                <w:rFonts w:ascii="ＭＳ 明朝" w:hAnsi="ＭＳ 明朝"/>
                <w:kern w:val="0"/>
                <w:sz w:val="20"/>
                <w:vertAlign w:val="superscript"/>
              </w:rPr>
              <w:t>3</w:t>
            </w:r>
            <w:r w:rsidRPr="002528BA">
              <w:rPr>
                <w:rFonts w:ascii="ＭＳ 明朝" w:hAnsi="ＭＳ 明朝"/>
                <w:kern w:val="0"/>
                <w:sz w:val="20"/>
              </w:rPr>
              <w:t>以上）</w:t>
            </w:r>
          </w:p>
        </w:tc>
      </w:tr>
      <w:tr w:rsidR="00FE6438" w:rsidRPr="002528BA" w14:paraId="0FC5998E" w14:textId="77777777" w:rsidTr="00E77423">
        <w:trPr>
          <w:trHeight w:val="34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F093" w14:textId="77777777" w:rsidR="00FE6438" w:rsidRPr="002528BA" w:rsidRDefault="00FE6438" w:rsidP="00235B10">
            <w:pPr>
              <w:spacing w:line="240" w:lineRule="exact"/>
              <w:jc w:val="center"/>
              <w:rPr>
                <w:rFonts w:ascii="ＭＳ 明朝" w:hAnsi="ＭＳ 明朝"/>
                <w:sz w:val="20"/>
                <w:szCs w:val="18"/>
              </w:rPr>
            </w:pPr>
            <w:r w:rsidRPr="002528BA">
              <w:rPr>
                <w:rFonts w:ascii="ＭＳ 明朝" w:hAnsi="ＭＳ 明朝"/>
                <w:sz w:val="20"/>
                <w:szCs w:val="18"/>
              </w:rPr>
              <w:t>一六</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714C0852"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塩素化エチレンの製造</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0CE83897"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塩素急速冷却施設</w:t>
            </w:r>
          </w:p>
        </w:tc>
        <w:tc>
          <w:tcPr>
            <w:tcW w:w="3288" w:type="dxa"/>
            <w:vMerge w:val="restart"/>
            <w:tcBorders>
              <w:left w:val="single" w:sz="4" w:space="0" w:color="auto"/>
              <w:right w:val="single" w:sz="4" w:space="0" w:color="auto"/>
            </w:tcBorders>
            <w:shd w:val="clear" w:color="auto" w:fill="auto"/>
            <w:noWrap/>
            <w:vAlign w:val="center"/>
            <w:hideMark/>
          </w:tcPr>
          <w:p w14:paraId="43CFA3A4" w14:textId="77777777" w:rsidR="00FE6438" w:rsidRPr="002528BA" w:rsidRDefault="00414D53" w:rsidP="00DD40C9">
            <w:pPr>
              <w:widowControl/>
              <w:spacing w:beforeLines="10" w:before="28" w:afterLines="10" w:after="28" w:line="200" w:lineRule="exact"/>
              <w:jc w:val="left"/>
              <w:rPr>
                <w:rFonts w:ascii="ＭＳ 明朝" w:hAnsi="ＭＳ 明朝"/>
                <w:kern w:val="0"/>
                <w:sz w:val="20"/>
              </w:rPr>
            </w:pPr>
            <w:r w:rsidRPr="002528BA">
              <w:rPr>
                <w:rFonts w:ascii="ＭＳ 明朝" w:hAnsi="ＭＳ 明朝" w:hint="eastAsia"/>
                <w:kern w:val="0"/>
                <w:sz w:val="20"/>
              </w:rPr>
              <w:t>原料として使用する塩素（塩化水素は塩素換算量）の</w:t>
            </w:r>
            <w:r w:rsidRPr="002528BA">
              <w:rPr>
                <w:rFonts w:ascii="ＭＳ 明朝" w:hAnsi="ＭＳ 明朝"/>
                <w:kern w:val="0"/>
                <w:sz w:val="20"/>
              </w:rPr>
              <w:t>処理能力（</w:t>
            </w:r>
            <w:r w:rsidRPr="002528BA">
              <w:rPr>
                <w:rFonts w:ascii="ＭＳ 明朝" w:hAnsi="ＭＳ 明朝" w:hint="eastAsia"/>
                <w:kern w:val="0"/>
                <w:sz w:val="20"/>
              </w:rPr>
              <w:t>50</w:t>
            </w:r>
            <w:r w:rsidR="00B7661F" w:rsidRPr="002528BA">
              <w:rPr>
                <w:rFonts w:ascii="ＭＳ 明朝" w:hAnsi="ＭＳ 明朝"/>
                <w:kern w:val="0"/>
                <w:sz w:val="20"/>
              </w:rPr>
              <w:t>kg</w:t>
            </w:r>
            <w:r w:rsidR="007548E1" w:rsidRPr="002528BA">
              <w:rPr>
                <w:rFonts w:ascii="ＭＳ 明朝" w:hAnsi="ＭＳ 明朝"/>
                <w:kern w:val="0"/>
                <w:sz w:val="20"/>
              </w:rPr>
              <w:t>/</w:t>
            </w:r>
            <w:r w:rsidRPr="002528BA">
              <w:rPr>
                <w:rFonts w:ascii="ＭＳ 明朝" w:hAnsi="ＭＳ 明朝"/>
                <w:kern w:val="0"/>
                <w:sz w:val="20"/>
              </w:rPr>
              <w:t>時以上）</w:t>
            </w:r>
          </w:p>
        </w:tc>
      </w:tr>
      <w:tr w:rsidR="00FE6438" w:rsidRPr="002528BA" w14:paraId="05E4BA81" w14:textId="77777777" w:rsidTr="00E77423">
        <w:trPr>
          <w:trHeight w:val="34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AA0A14C" w14:textId="77777777" w:rsidR="00FE6438" w:rsidRPr="002528BA" w:rsidRDefault="00FE6438" w:rsidP="00235B10">
            <w:pPr>
              <w:spacing w:line="240" w:lineRule="exact"/>
              <w:jc w:val="center"/>
              <w:rPr>
                <w:rFonts w:ascii="ＭＳ 明朝" w:hAnsi="ＭＳ 明朝"/>
                <w:sz w:val="20"/>
                <w:szCs w:val="18"/>
              </w:rPr>
            </w:pPr>
            <w:r w:rsidRPr="002528BA">
              <w:rPr>
                <w:rFonts w:ascii="ＭＳ 明朝" w:hAnsi="ＭＳ 明朝"/>
                <w:sz w:val="20"/>
                <w:szCs w:val="18"/>
              </w:rPr>
              <w:t>一七</w:t>
            </w:r>
          </w:p>
        </w:tc>
        <w:tc>
          <w:tcPr>
            <w:tcW w:w="2381" w:type="dxa"/>
            <w:tcBorders>
              <w:top w:val="nil"/>
              <w:left w:val="nil"/>
              <w:bottom w:val="single" w:sz="4" w:space="0" w:color="auto"/>
              <w:right w:val="single" w:sz="4" w:space="0" w:color="auto"/>
            </w:tcBorders>
            <w:shd w:val="clear" w:color="auto" w:fill="auto"/>
            <w:noWrap/>
            <w:vAlign w:val="center"/>
            <w:hideMark/>
          </w:tcPr>
          <w:p w14:paraId="6F58A9BD"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塩化第二鉄の製造</w:t>
            </w:r>
          </w:p>
        </w:tc>
        <w:tc>
          <w:tcPr>
            <w:tcW w:w="2958" w:type="dxa"/>
            <w:tcBorders>
              <w:top w:val="nil"/>
              <w:left w:val="nil"/>
              <w:bottom w:val="single" w:sz="4" w:space="0" w:color="auto"/>
              <w:right w:val="single" w:sz="4" w:space="0" w:color="auto"/>
            </w:tcBorders>
            <w:shd w:val="clear" w:color="auto" w:fill="auto"/>
            <w:noWrap/>
            <w:vAlign w:val="center"/>
            <w:hideMark/>
          </w:tcPr>
          <w:p w14:paraId="37749C4A"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溶解槽</w:t>
            </w:r>
          </w:p>
        </w:tc>
        <w:tc>
          <w:tcPr>
            <w:tcW w:w="3288" w:type="dxa"/>
            <w:vMerge/>
            <w:tcBorders>
              <w:left w:val="single" w:sz="4" w:space="0" w:color="auto"/>
              <w:bottom w:val="single" w:sz="4" w:space="0" w:color="000000"/>
              <w:right w:val="single" w:sz="4" w:space="0" w:color="auto"/>
            </w:tcBorders>
            <w:vAlign w:val="center"/>
            <w:hideMark/>
          </w:tcPr>
          <w:p w14:paraId="0F9C9AA1" w14:textId="77777777" w:rsidR="00FE6438" w:rsidRPr="002528BA" w:rsidRDefault="00FE6438" w:rsidP="00FE6438">
            <w:pPr>
              <w:spacing w:beforeLines="10" w:before="28" w:afterLines="10" w:after="28" w:line="240" w:lineRule="exact"/>
              <w:jc w:val="left"/>
              <w:rPr>
                <w:rFonts w:ascii="ＭＳ 明朝" w:hAnsi="ＭＳ 明朝"/>
                <w:kern w:val="0"/>
                <w:sz w:val="20"/>
              </w:rPr>
            </w:pPr>
          </w:p>
        </w:tc>
      </w:tr>
      <w:tr w:rsidR="004C5983" w:rsidRPr="002528BA" w14:paraId="2C387F7F" w14:textId="77777777" w:rsidTr="00E77423">
        <w:trPr>
          <w:trHeight w:val="68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2D39A31" w14:textId="77777777" w:rsidR="004C5983" w:rsidRPr="002528BA" w:rsidRDefault="004C5983" w:rsidP="00235B10">
            <w:pPr>
              <w:spacing w:line="240" w:lineRule="exact"/>
              <w:jc w:val="center"/>
              <w:rPr>
                <w:rFonts w:ascii="ＭＳ 明朝" w:hAnsi="ＭＳ 明朝"/>
                <w:sz w:val="20"/>
                <w:szCs w:val="18"/>
              </w:rPr>
            </w:pPr>
            <w:r w:rsidRPr="002528BA">
              <w:rPr>
                <w:rFonts w:ascii="ＭＳ 明朝" w:hAnsi="ＭＳ 明朝"/>
                <w:sz w:val="20"/>
                <w:szCs w:val="18"/>
              </w:rPr>
              <w:t>一八</w:t>
            </w:r>
          </w:p>
        </w:tc>
        <w:tc>
          <w:tcPr>
            <w:tcW w:w="2381" w:type="dxa"/>
            <w:tcBorders>
              <w:top w:val="nil"/>
              <w:left w:val="nil"/>
              <w:bottom w:val="single" w:sz="4" w:space="0" w:color="auto"/>
              <w:right w:val="single" w:sz="4" w:space="0" w:color="auto"/>
            </w:tcBorders>
            <w:shd w:val="clear" w:color="auto" w:fill="auto"/>
            <w:noWrap/>
            <w:vAlign w:val="center"/>
            <w:hideMark/>
          </w:tcPr>
          <w:p w14:paraId="7ACF0D88" w14:textId="77777777" w:rsidR="004C5983" w:rsidRPr="002528BA" w:rsidRDefault="004C5983" w:rsidP="000B2793">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活性炭製造</w:t>
            </w:r>
          </w:p>
        </w:tc>
        <w:tc>
          <w:tcPr>
            <w:tcW w:w="2958" w:type="dxa"/>
            <w:tcBorders>
              <w:top w:val="nil"/>
              <w:left w:val="nil"/>
              <w:bottom w:val="single" w:sz="4" w:space="0" w:color="auto"/>
              <w:right w:val="single" w:sz="4" w:space="0" w:color="auto"/>
            </w:tcBorders>
            <w:shd w:val="clear" w:color="auto" w:fill="auto"/>
            <w:noWrap/>
            <w:vAlign w:val="center"/>
            <w:hideMark/>
          </w:tcPr>
          <w:p w14:paraId="74472266" w14:textId="77777777" w:rsidR="004C5983" w:rsidRPr="002528BA" w:rsidRDefault="004C598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反応炉</w:t>
            </w:r>
          </w:p>
          <w:p w14:paraId="67FF96F7" w14:textId="77777777" w:rsidR="000B2793" w:rsidRPr="002528BA" w:rsidRDefault="000B2793" w:rsidP="000B2793">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w:t>
            </w:r>
            <w:r w:rsidRPr="002528BA">
              <w:rPr>
                <w:rFonts w:ascii="ＭＳ 明朝" w:hAnsi="ＭＳ 明朝"/>
                <w:kern w:val="0"/>
                <w:sz w:val="20"/>
              </w:rPr>
              <w:t>塩化亜鉛を使用するもの</w:t>
            </w:r>
            <w:r w:rsidRPr="002528BA">
              <w:rPr>
                <w:rFonts w:ascii="ＭＳ 明朝" w:hAnsi="ＭＳ 明朝" w:hint="eastAsia"/>
                <w:kern w:val="0"/>
                <w:sz w:val="20"/>
              </w:rPr>
              <w:t>に限る</w:t>
            </w:r>
          </w:p>
        </w:tc>
        <w:tc>
          <w:tcPr>
            <w:tcW w:w="3288" w:type="dxa"/>
            <w:tcBorders>
              <w:top w:val="nil"/>
              <w:left w:val="nil"/>
              <w:bottom w:val="single" w:sz="4" w:space="0" w:color="auto"/>
              <w:right w:val="single" w:sz="4" w:space="0" w:color="auto"/>
            </w:tcBorders>
            <w:shd w:val="clear" w:color="auto" w:fill="auto"/>
            <w:noWrap/>
            <w:vAlign w:val="center"/>
            <w:hideMark/>
          </w:tcPr>
          <w:p w14:paraId="534F81EF" w14:textId="77777777" w:rsidR="004C5983" w:rsidRPr="002528BA" w:rsidRDefault="004C598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000C67F6" w:rsidRPr="002528BA">
              <w:rPr>
                <w:rFonts w:ascii="ＭＳ 明朝" w:hAnsi="ＭＳ 明朝" w:hint="eastAsia"/>
                <w:kern w:val="0"/>
                <w:sz w:val="20"/>
              </w:rPr>
              <w:t>3</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tc>
      </w:tr>
      <w:tr w:rsidR="00FE6438" w:rsidRPr="002528BA" w14:paraId="509BAE73" w14:textId="77777777" w:rsidTr="00E77423">
        <w:trPr>
          <w:trHeight w:val="1701"/>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0E800488" w14:textId="77777777" w:rsidR="00FE6438" w:rsidRPr="002528BA" w:rsidRDefault="00FE6438" w:rsidP="00235B10">
            <w:pPr>
              <w:spacing w:line="240" w:lineRule="exact"/>
              <w:jc w:val="center"/>
              <w:rPr>
                <w:rFonts w:ascii="ＭＳ 明朝" w:hAnsi="ＭＳ 明朝"/>
                <w:sz w:val="20"/>
                <w:szCs w:val="18"/>
              </w:rPr>
            </w:pPr>
            <w:r w:rsidRPr="002528BA">
              <w:rPr>
                <w:rFonts w:ascii="ＭＳ 明朝" w:hAnsi="ＭＳ 明朝"/>
                <w:sz w:val="20"/>
                <w:szCs w:val="18"/>
              </w:rPr>
              <w:t>一九</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A7D44"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化学製品製造</w:t>
            </w:r>
          </w:p>
        </w:tc>
        <w:tc>
          <w:tcPr>
            <w:tcW w:w="2958" w:type="dxa"/>
            <w:tcBorders>
              <w:top w:val="nil"/>
              <w:left w:val="nil"/>
              <w:bottom w:val="single" w:sz="4" w:space="0" w:color="auto"/>
              <w:right w:val="single" w:sz="4" w:space="0" w:color="auto"/>
            </w:tcBorders>
            <w:shd w:val="clear" w:color="auto" w:fill="auto"/>
            <w:noWrap/>
            <w:vAlign w:val="center"/>
            <w:hideMark/>
          </w:tcPr>
          <w:p w14:paraId="3EE48BD2"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塩素反応施設</w:t>
            </w:r>
          </w:p>
          <w:p w14:paraId="60D4C344"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塩化水素反応施設</w:t>
            </w:r>
          </w:p>
          <w:p w14:paraId="5D53E895"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塩化水素吸収施設</w:t>
            </w:r>
          </w:p>
          <w:p w14:paraId="770E9702" w14:textId="77777777" w:rsidR="00FE6438" w:rsidRPr="002528BA" w:rsidRDefault="00FE6438" w:rsidP="00FE6438">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w:t>
            </w:r>
            <w:r w:rsidRPr="002528BA">
              <w:rPr>
                <w:rFonts w:ascii="ＭＳ 明朝" w:hAnsi="ＭＳ 明朝"/>
                <w:kern w:val="0"/>
                <w:sz w:val="20"/>
              </w:rPr>
              <w:t>塩素ガス又は塩化水素ガスを使用するものに限り</w:t>
            </w:r>
            <w:r w:rsidRPr="002528BA">
              <w:rPr>
                <w:rFonts w:ascii="ＭＳ 明朝" w:hAnsi="ＭＳ 明朝" w:hint="eastAsia"/>
                <w:kern w:val="0"/>
                <w:sz w:val="20"/>
              </w:rPr>
              <w:t>16</w:t>
            </w:r>
            <w:r w:rsidRPr="002528BA">
              <w:rPr>
                <w:rFonts w:ascii="ＭＳ 明朝" w:hAnsi="ＭＳ 明朝"/>
                <w:kern w:val="0"/>
                <w:sz w:val="20"/>
              </w:rPr>
              <w:t>～</w:t>
            </w:r>
            <w:r w:rsidRPr="002528BA">
              <w:rPr>
                <w:rFonts w:ascii="ＭＳ 明朝" w:hAnsi="ＭＳ 明朝" w:hint="eastAsia"/>
                <w:kern w:val="0"/>
                <w:sz w:val="20"/>
              </w:rPr>
              <w:t>18</w:t>
            </w:r>
            <w:r w:rsidRPr="002528BA">
              <w:rPr>
                <w:rFonts w:ascii="ＭＳ 明朝" w:hAnsi="ＭＳ 明朝"/>
                <w:kern w:val="0"/>
                <w:sz w:val="20"/>
              </w:rPr>
              <w:t>項及び密閉式のものを除く</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05C423BD" w14:textId="77777777" w:rsidR="00FE6438" w:rsidRPr="002528BA" w:rsidRDefault="00414D53" w:rsidP="00FE6438">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原料として使用する塩素（塩化水素は塩素換算量）の</w:t>
            </w:r>
            <w:r w:rsidRPr="002528BA">
              <w:rPr>
                <w:rFonts w:ascii="ＭＳ 明朝" w:hAnsi="ＭＳ 明朝"/>
                <w:kern w:val="0"/>
                <w:sz w:val="20"/>
              </w:rPr>
              <w:t>処理能力（</w:t>
            </w:r>
            <w:r w:rsidRPr="002528BA">
              <w:rPr>
                <w:rFonts w:ascii="ＭＳ 明朝" w:hAnsi="ＭＳ 明朝" w:hint="eastAsia"/>
                <w:kern w:val="0"/>
                <w:sz w:val="20"/>
              </w:rPr>
              <w:t>50</w:t>
            </w:r>
            <w:r w:rsidR="00B7661F" w:rsidRPr="002528BA">
              <w:rPr>
                <w:rFonts w:ascii="ＭＳ 明朝" w:hAnsi="ＭＳ 明朝"/>
                <w:kern w:val="0"/>
                <w:sz w:val="20"/>
              </w:rPr>
              <w:t>kg</w:t>
            </w:r>
            <w:r w:rsidR="007548E1" w:rsidRPr="002528BA">
              <w:rPr>
                <w:rFonts w:ascii="ＭＳ 明朝" w:hAnsi="ＭＳ 明朝"/>
                <w:kern w:val="0"/>
                <w:sz w:val="20"/>
              </w:rPr>
              <w:t>/</w:t>
            </w:r>
            <w:r w:rsidRPr="002528BA">
              <w:rPr>
                <w:rFonts w:ascii="ＭＳ 明朝" w:hAnsi="ＭＳ 明朝"/>
                <w:kern w:val="0"/>
                <w:sz w:val="20"/>
              </w:rPr>
              <w:t>時以上）</w:t>
            </w:r>
          </w:p>
        </w:tc>
      </w:tr>
      <w:tr w:rsidR="004C5983" w:rsidRPr="002528BA" w14:paraId="4D37D281" w14:textId="77777777" w:rsidTr="00E77423">
        <w:trPr>
          <w:trHeight w:val="34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F8052BB" w14:textId="77777777" w:rsidR="004C5983" w:rsidRPr="002528BA" w:rsidRDefault="004C5983" w:rsidP="00235B10">
            <w:pPr>
              <w:spacing w:line="240" w:lineRule="exact"/>
              <w:jc w:val="center"/>
              <w:rPr>
                <w:rFonts w:ascii="ＭＳ 明朝" w:hAnsi="ＭＳ 明朝"/>
                <w:sz w:val="20"/>
                <w:szCs w:val="18"/>
              </w:rPr>
            </w:pPr>
            <w:bookmarkStart w:id="3" w:name="_Hlk44064726"/>
            <w:r w:rsidRPr="002528BA">
              <w:rPr>
                <w:rFonts w:ascii="ＭＳ 明朝" w:hAnsi="ＭＳ 明朝"/>
                <w:sz w:val="20"/>
                <w:szCs w:val="18"/>
              </w:rPr>
              <w:t>二〇</w:t>
            </w:r>
          </w:p>
        </w:tc>
        <w:tc>
          <w:tcPr>
            <w:tcW w:w="2381" w:type="dxa"/>
            <w:tcBorders>
              <w:top w:val="nil"/>
              <w:left w:val="nil"/>
              <w:bottom w:val="single" w:sz="4" w:space="0" w:color="auto"/>
              <w:right w:val="single" w:sz="4" w:space="0" w:color="auto"/>
            </w:tcBorders>
            <w:shd w:val="clear" w:color="auto" w:fill="auto"/>
            <w:noWrap/>
            <w:vAlign w:val="center"/>
            <w:hideMark/>
          </w:tcPr>
          <w:p w14:paraId="78F2D1C8" w14:textId="77777777" w:rsidR="004C5983" w:rsidRPr="002528BA" w:rsidRDefault="004C5983" w:rsidP="00FE6438">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アルミニウムの精錬</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1666DD9F" w14:textId="77777777" w:rsidR="004C5983" w:rsidRPr="002528BA" w:rsidRDefault="004C5983" w:rsidP="00235B10">
            <w:pPr>
              <w:spacing w:beforeLines="10" w:before="28" w:afterLines="10" w:after="28" w:line="220" w:lineRule="exact"/>
              <w:rPr>
                <w:rFonts w:ascii="ＭＳ 明朝" w:hAnsi="ＭＳ 明朝"/>
                <w:kern w:val="0"/>
                <w:sz w:val="20"/>
              </w:rPr>
            </w:pPr>
            <w:r w:rsidRPr="002528BA">
              <w:rPr>
                <w:rFonts w:ascii="ＭＳ 明朝" w:hAnsi="ＭＳ 明朝"/>
                <w:kern w:val="0"/>
                <w:sz w:val="20"/>
              </w:rPr>
              <w:t>電解炉</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0350C8E6" w14:textId="7F2314E1" w:rsidR="004C5983" w:rsidRPr="002528BA" w:rsidRDefault="004C5983" w:rsidP="00235B10">
            <w:pPr>
              <w:spacing w:beforeLines="10" w:before="28" w:afterLines="10" w:after="28" w:line="220" w:lineRule="exact"/>
              <w:rPr>
                <w:rFonts w:ascii="ＭＳ 明朝" w:hAnsi="ＭＳ 明朝"/>
                <w:kern w:val="0"/>
                <w:sz w:val="20"/>
              </w:rPr>
            </w:pPr>
            <w:r w:rsidRPr="002528BA">
              <w:rPr>
                <w:rFonts w:ascii="ＭＳ 明朝" w:hAnsi="ＭＳ 明朝"/>
                <w:kern w:val="0"/>
                <w:sz w:val="20"/>
              </w:rPr>
              <w:t>電流容量（</w:t>
            </w:r>
            <w:r w:rsidR="000C67F6" w:rsidRPr="002528BA">
              <w:rPr>
                <w:rFonts w:ascii="ＭＳ 明朝" w:hAnsi="ＭＳ 明朝" w:hint="eastAsia"/>
                <w:kern w:val="0"/>
                <w:sz w:val="20"/>
              </w:rPr>
              <w:t>30</w:t>
            </w:r>
            <w:r w:rsidR="006D24B2" w:rsidRPr="002528BA">
              <w:rPr>
                <w:rFonts w:ascii="ＭＳ 明朝" w:hAnsi="ＭＳ 明朝" w:hint="eastAsia"/>
                <w:kern w:val="0"/>
                <w:sz w:val="20"/>
              </w:rPr>
              <w:t>kA</w:t>
            </w:r>
            <w:r w:rsidRPr="002528BA">
              <w:rPr>
                <w:rFonts w:ascii="ＭＳ 明朝" w:hAnsi="ＭＳ 明朝"/>
                <w:kern w:val="0"/>
                <w:sz w:val="20"/>
              </w:rPr>
              <w:t>以上）</w:t>
            </w:r>
          </w:p>
        </w:tc>
      </w:tr>
      <w:bookmarkEnd w:id="3"/>
      <w:tr w:rsidR="00EF41D0" w:rsidRPr="002528BA" w14:paraId="6DF3D44C" w14:textId="77777777" w:rsidTr="00E77423">
        <w:trPr>
          <w:trHeight w:val="1701"/>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71938C7C" w14:textId="77777777" w:rsidR="00EF41D0" w:rsidRPr="002528BA" w:rsidRDefault="00EF41D0" w:rsidP="00235B10">
            <w:pPr>
              <w:spacing w:line="240" w:lineRule="exact"/>
              <w:jc w:val="center"/>
              <w:rPr>
                <w:rFonts w:ascii="ＭＳ 明朝" w:hAnsi="ＭＳ 明朝"/>
                <w:sz w:val="20"/>
                <w:szCs w:val="18"/>
              </w:rPr>
            </w:pPr>
            <w:r w:rsidRPr="002528BA">
              <w:rPr>
                <w:rFonts w:ascii="ＭＳ 明朝" w:hAnsi="ＭＳ 明朝"/>
                <w:sz w:val="20"/>
                <w:szCs w:val="18"/>
              </w:rPr>
              <w:t>二一</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157EC"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燐、燐酸</w:t>
            </w:r>
            <w:r w:rsidRPr="002528BA">
              <w:rPr>
                <w:rFonts w:ascii="ＭＳ 明朝" w:hAnsi="ＭＳ 明朝" w:hint="eastAsia"/>
                <w:kern w:val="0"/>
                <w:sz w:val="20"/>
              </w:rPr>
              <w:t>の製造</w:t>
            </w:r>
          </w:p>
          <w:p w14:paraId="3116E1B6"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燐酸質肥料</w:t>
            </w:r>
            <w:r w:rsidRPr="002528BA">
              <w:rPr>
                <w:rFonts w:ascii="ＭＳ 明朝" w:hAnsi="ＭＳ 明朝" w:hint="eastAsia"/>
                <w:kern w:val="0"/>
                <w:sz w:val="20"/>
              </w:rPr>
              <w:t>の製造</w:t>
            </w:r>
          </w:p>
          <w:p w14:paraId="55DDC8F3" w14:textId="77777777" w:rsidR="00EF41D0" w:rsidRPr="002528BA" w:rsidRDefault="00EF41D0" w:rsidP="000B2793">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複合肥料の製造</w:t>
            </w:r>
          </w:p>
        </w:tc>
        <w:tc>
          <w:tcPr>
            <w:tcW w:w="2958" w:type="dxa"/>
            <w:tcBorders>
              <w:top w:val="nil"/>
              <w:left w:val="nil"/>
              <w:bottom w:val="single" w:sz="4" w:space="0" w:color="auto"/>
              <w:right w:val="single" w:sz="4" w:space="0" w:color="auto"/>
            </w:tcBorders>
            <w:shd w:val="clear" w:color="auto" w:fill="auto"/>
            <w:noWrap/>
            <w:vAlign w:val="center"/>
            <w:hideMark/>
          </w:tcPr>
          <w:p w14:paraId="3872F735"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反応施設</w:t>
            </w:r>
          </w:p>
          <w:p w14:paraId="2D82796E"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濃縮施設</w:t>
            </w:r>
          </w:p>
          <w:p w14:paraId="01794E40"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焼成炉</w:t>
            </w:r>
          </w:p>
          <w:p w14:paraId="25BBA633"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溶解炉</w:t>
            </w:r>
          </w:p>
          <w:p w14:paraId="2AE3A7CE" w14:textId="77777777" w:rsidR="000B2793" w:rsidRPr="002528BA" w:rsidRDefault="000B2793" w:rsidP="00EF41D0">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w:t>
            </w:r>
            <w:r w:rsidRPr="002528BA">
              <w:rPr>
                <w:rFonts w:ascii="ＭＳ 明朝" w:hAnsi="ＭＳ 明朝"/>
                <w:kern w:val="0"/>
                <w:sz w:val="20"/>
              </w:rPr>
              <w:t>原料に燐鉱石を使用するもの</w:t>
            </w:r>
            <w:r w:rsidRPr="002528BA">
              <w:rPr>
                <w:rFonts w:ascii="ＭＳ 明朝" w:hAnsi="ＭＳ 明朝" w:hint="eastAsia"/>
                <w:kern w:val="0"/>
                <w:sz w:val="20"/>
              </w:rPr>
              <w:t>に限る</w:t>
            </w:r>
          </w:p>
        </w:tc>
        <w:tc>
          <w:tcPr>
            <w:tcW w:w="3288" w:type="dxa"/>
            <w:tcBorders>
              <w:top w:val="nil"/>
              <w:left w:val="nil"/>
              <w:bottom w:val="single" w:sz="4" w:space="0" w:color="auto"/>
              <w:right w:val="single" w:sz="4" w:space="0" w:color="auto"/>
            </w:tcBorders>
            <w:shd w:val="clear" w:color="auto" w:fill="auto"/>
            <w:noWrap/>
            <w:vAlign w:val="center"/>
            <w:hideMark/>
          </w:tcPr>
          <w:p w14:paraId="7AA94E6E"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原料として使用する燐鉱石の</w:t>
            </w:r>
            <w:r w:rsidRPr="002528BA">
              <w:rPr>
                <w:rFonts w:ascii="ＭＳ 明朝" w:hAnsi="ＭＳ 明朝"/>
                <w:kern w:val="0"/>
                <w:sz w:val="20"/>
              </w:rPr>
              <w:t>処理能力（</w:t>
            </w:r>
            <w:r w:rsidRPr="002528BA">
              <w:rPr>
                <w:rFonts w:ascii="ＭＳ 明朝" w:hAnsi="ＭＳ 明朝" w:hint="eastAsia"/>
                <w:kern w:val="0"/>
                <w:sz w:val="20"/>
              </w:rPr>
              <w:t>80</w:t>
            </w:r>
            <w:r w:rsidR="00B7661F" w:rsidRPr="002528BA">
              <w:rPr>
                <w:rFonts w:ascii="ＭＳ 明朝" w:hAnsi="ＭＳ 明朝"/>
                <w:kern w:val="0"/>
                <w:sz w:val="20"/>
              </w:rPr>
              <w:t>kg</w:t>
            </w:r>
            <w:r w:rsidR="007548E1" w:rsidRPr="002528BA">
              <w:rPr>
                <w:rFonts w:ascii="ＭＳ 明朝" w:hAnsi="ＭＳ 明朝"/>
                <w:kern w:val="0"/>
                <w:sz w:val="20"/>
              </w:rPr>
              <w:t>/</w:t>
            </w:r>
            <w:r w:rsidRPr="002528BA">
              <w:rPr>
                <w:rFonts w:ascii="ＭＳ 明朝" w:hAnsi="ＭＳ 明朝"/>
                <w:kern w:val="0"/>
                <w:sz w:val="20"/>
              </w:rPr>
              <w:t>時以上）</w:t>
            </w:r>
          </w:p>
          <w:p w14:paraId="4C32CA2F"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Pr="002528BA">
              <w:rPr>
                <w:rFonts w:ascii="ＭＳ 明朝" w:hAnsi="ＭＳ 明朝" w:hint="eastAsia"/>
                <w:kern w:val="0"/>
                <w:sz w:val="20"/>
              </w:rPr>
              <w:t>50</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p w14:paraId="538344D0"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変圧器容量（</w:t>
            </w:r>
            <w:r w:rsidRPr="002528BA">
              <w:rPr>
                <w:rFonts w:ascii="ＭＳ 明朝" w:hAnsi="ＭＳ 明朝" w:hint="eastAsia"/>
                <w:kern w:val="0"/>
                <w:sz w:val="20"/>
              </w:rPr>
              <w:t>200</w:t>
            </w:r>
            <w:r w:rsidR="00B7661F" w:rsidRPr="002528BA">
              <w:rPr>
                <w:rFonts w:ascii="ＭＳ 明朝" w:hAnsi="ＭＳ 明朝" w:hint="eastAsia"/>
                <w:kern w:val="0"/>
                <w:sz w:val="20"/>
              </w:rPr>
              <w:t>kVA</w:t>
            </w:r>
            <w:r w:rsidRPr="002528BA">
              <w:rPr>
                <w:rFonts w:ascii="ＭＳ 明朝" w:hAnsi="ＭＳ 明朝"/>
                <w:kern w:val="0"/>
                <w:sz w:val="20"/>
              </w:rPr>
              <w:t>以上）</w:t>
            </w:r>
          </w:p>
        </w:tc>
      </w:tr>
      <w:tr w:rsidR="00EF41D0" w:rsidRPr="002528BA" w14:paraId="1C2D6F91" w14:textId="77777777" w:rsidTr="00E77423">
        <w:trPr>
          <w:trHeight w:val="1134"/>
        </w:trPr>
        <w:tc>
          <w:tcPr>
            <w:tcW w:w="794" w:type="dxa"/>
            <w:tcBorders>
              <w:top w:val="nil"/>
              <w:left w:val="single" w:sz="4" w:space="0" w:color="auto"/>
              <w:right w:val="single" w:sz="4" w:space="0" w:color="auto"/>
            </w:tcBorders>
            <w:shd w:val="clear" w:color="auto" w:fill="auto"/>
            <w:noWrap/>
            <w:vAlign w:val="center"/>
            <w:hideMark/>
          </w:tcPr>
          <w:p w14:paraId="3E2467AA" w14:textId="77777777" w:rsidR="00EF41D0" w:rsidRPr="002528BA" w:rsidRDefault="00EF41D0" w:rsidP="00235B10">
            <w:pPr>
              <w:spacing w:line="240" w:lineRule="exact"/>
              <w:jc w:val="center"/>
              <w:rPr>
                <w:rFonts w:ascii="ＭＳ 明朝" w:hAnsi="ＭＳ 明朝"/>
                <w:sz w:val="20"/>
                <w:szCs w:val="18"/>
              </w:rPr>
            </w:pPr>
            <w:r w:rsidRPr="002528BA">
              <w:rPr>
                <w:rFonts w:ascii="ＭＳ 明朝" w:hAnsi="ＭＳ 明朝"/>
                <w:sz w:val="20"/>
                <w:szCs w:val="18"/>
              </w:rPr>
              <w:t>二二</w:t>
            </w:r>
          </w:p>
        </w:tc>
        <w:tc>
          <w:tcPr>
            <w:tcW w:w="2381" w:type="dxa"/>
            <w:tcBorders>
              <w:top w:val="single" w:sz="4" w:space="0" w:color="auto"/>
              <w:left w:val="single" w:sz="4" w:space="0" w:color="auto"/>
              <w:right w:val="single" w:sz="4" w:space="0" w:color="auto"/>
            </w:tcBorders>
            <w:shd w:val="clear" w:color="auto" w:fill="auto"/>
            <w:noWrap/>
            <w:vAlign w:val="center"/>
            <w:hideMark/>
          </w:tcPr>
          <w:p w14:paraId="15A9A892"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フッ酸の製造</w:t>
            </w:r>
          </w:p>
        </w:tc>
        <w:tc>
          <w:tcPr>
            <w:tcW w:w="2958" w:type="dxa"/>
            <w:tcBorders>
              <w:top w:val="single" w:sz="4" w:space="0" w:color="auto"/>
              <w:left w:val="nil"/>
              <w:right w:val="single" w:sz="4" w:space="0" w:color="auto"/>
            </w:tcBorders>
            <w:shd w:val="clear" w:color="auto" w:fill="auto"/>
            <w:noWrap/>
            <w:vAlign w:val="center"/>
            <w:hideMark/>
          </w:tcPr>
          <w:p w14:paraId="28B4AB47"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凝縮施設</w:t>
            </w:r>
          </w:p>
          <w:p w14:paraId="361B8C26"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吸収施設</w:t>
            </w:r>
          </w:p>
          <w:p w14:paraId="59DC60F9"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蒸留施設</w:t>
            </w:r>
          </w:p>
          <w:p w14:paraId="7681221F"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w:t>
            </w:r>
            <w:r w:rsidRPr="002528BA">
              <w:rPr>
                <w:rFonts w:ascii="ＭＳ 明朝" w:hAnsi="ＭＳ 明朝"/>
                <w:kern w:val="0"/>
                <w:sz w:val="20"/>
              </w:rPr>
              <w:t>密閉式のものを除く</w:t>
            </w:r>
          </w:p>
        </w:tc>
        <w:tc>
          <w:tcPr>
            <w:tcW w:w="3288" w:type="dxa"/>
            <w:tcBorders>
              <w:top w:val="single" w:sz="4" w:space="0" w:color="auto"/>
              <w:left w:val="nil"/>
              <w:right w:val="single" w:sz="4" w:space="0" w:color="auto"/>
            </w:tcBorders>
            <w:shd w:val="clear" w:color="auto" w:fill="auto"/>
            <w:noWrap/>
            <w:vAlign w:val="center"/>
            <w:hideMark/>
          </w:tcPr>
          <w:p w14:paraId="5306EE28" w14:textId="77777777" w:rsidR="00EF41D0" w:rsidRPr="002528BA" w:rsidRDefault="00EF41D0" w:rsidP="000B2793">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伝熱面積（</w:t>
            </w:r>
            <w:r w:rsidRPr="002528BA">
              <w:rPr>
                <w:rFonts w:ascii="ＭＳ 明朝" w:hAnsi="ＭＳ 明朝" w:hint="eastAsia"/>
                <w:kern w:val="0"/>
                <w:sz w:val="20"/>
              </w:rPr>
              <w:t>10</w:t>
            </w:r>
            <w:r w:rsidRPr="002528BA">
              <w:rPr>
                <w:rFonts w:ascii="ＭＳ 明朝" w:hAnsi="ＭＳ 明朝"/>
                <w:kern w:val="0"/>
                <w:sz w:val="20"/>
              </w:rPr>
              <w:t>ｍ</w:t>
            </w:r>
            <w:r w:rsidRPr="002528BA">
              <w:rPr>
                <w:rFonts w:ascii="ＭＳ 明朝" w:hAnsi="ＭＳ 明朝"/>
                <w:kern w:val="0"/>
                <w:sz w:val="20"/>
                <w:vertAlign w:val="superscript"/>
              </w:rPr>
              <w:t>2</w:t>
            </w:r>
            <w:r w:rsidRPr="002528BA">
              <w:rPr>
                <w:rFonts w:ascii="ＭＳ 明朝" w:hAnsi="ＭＳ 明朝"/>
                <w:kern w:val="0"/>
                <w:sz w:val="20"/>
              </w:rPr>
              <w:t>以上）</w:t>
            </w:r>
          </w:p>
          <w:p w14:paraId="4BEB47C7"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ポンプ動力（</w:t>
            </w:r>
            <w:r w:rsidRPr="002528BA">
              <w:rPr>
                <w:rFonts w:ascii="ＭＳ 明朝" w:hAnsi="ＭＳ 明朝" w:hint="eastAsia"/>
                <w:kern w:val="0"/>
                <w:sz w:val="20"/>
              </w:rPr>
              <w:t>1</w:t>
            </w:r>
            <w:r w:rsidR="00B7661F" w:rsidRPr="002528BA">
              <w:rPr>
                <w:rFonts w:ascii="ＭＳ 明朝" w:hAnsi="ＭＳ 明朝" w:hint="eastAsia"/>
                <w:kern w:val="0"/>
                <w:sz w:val="20"/>
              </w:rPr>
              <w:t>kW</w:t>
            </w:r>
            <w:r w:rsidRPr="002528BA">
              <w:rPr>
                <w:rFonts w:ascii="ＭＳ 明朝" w:hAnsi="ＭＳ 明朝"/>
                <w:kern w:val="0"/>
                <w:sz w:val="20"/>
              </w:rPr>
              <w:t>以上）</w:t>
            </w:r>
          </w:p>
        </w:tc>
      </w:tr>
      <w:tr w:rsidR="00EF41D0" w:rsidRPr="002528BA" w14:paraId="2CED2788" w14:textId="77777777" w:rsidTr="00E77423">
        <w:trPr>
          <w:trHeight w:val="85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DD217" w14:textId="77777777" w:rsidR="00EF41D0" w:rsidRPr="002528BA" w:rsidRDefault="00EF41D0" w:rsidP="00235B10">
            <w:pPr>
              <w:spacing w:line="240" w:lineRule="exact"/>
              <w:jc w:val="center"/>
              <w:rPr>
                <w:rFonts w:ascii="ＭＳ 明朝" w:hAnsi="ＭＳ 明朝"/>
                <w:sz w:val="20"/>
                <w:szCs w:val="18"/>
              </w:rPr>
            </w:pPr>
            <w:r w:rsidRPr="002528BA">
              <w:rPr>
                <w:rFonts w:ascii="ＭＳ 明朝" w:hAnsi="ＭＳ 明朝"/>
                <w:sz w:val="20"/>
                <w:szCs w:val="18"/>
              </w:rPr>
              <w:t>二三</w:t>
            </w:r>
          </w:p>
        </w:tc>
        <w:tc>
          <w:tcPr>
            <w:tcW w:w="2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1699E" w14:textId="77777777" w:rsidR="00EF41D0" w:rsidRPr="002528BA" w:rsidRDefault="00EF41D0" w:rsidP="000B2793">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トリポリ燐酸ナトリウム</w:t>
            </w:r>
            <w:r w:rsidR="005114FA" w:rsidRPr="002528BA">
              <w:rPr>
                <w:rFonts w:ascii="ＭＳ 明朝" w:hAnsi="ＭＳ 明朝" w:hint="eastAsia"/>
                <w:kern w:val="0"/>
                <w:sz w:val="20"/>
              </w:rPr>
              <w:t>の</w:t>
            </w:r>
            <w:r w:rsidRPr="002528BA">
              <w:rPr>
                <w:rFonts w:ascii="ＭＳ 明朝" w:hAnsi="ＭＳ 明朝"/>
                <w:kern w:val="0"/>
                <w:sz w:val="20"/>
              </w:rPr>
              <w:t>製造</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640D7AC8"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反応施設</w:t>
            </w:r>
          </w:p>
          <w:p w14:paraId="742C472F"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乾燥炉</w:t>
            </w:r>
          </w:p>
          <w:p w14:paraId="61B3D1EE"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焼成炉</w:t>
            </w:r>
          </w:p>
          <w:p w14:paraId="4A897B0A" w14:textId="77777777" w:rsidR="000B2793" w:rsidRPr="002528BA" w:rsidRDefault="000B2793" w:rsidP="000B2793">
            <w:pPr>
              <w:spacing w:beforeLines="10" w:before="28" w:afterLines="10" w:after="28" w:line="220" w:lineRule="exact"/>
              <w:jc w:val="left"/>
              <w:rPr>
                <w:rFonts w:ascii="ＭＳ 明朝" w:hAnsi="ＭＳ 明朝"/>
                <w:kern w:val="0"/>
                <w:sz w:val="20"/>
              </w:rPr>
            </w:pPr>
            <w:r w:rsidRPr="002528BA">
              <w:rPr>
                <w:rFonts w:ascii="ＭＳ 明朝" w:hAnsi="ＭＳ 明朝" w:hint="eastAsia"/>
                <w:kern w:val="0"/>
                <w:sz w:val="20"/>
              </w:rPr>
              <w:t>ただし、</w:t>
            </w:r>
            <w:r w:rsidRPr="002528BA">
              <w:rPr>
                <w:rFonts w:ascii="ＭＳ 明朝" w:hAnsi="ＭＳ 明朝"/>
                <w:kern w:val="0"/>
                <w:sz w:val="20"/>
              </w:rPr>
              <w:t>原料に燐鉱石を使用するもの</w:t>
            </w:r>
            <w:r w:rsidRPr="002528BA">
              <w:rPr>
                <w:rFonts w:ascii="ＭＳ 明朝" w:hAnsi="ＭＳ 明朝" w:hint="eastAsia"/>
                <w:kern w:val="0"/>
                <w:sz w:val="20"/>
              </w:rPr>
              <w:t>に限る</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174217D6"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処理能力（</w:t>
            </w:r>
            <w:r w:rsidRPr="002528BA">
              <w:rPr>
                <w:rFonts w:ascii="ＭＳ 明朝" w:hAnsi="ＭＳ 明朝" w:hint="eastAsia"/>
                <w:kern w:val="0"/>
                <w:sz w:val="20"/>
              </w:rPr>
              <w:t>80</w:t>
            </w:r>
            <w:r w:rsidR="00B7661F" w:rsidRPr="002528BA">
              <w:rPr>
                <w:rFonts w:ascii="ＭＳ 明朝" w:hAnsi="ＭＳ 明朝"/>
                <w:kern w:val="0"/>
                <w:sz w:val="20"/>
              </w:rPr>
              <w:t>kg</w:t>
            </w:r>
            <w:r w:rsidR="007548E1" w:rsidRPr="002528BA">
              <w:rPr>
                <w:rFonts w:ascii="ＭＳ 明朝" w:hAnsi="ＭＳ 明朝"/>
                <w:kern w:val="0"/>
                <w:sz w:val="20"/>
              </w:rPr>
              <w:t>/</w:t>
            </w:r>
            <w:r w:rsidRPr="002528BA">
              <w:rPr>
                <w:rFonts w:ascii="ＭＳ 明朝" w:hAnsi="ＭＳ 明朝"/>
                <w:kern w:val="0"/>
                <w:sz w:val="20"/>
              </w:rPr>
              <w:t>時以上）</w:t>
            </w:r>
          </w:p>
          <w:p w14:paraId="5D99211E"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火格子面積（</w:t>
            </w:r>
            <w:r w:rsidRPr="002528BA">
              <w:rPr>
                <w:rFonts w:ascii="ＭＳ 明朝" w:hAnsi="ＭＳ 明朝" w:hint="eastAsia"/>
                <w:kern w:val="0"/>
                <w:sz w:val="20"/>
              </w:rPr>
              <w:t>1</w:t>
            </w:r>
            <w:r w:rsidRPr="002528BA">
              <w:rPr>
                <w:rFonts w:ascii="ＭＳ 明朝" w:hAnsi="ＭＳ 明朝"/>
                <w:kern w:val="0"/>
                <w:sz w:val="20"/>
              </w:rPr>
              <w:t>ｍ</w:t>
            </w:r>
            <w:r w:rsidRPr="002528BA">
              <w:rPr>
                <w:rFonts w:ascii="ＭＳ 明朝" w:hAnsi="ＭＳ 明朝"/>
                <w:kern w:val="0"/>
                <w:sz w:val="20"/>
                <w:vertAlign w:val="superscript"/>
              </w:rPr>
              <w:t>2</w:t>
            </w:r>
            <w:r w:rsidRPr="002528BA">
              <w:rPr>
                <w:rFonts w:ascii="ＭＳ 明朝" w:hAnsi="ＭＳ 明朝"/>
                <w:kern w:val="0"/>
                <w:sz w:val="20"/>
              </w:rPr>
              <w:t>以上）</w:t>
            </w:r>
          </w:p>
          <w:p w14:paraId="56985476"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Pr="002528BA">
              <w:rPr>
                <w:rFonts w:ascii="ＭＳ 明朝" w:hAnsi="ＭＳ 明朝" w:hint="eastAsia"/>
                <w:kern w:val="0"/>
                <w:sz w:val="20"/>
              </w:rPr>
              <w:t>50</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tc>
      </w:tr>
      <w:tr w:rsidR="00EF41D0" w:rsidRPr="002528BA" w14:paraId="6E004F9D" w14:textId="77777777" w:rsidTr="00E77423">
        <w:trPr>
          <w:trHeight w:val="85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21125F21" w14:textId="77777777" w:rsidR="00EF41D0" w:rsidRPr="002528BA" w:rsidRDefault="00EF41D0" w:rsidP="00235B10">
            <w:pPr>
              <w:spacing w:line="240" w:lineRule="exact"/>
              <w:jc w:val="center"/>
              <w:rPr>
                <w:rFonts w:ascii="ＭＳ 明朝" w:hAnsi="ＭＳ 明朝"/>
                <w:sz w:val="20"/>
                <w:szCs w:val="18"/>
              </w:rPr>
            </w:pPr>
            <w:r w:rsidRPr="002528BA">
              <w:rPr>
                <w:rFonts w:ascii="ＭＳ 明朝" w:hAnsi="ＭＳ 明朝"/>
                <w:sz w:val="20"/>
                <w:szCs w:val="18"/>
              </w:rPr>
              <w:t>二四</w:t>
            </w:r>
          </w:p>
        </w:tc>
        <w:tc>
          <w:tcPr>
            <w:tcW w:w="2381" w:type="dxa"/>
            <w:tcBorders>
              <w:top w:val="single" w:sz="4" w:space="0" w:color="auto"/>
              <w:left w:val="single" w:sz="4" w:space="0" w:color="auto"/>
              <w:right w:val="single" w:sz="4" w:space="0" w:color="auto"/>
            </w:tcBorders>
            <w:shd w:val="clear" w:color="auto" w:fill="auto"/>
            <w:vAlign w:val="center"/>
            <w:hideMark/>
          </w:tcPr>
          <w:p w14:paraId="58D83CD8" w14:textId="77777777" w:rsidR="00EF41D0" w:rsidRPr="002528BA" w:rsidRDefault="005114FA"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鉛合金の製造を含む</w:t>
            </w:r>
            <w:r w:rsidR="00EF41D0" w:rsidRPr="002528BA">
              <w:rPr>
                <w:rFonts w:ascii="ＭＳ 明朝" w:hAnsi="ＭＳ 明朝"/>
                <w:kern w:val="0"/>
                <w:sz w:val="20"/>
              </w:rPr>
              <w:t>鉛の二次精錬</w:t>
            </w:r>
          </w:p>
          <w:p w14:paraId="7AA30BB9"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鉛の管、板、線の製造</w:t>
            </w:r>
          </w:p>
        </w:tc>
        <w:tc>
          <w:tcPr>
            <w:tcW w:w="29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5AF91"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溶解炉</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612D3526"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Pr="002528BA">
              <w:rPr>
                <w:rFonts w:ascii="ＭＳ 明朝" w:hAnsi="ＭＳ 明朝" w:hint="eastAsia"/>
                <w:kern w:val="0"/>
                <w:sz w:val="20"/>
              </w:rPr>
              <w:t>10</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p w14:paraId="1E5CED17"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変圧器容量（</w:t>
            </w:r>
            <w:r w:rsidRPr="002528BA">
              <w:rPr>
                <w:rFonts w:ascii="ＭＳ 明朝" w:hAnsi="ＭＳ 明朝" w:hint="eastAsia"/>
                <w:kern w:val="0"/>
                <w:sz w:val="20"/>
              </w:rPr>
              <w:t>40</w:t>
            </w:r>
            <w:r w:rsidR="00B7661F" w:rsidRPr="002528BA">
              <w:rPr>
                <w:rFonts w:ascii="ＭＳ 明朝" w:hAnsi="ＭＳ 明朝" w:hint="eastAsia"/>
                <w:kern w:val="0"/>
                <w:sz w:val="20"/>
              </w:rPr>
              <w:t>kVA</w:t>
            </w:r>
            <w:r w:rsidRPr="002528BA">
              <w:rPr>
                <w:rFonts w:ascii="ＭＳ 明朝" w:hAnsi="ＭＳ 明朝"/>
                <w:kern w:val="0"/>
                <w:sz w:val="20"/>
              </w:rPr>
              <w:t>以上）</w:t>
            </w:r>
          </w:p>
        </w:tc>
      </w:tr>
      <w:tr w:rsidR="00EF41D0" w:rsidRPr="002528BA" w14:paraId="3CF90C62" w14:textId="77777777" w:rsidTr="00E77423">
        <w:trPr>
          <w:trHeight w:val="610"/>
        </w:trPr>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B2616" w14:textId="77777777" w:rsidR="00EF41D0" w:rsidRPr="002528BA" w:rsidRDefault="00EF41D0" w:rsidP="00235B10">
            <w:pPr>
              <w:spacing w:line="240" w:lineRule="exact"/>
              <w:jc w:val="center"/>
              <w:rPr>
                <w:rFonts w:ascii="ＭＳ 明朝" w:hAnsi="ＭＳ 明朝"/>
                <w:sz w:val="20"/>
                <w:szCs w:val="18"/>
              </w:rPr>
            </w:pPr>
            <w:r w:rsidRPr="002528BA">
              <w:rPr>
                <w:rFonts w:ascii="ＭＳ 明朝" w:hAnsi="ＭＳ 明朝"/>
                <w:sz w:val="20"/>
                <w:szCs w:val="18"/>
              </w:rPr>
              <w:t>二五</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0CAC5"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鉛</w:t>
            </w:r>
            <w:r w:rsidRPr="002528BA">
              <w:rPr>
                <w:rFonts w:ascii="ＭＳ 明朝" w:hAnsi="ＭＳ 明朝" w:hint="eastAsia"/>
                <w:kern w:val="0"/>
                <w:sz w:val="20"/>
              </w:rPr>
              <w:t>蓄</w:t>
            </w:r>
            <w:r w:rsidRPr="002528BA">
              <w:rPr>
                <w:rFonts w:ascii="ＭＳ 明朝" w:hAnsi="ＭＳ 明朝"/>
                <w:kern w:val="0"/>
                <w:sz w:val="20"/>
              </w:rPr>
              <w:t>電池製造</w:t>
            </w:r>
          </w:p>
        </w:tc>
        <w:tc>
          <w:tcPr>
            <w:tcW w:w="2958"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59FCAEC"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溶解炉</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6E389407"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Pr="002528BA">
              <w:rPr>
                <w:rFonts w:ascii="ＭＳ 明朝" w:hAnsi="ＭＳ 明朝" w:hint="eastAsia"/>
                <w:kern w:val="0"/>
                <w:sz w:val="20"/>
              </w:rPr>
              <w:t>4</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p w14:paraId="0B93B7A6"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変圧器容量（</w:t>
            </w:r>
            <w:r w:rsidRPr="002528BA">
              <w:rPr>
                <w:rFonts w:ascii="ＭＳ 明朝" w:hAnsi="ＭＳ 明朝" w:hint="eastAsia"/>
                <w:kern w:val="0"/>
                <w:sz w:val="20"/>
              </w:rPr>
              <w:t>20</w:t>
            </w:r>
            <w:r w:rsidR="00B7661F" w:rsidRPr="002528BA">
              <w:rPr>
                <w:rFonts w:ascii="ＭＳ 明朝" w:hAnsi="ＭＳ 明朝" w:hint="eastAsia"/>
                <w:kern w:val="0"/>
                <w:sz w:val="20"/>
              </w:rPr>
              <w:t>kVA</w:t>
            </w:r>
            <w:r w:rsidRPr="002528BA">
              <w:rPr>
                <w:rFonts w:ascii="ＭＳ 明朝" w:hAnsi="ＭＳ 明朝"/>
                <w:kern w:val="0"/>
                <w:sz w:val="20"/>
              </w:rPr>
              <w:t>以上）</w:t>
            </w:r>
          </w:p>
        </w:tc>
      </w:tr>
      <w:tr w:rsidR="00EF41D0" w:rsidRPr="002528BA" w14:paraId="237362E0" w14:textId="77777777" w:rsidTr="00E77423">
        <w:trPr>
          <w:trHeight w:val="1134"/>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95CE478" w14:textId="77777777" w:rsidR="00EF41D0" w:rsidRPr="002528BA" w:rsidRDefault="00EF41D0" w:rsidP="00235B10">
            <w:pPr>
              <w:spacing w:line="240" w:lineRule="exact"/>
              <w:jc w:val="center"/>
              <w:rPr>
                <w:rFonts w:ascii="ＭＳ 明朝" w:hAnsi="ＭＳ 明朝"/>
                <w:sz w:val="20"/>
                <w:szCs w:val="18"/>
              </w:rPr>
            </w:pPr>
            <w:r w:rsidRPr="002528BA">
              <w:rPr>
                <w:rFonts w:ascii="ＭＳ 明朝" w:hAnsi="ＭＳ 明朝"/>
                <w:sz w:val="20"/>
                <w:szCs w:val="18"/>
              </w:rPr>
              <w:t>二六</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59368"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鉛系顔料の製造</w:t>
            </w:r>
          </w:p>
        </w:tc>
        <w:tc>
          <w:tcPr>
            <w:tcW w:w="2958" w:type="dxa"/>
            <w:tcBorders>
              <w:top w:val="nil"/>
              <w:left w:val="nil"/>
              <w:bottom w:val="single" w:sz="4" w:space="0" w:color="auto"/>
              <w:right w:val="single" w:sz="4" w:space="0" w:color="auto"/>
            </w:tcBorders>
            <w:shd w:val="clear" w:color="auto" w:fill="auto"/>
            <w:noWrap/>
            <w:vAlign w:val="center"/>
            <w:hideMark/>
          </w:tcPr>
          <w:p w14:paraId="3FE4BF05"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溶解炉</w:t>
            </w:r>
          </w:p>
          <w:p w14:paraId="4580EC2C"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反射炉</w:t>
            </w:r>
          </w:p>
          <w:p w14:paraId="7DF12727"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反応炉</w:t>
            </w:r>
          </w:p>
          <w:p w14:paraId="2777F4D6"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乾燥施設</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3FF87E59"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容量（</w:t>
            </w:r>
            <w:r w:rsidRPr="002528BA">
              <w:rPr>
                <w:rFonts w:ascii="ＭＳ 明朝" w:hAnsi="ＭＳ 明朝" w:hint="eastAsia"/>
                <w:kern w:val="0"/>
                <w:sz w:val="20"/>
              </w:rPr>
              <w:t>0.1</w:t>
            </w:r>
            <w:r w:rsidRPr="002528BA">
              <w:rPr>
                <w:rFonts w:ascii="ＭＳ 明朝" w:hAnsi="ＭＳ 明朝"/>
                <w:kern w:val="0"/>
                <w:sz w:val="20"/>
              </w:rPr>
              <w:t>ｍ</w:t>
            </w:r>
            <w:r w:rsidRPr="002528BA">
              <w:rPr>
                <w:rFonts w:ascii="ＭＳ 明朝" w:hAnsi="ＭＳ 明朝"/>
                <w:kern w:val="0"/>
                <w:sz w:val="20"/>
                <w:vertAlign w:val="superscript"/>
              </w:rPr>
              <w:t>3</w:t>
            </w:r>
            <w:r w:rsidRPr="002528BA">
              <w:rPr>
                <w:rFonts w:ascii="ＭＳ 明朝" w:hAnsi="ＭＳ 明朝"/>
                <w:kern w:val="0"/>
                <w:sz w:val="20"/>
              </w:rPr>
              <w:t>以上）</w:t>
            </w:r>
          </w:p>
          <w:p w14:paraId="3B13F68C"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Pr="002528BA">
              <w:rPr>
                <w:rFonts w:ascii="ＭＳ 明朝" w:hAnsi="ＭＳ 明朝" w:hint="eastAsia"/>
                <w:kern w:val="0"/>
                <w:sz w:val="20"/>
              </w:rPr>
              <w:t>4</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p w14:paraId="07E62703"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変圧器容量（</w:t>
            </w:r>
            <w:r w:rsidRPr="002528BA">
              <w:rPr>
                <w:rFonts w:ascii="ＭＳ 明朝" w:hAnsi="ＭＳ 明朝" w:hint="eastAsia"/>
                <w:kern w:val="0"/>
                <w:sz w:val="20"/>
              </w:rPr>
              <w:t>20</w:t>
            </w:r>
            <w:r w:rsidR="00B7661F" w:rsidRPr="002528BA">
              <w:rPr>
                <w:rFonts w:ascii="ＭＳ 明朝" w:hAnsi="ＭＳ 明朝" w:hint="eastAsia"/>
                <w:kern w:val="0"/>
                <w:sz w:val="20"/>
              </w:rPr>
              <w:t>kVA</w:t>
            </w:r>
            <w:r w:rsidRPr="002528BA">
              <w:rPr>
                <w:rFonts w:ascii="ＭＳ 明朝" w:hAnsi="ＭＳ 明朝"/>
                <w:kern w:val="0"/>
                <w:sz w:val="20"/>
              </w:rPr>
              <w:t>以上）</w:t>
            </w:r>
          </w:p>
        </w:tc>
      </w:tr>
      <w:tr w:rsidR="00EF41D0" w:rsidRPr="002528BA" w14:paraId="4A06118B" w14:textId="77777777" w:rsidTr="00E77423">
        <w:trPr>
          <w:trHeight w:val="85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CA4FB7A" w14:textId="77777777" w:rsidR="00EF41D0" w:rsidRPr="002528BA" w:rsidRDefault="00EF41D0" w:rsidP="00235B10">
            <w:pPr>
              <w:spacing w:line="240" w:lineRule="exact"/>
              <w:jc w:val="center"/>
              <w:rPr>
                <w:rFonts w:ascii="ＭＳ 明朝" w:hAnsi="ＭＳ 明朝"/>
                <w:sz w:val="20"/>
                <w:szCs w:val="18"/>
              </w:rPr>
            </w:pPr>
            <w:r w:rsidRPr="002528BA">
              <w:rPr>
                <w:rFonts w:ascii="ＭＳ 明朝" w:hAnsi="ＭＳ 明朝"/>
                <w:sz w:val="20"/>
                <w:szCs w:val="18"/>
              </w:rPr>
              <w:t>二七</w:t>
            </w:r>
          </w:p>
        </w:tc>
        <w:tc>
          <w:tcPr>
            <w:tcW w:w="23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3178"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硝酸の製造</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1F867A46"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吸収施設</w:t>
            </w:r>
          </w:p>
          <w:p w14:paraId="050D9352"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漂白施設</w:t>
            </w:r>
          </w:p>
          <w:p w14:paraId="74D96204" w14:textId="77777777" w:rsidR="00EF41D0" w:rsidRPr="002528BA" w:rsidRDefault="00EF41D0"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濃縮施設</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52921A41" w14:textId="77777777" w:rsidR="00EF41D0" w:rsidRPr="002528BA" w:rsidRDefault="00EF41D0" w:rsidP="00EF41D0">
            <w:pPr>
              <w:spacing w:beforeLines="10" w:before="28" w:afterLines="10" w:after="28" w:line="220" w:lineRule="exact"/>
              <w:rPr>
                <w:rFonts w:ascii="ＭＳ 明朝" w:hAnsi="ＭＳ 明朝"/>
                <w:kern w:val="0"/>
                <w:sz w:val="20"/>
              </w:rPr>
            </w:pPr>
            <w:r w:rsidRPr="002528BA">
              <w:rPr>
                <w:rFonts w:ascii="ＭＳ 明朝" w:hAnsi="ＭＳ 明朝"/>
                <w:kern w:val="0"/>
                <w:sz w:val="20"/>
              </w:rPr>
              <w:t>硝酸の合成、漂白、濃縮能力（</w:t>
            </w:r>
            <w:r w:rsidRPr="002528BA">
              <w:rPr>
                <w:rFonts w:ascii="ＭＳ 明朝" w:hAnsi="ＭＳ 明朝" w:hint="eastAsia"/>
                <w:kern w:val="0"/>
                <w:sz w:val="20"/>
              </w:rPr>
              <w:t>100</w:t>
            </w:r>
            <w:r w:rsidR="00B7661F" w:rsidRPr="002528BA">
              <w:rPr>
                <w:rFonts w:ascii="ＭＳ 明朝" w:hAnsi="ＭＳ 明朝"/>
                <w:kern w:val="0"/>
                <w:sz w:val="20"/>
              </w:rPr>
              <w:t>kg</w:t>
            </w:r>
            <w:r w:rsidR="007548E1" w:rsidRPr="002528BA">
              <w:rPr>
                <w:rFonts w:ascii="ＭＳ 明朝" w:hAnsi="ＭＳ 明朝"/>
                <w:kern w:val="0"/>
                <w:sz w:val="20"/>
              </w:rPr>
              <w:t>/</w:t>
            </w:r>
            <w:r w:rsidRPr="002528BA">
              <w:rPr>
                <w:rFonts w:ascii="ＭＳ 明朝" w:hAnsi="ＭＳ 明朝"/>
                <w:kern w:val="0"/>
                <w:sz w:val="20"/>
              </w:rPr>
              <w:t>時以上）</w:t>
            </w:r>
          </w:p>
        </w:tc>
      </w:tr>
      <w:tr w:rsidR="004C5983" w:rsidRPr="002528BA" w14:paraId="3FE01F4B" w14:textId="77777777" w:rsidTr="00E77423">
        <w:trPr>
          <w:trHeight w:val="34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5DBEAD8" w14:textId="77777777" w:rsidR="004C5983" w:rsidRPr="002528BA" w:rsidRDefault="004C5983" w:rsidP="00235B10">
            <w:pPr>
              <w:spacing w:line="240" w:lineRule="exact"/>
              <w:jc w:val="center"/>
              <w:rPr>
                <w:rFonts w:ascii="ＭＳ 明朝" w:hAnsi="ＭＳ 明朝"/>
                <w:sz w:val="20"/>
                <w:szCs w:val="18"/>
              </w:rPr>
            </w:pPr>
            <w:r w:rsidRPr="002528BA">
              <w:rPr>
                <w:rFonts w:ascii="ＭＳ 明朝" w:hAnsi="ＭＳ 明朝"/>
                <w:sz w:val="20"/>
                <w:szCs w:val="18"/>
              </w:rPr>
              <w:t>二八</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40CD4925"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すべて</w:t>
            </w:r>
          </w:p>
        </w:tc>
        <w:tc>
          <w:tcPr>
            <w:tcW w:w="2958" w:type="dxa"/>
            <w:tcBorders>
              <w:top w:val="single" w:sz="4" w:space="0" w:color="auto"/>
              <w:left w:val="nil"/>
              <w:bottom w:val="single" w:sz="4" w:space="0" w:color="auto"/>
              <w:right w:val="single" w:sz="4" w:space="0" w:color="auto"/>
            </w:tcBorders>
            <w:shd w:val="clear" w:color="auto" w:fill="auto"/>
            <w:noWrap/>
            <w:vAlign w:val="center"/>
            <w:hideMark/>
          </w:tcPr>
          <w:p w14:paraId="1E7BE0C4"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コ－クス炉</w:t>
            </w:r>
          </w:p>
        </w:tc>
        <w:tc>
          <w:tcPr>
            <w:tcW w:w="3288" w:type="dxa"/>
            <w:tcBorders>
              <w:top w:val="single" w:sz="4" w:space="0" w:color="auto"/>
              <w:left w:val="nil"/>
              <w:bottom w:val="single" w:sz="4" w:space="0" w:color="auto"/>
              <w:right w:val="single" w:sz="4" w:space="0" w:color="auto"/>
            </w:tcBorders>
            <w:shd w:val="clear" w:color="auto" w:fill="auto"/>
            <w:noWrap/>
            <w:vAlign w:val="center"/>
            <w:hideMark/>
          </w:tcPr>
          <w:p w14:paraId="116A8E41"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処理能力（</w:t>
            </w:r>
            <w:r w:rsidR="000C67F6" w:rsidRPr="002528BA">
              <w:rPr>
                <w:rFonts w:ascii="ＭＳ 明朝" w:hAnsi="ＭＳ 明朝" w:hint="eastAsia"/>
                <w:kern w:val="0"/>
                <w:sz w:val="20"/>
              </w:rPr>
              <w:t>20</w:t>
            </w:r>
            <w:r w:rsidRPr="002528BA">
              <w:rPr>
                <w:rFonts w:ascii="ＭＳ 明朝" w:hAnsi="ＭＳ 明朝"/>
                <w:kern w:val="0"/>
                <w:sz w:val="20"/>
              </w:rPr>
              <w:t>ｔ</w:t>
            </w:r>
            <w:r w:rsidR="007548E1" w:rsidRPr="002528BA">
              <w:rPr>
                <w:rFonts w:ascii="ＭＳ 明朝" w:hAnsi="ＭＳ 明朝"/>
                <w:kern w:val="0"/>
                <w:sz w:val="20"/>
              </w:rPr>
              <w:t>/</w:t>
            </w:r>
            <w:r w:rsidRPr="002528BA">
              <w:rPr>
                <w:rFonts w:ascii="ＭＳ 明朝" w:hAnsi="ＭＳ 明朝"/>
                <w:kern w:val="0"/>
                <w:sz w:val="20"/>
              </w:rPr>
              <w:t>日以上）</w:t>
            </w:r>
          </w:p>
        </w:tc>
      </w:tr>
      <w:tr w:rsidR="004C5983" w:rsidRPr="002528BA" w14:paraId="069FD415" w14:textId="77777777" w:rsidTr="00E77423">
        <w:trPr>
          <w:trHeight w:val="34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41D4542" w14:textId="77777777" w:rsidR="004C5983" w:rsidRPr="002528BA" w:rsidRDefault="004C5983" w:rsidP="00235B10">
            <w:pPr>
              <w:spacing w:line="240" w:lineRule="exact"/>
              <w:jc w:val="center"/>
              <w:rPr>
                <w:rFonts w:ascii="ＭＳ 明朝" w:hAnsi="ＭＳ 明朝"/>
                <w:sz w:val="20"/>
                <w:szCs w:val="18"/>
              </w:rPr>
            </w:pPr>
            <w:r w:rsidRPr="002528BA">
              <w:rPr>
                <w:rFonts w:ascii="ＭＳ 明朝" w:hAnsi="ＭＳ 明朝"/>
                <w:sz w:val="20"/>
                <w:szCs w:val="18"/>
              </w:rPr>
              <w:t>二九</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41F6B39E"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すべて</w:t>
            </w:r>
          </w:p>
        </w:tc>
        <w:tc>
          <w:tcPr>
            <w:tcW w:w="2958" w:type="dxa"/>
            <w:tcBorders>
              <w:top w:val="nil"/>
              <w:left w:val="nil"/>
              <w:bottom w:val="single" w:sz="4" w:space="0" w:color="auto"/>
              <w:right w:val="single" w:sz="4" w:space="0" w:color="auto"/>
            </w:tcBorders>
            <w:shd w:val="clear" w:color="auto" w:fill="auto"/>
            <w:noWrap/>
            <w:vAlign w:val="center"/>
            <w:hideMark/>
          </w:tcPr>
          <w:p w14:paraId="3055888B"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ガスタ－ビン</w:t>
            </w:r>
          </w:p>
        </w:tc>
        <w:tc>
          <w:tcPr>
            <w:tcW w:w="32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6415A9"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000C67F6" w:rsidRPr="002528BA">
              <w:rPr>
                <w:rFonts w:ascii="ＭＳ 明朝" w:hAnsi="ＭＳ 明朝" w:hint="eastAsia"/>
                <w:kern w:val="0"/>
                <w:sz w:val="20"/>
              </w:rPr>
              <w:t>50</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tc>
      </w:tr>
      <w:tr w:rsidR="004C5983" w:rsidRPr="002528BA" w14:paraId="52B25541" w14:textId="77777777" w:rsidTr="00E77423">
        <w:trPr>
          <w:trHeight w:val="34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3C97DB62" w14:textId="77777777" w:rsidR="004C5983" w:rsidRPr="002528BA" w:rsidRDefault="004C5983" w:rsidP="00235B10">
            <w:pPr>
              <w:spacing w:line="240" w:lineRule="exact"/>
              <w:jc w:val="center"/>
              <w:rPr>
                <w:rFonts w:ascii="ＭＳ 明朝" w:hAnsi="ＭＳ 明朝"/>
                <w:sz w:val="20"/>
                <w:szCs w:val="18"/>
              </w:rPr>
            </w:pPr>
            <w:r w:rsidRPr="002528BA">
              <w:rPr>
                <w:rFonts w:ascii="ＭＳ 明朝" w:hAnsi="ＭＳ 明朝"/>
                <w:sz w:val="20"/>
                <w:szCs w:val="18"/>
              </w:rPr>
              <w:t>三〇</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28C80975"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すべて</w:t>
            </w:r>
          </w:p>
        </w:tc>
        <w:tc>
          <w:tcPr>
            <w:tcW w:w="2958" w:type="dxa"/>
            <w:tcBorders>
              <w:top w:val="nil"/>
              <w:left w:val="nil"/>
              <w:bottom w:val="single" w:sz="4" w:space="0" w:color="auto"/>
              <w:right w:val="single" w:sz="4" w:space="0" w:color="auto"/>
            </w:tcBorders>
            <w:shd w:val="clear" w:color="auto" w:fill="auto"/>
            <w:noWrap/>
            <w:vAlign w:val="center"/>
            <w:hideMark/>
          </w:tcPr>
          <w:p w14:paraId="1D1F9297"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ディ－ゼル機関</w:t>
            </w:r>
          </w:p>
        </w:tc>
        <w:tc>
          <w:tcPr>
            <w:tcW w:w="3288" w:type="dxa"/>
            <w:vMerge/>
            <w:tcBorders>
              <w:top w:val="nil"/>
              <w:left w:val="single" w:sz="4" w:space="0" w:color="auto"/>
              <w:bottom w:val="single" w:sz="4" w:space="0" w:color="auto"/>
              <w:right w:val="single" w:sz="4" w:space="0" w:color="auto"/>
            </w:tcBorders>
            <w:vAlign w:val="center"/>
            <w:hideMark/>
          </w:tcPr>
          <w:p w14:paraId="5F477076" w14:textId="77777777" w:rsidR="004C5983" w:rsidRPr="002528BA" w:rsidRDefault="004C5983" w:rsidP="00EF41D0">
            <w:pPr>
              <w:spacing w:beforeLines="10" w:before="28" w:afterLines="10" w:after="28" w:line="220" w:lineRule="exact"/>
              <w:jc w:val="left"/>
              <w:rPr>
                <w:rFonts w:ascii="ＭＳ 明朝" w:hAnsi="ＭＳ 明朝"/>
                <w:kern w:val="0"/>
                <w:sz w:val="20"/>
              </w:rPr>
            </w:pPr>
          </w:p>
        </w:tc>
      </w:tr>
      <w:tr w:rsidR="004C5983" w:rsidRPr="002528BA" w14:paraId="0E36F3EE" w14:textId="77777777" w:rsidTr="00E77423">
        <w:trPr>
          <w:trHeight w:val="34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1E7D7828" w14:textId="77777777" w:rsidR="004C5983" w:rsidRPr="002528BA" w:rsidRDefault="004C5983" w:rsidP="00235B10">
            <w:pPr>
              <w:spacing w:line="240" w:lineRule="exact"/>
              <w:jc w:val="center"/>
              <w:rPr>
                <w:rFonts w:ascii="ＭＳ 明朝" w:hAnsi="ＭＳ 明朝"/>
                <w:sz w:val="20"/>
                <w:szCs w:val="18"/>
              </w:rPr>
            </w:pPr>
            <w:r w:rsidRPr="002528BA">
              <w:rPr>
                <w:rFonts w:ascii="ＭＳ 明朝" w:hAnsi="ＭＳ 明朝"/>
                <w:sz w:val="20"/>
                <w:szCs w:val="18"/>
              </w:rPr>
              <w:t>三一</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4E774C54"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すべて</w:t>
            </w:r>
          </w:p>
        </w:tc>
        <w:tc>
          <w:tcPr>
            <w:tcW w:w="2958" w:type="dxa"/>
            <w:tcBorders>
              <w:top w:val="nil"/>
              <w:left w:val="nil"/>
              <w:bottom w:val="single" w:sz="4" w:space="0" w:color="auto"/>
              <w:right w:val="single" w:sz="4" w:space="0" w:color="auto"/>
            </w:tcBorders>
            <w:shd w:val="clear" w:color="auto" w:fill="auto"/>
            <w:noWrap/>
            <w:vAlign w:val="center"/>
            <w:hideMark/>
          </w:tcPr>
          <w:p w14:paraId="51B81C63"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ガス機関</w:t>
            </w:r>
          </w:p>
        </w:tc>
        <w:tc>
          <w:tcPr>
            <w:tcW w:w="328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25F50F"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燃焼能力（</w:t>
            </w:r>
            <w:r w:rsidR="000C67F6" w:rsidRPr="002528BA">
              <w:rPr>
                <w:rFonts w:ascii="ＭＳ 明朝" w:hAnsi="ＭＳ 明朝" w:hint="eastAsia"/>
                <w:kern w:val="0"/>
                <w:sz w:val="20"/>
              </w:rPr>
              <w:t>35</w:t>
            </w:r>
            <w:r w:rsidR="00B7661F" w:rsidRPr="002528BA">
              <w:rPr>
                <w:rFonts w:ascii="ＭＳ 明朝" w:hAnsi="ＭＳ 明朝"/>
                <w:kern w:val="0"/>
                <w:sz w:val="20"/>
              </w:rPr>
              <w:t>L</w:t>
            </w:r>
            <w:r w:rsidR="007548E1" w:rsidRPr="002528BA">
              <w:rPr>
                <w:rFonts w:ascii="ＭＳ 明朝" w:hAnsi="ＭＳ 明朝"/>
                <w:kern w:val="0"/>
                <w:sz w:val="20"/>
              </w:rPr>
              <w:t>/</w:t>
            </w:r>
            <w:r w:rsidRPr="002528BA">
              <w:rPr>
                <w:rFonts w:ascii="ＭＳ 明朝" w:hAnsi="ＭＳ 明朝"/>
                <w:kern w:val="0"/>
                <w:sz w:val="20"/>
              </w:rPr>
              <w:t>時以上）</w:t>
            </w:r>
          </w:p>
        </w:tc>
      </w:tr>
      <w:tr w:rsidR="004C5983" w:rsidRPr="002528BA" w14:paraId="47BA3D4E" w14:textId="77777777" w:rsidTr="00E77423">
        <w:trPr>
          <w:trHeight w:val="340"/>
        </w:trPr>
        <w:tc>
          <w:tcPr>
            <w:tcW w:w="794" w:type="dxa"/>
            <w:tcBorders>
              <w:top w:val="nil"/>
              <w:left w:val="single" w:sz="4" w:space="0" w:color="auto"/>
              <w:bottom w:val="single" w:sz="4" w:space="0" w:color="auto"/>
              <w:right w:val="single" w:sz="4" w:space="0" w:color="auto"/>
            </w:tcBorders>
            <w:shd w:val="clear" w:color="auto" w:fill="auto"/>
            <w:noWrap/>
            <w:vAlign w:val="center"/>
            <w:hideMark/>
          </w:tcPr>
          <w:p w14:paraId="6D389CC4" w14:textId="77777777" w:rsidR="004C5983" w:rsidRPr="002528BA" w:rsidRDefault="004C5983" w:rsidP="00235B10">
            <w:pPr>
              <w:spacing w:line="240" w:lineRule="exact"/>
              <w:jc w:val="center"/>
              <w:rPr>
                <w:rFonts w:ascii="ＭＳ 明朝" w:hAnsi="ＭＳ 明朝"/>
                <w:sz w:val="20"/>
                <w:szCs w:val="18"/>
              </w:rPr>
            </w:pPr>
            <w:r w:rsidRPr="002528BA">
              <w:rPr>
                <w:rFonts w:ascii="ＭＳ 明朝" w:hAnsi="ＭＳ 明朝"/>
                <w:sz w:val="20"/>
                <w:szCs w:val="18"/>
              </w:rPr>
              <w:t>三二</w:t>
            </w:r>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2FE30AF5"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すべて</w:t>
            </w:r>
          </w:p>
        </w:tc>
        <w:tc>
          <w:tcPr>
            <w:tcW w:w="2958" w:type="dxa"/>
            <w:tcBorders>
              <w:top w:val="nil"/>
              <w:left w:val="nil"/>
              <w:bottom w:val="single" w:sz="4" w:space="0" w:color="auto"/>
              <w:right w:val="single" w:sz="4" w:space="0" w:color="auto"/>
            </w:tcBorders>
            <w:shd w:val="clear" w:color="auto" w:fill="auto"/>
            <w:noWrap/>
            <w:vAlign w:val="center"/>
            <w:hideMark/>
          </w:tcPr>
          <w:p w14:paraId="3428274E" w14:textId="77777777" w:rsidR="004C5983" w:rsidRPr="002528BA" w:rsidRDefault="004C5983" w:rsidP="00EF41D0">
            <w:pPr>
              <w:spacing w:beforeLines="10" w:before="28" w:afterLines="10" w:after="28" w:line="220" w:lineRule="exact"/>
              <w:jc w:val="left"/>
              <w:rPr>
                <w:rFonts w:ascii="ＭＳ 明朝" w:hAnsi="ＭＳ 明朝"/>
                <w:kern w:val="0"/>
                <w:sz w:val="20"/>
              </w:rPr>
            </w:pPr>
            <w:r w:rsidRPr="002528BA">
              <w:rPr>
                <w:rFonts w:ascii="ＭＳ 明朝" w:hAnsi="ＭＳ 明朝"/>
                <w:kern w:val="0"/>
                <w:sz w:val="20"/>
              </w:rPr>
              <w:t>ガソリン機関</w:t>
            </w:r>
          </w:p>
        </w:tc>
        <w:tc>
          <w:tcPr>
            <w:tcW w:w="3288" w:type="dxa"/>
            <w:vMerge/>
            <w:tcBorders>
              <w:top w:val="nil"/>
              <w:left w:val="single" w:sz="4" w:space="0" w:color="auto"/>
              <w:bottom w:val="single" w:sz="4" w:space="0" w:color="auto"/>
              <w:right w:val="single" w:sz="4" w:space="0" w:color="auto"/>
            </w:tcBorders>
            <w:vAlign w:val="center"/>
            <w:hideMark/>
          </w:tcPr>
          <w:p w14:paraId="0378AE10" w14:textId="77777777" w:rsidR="004C5983" w:rsidRPr="002528BA" w:rsidRDefault="004C5983" w:rsidP="00B04A9D">
            <w:pPr>
              <w:widowControl/>
              <w:spacing w:line="260" w:lineRule="atLeast"/>
              <w:jc w:val="left"/>
              <w:rPr>
                <w:rFonts w:ascii="ＭＳ 明朝" w:hAnsi="ＭＳ 明朝"/>
                <w:kern w:val="0"/>
                <w:sz w:val="20"/>
              </w:rPr>
            </w:pPr>
          </w:p>
        </w:tc>
      </w:tr>
    </w:tbl>
    <w:p w14:paraId="6BD92A37" w14:textId="77777777" w:rsidR="00B12261" w:rsidRPr="002528BA" w:rsidRDefault="00B12261" w:rsidP="00E77423">
      <w:pPr>
        <w:spacing w:line="280" w:lineRule="exact"/>
        <w:rPr>
          <w:sz w:val="18"/>
          <w:szCs w:val="16"/>
        </w:rPr>
      </w:pPr>
      <w:r w:rsidRPr="002528BA">
        <w:rPr>
          <w:rFonts w:hint="eastAsia"/>
          <w:sz w:val="18"/>
          <w:szCs w:val="16"/>
        </w:rPr>
        <w:t>備考</w:t>
      </w:r>
      <w:r w:rsidR="004A54A3" w:rsidRPr="002528BA">
        <w:rPr>
          <w:rFonts w:hint="eastAsia"/>
          <w:sz w:val="18"/>
          <w:szCs w:val="16"/>
        </w:rPr>
        <w:t xml:space="preserve">１　</w:t>
      </w:r>
      <w:r w:rsidR="00DE15B9" w:rsidRPr="002528BA">
        <w:rPr>
          <w:rFonts w:hint="eastAsia"/>
          <w:sz w:val="18"/>
          <w:szCs w:val="16"/>
        </w:rPr>
        <w:t>※規模要件については、項目のいずれかに該当すること。</w:t>
      </w:r>
    </w:p>
    <w:p w14:paraId="05356763" w14:textId="77777777" w:rsidR="00B12261" w:rsidRPr="002528BA" w:rsidRDefault="007A1009" w:rsidP="00E77423">
      <w:pPr>
        <w:spacing w:line="280" w:lineRule="exact"/>
        <w:rPr>
          <w:sz w:val="18"/>
          <w:szCs w:val="16"/>
        </w:rPr>
      </w:pPr>
      <w:r w:rsidRPr="002528BA">
        <w:rPr>
          <w:rFonts w:hint="eastAsia"/>
          <w:sz w:val="18"/>
          <w:szCs w:val="16"/>
        </w:rPr>
        <w:t>備考</w:t>
      </w:r>
      <w:r w:rsidR="004A54A3" w:rsidRPr="002528BA">
        <w:rPr>
          <w:rFonts w:hint="eastAsia"/>
          <w:sz w:val="18"/>
          <w:szCs w:val="16"/>
        </w:rPr>
        <w:t xml:space="preserve">２　</w:t>
      </w:r>
      <w:r w:rsidR="00DE15B9" w:rsidRPr="002528BA">
        <w:rPr>
          <w:rFonts w:hint="eastAsia"/>
          <w:sz w:val="18"/>
          <w:szCs w:val="16"/>
        </w:rPr>
        <w:t>表の「燃焼能力」は重油換算した燃焼能力を示す。</w:t>
      </w:r>
    </w:p>
    <w:p w14:paraId="6CCBE78D" w14:textId="77777777" w:rsidR="000D7269" w:rsidRPr="002528BA" w:rsidRDefault="000D7269" w:rsidP="006E53DB">
      <w:pPr>
        <w:pStyle w:val="2"/>
      </w:pPr>
      <w:r w:rsidRPr="002528BA">
        <w:br w:type="page"/>
      </w:r>
      <w:bookmarkStart w:id="4" w:name="_Toc97125077"/>
      <w:r w:rsidR="00E128BD" w:rsidRPr="002528BA">
        <w:rPr>
          <w:rFonts w:hint="eastAsia"/>
        </w:rPr>
        <w:lastRenderedPageBreak/>
        <w:t>（２）硫黄酸化物に係る規制基準</w:t>
      </w:r>
      <w:bookmarkEnd w:id="4"/>
    </w:p>
    <w:p w14:paraId="657EFAF7" w14:textId="77777777" w:rsidR="00E128BD" w:rsidRPr="002528BA" w:rsidRDefault="00E128BD" w:rsidP="006E53DB">
      <w:pPr>
        <w:pStyle w:val="3"/>
        <w:ind w:left="191"/>
      </w:pPr>
      <w:bookmarkStart w:id="5" w:name="_Toc97125078"/>
      <w:r w:rsidRPr="002528BA">
        <w:rPr>
          <w:rFonts w:hint="eastAsia"/>
        </w:rPr>
        <w:t>ア</w:t>
      </w:r>
      <w:r w:rsidR="00F47361" w:rsidRPr="002528BA">
        <w:rPr>
          <w:rFonts w:hint="eastAsia"/>
        </w:rPr>
        <w:t xml:space="preserve">　</w:t>
      </w:r>
      <w:r w:rsidRPr="002528BA">
        <w:rPr>
          <w:rFonts w:hint="eastAsia"/>
        </w:rPr>
        <w:t>排出基準</w:t>
      </w:r>
      <w:bookmarkEnd w:id="5"/>
    </w:p>
    <w:p w14:paraId="536EC18D" w14:textId="77777777" w:rsidR="00E128BD" w:rsidRPr="002528BA" w:rsidRDefault="00E128BD" w:rsidP="006E53DB">
      <w:pPr>
        <w:spacing w:line="320" w:lineRule="exact"/>
        <w:ind w:firstLineChars="300" w:firstLine="573"/>
      </w:pPr>
      <w:r w:rsidRPr="002528BA">
        <w:t>q</w:t>
      </w:r>
      <w:r w:rsidRPr="002528BA">
        <w:t>＝</w:t>
      </w:r>
      <w:r w:rsidRPr="002528BA">
        <w:t>K</w:t>
      </w:r>
      <w:r w:rsidRPr="002528BA">
        <w:t>・</w:t>
      </w:r>
      <w:r w:rsidRPr="002528BA">
        <w:t>10</w:t>
      </w:r>
      <w:r w:rsidRPr="002528BA">
        <w:rPr>
          <w:vertAlign w:val="superscript"/>
        </w:rPr>
        <w:t>-3</w:t>
      </w:r>
      <w:r w:rsidRPr="002528BA">
        <w:t>・</w:t>
      </w:r>
      <w:r w:rsidRPr="002528BA">
        <w:t>He</w:t>
      </w:r>
      <w:r w:rsidRPr="002528BA">
        <w:rPr>
          <w:vertAlign w:val="superscript"/>
        </w:rPr>
        <w:t>2</w:t>
      </w:r>
    </w:p>
    <w:p w14:paraId="5B0426AC" w14:textId="7DE51ADC" w:rsidR="00E128BD" w:rsidRPr="002528BA" w:rsidRDefault="00E128BD" w:rsidP="006E53DB">
      <w:pPr>
        <w:spacing w:line="320" w:lineRule="exact"/>
        <w:ind w:firstLineChars="400" w:firstLine="764"/>
      </w:pPr>
      <w:r w:rsidRPr="002528BA">
        <w:t>q</w:t>
      </w:r>
      <w:r w:rsidR="00AD7E06" w:rsidRPr="002528BA">
        <w:tab/>
      </w:r>
      <w:r w:rsidRPr="002528BA">
        <w:t>：硫黄酸化物の量（</w:t>
      </w:r>
      <w:r w:rsidRPr="002528BA">
        <w:t>m</w:t>
      </w:r>
      <w:r w:rsidRPr="002528BA">
        <w:rPr>
          <w:vertAlign w:val="superscript"/>
        </w:rPr>
        <w:t>3</w:t>
      </w:r>
      <w:r w:rsidR="007548E1" w:rsidRPr="002528BA">
        <w:t>/</w:t>
      </w:r>
      <w:r w:rsidRPr="002528BA">
        <w:t>時）</w:t>
      </w:r>
    </w:p>
    <w:p w14:paraId="494C7644" w14:textId="77777777" w:rsidR="00E128BD" w:rsidRPr="002528BA" w:rsidRDefault="00E128BD" w:rsidP="006E53DB">
      <w:pPr>
        <w:spacing w:line="320" w:lineRule="exact"/>
        <w:ind w:firstLineChars="400" w:firstLine="764"/>
      </w:pPr>
      <w:r w:rsidRPr="002528BA">
        <w:t>K</w:t>
      </w:r>
      <w:r w:rsidR="00AD7E06" w:rsidRPr="002528BA">
        <w:tab/>
      </w:r>
      <w:r w:rsidRPr="002528BA">
        <w:t>：地域ごとに定められた値（地域区分については「３．定義（１）地域区分」参照）</w:t>
      </w:r>
    </w:p>
    <w:tbl>
      <w:tblPr>
        <w:tblW w:w="4394" w:type="dxa"/>
        <w:tblInd w:w="1659" w:type="dxa"/>
        <w:tblLayout w:type="fixed"/>
        <w:tblCellMar>
          <w:left w:w="99" w:type="dxa"/>
          <w:right w:w="99" w:type="dxa"/>
        </w:tblCellMar>
        <w:tblLook w:val="04A0" w:firstRow="1" w:lastRow="0" w:firstColumn="1" w:lastColumn="0" w:noHBand="0" w:noVBand="1"/>
      </w:tblPr>
      <w:tblGrid>
        <w:gridCol w:w="1276"/>
        <w:gridCol w:w="1039"/>
        <w:gridCol w:w="1039"/>
        <w:gridCol w:w="1040"/>
      </w:tblGrid>
      <w:tr w:rsidR="00E128BD" w:rsidRPr="002528BA" w14:paraId="63E4BFED" w14:textId="77777777" w:rsidTr="006E53DB">
        <w:trPr>
          <w:trHeight w:val="34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1EA1E" w14:textId="77777777" w:rsidR="00E128BD" w:rsidRPr="002528BA" w:rsidRDefault="00E128BD" w:rsidP="004711A3">
            <w:pPr>
              <w:widowControl/>
              <w:spacing w:line="320" w:lineRule="exact"/>
              <w:jc w:val="center"/>
              <w:rPr>
                <w:kern w:val="0"/>
                <w:sz w:val="22"/>
                <w:szCs w:val="22"/>
              </w:rPr>
            </w:pPr>
            <w:r w:rsidRPr="002528BA">
              <w:rPr>
                <w:kern w:val="0"/>
                <w:sz w:val="22"/>
                <w:szCs w:val="22"/>
              </w:rPr>
              <w:t>地域区分</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685F4B73" w14:textId="77777777" w:rsidR="00E128BD" w:rsidRPr="002528BA" w:rsidRDefault="00E128BD" w:rsidP="004711A3">
            <w:pPr>
              <w:widowControl/>
              <w:spacing w:line="320" w:lineRule="exact"/>
              <w:jc w:val="center"/>
              <w:rPr>
                <w:kern w:val="0"/>
                <w:sz w:val="22"/>
                <w:szCs w:val="22"/>
              </w:rPr>
            </w:pPr>
            <w:r w:rsidRPr="002528BA">
              <w:rPr>
                <w:kern w:val="0"/>
                <w:sz w:val="22"/>
                <w:szCs w:val="22"/>
              </w:rPr>
              <w:t>Ａ</w:t>
            </w:r>
          </w:p>
        </w:tc>
        <w:tc>
          <w:tcPr>
            <w:tcW w:w="1039" w:type="dxa"/>
            <w:tcBorders>
              <w:top w:val="single" w:sz="4" w:space="0" w:color="auto"/>
              <w:left w:val="nil"/>
              <w:bottom w:val="single" w:sz="4" w:space="0" w:color="auto"/>
              <w:right w:val="single" w:sz="4" w:space="0" w:color="auto"/>
            </w:tcBorders>
            <w:shd w:val="clear" w:color="auto" w:fill="auto"/>
            <w:noWrap/>
            <w:vAlign w:val="center"/>
            <w:hideMark/>
          </w:tcPr>
          <w:p w14:paraId="2ADE70B7" w14:textId="77777777" w:rsidR="00E128BD" w:rsidRPr="002528BA" w:rsidRDefault="00E128BD" w:rsidP="004711A3">
            <w:pPr>
              <w:widowControl/>
              <w:spacing w:line="320" w:lineRule="exact"/>
              <w:jc w:val="center"/>
              <w:rPr>
                <w:kern w:val="0"/>
                <w:sz w:val="22"/>
                <w:szCs w:val="22"/>
              </w:rPr>
            </w:pPr>
            <w:r w:rsidRPr="002528BA">
              <w:rPr>
                <w:kern w:val="0"/>
                <w:sz w:val="22"/>
                <w:szCs w:val="22"/>
              </w:rPr>
              <w:t>Ｂ</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14:paraId="3296F293" w14:textId="77777777" w:rsidR="00E128BD" w:rsidRPr="002528BA" w:rsidRDefault="00E128BD" w:rsidP="004711A3">
            <w:pPr>
              <w:widowControl/>
              <w:spacing w:line="320" w:lineRule="exact"/>
              <w:jc w:val="center"/>
              <w:rPr>
                <w:kern w:val="0"/>
                <w:sz w:val="22"/>
                <w:szCs w:val="22"/>
              </w:rPr>
            </w:pPr>
            <w:r w:rsidRPr="002528BA">
              <w:rPr>
                <w:kern w:val="0"/>
                <w:sz w:val="22"/>
                <w:szCs w:val="22"/>
              </w:rPr>
              <w:t>Ｃ</w:t>
            </w:r>
          </w:p>
        </w:tc>
      </w:tr>
      <w:tr w:rsidR="00E128BD" w:rsidRPr="002528BA" w14:paraId="0B430E68" w14:textId="77777777" w:rsidTr="006E53DB">
        <w:trPr>
          <w:trHeight w:val="34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9A3CEB9" w14:textId="77777777" w:rsidR="00E128BD" w:rsidRPr="002528BA" w:rsidRDefault="00E128BD" w:rsidP="004711A3">
            <w:pPr>
              <w:widowControl/>
              <w:spacing w:line="320" w:lineRule="exact"/>
              <w:jc w:val="center"/>
              <w:rPr>
                <w:kern w:val="0"/>
                <w:sz w:val="22"/>
                <w:szCs w:val="22"/>
              </w:rPr>
            </w:pPr>
            <w:r w:rsidRPr="002528BA">
              <w:rPr>
                <w:kern w:val="0"/>
                <w:sz w:val="22"/>
                <w:szCs w:val="22"/>
              </w:rPr>
              <w:t>Ｋ</w:t>
            </w:r>
          </w:p>
        </w:tc>
        <w:tc>
          <w:tcPr>
            <w:tcW w:w="1039" w:type="dxa"/>
            <w:tcBorders>
              <w:top w:val="nil"/>
              <w:left w:val="nil"/>
              <w:bottom w:val="single" w:sz="4" w:space="0" w:color="auto"/>
              <w:right w:val="single" w:sz="4" w:space="0" w:color="auto"/>
            </w:tcBorders>
            <w:shd w:val="clear" w:color="auto" w:fill="auto"/>
            <w:noWrap/>
            <w:vAlign w:val="center"/>
            <w:hideMark/>
          </w:tcPr>
          <w:p w14:paraId="7C3E710F" w14:textId="77777777" w:rsidR="00E128BD" w:rsidRPr="002528BA" w:rsidRDefault="00E128BD" w:rsidP="004711A3">
            <w:pPr>
              <w:widowControl/>
              <w:spacing w:line="320" w:lineRule="exact"/>
              <w:jc w:val="center"/>
              <w:rPr>
                <w:kern w:val="0"/>
                <w:sz w:val="22"/>
                <w:szCs w:val="22"/>
              </w:rPr>
            </w:pPr>
            <w:r w:rsidRPr="002528BA">
              <w:rPr>
                <w:kern w:val="0"/>
                <w:sz w:val="22"/>
                <w:szCs w:val="22"/>
              </w:rPr>
              <w:t>1.17</w:t>
            </w:r>
          </w:p>
        </w:tc>
        <w:tc>
          <w:tcPr>
            <w:tcW w:w="1039" w:type="dxa"/>
            <w:tcBorders>
              <w:top w:val="nil"/>
              <w:left w:val="nil"/>
              <w:bottom w:val="single" w:sz="4" w:space="0" w:color="auto"/>
              <w:right w:val="single" w:sz="4" w:space="0" w:color="auto"/>
            </w:tcBorders>
            <w:shd w:val="clear" w:color="auto" w:fill="auto"/>
            <w:noWrap/>
            <w:vAlign w:val="center"/>
            <w:hideMark/>
          </w:tcPr>
          <w:p w14:paraId="02845533" w14:textId="77777777" w:rsidR="00E128BD" w:rsidRPr="002528BA" w:rsidRDefault="00E128BD" w:rsidP="004711A3">
            <w:pPr>
              <w:widowControl/>
              <w:spacing w:line="320" w:lineRule="exact"/>
              <w:jc w:val="center"/>
              <w:rPr>
                <w:kern w:val="0"/>
                <w:sz w:val="22"/>
                <w:szCs w:val="22"/>
              </w:rPr>
            </w:pPr>
            <w:r w:rsidRPr="002528BA">
              <w:rPr>
                <w:kern w:val="0"/>
                <w:sz w:val="22"/>
                <w:szCs w:val="22"/>
              </w:rPr>
              <w:t>1.75</w:t>
            </w:r>
          </w:p>
        </w:tc>
        <w:tc>
          <w:tcPr>
            <w:tcW w:w="1040" w:type="dxa"/>
            <w:tcBorders>
              <w:top w:val="nil"/>
              <w:left w:val="nil"/>
              <w:bottom w:val="single" w:sz="4" w:space="0" w:color="auto"/>
              <w:right w:val="single" w:sz="4" w:space="0" w:color="auto"/>
            </w:tcBorders>
            <w:shd w:val="clear" w:color="auto" w:fill="auto"/>
            <w:noWrap/>
            <w:vAlign w:val="center"/>
            <w:hideMark/>
          </w:tcPr>
          <w:p w14:paraId="29C525AC" w14:textId="77777777" w:rsidR="00E128BD" w:rsidRPr="002528BA" w:rsidRDefault="00E128BD" w:rsidP="004711A3">
            <w:pPr>
              <w:widowControl/>
              <w:spacing w:line="320" w:lineRule="exact"/>
              <w:jc w:val="center"/>
              <w:rPr>
                <w:kern w:val="0"/>
                <w:sz w:val="22"/>
                <w:szCs w:val="22"/>
              </w:rPr>
            </w:pPr>
            <w:r w:rsidRPr="002528BA">
              <w:rPr>
                <w:kern w:val="0"/>
                <w:sz w:val="22"/>
                <w:szCs w:val="22"/>
              </w:rPr>
              <w:t>17.5</w:t>
            </w:r>
          </w:p>
        </w:tc>
      </w:tr>
    </w:tbl>
    <w:p w14:paraId="268C6ADF" w14:textId="77777777" w:rsidR="00AD7E06" w:rsidRPr="002528BA" w:rsidRDefault="00902CA5" w:rsidP="006E53DB">
      <w:pPr>
        <w:spacing w:line="320" w:lineRule="exact"/>
        <w:ind w:firstLineChars="400" w:firstLine="764"/>
      </w:pPr>
      <w:r w:rsidRPr="002528BA">
        <w:rPr>
          <w:rFonts w:hint="eastAsia"/>
        </w:rPr>
        <w:t>He</w:t>
      </w:r>
      <w:r w:rsidR="00A114DB" w:rsidRPr="002528BA">
        <w:rPr>
          <w:rFonts w:hint="eastAsia"/>
        </w:rPr>
        <w:tab/>
      </w:r>
      <w:r w:rsidRPr="002528BA">
        <w:rPr>
          <w:rFonts w:hint="eastAsia"/>
        </w:rPr>
        <w:t>：補正された排出口高さ</w:t>
      </w:r>
      <w:r w:rsidRPr="002528BA">
        <w:rPr>
          <w:rFonts w:hint="eastAsia"/>
        </w:rPr>
        <w:t>(m)</w:t>
      </w:r>
    </w:p>
    <w:p w14:paraId="73ECC49A" w14:textId="77777777" w:rsidR="00902CA5" w:rsidRPr="002528BA" w:rsidRDefault="00902CA5" w:rsidP="006E53DB">
      <w:pPr>
        <w:spacing w:line="320" w:lineRule="exact"/>
        <w:ind w:firstLineChars="400" w:firstLine="764"/>
        <w:rPr>
          <w:szCs w:val="21"/>
        </w:rPr>
      </w:pPr>
    </w:p>
    <w:p w14:paraId="5D3F2EBF" w14:textId="77777777" w:rsidR="00E128BD" w:rsidRPr="002528BA" w:rsidRDefault="00E128BD" w:rsidP="006E53DB">
      <w:pPr>
        <w:pStyle w:val="3"/>
        <w:ind w:left="191"/>
      </w:pPr>
      <w:bookmarkStart w:id="6" w:name="_Toc97125079"/>
      <w:r w:rsidRPr="002528BA">
        <w:rPr>
          <w:rFonts w:hint="eastAsia"/>
        </w:rPr>
        <w:t>イ</w:t>
      </w:r>
      <w:r w:rsidR="00AD7E06" w:rsidRPr="002528BA">
        <w:rPr>
          <w:rFonts w:hint="eastAsia"/>
        </w:rPr>
        <w:t xml:space="preserve">　</w:t>
      </w:r>
      <w:r w:rsidRPr="002528BA">
        <w:rPr>
          <w:rFonts w:hint="eastAsia"/>
        </w:rPr>
        <w:t>硫黄酸化物実排出量の計算</w:t>
      </w:r>
      <w:bookmarkEnd w:id="6"/>
    </w:p>
    <w:p w14:paraId="5BF13751" w14:textId="77777777" w:rsidR="00E128BD" w:rsidRPr="002528BA" w:rsidRDefault="00E128BD" w:rsidP="006E53DB">
      <w:pPr>
        <w:spacing w:line="320" w:lineRule="exact"/>
        <w:ind w:leftChars="200" w:left="382"/>
      </w:pPr>
      <w:r w:rsidRPr="002528BA">
        <w:rPr>
          <w:rFonts w:hint="eastAsia"/>
        </w:rPr>
        <w:t>（ア）燃料中硫黄分からの算出</w:t>
      </w:r>
    </w:p>
    <w:p w14:paraId="4FE407C6" w14:textId="77777777" w:rsidR="00E128BD" w:rsidRPr="002528BA" w:rsidRDefault="00E128BD" w:rsidP="006E53DB">
      <w:pPr>
        <w:ind w:firstLineChars="300" w:firstLine="573"/>
      </w:pPr>
      <w:r w:rsidRPr="002528BA">
        <w:rPr>
          <w:rFonts w:hint="eastAsia"/>
        </w:rPr>
        <w:t>q</w:t>
      </w:r>
      <w:r w:rsidRPr="002528BA">
        <w:rPr>
          <w:rFonts w:hint="eastAsia"/>
        </w:rPr>
        <w:t>＝</w:t>
      </w:r>
      <w:r w:rsidRPr="002528BA">
        <w:rPr>
          <w:rFonts w:hint="eastAsia"/>
        </w:rPr>
        <w:t>W</w:t>
      </w:r>
      <w:r w:rsidRPr="002528BA">
        <w:rPr>
          <w:rFonts w:hint="eastAsia"/>
        </w:rPr>
        <w:t>×ρ×</w:t>
      </w:r>
      <w:r w:rsidRPr="002528BA">
        <w:rPr>
          <w:rFonts w:hint="eastAsia"/>
        </w:rPr>
        <w:t>S</w:t>
      </w:r>
      <w:r w:rsidRPr="002528BA">
        <w:rPr>
          <w:rFonts w:hint="eastAsia"/>
        </w:rPr>
        <w:t>×</w:t>
      </w:r>
      <w:r w:rsidRPr="002528BA">
        <w:rPr>
          <w:rFonts w:hint="eastAsia"/>
        </w:rPr>
        <w:t>10</w:t>
      </w:r>
      <w:r w:rsidRPr="002528BA">
        <w:rPr>
          <w:rFonts w:hint="eastAsia"/>
          <w:vertAlign w:val="superscript"/>
        </w:rPr>
        <w:t>-2</w:t>
      </w:r>
      <w:r w:rsidRPr="002528BA">
        <w:rPr>
          <w:rFonts w:hint="eastAsia"/>
        </w:rPr>
        <w:t>×</w:t>
      </w:r>
      <w:r w:rsidRPr="002528BA">
        <w:rPr>
          <w:rFonts w:hint="eastAsia"/>
        </w:rPr>
        <w:t>0.7</w:t>
      </w:r>
    </w:p>
    <w:p w14:paraId="7A0B1F9A" w14:textId="40B33849" w:rsidR="00E128BD" w:rsidRPr="002528BA" w:rsidRDefault="00E128BD" w:rsidP="006E53DB">
      <w:pPr>
        <w:ind w:leftChars="400" w:left="764"/>
      </w:pPr>
      <w:r w:rsidRPr="002528BA">
        <w:rPr>
          <w:rFonts w:hint="eastAsia"/>
        </w:rPr>
        <w:t>q</w:t>
      </w:r>
      <w:r w:rsidR="00A114DB" w:rsidRPr="002528BA">
        <w:rPr>
          <w:rFonts w:hint="eastAsia"/>
        </w:rPr>
        <w:tab/>
      </w:r>
      <w:r w:rsidRPr="002528BA">
        <w:rPr>
          <w:rFonts w:hint="eastAsia"/>
        </w:rPr>
        <w:t>：硫黄酸化物の量（</w:t>
      </w:r>
      <w:r w:rsidRPr="002528BA">
        <w:rPr>
          <w:rFonts w:hint="eastAsia"/>
        </w:rPr>
        <w:t>m</w:t>
      </w:r>
      <w:r w:rsidR="00F465D9" w:rsidRPr="002528BA">
        <w:rPr>
          <w:rFonts w:hint="eastAsia"/>
          <w:vertAlign w:val="superscript"/>
        </w:rPr>
        <w:t>3</w:t>
      </w:r>
      <w:r w:rsidR="007548E1" w:rsidRPr="002528BA">
        <w:rPr>
          <w:rFonts w:hint="eastAsia"/>
        </w:rPr>
        <w:t>/</w:t>
      </w:r>
      <w:r w:rsidRPr="002528BA">
        <w:rPr>
          <w:rFonts w:hint="eastAsia"/>
        </w:rPr>
        <w:t>時）</w:t>
      </w:r>
    </w:p>
    <w:p w14:paraId="17C84DA2" w14:textId="77777777" w:rsidR="00E128BD" w:rsidRPr="002528BA" w:rsidRDefault="00E128BD" w:rsidP="006E53DB">
      <w:pPr>
        <w:ind w:leftChars="400" w:left="764"/>
      </w:pPr>
      <w:r w:rsidRPr="002528BA">
        <w:rPr>
          <w:rFonts w:hint="eastAsia"/>
        </w:rPr>
        <w:t>W</w:t>
      </w:r>
      <w:r w:rsidR="00A114DB" w:rsidRPr="002528BA">
        <w:rPr>
          <w:rFonts w:hint="eastAsia"/>
        </w:rPr>
        <w:tab/>
      </w:r>
      <w:r w:rsidRPr="002528BA">
        <w:rPr>
          <w:rFonts w:hint="eastAsia"/>
        </w:rPr>
        <w:t>：燃料の燃焼能力（</w:t>
      </w:r>
      <w:r w:rsidR="00B7661F" w:rsidRPr="002528BA">
        <w:rPr>
          <w:rFonts w:hint="eastAsia"/>
        </w:rPr>
        <w:t>L</w:t>
      </w:r>
      <w:r w:rsidR="007548E1" w:rsidRPr="002528BA">
        <w:rPr>
          <w:rFonts w:hint="eastAsia"/>
        </w:rPr>
        <w:t>/</w:t>
      </w:r>
      <w:r w:rsidRPr="002528BA">
        <w:rPr>
          <w:rFonts w:hint="eastAsia"/>
        </w:rPr>
        <w:t>時）</w:t>
      </w:r>
    </w:p>
    <w:p w14:paraId="7A570EE6" w14:textId="77777777" w:rsidR="00E128BD" w:rsidRPr="002528BA" w:rsidRDefault="00E128BD" w:rsidP="006E53DB">
      <w:pPr>
        <w:ind w:leftChars="400" w:left="764"/>
      </w:pPr>
      <w:r w:rsidRPr="002528BA">
        <w:rPr>
          <w:rFonts w:hint="eastAsia"/>
        </w:rPr>
        <w:t>ρ</w:t>
      </w:r>
      <w:r w:rsidR="00A114DB" w:rsidRPr="002528BA">
        <w:rPr>
          <w:rFonts w:hint="eastAsia"/>
        </w:rPr>
        <w:tab/>
      </w:r>
      <w:r w:rsidRPr="002528BA">
        <w:rPr>
          <w:rFonts w:hint="eastAsia"/>
        </w:rPr>
        <w:t>：比重</w:t>
      </w:r>
    </w:p>
    <w:p w14:paraId="78E37F98" w14:textId="77777777" w:rsidR="00E128BD" w:rsidRPr="002528BA" w:rsidRDefault="00E128BD" w:rsidP="006E53DB">
      <w:pPr>
        <w:ind w:leftChars="400" w:left="764"/>
      </w:pPr>
      <w:r w:rsidRPr="002528BA">
        <w:rPr>
          <w:rFonts w:hint="eastAsia"/>
        </w:rPr>
        <w:t>S</w:t>
      </w:r>
      <w:r w:rsidR="00A114DB" w:rsidRPr="002528BA">
        <w:rPr>
          <w:rFonts w:hint="eastAsia"/>
        </w:rPr>
        <w:tab/>
      </w:r>
      <w:r w:rsidRPr="002528BA">
        <w:rPr>
          <w:rFonts w:hint="eastAsia"/>
        </w:rPr>
        <w:t>：燃料中硫黄分（</w:t>
      </w:r>
      <w:r w:rsidRPr="002528BA">
        <w:rPr>
          <w:rFonts w:hint="eastAsia"/>
        </w:rPr>
        <w:t>%</w:t>
      </w:r>
      <w:r w:rsidRPr="002528BA">
        <w:rPr>
          <w:rFonts w:hint="eastAsia"/>
        </w:rPr>
        <w:t>）</w:t>
      </w:r>
    </w:p>
    <w:p w14:paraId="4AA2D5BE" w14:textId="487848D4" w:rsidR="00E128BD" w:rsidRPr="002528BA" w:rsidRDefault="00E128BD" w:rsidP="006E53DB">
      <w:pPr>
        <w:spacing w:line="320" w:lineRule="exact"/>
        <w:ind w:leftChars="200" w:left="382"/>
      </w:pPr>
      <w:r w:rsidRPr="002528BA">
        <w:rPr>
          <w:rFonts w:hint="eastAsia"/>
        </w:rPr>
        <w:t>（イ）排出ガス中硫黄酸化物濃度が既知の場合の算出</w:t>
      </w:r>
    </w:p>
    <w:p w14:paraId="63EEA6AC" w14:textId="77777777" w:rsidR="00E128BD" w:rsidRPr="002528BA" w:rsidRDefault="00E128BD" w:rsidP="006E53DB">
      <w:pPr>
        <w:spacing w:line="320" w:lineRule="exact"/>
        <w:ind w:leftChars="300" w:left="573"/>
      </w:pPr>
      <w:r w:rsidRPr="002528BA">
        <w:rPr>
          <w:rFonts w:hint="eastAsia"/>
        </w:rPr>
        <w:t>q</w:t>
      </w:r>
      <w:r w:rsidRPr="002528BA">
        <w:rPr>
          <w:rFonts w:hint="eastAsia"/>
        </w:rPr>
        <w:t>＝</w:t>
      </w:r>
      <w:r w:rsidRPr="002528BA">
        <w:rPr>
          <w:rFonts w:hint="eastAsia"/>
        </w:rPr>
        <w:t>G</w:t>
      </w:r>
      <w:r w:rsidRPr="002528BA">
        <w:rPr>
          <w:rFonts w:hint="eastAsia"/>
        </w:rPr>
        <w:t>’×</w:t>
      </w:r>
      <w:r w:rsidRPr="002528BA">
        <w:rPr>
          <w:rFonts w:hint="eastAsia"/>
        </w:rPr>
        <w:t>C</w:t>
      </w:r>
      <w:r w:rsidRPr="002528BA">
        <w:rPr>
          <w:rFonts w:hint="eastAsia"/>
        </w:rPr>
        <w:t>×</w:t>
      </w:r>
      <w:r w:rsidRPr="002528BA">
        <w:rPr>
          <w:rFonts w:hint="eastAsia"/>
        </w:rPr>
        <w:t>10</w:t>
      </w:r>
      <w:r w:rsidRPr="002528BA">
        <w:rPr>
          <w:rFonts w:hint="eastAsia"/>
          <w:vertAlign w:val="superscript"/>
        </w:rPr>
        <w:t>-6</w:t>
      </w:r>
    </w:p>
    <w:p w14:paraId="7CFE385C" w14:textId="77A95279" w:rsidR="00E5019C" w:rsidRPr="002528BA" w:rsidRDefault="00E128BD" w:rsidP="00E5019C">
      <w:pPr>
        <w:spacing w:line="320" w:lineRule="exact"/>
        <w:ind w:leftChars="400" w:left="764"/>
        <w:rPr>
          <w:sz w:val="20"/>
        </w:rPr>
      </w:pPr>
      <w:r w:rsidRPr="002528BA">
        <w:rPr>
          <w:rFonts w:hint="eastAsia"/>
        </w:rPr>
        <w:t>G</w:t>
      </w:r>
      <w:r w:rsidRPr="002528BA">
        <w:rPr>
          <w:rFonts w:hint="eastAsia"/>
        </w:rPr>
        <w:t>’</w:t>
      </w:r>
      <w:r w:rsidR="00A114DB" w:rsidRPr="002528BA">
        <w:rPr>
          <w:rFonts w:hint="eastAsia"/>
        </w:rPr>
        <w:tab/>
      </w:r>
      <w:r w:rsidRPr="002528BA">
        <w:rPr>
          <w:rFonts w:hint="eastAsia"/>
        </w:rPr>
        <w:t>：最大乾き排出ガス量（</w:t>
      </w:r>
      <w:r w:rsidRPr="002528BA">
        <w:rPr>
          <w:rFonts w:hint="eastAsia"/>
        </w:rPr>
        <w:t>m</w:t>
      </w:r>
      <w:r w:rsidR="00F465D9" w:rsidRPr="002528BA">
        <w:rPr>
          <w:rFonts w:hint="eastAsia"/>
          <w:vertAlign w:val="superscript"/>
        </w:rPr>
        <w:t>3</w:t>
      </w:r>
      <w:r w:rsidR="007548E1" w:rsidRPr="002528BA">
        <w:rPr>
          <w:rFonts w:hint="eastAsia"/>
        </w:rPr>
        <w:t>/</w:t>
      </w:r>
      <w:r w:rsidRPr="002528BA">
        <w:rPr>
          <w:rFonts w:hint="eastAsia"/>
        </w:rPr>
        <w:t>時）</w:t>
      </w:r>
    </w:p>
    <w:p w14:paraId="398421A3" w14:textId="77777777" w:rsidR="00E128BD" w:rsidRPr="002528BA" w:rsidRDefault="00E128BD" w:rsidP="006E53DB">
      <w:pPr>
        <w:spacing w:line="320" w:lineRule="exact"/>
        <w:ind w:leftChars="400" w:left="764"/>
      </w:pPr>
      <w:r w:rsidRPr="002528BA">
        <w:rPr>
          <w:rFonts w:hint="eastAsia"/>
        </w:rPr>
        <w:t>C</w:t>
      </w:r>
      <w:r w:rsidR="00A114DB" w:rsidRPr="002528BA">
        <w:rPr>
          <w:rFonts w:hint="eastAsia"/>
        </w:rPr>
        <w:tab/>
      </w:r>
      <w:r w:rsidRPr="002528BA">
        <w:rPr>
          <w:rFonts w:hint="eastAsia"/>
        </w:rPr>
        <w:t>：排出ガス中硫黄酸化物濃度（</w:t>
      </w:r>
      <w:r w:rsidRPr="002528BA">
        <w:rPr>
          <w:rFonts w:hint="eastAsia"/>
        </w:rPr>
        <w:t>ppm</w:t>
      </w:r>
      <w:r w:rsidRPr="002528BA">
        <w:rPr>
          <w:rFonts w:hint="eastAsia"/>
        </w:rPr>
        <w:t>）</w:t>
      </w:r>
    </w:p>
    <w:p w14:paraId="1D0B433B" w14:textId="77777777" w:rsidR="00E128BD" w:rsidRPr="002528BA" w:rsidRDefault="00E128BD" w:rsidP="006E53DB">
      <w:pPr>
        <w:spacing w:line="320" w:lineRule="exact"/>
        <w:ind w:leftChars="200" w:left="382"/>
      </w:pPr>
      <w:r w:rsidRPr="002528BA">
        <w:rPr>
          <w:rFonts w:hint="eastAsia"/>
        </w:rPr>
        <w:t>（ウ）金属溶解炉のうちキュポラの場合の算出</w:t>
      </w:r>
    </w:p>
    <w:p w14:paraId="541F002E" w14:textId="77777777" w:rsidR="00E128BD" w:rsidRPr="002528BA" w:rsidRDefault="00E128BD" w:rsidP="006E53DB">
      <w:pPr>
        <w:spacing w:line="320" w:lineRule="exact"/>
        <w:ind w:leftChars="400" w:left="764" w:firstLineChars="100" w:firstLine="191"/>
      </w:pPr>
      <w:r w:rsidRPr="002528BA">
        <w:rPr>
          <w:rFonts w:hint="eastAsia"/>
        </w:rPr>
        <w:t>キュポラは、原料コークス中の硫黄分がすべて硫黄酸化物として大気放出されるのではなく、一部は製品中に吸収される。このため、実排出量は吸収効率を考慮し以下の式で計算する。</w:t>
      </w:r>
    </w:p>
    <w:p w14:paraId="4456C512" w14:textId="77777777" w:rsidR="00E128BD" w:rsidRPr="002528BA" w:rsidRDefault="00E128BD" w:rsidP="006E53DB">
      <w:pPr>
        <w:spacing w:line="320" w:lineRule="exact"/>
        <w:ind w:leftChars="300" w:left="573"/>
      </w:pPr>
      <w:r w:rsidRPr="002528BA">
        <w:rPr>
          <w:rFonts w:hint="eastAsia"/>
        </w:rPr>
        <w:t>q</w:t>
      </w:r>
      <w:r w:rsidRPr="002528BA">
        <w:rPr>
          <w:rFonts w:hint="eastAsia"/>
        </w:rPr>
        <w:t>＝</w:t>
      </w:r>
      <w:r w:rsidRPr="002528BA">
        <w:rPr>
          <w:rFonts w:hint="eastAsia"/>
        </w:rPr>
        <w:t>W</w:t>
      </w:r>
      <w:r w:rsidRPr="002528BA">
        <w:rPr>
          <w:rFonts w:hint="eastAsia"/>
        </w:rPr>
        <w:t>×</w:t>
      </w:r>
      <w:r w:rsidRPr="002528BA">
        <w:rPr>
          <w:rFonts w:hint="eastAsia"/>
        </w:rPr>
        <w:t>S</w:t>
      </w:r>
      <w:r w:rsidRPr="002528BA">
        <w:rPr>
          <w:rFonts w:hint="eastAsia"/>
        </w:rPr>
        <w:t>×</w:t>
      </w:r>
      <w:r w:rsidRPr="002528BA">
        <w:rPr>
          <w:rFonts w:hint="eastAsia"/>
        </w:rPr>
        <w:t>10</w:t>
      </w:r>
      <w:r w:rsidRPr="002528BA">
        <w:rPr>
          <w:rFonts w:hint="eastAsia"/>
          <w:vertAlign w:val="superscript"/>
        </w:rPr>
        <w:t>-2</w:t>
      </w:r>
      <w:r w:rsidRPr="002528BA">
        <w:rPr>
          <w:rFonts w:hint="eastAsia"/>
        </w:rPr>
        <w:t>×</w:t>
      </w:r>
      <w:r w:rsidRPr="002528BA">
        <w:rPr>
          <w:rFonts w:hint="eastAsia"/>
        </w:rPr>
        <w:t>0.7</w:t>
      </w:r>
      <w:r w:rsidRPr="002528BA">
        <w:rPr>
          <w:rFonts w:hint="eastAsia"/>
        </w:rPr>
        <w:t>×（</w:t>
      </w:r>
      <w:r w:rsidRPr="002528BA">
        <w:rPr>
          <w:rFonts w:hint="eastAsia"/>
        </w:rPr>
        <w:t>100-a</w:t>
      </w:r>
      <w:r w:rsidRPr="002528BA">
        <w:rPr>
          <w:rFonts w:hint="eastAsia"/>
        </w:rPr>
        <w:t>）</w:t>
      </w:r>
      <w:r w:rsidR="007548E1" w:rsidRPr="002528BA">
        <w:rPr>
          <w:rFonts w:hint="eastAsia"/>
        </w:rPr>
        <w:t>/</w:t>
      </w:r>
      <w:r w:rsidRPr="002528BA">
        <w:rPr>
          <w:rFonts w:hint="eastAsia"/>
        </w:rPr>
        <w:t>100</w:t>
      </w:r>
    </w:p>
    <w:p w14:paraId="4FD30DA4" w14:textId="77777777" w:rsidR="00E128BD" w:rsidRPr="002528BA" w:rsidRDefault="00E128BD" w:rsidP="006E53DB">
      <w:pPr>
        <w:spacing w:line="320" w:lineRule="exact"/>
        <w:ind w:leftChars="400" w:left="764"/>
      </w:pPr>
      <w:r w:rsidRPr="002528BA">
        <w:rPr>
          <w:rFonts w:hint="eastAsia"/>
        </w:rPr>
        <w:t>W</w:t>
      </w:r>
      <w:r w:rsidR="00A114DB" w:rsidRPr="002528BA">
        <w:rPr>
          <w:rFonts w:hint="eastAsia"/>
        </w:rPr>
        <w:tab/>
      </w:r>
      <w:r w:rsidRPr="002528BA">
        <w:rPr>
          <w:rFonts w:hint="eastAsia"/>
        </w:rPr>
        <w:t>：コークス量（</w:t>
      </w:r>
      <w:r w:rsidR="00B7661F" w:rsidRPr="002528BA">
        <w:rPr>
          <w:rFonts w:hint="eastAsia"/>
        </w:rPr>
        <w:t>kg</w:t>
      </w:r>
      <w:r w:rsidR="007548E1" w:rsidRPr="002528BA">
        <w:rPr>
          <w:rFonts w:hint="eastAsia"/>
        </w:rPr>
        <w:t>/</w:t>
      </w:r>
      <w:r w:rsidRPr="002528BA">
        <w:rPr>
          <w:rFonts w:hint="eastAsia"/>
        </w:rPr>
        <w:t>時）</w:t>
      </w:r>
    </w:p>
    <w:p w14:paraId="6EBF3F11" w14:textId="77777777" w:rsidR="00E128BD" w:rsidRPr="002528BA" w:rsidRDefault="00E128BD" w:rsidP="006E53DB">
      <w:pPr>
        <w:spacing w:line="320" w:lineRule="exact"/>
        <w:ind w:leftChars="400" w:left="764"/>
      </w:pPr>
      <w:r w:rsidRPr="002528BA">
        <w:rPr>
          <w:rFonts w:hint="eastAsia"/>
        </w:rPr>
        <w:t>S</w:t>
      </w:r>
      <w:r w:rsidR="00A114DB" w:rsidRPr="002528BA">
        <w:rPr>
          <w:rFonts w:hint="eastAsia"/>
        </w:rPr>
        <w:tab/>
      </w:r>
      <w:r w:rsidRPr="002528BA">
        <w:rPr>
          <w:rFonts w:hint="eastAsia"/>
        </w:rPr>
        <w:t>：コークス中硫黄分（</w:t>
      </w:r>
      <w:r w:rsidRPr="002528BA">
        <w:rPr>
          <w:rFonts w:hint="eastAsia"/>
        </w:rPr>
        <w:t>%</w:t>
      </w:r>
      <w:r w:rsidRPr="002528BA">
        <w:rPr>
          <w:rFonts w:hint="eastAsia"/>
        </w:rPr>
        <w:t>）</w:t>
      </w:r>
    </w:p>
    <w:p w14:paraId="39E35DFF" w14:textId="77777777" w:rsidR="00BC1D0B" w:rsidRPr="002528BA" w:rsidRDefault="00E128BD" w:rsidP="00AD7E06">
      <w:pPr>
        <w:spacing w:line="320" w:lineRule="exact"/>
        <w:ind w:leftChars="400" w:left="764"/>
        <w:rPr>
          <w:szCs w:val="21"/>
        </w:rPr>
      </w:pPr>
      <w:r w:rsidRPr="002528BA">
        <w:rPr>
          <w:rFonts w:hint="eastAsia"/>
        </w:rPr>
        <w:t>a</w:t>
      </w:r>
      <w:r w:rsidR="00A114DB" w:rsidRPr="002528BA">
        <w:rPr>
          <w:rFonts w:hint="eastAsia"/>
        </w:rPr>
        <w:tab/>
      </w:r>
      <w:r w:rsidRPr="002528BA">
        <w:rPr>
          <w:rFonts w:hint="eastAsia"/>
        </w:rPr>
        <w:t>：吸収効率（</w:t>
      </w:r>
      <w:r w:rsidRPr="002528BA">
        <w:rPr>
          <w:rFonts w:hint="eastAsia"/>
        </w:rPr>
        <w:t>%</w:t>
      </w:r>
      <w:r w:rsidRPr="002528BA">
        <w:rPr>
          <w:rFonts w:hint="eastAsia"/>
        </w:rPr>
        <w:t>）効率設定が困難な場合には</w:t>
      </w:r>
      <w:r w:rsidRPr="002528BA">
        <w:rPr>
          <w:rFonts w:hint="eastAsia"/>
        </w:rPr>
        <w:t>60%</w:t>
      </w:r>
      <w:r w:rsidRPr="002528BA">
        <w:rPr>
          <w:rFonts w:hint="eastAsia"/>
        </w:rPr>
        <w:t>とする</w:t>
      </w:r>
    </w:p>
    <w:p w14:paraId="6299CBFD" w14:textId="77777777" w:rsidR="00AD7E06" w:rsidRPr="002528BA" w:rsidRDefault="00AD7E06" w:rsidP="006E53DB">
      <w:pPr>
        <w:spacing w:line="320" w:lineRule="exact"/>
        <w:ind w:leftChars="400" w:left="764"/>
        <w:rPr>
          <w:szCs w:val="21"/>
        </w:rPr>
      </w:pPr>
    </w:p>
    <w:p w14:paraId="41338645" w14:textId="77777777" w:rsidR="00E128BD" w:rsidRPr="002528BA" w:rsidRDefault="00E128BD" w:rsidP="006E53DB">
      <w:pPr>
        <w:pStyle w:val="2"/>
      </w:pPr>
      <w:bookmarkStart w:id="7" w:name="_Toc97125080"/>
      <w:r w:rsidRPr="002528BA">
        <w:rPr>
          <w:rFonts w:hint="eastAsia"/>
        </w:rPr>
        <w:t>（３）硫黄酸化物の燃料使用基準</w:t>
      </w:r>
      <w:bookmarkEnd w:id="7"/>
    </w:p>
    <w:p w14:paraId="70B2EB57" w14:textId="77777777" w:rsidR="005975DA" w:rsidRPr="002528BA" w:rsidRDefault="00E128BD" w:rsidP="006E53DB">
      <w:pPr>
        <w:spacing w:line="320" w:lineRule="exact"/>
        <w:ind w:leftChars="200" w:left="382" w:firstLineChars="100" w:firstLine="191"/>
      </w:pPr>
      <w:r w:rsidRPr="002528BA">
        <w:rPr>
          <w:rFonts w:hint="eastAsia"/>
        </w:rPr>
        <w:t>硫黄酸化物の燃料使用基準は、硫黄酸化物総量規制地域内で総量規制を適用されない規模の工場及び事業場について適用され、工場・事業場に設置されている全てのばい煙発生施設で使用する燃料（</w:t>
      </w:r>
      <w:r w:rsidR="005975DA" w:rsidRPr="002528BA">
        <w:rPr>
          <w:rFonts w:hint="eastAsia"/>
        </w:rPr>
        <w:t>重油</w:t>
      </w:r>
      <w:r w:rsidR="00811FE9" w:rsidRPr="002528BA">
        <w:rPr>
          <w:rFonts w:hint="eastAsia"/>
        </w:rPr>
        <w:t>、都市ガス等の</w:t>
      </w:r>
      <w:r w:rsidR="005975DA" w:rsidRPr="002528BA">
        <w:rPr>
          <w:rFonts w:hint="eastAsia"/>
        </w:rPr>
        <w:t>燃料）</w:t>
      </w:r>
      <w:r w:rsidRPr="002528BA">
        <w:rPr>
          <w:rFonts w:hint="eastAsia"/>
        </w:rPr>
        <w:t>の加重平均硫黄含有率の許容限度である。燃料の硫黄含有率の算出は、次式によって行う。</w:t>
      </w:r>
    </w:p>
    <w:p w14:paraId="1AFB667D" w14:textId="77777777" w:rsidR="005975DA" w:rsidRPr="002528BA" w:rsidRDefault="00E128BD" w:rsidP="006E53DB">
      <w:pPr>
        <w:spacing w:line="320" w:lineRule="exact"/>
        <w:ind w:leftChars="300" w:left="573"/>
      </w:pPr>
      <w:r w:rsidRPr="002528BA">
        <w:rPr>
          <w:rFonts w:hint="eastAsia"/>
        </w:rPr>
        <w:t>S</w:t>
      </w:r>
      <w:r w:rsidRPr="002528BA">
        <w:rPr>
          <w:rFonts w:hint="eastAsia"/>
        </w:rPr>
        <w:t>＝Σ</w:t>
      </w:r>
      <w:proofErr w:type="spellStart"/>
      <w:r w:rsidR="005975DA" w:rsidRPr="002528BA">
        <w:rPr>
          <w:rFonts w:hint="eastAsia"/>
        </w:rPr>
        <w:t>BnPnSn</w:t>
      </w:r>
      <w:proofErr w:type="spellEnd"/>
      <w:r w:rsidR="005975DA" w:rsidRPr="002528BA">
        <w:rPr>
          <w:rFonts w:hint="eastAsia"/>
        </w:rPr>
        <w:t>／</w:t>
      </w:r>
      <w:r w:rsidRPr="002528BA">
        <w:rPr>
          <w:rFonts w:hint="eastAsia"/>
        </w:rPr>
        <w:t>（Σ</w:t>
      </w:r>
      <w:proofErr w:type="spellStart"/>
      <w:r w:rsidRPr="002528BA">
        <w:rPr>
          <w:rFonts w:hint="eastAsia"/>
        </w:rPr>
        <w:t>Bwn</w:t>
      </w:r>
      <w:proofErr w:type="spellEnd"/>
      <w:r w:rsidRPr="002528BA">
        <w:rPr>
          <w:rFonts w:hint="eastAsia"/>
        </w:rPr>
        <w:t>×ρ）</w:t>
      </w:r>
    </w:p>
    <w:p w14:paraId="399782E2" w14:textId="77777777" w:rsidR="005975DA" w:rsidRPr="002528BA" w:rsidRDefault="00E128BD" w:rsidP="006E53DB">
      <w:pPr>
        <w:spacing w:line="320" w:lineRule="exact"/>
        <w:ind w:leftChars="400" w:left="764"/>
      </w:pPr>
      <w:r w:rsidRPr="002528BA">
        <w:rPr>
          <w:rFonts w:hint="eastAsia"/>
        </w:rPr>
        <w:t>Bn</w:t>
      </w:r>
      <w:r w:rsidR="00A114DB" w:rsidRPr="002528BA">
        <w:rPr>
          <w:rFonts w:hint="eastAsia"/>
        </w:rPr>
        <w:tab/>
      </w:r>
      <w:r w:rsidRPr="002528BA">
        <w:rPr>
          <w:rFonts w:hint="eastAsia"/>
        </w:rPr>
        <w:t>：通常の燃料使用量（</w:t>
      </w:r>
      <w:r w:rsidR="00B7661F" w:rsidRPr="002528BA">
        <w:rPr>
          <w:rFonts w:hint="eastAsia"/>
        </w:rPr>
        <w:t>L</w:t>
      </w:r>
      <w:r w:rsidR="007548E1" w:rsidRPr="002528BA">
        <w:rPr>
          <w:rFonts w:hint="eastAsia"/>
        </w:rPr>
        <w:t>/</w:t>
      </w:r>
      <w:r w:rsidRPr="002528BA">
        <w:rPr>
          <w:rFonts w:hint="eastAsia"/>
        </w:rPr>
        <w:t>日）</w:t>
      </w:r>
    </w:p>
    <w:p w14:paraId="0484D7CB" w14:textId="77777777" w:rsidR="005975DA" w:rsidRPr="002528BA" w:rsidRDefault="00E128BD" w:rsidP="006E53DB">
      <w:pPr>
        <w:spacing w:line="320" w:lineRule="exact"/>
        <w:ind w:leftChars="400" w:left="764"/>
      </w:pPr>
      <w:proofErr w:type="spellStart"/>
      <w:r w:rsidRPr="002528BA">
        <w:rPr>
          <w:rFonts w:hint="eastAsia"/>
        </w:rPr>
        <w:t>Bwn</w:t>
      </w:r>
      <w:proofErr w:type="spellEnd"/>
      <w:r w:rsidR="00A114DB" w:rsidRPr="002528BA">
        <w:rPr>
          <w:rFonts w:hint="eastAsia"/>
        </w:rPr>
        <w:tab/>
      </w:r>
      <w:r w:rsidRPr="002528BA">
        <w:rPr>
          <w:rFonts w:hint="eastAsia"/>
        </w:rPr>
        <w:t>：通常の燃料使用量の重油換算（</w:t>
      </w:r>
      <w:r w:rsidR="00B7661F" w:rsidRPr="002528BA">
        <w:rPr>
          <w:rFonts w:hint="eastAsia"/>
        </w:rPr>
        <w:t>L</w:t>
      </w:r>
      <w:r w:rsidR="007548E1" w:rsidRPr="002528BA">
        <w:rPr>
          <w:rFonts w:hint="eastAsia"/>
        </w:rPr>
        <w:t>/</w:t>
      </w:r>
      <w:r w:rsidRPr="002528BA">
        <w:rPr>
          <w:rFonts w:hint="eastAsia"/>
        </w:rPr>
        <w:t>日）</w:t>
      </w:r>
    </w:p>
    <w:p w14:paraId="7757495B" w14:textId="77777777" w:rsidR="005975DA" w:rsidRPr="002528BA" w:rsidRDefault="00E128BD" w:rsidP="006E53DB">
      <w:pPr>
        <w:spacing w:line="320" w:lineRule="exact"/>
        <w:ind w:leftChars="400" w:left="764"/>
      </w:pPr>
      <w:proofErr w:type="spellStart"/>
      <w:r w:rsidRPr="002528BA">
        <w:rPr>
          <w:rFonts w:hint="eastAsia"/>
        </w:rPr>
        <w:t>Pn</w:t>
      </w:r>
      <w:proofErr w:type="spellEnd"/>
      <w:r w:rsidR="00A114DB" w:rsidRPr="002528BA">
        <w:rPr>
          <w:rFonts w:hint="eastAsia"/>
        </w:rPr>
        <w:tab/>
      </w:r>
      <w:r w:rsidRPr="002528BA">
        <w:rPr>
          <w:rFonts w:hint="eastAsia"/>
        </w:rPr>
        <w:t>：燃料比重</w:t>
      </w:r>
    </w:p>
    <w:p w14:paraId="6AA61441" w14:textId="77777777" w:rsidR="005975DA" w:rsidRPr="002528BA" w:rsidRDefault="00E128BD" w:rsidP="006E53DB">
      <w:pPr>
        <w:spacing w:line="320" w:lineRule="exact"/>
        <w:ind w:leftChars="400" w:left="764"/>
      </w:pPr>
      <w:r w:rsidRPr="002528BA">
        <w:rPr>
          <w:rFonts w:hint="eastAsia"/>
        </w:rPr>
        <w:t>ρ</w:t>
      </w:r>
      <w:r w:rsidR="00A114DB" w:rsidRPr="002528BA">
        <w:rPr>
          <w:rFonts w:hint="eastAsia"/>
        </w:rPr>
        <w:tab/>
      </w:r>
      <w:r w:rsidRPr="002528BA">
        <w:rPr>
          <w:rFonts w:hint="eastAsia"/>
        </w:rPr>
        <w:t>：代表的な重油比重</w:t>
      </w:r>
    </w:p>
    <w:p w14:paraId="0063E68C" w14:textId="77777777" w:rsidR="00E128BD" w:rsidRPr="002528BA" w:rsidRDefault="00E128BD" w:rsidP="006E53DB">
      <w:pPr>
        <w:spacing w:line="320" w:lineRule="exact"/>
        <w:ind w:leftChars="400" w:left="764"/>
      </w:pPr>
      <w:r w:rsidRPr="002528BA">
        <w:rPr>
          <w:rFonts w:hint="eastAsia"/>
        </w:rPr>
        <w:t>Sn</w:t>
      </w:r>
      <w:r w:rsidR="002C3955" w:rsidRPr="002528BA">
        <w:rPr>
          <w:rFonts w:hint="eastAsia"/>
        </w:rPr>
        <w:t xml:space="preserve">　</w:t>
      </w:r>
      <w:r w:rsidR="002C3955" w:rsidRPr="002528BA">
        <w:rPr>
          <w:rFonts w:hint="eastAsia"/>
        </w:rPr>
        <w:t xml:space="preserve"> </w:t>
      </w:r>
      <w:r w:rsidRPr="002528BA">
        <w:rPr>
          <w:rFonts w:hint="eastAsia"/>
        </w:rPr>
        <w:t>：燃料中硫黄分（</w:t>
      </w:r>
      <w:r w:rsidRPr="002528BA">
        <w:rPr>
          <w:rFonts w:hint="eastAsia"/>
        </w:rPr>
        <w:t>%</w:t>
      </w:r>
      <w:r w:rsidRPr="002528BA">
        <w:rPr>
          <w:rFonts w:hint="eastAsia"/>
        </w:rPr>
        <w:t>）</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069"/>
        <w:gridCol w:w="1069"/>
        <w:gridCol w:w="1091"/>
        <w:gridCol w:w="1091"/>
      </w:tblGrid>
      <w:tr w:rsidR="005975DA" w:rsidRPr="002528BA" w14:paraId="7EC9D63B" w14:textId="77777777" w:rsidTr="00310368">
        <w:trPr>
          <w:trHeight w:val="340"/>
        </w:trPr>
        <w:tc>
          <w:tcPr>
            <w:tcW w:w="2160" w:type="dxa"/>
            <w:vMerge w:val="restart"/>
            <w:shd w:val="clear" w:color="auto" w:fill="auto"/>
            <w:noWrap/>
            <w:vAlign w:val="center"/>
            <w:hideMark/>
          </w:tcPr>
          <w:p w14:paraId="13902FAD" w14:textId="77777777" w:rsidR="005975DA" w:rsidRPr="002528BA" w:rsidRDefault="005975DA" w:rsidP="00310368">
            <w:pPr>
              <w:jc w:val="center"/>
            </w:pPr>
            <w:bookmarkStart w:id="8" w:name="_Toc40192589"/>
            <w:r w:rsidRPr="002528BA">
              <w:rPr>
                <w:rFonts w:hint="eastAsia"/>
              </w:rPr>
              <w:t>燃料使用量の区分</w:t>
            </w:r>
            <w:bookmarkEnd w:id="8"/>
          </w:p>
          <w:p w14:paraId="1D81B6C6" w14:textId="77777777" w:rsidR="005975DA" w:rsidRPr="002528BA" w:rsidRDefault="005975DA" w:rsidP="00310368">
            <w:pPr>
              <w:ind w:left="164"/>
              <w:jc w:val="center"/>
            </w:pPr>
            <w:r w:rsidRPr="002528BA">
              <w:rPr>
                <w:rFonts w:hint="eastAsia"/>
              </w:rPr>
              <w:t>（</w:t>
            </w:r>
            <w:proofErr w:type="spellStart"/>
            <w:r w:rsidR="002252F7" w:rsidRPr="002528BA">
              <w:rPr>
                <w:rFonts w:hint="eastAsia"/>
              </w:rPr>
              <w:t>k</w:t>
            </w:r>
            <w:r w:rsidR="00B7661F" w:rsidRPr="002528BA">
              <w:rPr>
                <w:rFonts w:hint="eastAsia"/>
              </w:rPr>
              <w:t>L</w:t>
            </w:r>
            <w:proofErr w:type="spellEnd"/>
            <w:r w:rsidRPr="002528BA">
              <w:rPr>
                <w:rFonts w:hint="eastAsia"/>
              </w:rPr>
              <w:t>）</w:t>
            </w:r>
            <w:r w:rsidR="007548E1" w:rsidRPr="002528BA">
              <w:rPr>
                <w:rFonts w:hint="eastAsia"/>
              </w:rPr>
              <w:t>/</w:t>
            </w:r>
            <w:r w:rsidRPr="002528BA">
              <w:rPr>
                <w:rFonts w:hint="eastAsia"/>
              </w:rPr>
              <w:t>h</w:t>
            </w:r>
          </w:p>
        </w:tc>
        <w:tc>
          <w:tcPr>
            <w:tcW w:w="4320" w:type="dxa"/>
            <w:gridSpan w:val="4"/>
            <w:shd w:val="clear" w:color="auto" w:fill="auto"/>
            <w:noWrap/>
            <w:vAlign w:val="center"/>
            <w:hideMark/>
          </w:tcPr>
          <w:p w14:paraId="144D913F" w14:textId="77777777" w:rsidR="005975DA" w:rsidRPr="002528BA" w:rsidRDefault="005975DA" w:rsidP="00310368">
            <w:pPr>
              <w:ind w:left="164"/>
              <w:jc w:val="center"/>
            </w:pPr>
            <w:bookmarkStart w:id="9" w:name="_Toc40192590"/>
            <w:r w:rsidRPr="002528BA">
              <w:rPr>
                <w:rFonts w:hint="eastAsia"/>
              </w:rPr>
              <w:t>指定地域区分</w:t>
            </w:r>
            <w:bookmarkEnd w:id="9"/>
          </w:p>
        </w:tc>
      </w:tr>
      <w:tr w:rsidR="005975DA" w:rsidRPr="002528BA" w14:paraId="2FDAABBD" w14:textId="77777777" w:rsidTr="00310368">
        <w:trPr>
          <w:trHeight w:val="340"/>
        </w:trPr>
        <w:tc>
          <w:tcPr>
            <w:tcW w:w="2160" w:type="dxa"/>
            <w:vMerge/>
            <w:shd w:val="clear" w:color="auto" w:fill="auto"/>
            <w:noWrap/>
            <w:vAlign w:val="center"/>
            <w:hideMark/>
          </w:tcPr>
          <w:p w14:paraId="202C860E" w14:textId="77777777" w:rsidR="005975DA" w:rsidRPr="002528BA" w:rsidRDefault="005975DA" w:rsidP="00310368">
            <w:pPr>
              <w:ind w:left="164"/>
              <w:jc w:val="center"/>
            </w:pPr>
          </w:p>
        </w:tc>
        <w:tc>
          <w:tcPr>
            <w:tcW w:w="1069" w:type="dxa"/>
            <w:shd w:val="clear" w:color="auto" w:fill="auto"/>
            <w:noWrap/>
            <w:vAlign w:val="center"/>
            <w:hideMark/>
          </w:tcPr>
          <w:p w14:paraId="671F7ADC" w14:textId="77777777" w:rsidR="005975DA" w:rsidRPr="002528BA" w:rsidRDefault="005975DA" w:rsidP="00310368">
            <w:pPr>
              <w:ind w:left="164"/>
              <w:jc w:val="center"/>
            </w:pPr>
            <w:bookmarkStart w:id="10" w:name="_Toc40192591"/>
            <w:r w:rsidRPr="002528BA">
              <w:rPr>
                <w:rFonts w:hint="eastAsia"/>
              </w:rPr>
              <w:t>Ａ－１</w:t>
            </w:r>
            <w:bookmarkEnd w:id="10"/>
          </w:p>
        </w:tc>
        <w:tc>
          <w:tcPr>
            <w:tcW w:w="1069" w:type="dxa"/>
            <w:shd w:val="clear" w:color="auto" w:fill="auto"/>
            <w:noWrap/>
            <w:vAlign w:val="center"/>
            <w:hideMark/>
          </w:tcPr>
          <w:p w14:paraId="3DB93778" w14:textId="77777777" w:rsidR="005975DA" w:rsidRPr="002528BA" w:rsidRDefault="005975DA" w:rsidP="00310368">
            <w:pPr>
              <w:ind w:left="164"/>
              <w:jc w:val="center"/>
            </w:pPr>
            <w:bookmarkStart w:id="11" w:name="_Toc40192592"/>
            <w:r w:rsidRPr="002528BA">
              <w:rPr>
                <w:rFonts w:hint="eastAsia"/>
              </w:rPr>
              <w:t>Ａ－２</w:t>
            </w:r>
            <w:bookmarkEnd w:id="11"/>
          </w:p>
        </w:tc>
        <w:tc>
          <w:tcPr>
            <w:tcW w:w="1091" w:type="dxa"/>
            <w:shd w:val="clear" w:color="auto" w:fill="auto"/>
            <w:noWrap/>
            <w:vAlign w:val="center"/>
            <w:hideMark/>
          </w:tcPr>
          <w:p w14:paraId="0591BF81" w14:textId="77777777" w:rsidR="005975DA" w:rsidRPr="002528BA" w:rsidRDefault="005975DA" w:rsidP="00310368">
            <w:pPr>
              <w:ind w:left="164"/>
              <w:jc w:val="center"/>
            </w:pPr>
            <w:bookmarkStart w:id="12" w:name="_Toc40192593"/>
            <w:r w:rsidRPr="002528BA">
              <w:rPr>
                <w:rFonts w:hint="eastAsia"/>
              </w:rPr>
              <w:t>Ｂ－１</w:t>
            </w:r>
            <w:bookmarkEnd w:id="12"/>
          </w:p>
        </w:tc>
        <w:tc>
          <w:tcPr>
            <w:tcW w:w="1091" w:type="dxa"/>
            <w:shd w:val="clear" w:color="auto" w:fill="auto"/>
            <w:noWrap/>
            <w:vAlign w:val="center"/>
            <w:hideMark/>
          </w:tcPr>
          <w:p w14:paraId="436C6139" w14:textId="77777777" w:rsidR="005975DA" w:rsidRPr="002528BA" w:rsidRDefault="005975DA" w:rsidP="00310368">
            <w:pPr>
              <w:ind w:left="164"/>
              <w:jc w:val="center"/>
            </w:pPr>
            <w:bookmarkStart w:id="13" w:name="_Toc40192594"/>
            <w:r w:rsidRPr="002528BA">
              <w:rPr>
                <w:rFonts w:hint="eastAsia"/>
              </w:rPr>
              <w:t>Ｂ－２</w:t>
            </w:r>
            <w:bookmarkEnd w:id="13"/>
          </w:p>
        </w:tc>
      </w:tr>
      <w:tr w:rsidR="005975DA" w:rsidRPr="002528BA" w14:paraId="0A965EFD" w14:textId="77777777" w:rsidTr="00310368">
        <w:trPr>
          <w:trHeight w:val="340"/>
        </w:trPr>
        <w:tc>
          <w:tcPr>
            <w:tcW w:w="2160" w:type="dxa"/>
            <w:shd w:val="clear" w:color="auto" w:fill="auto"/>
            <w:noWrap/>
            <w:vAlign w:val="center"/>
            <w:hideMark/>
          </w:tcPr>
          <w:p w14:paraId="72FB37F1" w14:textId="77777777" w:rsidR="005975DA" w:rsidRPr="002528BA" w:rsidRDefault="005975DA" w:rsidP="00310368">
            <w:pPr>
              <w:jc w:val="center"/>
            </w:pPr>
            <w:bookmarkStart w:id="14" w:name="_Toc40192595"/>
            <w:r w:rsidRPr="002528BA">
              <w:rPr>
                <w:rFonts w:hint="eastAsia"/>
              </w:rPr>
              <w:t>0.8</w:t>
            </w:r>
            <w:r w:rsidRPr="002528BA">
              <w:rPr>
                <w:rFonts w:hint="eastAsia"/>
              </w:rPr>
              <w:t>以上</w:t>
            </w:r>
            <w:bookmarkEnd w:id="14"/>
          </w:p>
        </w:tc>
        <w:tc>
          <w:tcPr>
            <w:tcW w:w="4320" w:type="dxa"/>
            <w:gridSpan w:val="4"/>
            <w:shd w:val="clear" w:color="auto" w:fill="auto"/>
            <w:noWrap/>
            <w:vAlign w:val="center"/>
            <w:hideMark/>
          </w:tcPr>
          <w:p w14:paraId="2A9E00ED" w14:textId="77777777" w:rsidR="005975DA" w:rsidRPr="002528BA" w:rsidRDefault="005975DA" w:rsidP="00310368">
            <w:pPr>
              <w:jc w:val="center"/>
            </w:pPr>
            <w:bookmarkStart w:id="15" w:name="_Toc40192596"/>
            <w:r w:rsidRPr="002528BA">
              <w:rPr>
                <w:rFonts w:hint="eastAsia"/>
              </w:rPr>
              <w:t>総量規制基準の適用を受ける</w:t>
            </w:r>
            <w:bookmarkEnd w:id="15"/>
          </w:p>
        </w:tc>
      </w:tr>
      <w:tr w:rsidR="005975DA" w:rsidRPr="002528BA" w14:paraId="06348AA1" w14:textId="77777777" w:rsidTr="00310368">
        <w:trPr>
          <w:trHeight w:val="340"/>
        </w:trPr>
        <w:tc>
          <w:tcPr>
            <w:tcW w:w="2160" w:type="dxa"/>
            <w:shd w:val="clear" w:color="auto" w:fill="auto"/>
            <w:noWrap/>
            <w:vAlign w:val="center"/>
            <w:hideMark/>
          </w:tcPr>
          <w:p w14:paraId="45C6D00C" w14:textId="77777777" w:rsidR="005975DA" w:rsidRPr="002528BA" w:rsidRDefault="005975DA" w:rsidP="00310368">
            <w:pPr>
              <w:jc w:val="center"/>
            </w:pPr>
            <w:bookmarkStart w:id="16" w:name="_Toc40192597"/>
            <w:r w:rsidRPr="002528BA">
              <w:rPr>
                <w:rFonts w:hint="eastAsia"/>
              </w:rPr>
              <w:t>0.5</w:t>
            </w:r>
            <w:r w:rsidRPr="002528BA">
              <w:rPr>
                <w:rFonts w:hint="eastAsia"/>
              </w:rPr>
              <w:t>以上</w:t>
            </w:r>
            <w:r w:rsidRPr="002528BA">
              <w:rPr>
                <w:rFonts w:hint="eastAsia"/>
              </w:rPr>
              <w:t>0.8</w:t>
            </w:r>
            <w:r w:rsidRPr="002528BA">
              <w:rPr>
                <w:rFonts w:hint="eastAsia"/>
              </w:rPr>
              <w:t>未満</w:t>
            </w:r>
            <w:bookmarkEnd w:id="16"/>
          </w:p>
        </w:tc>
        <w:tc>
          <w:tcPr>
            <w:tcW w:w="1069" w:type="dxa"/>
            <w:shd w:val="clear" w:color="auto" w:fill="auto"/>
            <w:noWrap/>
            <w:vAlign w:val="center"/>
            <w:hideMark/>
          </w:tcPr>
          <w:p w14:paraId="772848C7" w14:textId="77777777" w:rsidR="005975DA" w:rsidRPr="002528BA" w:rsidRDefault="005975DA" w:rsidP="00310368">
            <w:pPr>
              <w:jc w:val="center"/>
            </w:pPr>
            <w:bookmarkStart w:id="17" w:name="_Toc40192598"/>
            <w:r w:rsidRPr="002528BA">
              <w:rPr>
                <w:rFonts w:hint="eastAsia"/>
              </w:rPr>
              <w:t>0.35</w:t>
            </w:r>
            <w:bookmarkEnd w:id="17"/>
          </w:p>
        </w:tc>
        <w:tc>
          <w:tcPr>
            <w:tcW w:w="1069" w:type="dxa"/>
            <w:shd w:val="clear" w:color="auto" w:fill="auto"/>
            <w:noWrap/>
            <w:vAlign w:val="center"/>
            <w:hideMark/>
          </w:tcPr>
          <w:p w14:paraId="5F7CF420" w14:textId="77777777" w:rsidR="005975DA" w:rsidRPr="002528BA" w:rsidRDefault="005975DA" w:rsidP="00310368">
            <w:pPr>
              <w:jc w:val="center"/>
            </w:pPr>
            <w:bookmarkStart w:id="18" w:name="_Toc40192599"/>
            <w:r w:rsidRPr="002528BA">
              <w:rPr>
                <w:rFonts w:hint="eastAsia"/>
              </w:rPr>
              <w:t>0.5</w:t>
            </w:r>
            <w:bookmarkEnd w:id="18"/>
          </w:p>
        </w:tc>
        <w:tc>
          <w:tcPr>
            <w:tcW w:w="1091" w:type="dxa"/>
            <w:shd w:val="clear" w:color="auto" w:fill="auto"/>
            <w:noWrap/>
            <w:vAlign w:val="center"/>
            <w:hideMark/>
          </w:tcPr>
          <w:p w14:paraId="57AE56F3" w14:textId="77777777" w:rsidR="005975DA" w:rsidRPr="002528BA" w:rsidRDefault="005975DA" w:rsidP="00310368">
            <w:pPr>
              <w:jc w:val="center"/>
            </w:pPr>
            <w:bookmarkStart w:id="19" w:name="_Toc40192600"/>
            <w:r w:rsidRPr="002528BA">
              <w:rPr>
                <w:rFonts w:hint="eastAsia"/>
              </w:rPr>
              <w:t>0.5</w:t>
            </w:r>
            <w:bookmarkEnd w:id="19"/>
          </w:p>
        </w:tc>
        <w:tc>
          <w:tcPr>
            <w:tcW w:w="1091" w:type="dxa"/>
            <w:shd w:val="clear" w:color="auto" w:fill="auto"/>
            <w:noWrap/>
            <w:vAlign w:val="center"/>
            <w:hideMark/>
          </w:tcPr>
          <w:p w14:paraId="564A949F" w14:textId="77777777" w:rsidR="005975DA" w:rsidRPr="002528BA" w:rsidRDefault="005975DA" w:rsidP="00310368">
            <w:pPr>
              <w:jc w:val="center"/>
            </w:pPr>
            <w:bookmarkStart w:id="20" w:name="_Toc40192601"/>
            <w:r w:rsidRPr="002528BA">
              <w:rPr>
                <w:rFonts w:hint="eastAsia"/>
              </w:rPr>
              <w:t>0.8</w:t>
            </w:r>
            <w:bookmarkEnd w:id="20"/>
          </w:p>
        </w:tc>
      </w:tr>
      <w:tr w:rsidR="005975DA" w:rsidRPr="002528BA" w14:paraId="3553F3E0" w14:textId="77777777" w:rsidTr="00310368">
        <w:trPr>
          <w:trHeight w:val="340"/>
        </w:trPr>
        <w:tc>
          <w:tcPr>
            <w:tcW w:w="2160" w:type="dxa"/>
            <w:shd w:val="clear" w:color="auto" w:fill="auto"/>
            <w:noWrap/>
            <w:vAlign w:val="center"/>
            <w:hideMark/>
          </w:tcPr>
          <w:p w14:paraId="28B7076D" w14:textId="77777777" w:rsidR="005975DA" w:rsidRPr="002528BA" w:rsidRDefault="005975DA" w:rsidP="00310368">
            <w:pPr>
              <w:jc w:val="center"/>
            </w:pPr>
            <w:bookmarkStart w:id="21" w:name="_Toc40192602"/>
            <w:r w:rsidRPr="002528BA">
              <w:rPr>
                <w:rFonts w:hint="eastAsia"/>
              </w:rPr>
              <w:t>0.5</w:t>
            </w:r>
            <w:r w:rsidRPr="002528BA">
              <w:rPr>
                <w:rFonts w:hint="eastAsia"/>
              </w:rPr>
              <w:t>未満</w:t>
            </w:r>
            <w:bookmarkEnd w:id="21"/>
          </w:p>
        </w:tc>
        <w:tc>
          <w:tcPr>
            <w:tcW w:w="1069" w:type="dxa"/>
            <w:shd w:val="clear" w:color="auto" w:fill="auto"/>
            <w:noWrap/>
            <w:vAlign w:val="center"/>
            <w:hideMark/>
          </w:tcPr>
          <w:p w14:paraId="10A49846" w14:textId="77777777" w:rsidR="005975DA" w:rsidRPr="002528BA" w:rsidRDefault="005975DA" w:rsidP="00310368">
            <w:pPr>
              <w:jc w:val="center"/>
            </w:pPr>
            <w:bookmarkStart w:id="22" w:name="_Toc40192603"/>
            <w:r w:rsidRPr="002528BA">
              <w:rPr>
                <w:rFonts w:hint="eastAsia"/>
              </w:rPr>
              <w:t>0.35</w:t>
            </w:r>
            <w:bookmarkEnd w:id="22"/>
          </w:p>
        </w:tc>
        <w:tc>
          <w:tcPr>
            <w:tcW w:w="1069" w:type="dxa"/>
            <w:shd w:val="clear" w:color="auto" w:fill="auto"/>
            <w:noWrap/>
            <w:vAlign w:val="center"/>
            <w:hideMark/>
          </w:tcPr>
          <w:p w14:paraId="15726756" w14:textId="77777777" w:rsidR="005975DA" w:rsidRPr="002528BA" w:rsidRDefault="005975DA" w:rsidP="00310368">
            <w:pPr>
              <w:jc w:val="center"/>
            </w:pPr>
            <w:bookmarkStart w:id="23" w:name="_Toc40192604"/>
            <w:r w:rsidRPr="002528BA">
              <w:rPr>
                <w:rFonts w:hint="eastAsia"/>
              </w:rPr>
              <w:t>0.8</w:t>
            </w:r>
            <w:bookmarkEnd w:id="23"/>
          </w:p>
        </w:tc>
        <w:tc>
          <w:tcPr>
            <w:tcW w:w="1091" w:type="dxa"/>
            <w:shd w:val="clear" w:color="auto" w:fill="auto"/>
            <w:noWrap/>
            <w:vAlign w:val="center"/>
            <w:hideMark/>
          </w:tcPr>
          <w:p w14:paraId="60F300AB" w14:textId="77777777" w:rsidR="005975DA" w:rsidRPr="002528BA" w:rsidRDefault="005975DA" w:rsidP="00310368">
            <w:pPr>
              <w:jc w:val="center"/>
            </w:pPr>
            <w:bookmarkStart w:id="24" w:name="_Toc40192605"/>
            <w:r w:rsidRPr="002528BA">
              <w:rPr>
                <w:rFonts w:hint="eastAsia"/>
              </w:rPr>
              <w:t>0.8</w:t>
            </w:r>
            <w:bookmarkEnd w:id="24"/>
          </w:p>
        </w:tc>
        <w:tc>
          <w:tcPr>
            <w:tcW w:w="1091" w:type="dxa"/>
            <w:shd w:val="clear" w:color="auto" w:fill="auto"/>
            <w:noWrap/>
            <w:vAlign w:val="center"/>
            <w:hideMark/>
          </w:tcPr>
          <w:p w14:paraId="656D8353" w14:textId="77777777" w:rsidR="005975DA" w:rsidRPr="002528BA" w:rsidRDefault="005975DA" w:rsidP="00310368">
            <w:pPr>
              <w:jc w:val="center"/>
            </w:pPr>
            <w:bookmarkStart w:id="25" w:name="_Toc40192606"/>
            <w:r w:rsidRPr="002528BA">
              <w:rPr>
                <w:rFonts w:hint="eastAsia"/>
              </w:rPr>
              <w:t>1</w:t>
            </w:r>
            <w:r w:rsidR="00902CA5" w:rsidRPr="002528BA">
              <w:rPr>
                <w:rFonts w:hint="eastAsia"/>
              </w:rPr>
              <w:t>.0</w:t>
            </w:r>
            <w:bookmarkEnd w:id="25"/>
          </w:p>
        </w:tc>
      </w:tr>
    </w:tbl>
    <w:p w14:paraId="70BFA15A" w14:textId="77777777" w:rsidR="00E128BD" w:rsidRPr="002528BA" w:rsidRDefault="005975DA" w:rsidP="006E53DB">
      <w:pPr>
        <w:spacing w:line="320" w:lineRule="exact"/>
        <w:ind w:firstLineChars="300" w:firstLine="573"/>
      </w:pPr>
      <w:r w:rsidRPr="002528BA">
        <w:rPr>
          <w:rFonts w:hint="eastAsia"/>
        </w:rPr>
        <w:t>指定地域区分については「３．定義（１）地域区分」参照</w:t>
      </w:r>
    </w:p>
    <w:p w14:paraId="029DF6C1" w14:textId="77777777" w:rsidR="00B63DF8" w:rsidRPr="002528BA" w:rsidRDefault="00B63DF8" w:rsidP="006E53DB">
      <w:pPr>
        <w:sectPr w:rsidR="00B63DF8" w:rsidRPr="002528BA" w:rsidSect="00B832EB">
          <w:footerReference w:type="default" r:id="rId9"/>
          <w:pgSz w:w="11906" w:h="16838" w:code="9"/>
          <w:pgMar w:top="1134" w:right="1304" w:bottom="1134" w:left="1304" w:header="851" w:footer="510" w:gutter="0"/>
          <w:pgNumType w:start="1"/>
          <w:cols w:space="425"/>
          <w:docGrid w:type="linesAndChars" w:linePitch="289" w:charSpace="-3913"/>
        </w:sectPr>
      </w:pPr>
    </w:p>
    <w:p w14:paraId="011003BD" w14:textId="77777777" w:rsidR="00E3497F" w:rsidRPr="002528BA" w:rsidRDefault="00E3497F" w:rsidP="006E53DB">
      <w:pPr>
        <w:pStyle w:val="2"/>
      </w:pPr>
      <w:bookmarkStart w:id="26" w:name="_Toc97125081"/>
      <w:r w:rsidRPr="002528BA">
        <w:rPr>
          <w:rFonts w:hint="eastAsia"/>
        </w:rPr>
        <w:t>（４）ばいじんに係る排出基準</w:t>
      </w:r>
      <w:bookmarkEnd w:id="26"/>
    </w:p>
    <w:p w14:paraId="5E6C10EC" w14:textId="77777777" w:rsidR="00E3497F" w:rsidRPr="002528BA" w:rsidRDefault="00E3497F" w:rsidP="006E53DB">
      <w:pPr>
        <w:spacing w:line="320" w:lineRule="exact"/>
        <w:ind w:leftChars="200" w:left="382" w:firstLineChars="100" w:firstLine="191"/>
      </w:pPr>
      <w:r w:rsidRPr="002528BA">
        <w:rPr>
          <w:rFonts w:hint="eastAsia"/>
        </w:rPr>
        <w:t>昭和５７年６月１日以後設置の施設についての排出基準である。</w:t>
      </w:r>
    </w:p>
    <w:p w14:paraId="72D22576" w14:textId="77777777" w:rsidR="00D124A3" w:rsidRPr="002528BA" w:rsidRDefault="00E3497F" w:rsidP="006E53DB">
      <w:pPr>
        <w:spacing w:line="320" w:lineRule="exact"/>
        <w:ind w:leftChars="200" w:left="382" w:firstLineChars="100" w:firstLine="191"/>
      </w:pPr>
      <w:r w:rsidRPr="002528BA">
        <w:rPr>
          <w:rFonts w:hint="eastAsia"/>
        </w:rPr>
        <w:t>但し、廃棄物焼却炉については、平成１０年７月１日以後設置の施設とする。</w:t>
      </w:r>
    </w:p>
    <w:tbl>
      <w:tblPr>
        <w:tblW w:w="9650" w:type="dxa"/>
        <w:tblInd w:w="-10" w:type="dxa"/>
        <w:tblCellMar>
          <w:left w:w="99" w:type="dxa"/>
          <w:right w:w="99" w:type="dxa"/>
        </w:tblCellMar>
        <w:tblLook w:val="04A0" w:firstRow="1" w:lastRow="0" w:firstColumn="1" w:lastColumn="0" w:noHBand="0" w:noVBand="1"/>
      </w:tblPr>
      <w:tblGrid>
        <w:gridCol w:w="794"/>
        <w:gridCol w:w="566"/>
        <w:gridCol w:w="2836"/>
        <w:gridCol w:w="1551"/>
        <w:gridCol w:w="23"/>
        <w:gridCol w:w="1339"/>
        <w:gridCol w:w="22"/>
        <w:gridCol w:w="1317"/>
        <w:gridCol w:w="1202"/>
      </w:tblGrid>
      <w:tr w:rsidR="00D124A3" w:rsidRPr="002528BA" w14:paraId="2994AB61" w14:textId="77777777" w:rsidTr="00310368">
        <w:trPr>
          <w:trHeight w:val="454"/>
          <w:tblHeader/>
        </w:trPr>
        <w:tc>
          <w:tcPr>
            <w:tcW w:w="79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02F41702" w14:textId="77777777" w:rsidR="00D124A3" w:rsidRPr="002528BA" w:rsidRDefault="00D124A3" w:rsidP="00310368">
            <w:pPr>
              <w:widowControl/>
              <w:jc w:val="center"/>
              <w:rPr>
                <w:color w:val="000000"/>
                <w:kern w:val="0"/>
                <w:sz w:val="20"/>
              </w:rPr>
            </w:pPr>
            <w:r w:rsidRPr="002528BA">
              <w:rPr>
                <w:color w:val="000000"/>
                <w:kern w:val="0"/>
                <w:sz w:val="20"/>
              </w:rPr>
              <w:t>令別表第１</w:t>
            </w:r>
          </w:p>
        </w:tc>
        <w:tc>
          <w:tcPr>
            <w:tcW w:w="56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69235402" w14:textId="77777777" w:rsidR="00D124A3" w:rsidRPr="002528BA" w:rsidRDefault="00D124A3" w:rsidP="00D124A3">
            <w:pPr>
              <w:widowControl/>
              <w:jc w:val="center"/>
              <w:rPr>
                <w:color w:val="000000"/>
                <w:kern w:val="0"/>
                <w:sz w:val="20"/>
              </w:rPr>
            </w:pPr>
            <w:r w:rsidRPr="002528BA">
              <w:rPr>
                <w:color w:val="000000"/>
                <w:kern w:val="0"/>
                <w:sz w:val="20"/>
              </w:rPr>
              <w:t>規則別表第２</w:t>
            </w:r>
          </w:p>
        </w:tc>
        <w:tc>
          <w:tcPr>
            <w:tcW w:w="28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B5AB7FC" w14:textId="77777777" w:rsidR="00D124A3" w:rsidRPr="002528BA" w:rsidRDefault="00D124A3" w:rsidP="00D124A3">
            <w:pPr>
              <w:widowControl/>
              <w:jc w:val="left"/>
              <w:rPr>
                <w:rFonts w:eastAsia="ＭＳ Ｐゴシック"/>
                <w:color w:val="000000"/>
                <w:kern w:val="0"/>
                <w:sz w:val="20"/>
              </w:rPr>
            </w:pPr>
            <w:r w:rsidRPr="002528BA">
              <w:rPr>
                <w:color w:val="000000"/>
                <w:kern w:val="0"/>
                <w:sz w:val="20"/>
              </w:rPr>
              <w:t>ばい煙発生施設の種類</w:t>
            </w:r>
          </w:p>
        </w:tc>
        <w:tc>
          <w:tcPr>
            <w:tcW w:w="1574"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250EE34" w14:textId="77777777" w:rsidR="00D124A3" w:rsidRPr="002528BA" w:rsidRDefault="00D124A3" w:rsidP="00D124A3">
            <w:pPr>
              <w:widowControl/>
              <w:jc w:val="center"/>
              <w:rPr>
                <w:color w:val="000000"/>
                <w:kern w:val="0"/>
                <w:sz w:val="20"/>
              </w:rPr>
            </w:pPr>
            <w:r w:rsidRPr="002528BA">
              <w:rPr>
                <w:color w:val="000000"/>
                <w:kern w:val="0"/>
                <w:sz w:val="20"/>
              </w:rPr>
              <w:t>排出ガス規模</w:t>
            </w:r>
          </w:p>
        </w:tc>
        <w:tc>
          <w:tcPr>
            <w:tcW w:w="2678"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14:paraId="65CF0872" w14:textId="1B21D674" w:rsidR="00D124A3" w:rsidRPr="002528BA" w:rsidRDefault="00D124A3" w:rsidP="00D124A3">
            <w:pPr>
              <w:widowControl/>
              <w:jc w:val="center"/>
              <w:rPr>
                <w:color w:val="000000"/>
                <w:kern w:val="0"/>
                <w:sz w:val="20"/>
              </w:rPr>
            </w:pPr>
            <w:r w:rsidRPr="002528BA">
              <w:rPr>
                <w:color w:val="000000"/>
                <w:kern w:val="0"/>
                <w:sz w:val="20"/>
              </w:rPr>
              <w:t>排出基準</w:t>
            </w:r>
            <w:r w:rsidRPr="002528BA">
              <w:rPr>
                <w:color w:val="000000"/>
                <w:kern w:val="0"/>
                <w:sz w:val="20"/>
              </w:rPr>
              <w:t>(g</w:t>
            </w:r>
            <w:r w:rsidR="007548E1" w:rsidRPr="002528BA">
              <w:rPr>
                <w:color w:val="000000"/>
                <w:kern w:val="0"/>
                <w:sz w:val="20"/>
              </w:rPr>
              <w:t>/</w:t>
            </w:r>
            <w:r w:rsidRPr="002528BA">
              <w:rPr>
                <w:color w:val="000000"/>
                <w:kern w:val="0"/>
                <w:sz w:val="20"/>
              </w:rPr>
              <w:t>m</w:t>
            </w:r>
            <w:r w:rsidRPr="002528BA">
              <w:rPr>
                <w:color w:val="000000"/>
                <w:kern w:val="0"/>
                <w:sz w:val="20"/>
                <w:vertAlign w:val="superscript"/>
              </w:rPr>
              <w:t>3</w:t>
            </w:r>
            <w:r w:rsidRPr="002528BA">
              <w:rPr>
                <w:color w:val="000000"/>
                <w:kern w:val="0"/>
                <w:sz w:val="20"/>
              </w:rPr>
              <w:t>)</w:t>
            </w:r>
          </w:p>
        </w:tc>
        <w:tc>
          <w:tcPr>
            <w:tcW w:w="120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283E929" w14:textId="77777777" w:rsidR="00D124A3" w:rsidRPr="002528BA" w:rsidRDefault="00D124A3" w:rsidP="00D124A3">
            <w:pPr>
              <w:widowControl/>
              <w:jc w:val="center"/>
              <w:rPr>
                <w:rFonts w:ascii="Century" w:hAnsi="Century"/>
                <w:color w:val="000000"/>
                <w:kern w:val="0"/>
                <w:sz w:val="20"/>
              </w:rPr>
            </w:pPr>
            <w:r w:rsidRPr="002528BA">
              <w:rPr>
                <w:rFonts w:ascii="Century" w:hAnsi="Century"/>
                <w:color w:val="000000"/>
                <w:kern w:val="0"/>
                <w:sz w:val="20"/>
              </w:rPr>
              <w:t>On</w:t>
            </w:r>
          </w:p>
        </w:tc>
      </w:tr>
      <w:tr w:rsidR="00D124A3" w:rsidRPr="002528BA" w14:paraId="4DDA6F8E" w14:textId="77777777" w:rsidTr="00310368">
        <w:trPr>
          <w:trHeight w:val="454"/>
          <w:tblHeader/>
        </w:trPr>
        <w:tc>
          <w:tcPr>
            <w:tcW w:w="794" w:type="dxa"/>
            <w:vMerge/>
            <w:tcBorders>
              <w:top w:val="single" w:sz="4" w:space="0" w:color="auto"/>
              <w:left w:val="single" w:sz="8" w:space="0" w:color="auto"/>
              <w:bottom w:val="single" w:sz="8" w:space="0" w:color="auto"/>
              <w:right w:val="single" w:sz="4" w:space="0" w:color="auto"/>
            </w:tcBorders>
            <w:vAlign w:val="center"/>
            <w:hideMark/>
          </w:tcPr>
          <w:p w14:paraId="477F67C7" w14:textId="77777777" w:rsidR="00D124A3" w:rsidRPr="002528BA" w:rsidRDefault="00D124A3" w:rsidP="00D124A3">
            <w:pPr>
              <w:widowControl/>
              <w:jc w:val="left"/>
              <w:rPr>
                <w:color w:val="000000"/>
                <w:kern w:val="0"/>
                <w:sz w:val="20"/>
              </w:rPr>
            </w:pPr>
          </w:p>
        </w:tc>
        <w:tc>
          <w:tcPr>
            <w:tcW w:w="566" w:type="dxa"/>
            <w:vMerge/>
            <w:tcBorders>
              <w:top w:val="single" w:sz="4" w:space="0" w:color="auto"/>
              <w:left w:val="single" w:sz="4" w:space="0" w:color="auto"/>
              <w:bottom w:val="single" w:sz="8" w:space="0" w:color="auto"/>
              <w:right w:val="single" w:sz="4" w:space="0" w:color="auto"/>
            </w:tcBorders>
            <w:vAlign w:val="center"/>
            <w:hideMark/>
          </w:tcPr>
          <w:p w14:paraId="7DBD1854" w14:textId="77777777" w:rsidR="00D124A3" w:rsidRPr="002528BA" w:rsidRDefault="00D124A3" w:rsidP="00D124A3">
            <w:pPr>
              <w:widowControl/>
              <w:jc w:val="left"/>
              <w:rPr>
                <w:color w:val="000000"/>
                <w:kern w:val="0"/>
                <w:sz w:val="20"/>
              </w:rPr>
            </w:pPr>
          </w:p>
        </w:tc>
        <w:tc>
          <w:tcPr>
            <w:tcW w:w="2836" w:type="dxa"/>
            <w:vMerge/>
            <w:tcBorders>
              <w:top w:val="single" w:sz="4" w:space="0" w:color="auto"/>
              <w:left w:val="single" w:sz="4" w:space="0" w:color="auto"/>
              <w:bottom w:val="single" w:sz="8" w:space="0" w:color="auto"/>
              <w:right w:val="single" w:sz="4" w:space="0" w:color="auto"/>
            </w:tcBorders>
            <w:vAlign w:val="center"/>
            <w:hideMark/>
          </w:tcPr>
          <w:p w14:paraId="5A5B42F4" w14:textId="77777777" w:rsidR="00D124A3" w:rsidRPr="002528BA" w:rsidRDefault="00D124A3" w:rsidP="00D124A3">
            <w:pPr>
              <w:widowControl/>
              <w:jc w:val="left"/>
              <w:rPr>
                <w:rFonts w:eastAsia="ＭＳ Ｐゴシック"/>
                <w:color w:val="000000"/>
                <w:kern w:val="0"/>
                <w:sz w:val="20"/>
              </w:rPr>
            </w:pPr>
          </w:p>
        </w:tc>
        <w:tc>
          <w:tcPr>
            <w:tcW w:w="1574"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A246EF7" w14:textId="7F96D205" w:rsidR="00D124A3" w:rsidRPr="002528BA" w:rsidRDefault="004C48E9" w:rsidP="00D124A3">
            <w:pPr>
              <w:widowControl/>
              <w:jc w:val="center"/>
              <w:rPr>
                <w:color w:val="000000"/>
                <w:kern w:val="0"/>
                <w:sz w:val="20"/>
              </w:rPr>
            </w:pPr>
            <w:r w:rsidRPr="002528BA">
              <w:rPr>
                <w:color w:val="000000"/>
                <w:kern w:val="0"/>
                <w:sz w:val="20"/>
              </w:rPr>
              <w:t>（万</w:t>
            </w:r>
            <w:r w:rsidR="00D124A3" w:rsidRPr="002528BA">
              <w:rPr>
                <w:color w:val="000000"/>
                <w:kern w:val="0"/>
                <w:sz w:val="20"/>
              </w:rPr>
              <w:t>ｍ</w:t>
            </w:r>
            <w:r w:rsidR="00D124A3" w:rsidRPr="002528BA">
              <w:rPr>
                <w:color w:val="000000"/>
                <w:kern w:val="0"/>
                <w:sz w:val="20"/>
                <w:vertAlign w:val="superscript"/>
              </w:rPr>
              <w:t>3</w:t>
            </w:r>
            <w:r w:rsidR="007548E1" w:rsidRPr="002528BA">
              <w:rPr>
                <w:color w:val="000000"/>
                <w:kern w:val="0"/>
                <w:sz w:val="20"/>
              </w:rPr>
              <w:t>/</w:t>
            </w:r>
            <w:r w:rsidR="00D124A3" w:rsidRPr="002528BA">
              <w:rPr>
                <w:color w:val="000000"/>
                <w:kern w:val="0"/>
                <w:sz w:val="20"/>
              </w:rPr>
              <w:t>ｈ）</w:t>
            </w:r>
          </w:p>
        </w:tc>
        <w:tc>
          <w:tcPr>
            <w:tcW w:w="1339"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62C2023F" w14:textId="77777777" w:rsidR="00D124A3" w:rsidRPr="002528BA" w:rsidRDefault="00D124A3" w:rsidP="00D124A3">
            <w:pPr>
              <w:widowControl/>
              <w:jc w:val="center"/>
              <w:rPr>
                <w:kern w:val="0"/>
                <w:sz w:val="20"/>
              </w:rPr>
            </w:pPr>
            <w:r w:rsidRPr="002528BA">
              <w:rPr>
                <w:kern w:val="0"/>
                <w:sz w:val="20"/>
              </w:rPr>
              <w:t>A</w:t>
            </w:r>
            <w:r w:rsidR="00086AEF" w:rsidRPr="002528BA">
              <w:rPr>
                <w:rFonts w:hint="eastAsia"/>
                <w:kern w:val="0"/>
                <w:sz w:val="20"/>
              </w:rPr>
              <w:t>地域</w:t>
            </w:r>
          </w:p>
        </w:tc>
        <w:tc>
          <w:tcPr>
            <w:tcW w:w="1339"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14:paraId="47DD294A" w14:textId="77777777" w:rsidR="00D124A3" w:rsidRPr="002528BA" w:rsidRDefault="00D124A3" w:rsidP="00D124A3">
            <w:pPr>
              <w:widowControl/>
              <w:jc w:val="center"/>
              <w:rPr>
                <w:kern w:val="0"/>
                <w:sz w:val="20"/>
              </w:rPr>
            </w:pPr>
            <w:r w:rsidRPr="002528BA">
              <w:rPr>
                <w:kern w:val="0"/>
                <w:sz w:val="20"/>
              </w:rPr>
              <w:t>A</w:t>
            </w:r>
            <w:r w:rsidR="00086AEF" w:rsidRPr="002528BA">
              <w:rPr>
                <w:rFonts w:hint="eastAsia"/>
                <w:kern w:val="0"/>
                <w:sz w:val="20"/>
              </w:rPr>
              <w:t>地域</w:t>
            </w:r>
            <w:r w:rsidRPr="002528BA">
              <w:rPr>
                <w:kern w:val="0"/>
                <w:sz w:val="20"/>
              </w:rPr>
              <w:t>以外</w:t>
            </w:r>
          </w:p>
        </w:tc>
        <w:tc>
          <w:tcPr>
            <w:tcW w:w="1202"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A85E622" w14:textId="77777777" w:rsidR="00D124A3" w:rsidRPr="002528BA" w:rsidRDefault="008D2BCA" w:rsidP="00D124A3">
            <w:pPr>
              <w:widowControl/>
              <w:jc w:val="center"/>
              <w:rPr>
                <w:rFonts w:eastAsia="ＭＳ Ｐゴシック"/>
                <w:kern w:val="0"/>
                <w:sz w:val="16"/>
                <w:szCs w:val="16"/>
              </w:rPr>
            </w:pPr>
            <w:r w:rsidRPr="002528BA">
              <w:rPr>
                <w:rFonts w:hint="eastAsia"/>
                <w:kern w:val="0"/>
                <w:sz w:val="16"/>
                <w:szCs w:val="16"/>
              </w:rPr>
              <w:t>（）の数値は設定値</w:t>
            </w:r>
          </w:p>
        </w:tc>
      </w:tr>
      <w:tr w:rsidR="0002132C" w:rsidRPr="002528BA" w14:paraId="20187420" w14:textId="77777777" w:rsidTr="00310368">
        <w:trPr>
          <w:trHeight w:val="283"/>
        </w:trPr>
        <w:tc>
          <w:tcPr>
            <w:tcW w:w="794" w:type="dxa"/>
            <w:vMerge w:val="restart"/>
            <w:tcBorders>
              <w:top w:val="single" w:sz="8" w:space="0" w:color="auto"/>
              <w:left w:val="single" w:sz="8" w:space="0" w:color="auto"/>
              <w:right w:val="single" w:sz="4" w:space="0" w:color="auto"/>
            </w:tcBorders>
            <w:shd w:val="clear" w:color="auto" w:fill="auto"/>
            <w:vAlign w:val="center"/>
            <w:hideMark/>
          </w:tcPr>
          <w:p w14:paraId="4FF6862F" w14:textId="77777777" w:rsidR="0002132C" w:rsidRPr="002528BA" w:rsidRDefault="0002132C" w:rsidP="0002132C">
            <w:pPr>
              <w:widowControl/>
              <w:spacing w:line="260" w:lineRule="exact"/>
              <w:jc w:val="center"/>
              <w:rPr>
                <w:rFonts w:ascii="ＭＳ 明朝" w:hAnsi="ＭＳ 明朝"/>
                <w:color w:val="000000"/>
                <w:kern w:val="0"/>
                <w:sz w:val="20"/>
              </w:rPr>
            </w:pPr>
            <w:r w:rsidRPr="002528BA">
              <w:rPr>
                <w:rFonts w:ascii="ＭＳ 明朝" w:hAnsi="ＭＳ 明朝"/>
                <w:color w:val="000000"/>
                <w:kern w:val="0"/>
                <w:sz w:val="20"/>
              </w:rPr>
              <w:t>一</w:t>
            </w:r>
          </w:p>
        </w:tc>
        <w:tc>
          <w:tcPr>
            <w:tcW w:w="566" w:type="dxa"/>
            <w:vMerge w:val="restart"/>
            <w:tcBorders>
              <w:top w:val="single" w:sz="8" w:space="0" w:color="auto"/>
              <w:left w:val="single" w:sz="4" w:space="0" w:color="auto"/>
              <w:right w:val="single" w:sz="4" w:space="0" w:color="auto"/>
            </w:tcBorders>
            <w:shd w:val="clear" w:color="auto" w:fill="auto"/>
            <w:vAlign w:val="center"/>
            <w:hideMark/>
          </w:tcPr>
          <w:p w14:paraId="3F868C9F" w14:textId="77777777" w:rsidR="0002132C" w:rsidRPr="002528BA" w:rsidRDefault="0002132C" w:rsidP="00A57193">
            <w:pPr>
              <w:widowControl/>
              <w:spacing w:line="260" w:lineRule="exact"/>
              <w:jc w:val="center"/>
              <w:rPr>
                <w:rFonts w:ascii="ＭＳ 明朝" w:hAnsi="ＭＳ 明朝"/>
                <w:color w:val="000000"/>
                <w:kern w:val="0"/>
                <w:sz w:val="20"/>
              </w:rPr>
            </w:pPr>
            <w:r w:rsidRPr="002528BA">
              <w:rPr>
                <w:rFonts w:ascii="ＭＳ 明朝" w:hAnsi="ＭＳ 明朝"/>
                <w:color w:val="000000"/>
                <w:kern w:val="0"/>
                <w:sz w:val="20"/>
              </w:rPr>
              <w:t>1</w:t>
            </w:r>
          </w:p>
        </w:tc>
        <w:tc>
          <w:tcPr>
            <w:tcW w:w="283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27CD778B" w14:textId="77777777" w:rsidR="0002132C" w:rsidRPr="002528BA" w:rsidRDefault="0002132C" w:rsidP="0002132C">
            <w:pPr>
              <w:widowControl/>
              <w:rPr>
                <w:rFonts w:ascii="ＭＳ 明朝" w:hAnsi="ＭＳ 明朝"/>
                <w:kern w:val="0"/>
                <w:sz w:val="20"/>
              </w:rPr>
            </w:pPr>
            <w:r w:rsidRPr="002528BA">
              <w:rPr>
                <w:rFonts w:ascii="ＭＳ 明朝" w:hAnsi="ＭＳ 明朝"/>
                <w:kern w:val="0"/>
                <w:sz w:val="20"/>
              </w:rPr>
              <w:t>ガス専焼ボイラ－</w:t>
            </w:r>
          </w:p>
        </w:tc>
        <w:tc>
          <w:tcPr>
            <w:tcW w:w="1574" w:type="dxa"/>
            <w:gridSpan w:val="2"/>
            <w:tcBorders>
              <w:top w:val="single" w:sz="8" w:space="0" w:color="auto"/>
              <w:left w:val="single" w:sz="4" w:space="0" w:color="auto"/>
              <w:bottom w:val="dotted" w:sz="4" w:space="0" w:color="auto"/>
              <w:right w:val="single" w:sz="4" w:space="0" w:color="auto"/>
            </w:tcBorders>
            <w:shd w:val="clear" w:color="auto" w:fill="auto"/>
            <w:noWrap/>
            <w:vAlign w:val="center"/>
            <w:hideMark/>
          </w:tcPr>
          <w:p w14:paraId="106FE9CA"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8" w:space="0" w:color="auto"/>
              <w:left w:val="single" w:sz="4" w:space="0" w:color="auto"/>
              <w:bottom w:val="dotted" w:sz="4" w:space="0" w:color="auto"/>
              <w:right w:val="single" w:sz="4" w:space="0" w:color="auto"/>
            </w:tcBorders>
            <w:shd w:val="clear" w:color="auto" w:fill="auto"/>
            <w:vAlign w:val="center"/>
            <w:hideMark/>
          </w:tcPr>
          <w:p w14:paraId="30689924"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0.03</w:t>
            </w:r>
          </w:p>
        </w:tc>
        <w:tc>
          <w:tcPr>
            <w:tcW w:w="1339" w:type="dxa"/>
            <w:gridSpan w:val="2"/>
            <w:tcBorders>
              <w:top w:val="single" w:sz="8" w:space="0" w:color="auto"/>
              <w:left w:val="single" w:sz="4" w:space="0" w:color="auto"/>
              <w:bottom w:val="dotted" w:sz="4" w:space="0" w:color="auto"/>
              <w:right w:val="single" w:sz="4" w:space="0" w:color="auto"/>
            </w:tcBorders>
            <w:shd w:val="clear" w:color="auto" w:fill="auto"/>
            <w:vAlign w:val="center"/>
            <w:hideMark/>
          </w:tcPr>
          <w:p w14:paraId="37C7BABE"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0.05</w:t>
            </w:r>
          </w:p>
        </w:tc>
        <w:tc>
          <w:tcPr>
            <w:tcW w:w="1202" w:type="dxa"/>
            <w:vMerge w:val="restart"/>
            <w:tcBorders>
              <w:top w:val="single" w:sz="8" w:space="0" w:color="auto"/>
              <w:left w:val="single" w:sz="4" w:space="0" w:color="auto"/>
              <w:right w:val="single" w:sz="8" w:space="0" w:color="auto"/>
            </w:tcBorders>
            <w:shd w:val="clear" w:color="auto" w:fill="auto"/>
            <w:vAlign w:val="center"/>
            <w:hideMark/>
          </w:tcPr>
          <w:p w14:paraId="0453DB80"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5</w:t>
            </w:r>
          </w:p>
        </w:tc>
      </w:tr>
      <w:tr w:rsidR="0002132C" w:rsidRPr="002528BA" w14:paraId="4C30C55D"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52BB30F" w14:textId="77777777" w:rsidR="0002132C" w:rsidRPr="002528BA" w:rsidRDefault="0002132C" w:rsidP="00D124A3">
            <w:pPr>
              <w:widowControl/>
              <w:rPr>
                <w:rFonts w:ascii="ＭＳ 明朝" w:hAnsi="ＭＳ 明朝"/>
                <w:color w:val="FF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58813292" w14:textId="77777777" w:rsidR="0002132C" w:rsidRPr="002528BA" w:rsidRDefault="0002132C" w:rsidP="00A57193">
            <w:pPr>
              <w:widowControl/>
              <w:spacing w:line="260" w:lineRule="exact"/>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6F7DE8FF" w14:textId="77777777" w:rsidR="0002132C" w:rsidRPr="002528BA" w:rsidRDefault="0002132C" w:rsidP="0002132C">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C60764C"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BA71E99"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0.05</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454D9704"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0.1</w:t>
            </w:r>
            <w:r w:rsidR="00EF0E1B" w:rsidRPr="002528BA">
              <w:rPr>
                <w:rFonts w:ascii="Century" w:hAnsi="Century" w:hint="eastAsia"/>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4CA76093" w14:textId="77777777" w:rsidR="0002132C" w:rsidRPr="002528BA" w:rsidRDefault="0002132C" w:rsidP="0002132C">
            <w:pPr>
              <w:widowControl/>
              <w:jc w:val="center"/>
              <w:rPr>
                <w:rFonts w:ascii="Century" w:hAnsi="Century"/>
                <w:kern w:val="0"/>
                <w:sz w:val="20"/>
              </w:rPr>
            </w:pPr>
          </w:p>
        </w:tc>
      </w:tr>
      <w:tr w:rsidR="0002132C" w:rsidRPr="002528BA" w14:paraId="1658BE4D"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06105216"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3B29CC8A" w14:textId="77777777" w:rsidR="0002132C" w:rsidRPr="002528BA" w:rsidRDefault="0002132C" w:rsidP="00A57193">
            <w:pPr>
              <w:widowControl/>
              <w:spacing w:line="260" w:lineRule="exact"/>
              <w:jc w:val="center"/>
              <w:rPr>
                <w:rFonts w:ascii="ＭＳ 明朝" w:hAnsi="ＭＳ 明朝"/>
                <w:color w:val="000000"/>
                <w:kern w:val="0"/>
                <w:sz w:val="20"/>
              </w:rPr>
            </w:pPr>
            <w:r w:rsidRPr="002528BA">
              <w:rPr>
                <w:rFonts w:ascii="ＭＳ 明朝" w:hAnsi="ＭＳ 明朝"/>
                <w:color w:val="000000"/>
                <w:kern w:val="0"/>
                <w:sz w:val="20"/>
              </w:rPr>
              <w:t>2</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98ACF6" w14:textId="77777777" w:rsidR="0002132C" w:rsidRPr="002528BA" w:rsidRDefault="0002132C" w:rsidP="0002132C">
            <w:pPr>
              <w:widowControl/>
              <w:rPr>
                <w:rFonts w:ascii="ＭＳ 明朝" w:hAnsi="ＭＳ 明朝"/>
                <w:kern w:val="0"/>
                <w:sz w:val="20"/>
              </w:rPr>
            </w:pPr>
            <w:r w:rsidRPr="002528BA">
              <w:rPr>
                <w:rFonts w:ascii="ＭＳ 明朝" w:hAnsi="ＭＳ 明朝"/>
                <w:kern w:val="0"/>
                <w:sz w:val="20"/>
              </w:rPr>
              <w:t>重油</w:t>
            </w:r>
            <w:r w:rsidRPr="002528BA">
              <w:rPr>
                <w:rFonts w:ascii="ＭＳ 明朝" w:hAnsi="ＭＳ 明朝" w:hint="eastAsia"/>
                <w:kern w:val="0"/>
                <w:sz w:val="20"/>
              </w:rPr>
              <w:t>等の液体燃料</w:t>
            </w:r>
            <w:r w:rsidR="00657552" w:rsidRPr="002528BA">
              <w:rPr>
                <w:rFonts w:ascii="ＭＳ 明朝" w:hAnsi="ＭＳ 明朝"/>
                <w:kern w:val="0"/>
                <w:sz w:val="20"/>
              </w:rPr>
              <w:t>専</w:t>
            </w:r>
            <w:r w:rsidR="00657552" w:rsidRPr="002528BA">
              <w:rPr>
                <w:rFonts w:ascii="ＭＳ 明朝" w:hAnsi="ＭＳ 明朝" w:hint="eastAsia"/>
                <w:kern w:val="0"/>
                <w:sz w:val="20"/>
              </w:rPr>
              <w:t>焼</w:t>
            </w:r>
            <w:r w:rsidRPr="002528BA">
              <w:rPr>
                <w:rFonts w:ascii="ＭＳ 明朝" w:hAnsi="ＭＳ 明朝" w:hint="eastAsia"/>
                <w:kern w:val="0"/>
                <w:sz w:val="20"/>
              </w:rPr>
              <w:t>ボイラー</w:t>
            </w:r>
          </w:p>
          <w:p w14:paraId="7530499B" w14:textId="77777777" w:rsidR="0002132C" w:rsidRPr="002528BA" w:rsidRDefault="0002132C" w:rsidP="0002132C">
            <w:pPr>
              <w:widowControl/>
              <w:rPr>
                <w:rFonts w:ascii="ＭＳ 明朝" w:hAnsi="ＭＳ 明朝"/>
                <w:kern w:val="0"/>
                <w:sz w:val="20"/>
              </w:rPr>
            </w:pPr>
            <w:r w:rsidRPr="002528BA">
              <w:rPr>
                <w:rFonts w:ascii="ＭＳ 明朝" w:hAnsi="ＭＳ 明朝" w:hint="eastAsia"/>
                <w:kern w:val="0"/>
                <w:sz w:val="20"/>
              </w:rPr>
              <w:t>ガス</w:t>
            </w:r>
            <w:r w:rsidRPr="002528BA">
              <w:rPr>
                <w:rFonts w:ascii="ＭＳ 明朝" w:hAnsi="ＭＳ 明朝"/>
                <w:kern w:val="0"/>
                <w:sz w:val="20"/>
              </w:rPr>
              <w:t>液体</w:t>
            </w:r>
            <w:r w:rsidRPr="002528BA">
              <w:rPr>
                <w:rFonts w:ascii="ＭＳ 明朝" w:hAnsi="ＭＳ 明朝" w:hint="eastAsia"/>
                <w:kern w:val="0"/>
                <w:sz w:val="20"/>
              </w:rPr>
              <w:t>燃料</w:t>
            </w:r>
            <w:r w:rsidRPr="002528BA">
              <w:rPr>
                <w:rFonts w:ascii="ＭＳ 明朝" w:hAnsi="ＭＳ 明朝"/>
                <w:kern w:val="0"/>
                <w:sz w:val="20"/>
              </w:rPr>
              <w:t>混</w:t>
            </w:r>
            <w:r w:rsidR="00657552" w:rsidRPr="002528BA">
              <w:rPr>
                <w:rFonts w:ascii="ＭＳ 明朝" w:hAnsi="ＭＳ 明朝" w:hint="eastAsia"/>
                <w:kern w:val="0"/>
                <w:sz w:val="20"/>
              </w:rPr>
              <w:t>焼</w:t>
            </w:r>
            <w:r w:rsidRPr="002528BA">
              <w:rPr>
                <w:rFonts w:ascii="ＭＳ 明朝" w:hAnsi="ＭＳ 明朝"/>
                <w:kern w:val="0"/>
                <w:sz w:val="20"/>
              </w:rPr>
              <w:t>ボイラ－</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884C342"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20</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8438FDE"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0.04</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52F33022"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0.05</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568A6530"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4</w:t>
            </w:r>
          </w:p>
        </w:tc>
      </w:tr>
      <w:tr w:rsidR="0002132C" w:rsidRPr="002528BA" w14:paraId="00C8F207"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5895DF9"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tcBorders>
              <w:left w:val="single" w:sz="4" w:space="0" w:color="auto"/>
              <w:right w:val="single" w:sz="4" w:space="0" w:color="auto"/>
            </w:tcBorders>
            <w:shd w:val="clear" w:color="auto" w:fill="auto"/>
            <w:vAlign w:val="center"/>
            <w:hideMark/>
          </w:tcPr>
          <w:p w14:paraId="61E6F6AB" w14:textId="77777777" w:rsidR="0002132C" w:rsidRPr="002528BA" w:rsidRDefault="0002132C" w:rsidP="00A57193">
            <w:pPr>
              <w:widowControl/>
              <w:spacing w:line="260" w:lineRule="exact"/>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491D675" w14:textId="77777777" w:rsidR="0002132C" w:rsidRPr="002528BA" w:rsidRDefault="0002132C" w:rsidP="0002132C">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19DD4CA1"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w:t>
            </w:r>
            <w:r w:rsidRPr="002528BA">
              <w:rPr>
                <w:rFonts w:ascii="Century" w:hAnsi="Century"/>
                <w:color w:val="000000"/>
                <w:kern w:val="0"/>
                <w:sz w:val="20"/>
              </w:rPr>
              <w:t>20</w:t>
            </w:r>
          </w:p>
        </w:tc>
        <w:tc>
          <w:tcPr>
            <w:tcW w:w="133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59D1755C"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0.05</w:t>
            </w:r>
          </w:p>
        </w:tc>
        <w:tc>
          <w:tcPr>
            <w:tcW w:w="1339"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53901F17"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0.15</w:t>
            </w:r>
          </w:p>
        </w:tc>
        <w:tc>
          <w:tcPr>
            <w:tcW w:w="1202" w:type="dxa"/>
            <w:vMerge/>
            <w:tcBorders>
              <w:left w:val="single" w:sz="4" w:space="0" w:color="auto"/>
              <w:right w:val="single" w:sz="8" w:space="0" w:color="auto"/>
            </w:tcBorders>
            <w:shd w:val="clear" w:color="auto" w:fill="auto"/>
            <w:vAlign w:val="center"/>
            <w:hideMark/>
          </w:tcPr>
          <w:p w14:paraId="5B0598EF" w14:textId="77777777" w:rsidR="0002132C" w:rsidRPr="002528BA" w:rsidRDefault="0002132C" w:rsidP="0002132C">
            <w:pPr>
              <w:widowControl/>
              <w:jc w:val="center"/>
              <w:rPr>
                <w:rFonts w:ascii="Century" w:hAnsi="Century"/>
                <w:kern w:val="0"/>
                <w:sz w:val="20"/>
              </w:rPr>
            </w:pPr>
          </w:p>
        </w:tc>
      </w:tr>
      <w:tr w:rsidR="0002132C" w:rsidRPr="002528BA" w14:paraId="12EB61CF"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37F9AAEB"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tcBorders>
              <w:left w:val="single" w:sz="4" w:space="0" w:color="auto"/>
              <w:right w:val="single" w:sz="4" w:space="0" w:color="auto"/>
            </w:tcBorders>
            <w:shd w:val="clear" w:color="auto" w:fill="auto"/>
            <w:vAlign w:val="center"/>
            <w:hideMark/>
          </w:tcPr>
          <w:p w14:paraId="001ED1F1" w14:textId="77777777" w:rsidR="0002132C" w:rsidRPr="002528BA" w:rsidRDefault="0002132C" w:rsidP="00A57193">
            <w:pPr>
              <w:widowControl/>
              <w:spacing w:line="260" w:lineRule="exact"/>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968BDF4" w14:textId="77777777" w:rsidR="0002132C" w:rsidRPr="002528BA" w:rsidRDefault="0002132C" w:rsidP="0002132C">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024C045A"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1</w:t>
            </w:r>
            <w:r w:rsidRPr="002528BA">
              <w:rPr>
                <w:rFonts w:ascii="Century" w:hAnsi="Century"/>
                <w:color w:val="000000"/>
                <w:kern w:val="0"/>
                <w:sz w:val="20"/>
              </w:rPr>
              <w:t>～</w:t>
            </w:r>
            <w:r w:rsidRPr="002528BA">
              <w:rPr>
                <w:rFonts w:ascii="Century" w:hAnsi="Century"/>
                <w:color w:val="000000"/>
                <w:kern w:val="0"/>
                <w:sz w:val="20"/>
              </w:rPr>
              <w:t>4</w:t>
            </w:r>
          </w:p>
        </w:tc>
        <w:tc>
          <w:tcPr>
            <w:tcW w:w="133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394F8FDE"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0.15</w:t>
            </w:r>
          </w:p>
        </w:tc>
        <w:tc>
          <w:tcPr>
            <w:tcW w:w="1339"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3C4F00B5"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0.25</w:t>
            </w:r>
          </w:p>
        </w:tc>
        <w:tc>
          <w:tcPr>
            <w:tcW w:w="1202" w:type="dxa"/>
            <w:vMerge/>
            <w:tcBorders>
              <w:left w:val="single" w:sz="4" w:space="0" w:color="auto"/>
              <w:bottom w:val="dotted" w:sz="4" w:space="0" w:color="auto"/>
              <w:right w:val="single" w:sz="8" w:space="0" w:color="auto"/>
            </w:tcBorders>
            <w:shd w:val="clear" w:color="auto" w:fill="auto"/>
            <w:vAlign w:val="center"/>
            <w:hideMark/>
          </w:tcPr>
          <w:p w14:paraId="3DDAEE0E" w14:textId="77777777" w:rsidR="0002132C" w:rsidRPr="002528BA" w:rsidRDefault="0002132C" w:rsidP="0002132C">
            <w:pPr>
              <w:widowControl/>
              <w:jc w:val="center"/>
              <w:rPr>
                <w:rFonts w:ascii="Century" w:hAnsi="Century"/>
                <w:kern w:val="0"/>
                <w:sz w:val="20"/>
              </w:rPr>
            </w:pPr>
          </w:p>
        </w:tc>
      </w:tr>
      <w:tr w:rsidR="0002132C" w:rsidRPr="002528BA" w14:paraId="32452024"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B140A0E"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7AD29C57" w14:textId="77777777" w:rsidR="0002132C" w:rsidRPr="002528BA" w:rsidRDefault="0002132C" w:rsidP="00A57193">
            <w:pPr>
              <w:widowControl/>
              <w:spacing w:line="260" w:lineRule="exact"/>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CC4AD1D" w14:textId="77777777" w:rsidR="0002132C" w:rsidRPr="002528BA" w:rsidRDefault="0002132C" w:rsidP="0002132C">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03226F3"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1</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F0D0408"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0.15</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716072E1"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0.3</w:t>
            </w:r>
            <w:r w:rsidR="00EF0E1B" w:rsidRPr="002528BA">
              <w:rPr>
                <w:rFonts w:ascii="Century" w:hAnsi="Century" w:hint="eastAsia"/>
                <w:kern w:val="0"/>
                <w:sz w:val="20"/>
              </w:rPr>
              <w:t>0</w:t>
            </w:r>
          </w:p>
        </w:tc>
        <w:tc>
          <w:tcPr>
            <w:tcW w:w="1202" w:type="dxa"/>
            <w:tcBorders>
              <w:top w:val="dotted" w:sz="4" w:space="0" w:color="auto"/>
              <w:left w:val="single" w:sz="4" w:space="0" w:color="auto"/>
              <w:bottom w:val="single" w:sz="6" w:space="0" w:color="auto"/>
              <w:right w:val="single" w:sz="8" w:space="0" w:color="auto"/>
            </w:tcBorders>
            <w:shd w:val="clear" w:color="auto" w:fill="auto"/>
            <w:vAlign w:val="center"/>
            <w:hideMark/>
          </w:tcPr>
          <w:p w14:paraId="1C2428FD" w14:textId="77777777" w:rsidR="0002132C" w:rsidRPr="002528BA" w:rsidRDefault="0002132C" w:rsidP="0002132C">
            <w:pPr>
              <w:widowControl/>
              <w:jc w:val="center"/>
              <w:rPr>
                <w:rFonts w:ascii="Century" w:hAnsi="Century"/>
                <w:kern w:val="0"/>
                <w:sz w:val="22"/>
                <w:szCs w:val="22"/>
              </w:rPr>
            </w:pPr>
            <w:r w:rsidRPr="002528BA">
              <w:rPr>
                <w:rFonts w:ascii="Century" w:hAnsi="Century"/>
                <w:kern w:val="0"/>
                <w:sz w:val="20"/>
              </w:rPr>
              <w:t>当分の間</w:t>
            </w:r>
            <w:proofErr w:type="spellStart"/>
            <w:r w:rsidRPr="002528BA">
              <w:rPr>
                <w:rFonts w:ascii="Century" w:hAnsi="Century"/>
                <w:kern w:val="0"/>
                <w:sz w:val="20"/>
              </w:rPr>
              <w:t>Os</w:t>
            </w:r>
            <w:proofErr w:type="spellEnd"/>
            <w:r w:rsidRPr="002528BA">
              <w:rPr>
                <w:rFonts w:ascii="Century" w:hAnsi="Century"/>
                <w:kern w:val="0"/>
                <w:sz w:val="20"/>
              </w:rPr>
              <w:t>（</w:t>
            </w:r>
            <w:r w:rsidRPr="002528BA">
              <w:rPr>
                <w:rFonts w:ascii="Century" w:hAnsi="Century"/>
                <w:kern w:val="0"/>
                <w:sz w:val="20"/>
              </w:rPr>
              <w:t>4</w:t>
            </w:r>
            <w:r w:rsidRPr="002528BA">
              <w:rPr>
                <w:rFonts w:ascii="Century" w:hAnsi="Century"/>
                <w:kern w:val="0"/>
                <w:sz w:val="20"/>
              </w:rPr>
              <w:t>）</w:t>
            </w:r>
          </w:p>
        </w:tc>
      </w:tr>
      <w:tr w:rsidR="0002132C" w:rsidRPr="002528BA" w14:paraId="3619D9C9"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0EEE1B1"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07550A43" w14:textId="77777777" w:rsidR="0002132C" w:rsidRPr="002528BA" w:rsidRDefault="0002132C" w:rsidP="00A57193">
            <w:pPr>
              <w:widowControl/>
              <w:spacing w:line="260" w:lineRule="exact"/>
              <w:jc w:val="center"/>
              <w:rPr>
                <w:rFonts w:ascii="ＭＳ 明朝" w:hAnsi="ＭＳ 明朝"/>
                <w:color w:val="000000"/>
                <w:kern w:val="0"/>
                <w:sz w:val="20"/>
              </w:rPr>
            </w:pPr>
            <w:r w:rsidRPr="002528BA">
              <w:rPr>
                <w:rFonts w:ascii="ＭＳ 明朝" w:hAnsi="ＭＳ 明朝"/>
                <w:color w:val="000000"/>
                <w:kern w:val="0"/>
                <w:sz w:val="20"/>
              </w:rPr>
              <w:t>3</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776057" w14:textId="77777777" w:rsidR="0002132C" w:rsidRPr="002528BA" w:rsidRDefault="0002132C" w:rsidP="0002132C">
            <w:pPr>
              <w:widowControl/>
              <w:rPr>
                <w:rFonts w:ascii="ＭＳ 明朝" w:hAnsi="ＭＳ 明朝"/>
                <w:strike/>
                <w:kern w:val="0"/>
                <w:sz w:val="20"/>
              </w:rPr>
            </w:pPr>
            <w:r w:rsidRPr="002528BA">
              <w:rPr>
                <w:rFonts w:ascii="ＭＳ 明朝" w:hAnsi="ＭＳ 明朝"/>
                <w:kern w:val="0"/>
                <w:sz w:val="20"/>
              </w:rPr>
              <w:t>黒液燃焼ボイラ－</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2B7C5B1"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20</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F27FA34"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0.1</w:t>
            </w:r>
            <w:r w:rsidR="00EF0E1B" w:rsidRPr="002528BA">
              <w:rPr>
                <w:rFonts w:ascii="Century" w:hAnsi="Century" w:hint="eastAsia"/>
                <w:kern w:val="0"/>
                <w:sz w:val="20"/>
              </w:rPr>
              <w:t>0</w:t>
            </w:r>
          </w:p>
        </w:tc>
        <w:tc>
          <w:tcPr>
            <w:tcW w:w="1339" w:type="dxa"/>
            <w:gridSpan w:val="2"/>
            <w:tcBorders>
              <w:top w:val="single" w:sz="4" w:space="0" w:color="auto"/>
              <w:left w:val="single" w:sz="4" w:space="0" w:color="auto"/>
              <w:bottom w:val="dotted" w:sz="4" w:space="0" w:color="auto"/>
              <w:right w:val="single" w:sz="6" w:space="0" w:color="auto"/>
            </w:tcBorders>
            <w:shd w:val="clear" w:color="auto" w:fill="auto"/>
            <w:vAlign w:val="center"/>
            <w:hideMark/>
          </w:tcPr>
          <w:p w14:paraId="6BB69419"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0.15</w:t>
            </w:r>
          </w:p>
        </w:tc>
        <w:tc>
          <w:tcPr>
            <w:tcW w:w="120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65C82FC" w14:textId="77777777" w:rsidR="0002132C" w:rsidRPr="002528BA" w:rsidRDefault="0002132C" w:rsidP="0002132C">
            <w:pPr>
              <w:widowControl/>
              <w:jc w:val="center"/>
              <w:rPr>
                <w:rFonts w:ascii="Century" w:hAnsi="Century"/>
                <w:kern w:val="0"/>
                <w:sz w:val="20"/>
              </w:rPr>
            </w:pPr>
            <w:proofErr w:type="spellStart"/>
            <w:r w:rsidRPr="002528BA">
              <w:rPr>
                <w:rFonts w:ascii="Century" w:hAnsi="Century"/>
                <w:kern w:val="0"/>
                <w:sz w:val="20"/>
              </w:rPr>
              <w:t>Os</w:t>
            </w:r>
            <w:proofErr w:type="spellEnd"/>
          </w:p>
        </w:tc>
      </w:tr>
      <w:tr w:rsidR="0002132C" w:rsidRPr="002528BA" w14:paraId="089B6601"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18C4BE80"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tcBorders>
              <w:left w:val="single" w:sz="4" w:space="0" w:color="auto"/>
              <w:right w:val="single" w:sz="4" w:space="0" w:color="auto"/>
            </w:tcBorders>
            <w:shd w:val="clear" w:color="auto" w:fill="auto"/>
            <w:vAlign w:val="center"/>
            <w:hideMark/>
          </w:tcPr>
          <w:p w14:paraId="4ECCFD1B" w14:textId="77777777" w:rsidR="0002132C" w:rsidRPr="002528BA" w:rsidRDefault="0002132C" w:rsidP="00A57193">
            <w:pPr>
              <w:widowControl/>
              <w:spacing w:line="260" w:lineRule="exact"/>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16CF06" w14:textId="77777777" w:rsidR="0002132C" w:rsidRPr="002528BA" w:rsidRDefault="0002132C" w:rsidP="0002132C">
            <w:pPr>
              <w:widowControl/>
              <w:rPr>
                <w:rFonts w:ascii="ＭＳ 明朝" w:hAnsi="ＭＳ 明朝"/>
                <w:kern w:val="0"/>
                <w:sz w:val="20"/>
              </w:rPr>
            </w:pPr>
          </w:p>
        </w:tc>
        <w:tc>
          <w:tcPr>
            <w:tcW w:w="1574"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B10E754"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w:t>
            </w:r>
            <w:r w:rsidRPr="002528BA">
              <w:rPr>
                <w:rFonts w:ascii="Century" w:hAnsi="Century"/>
                <w:color w:val="000000"/>
                <w:kern w:val="0"/>
                <w:sz w:val="20"/>
              </w:rPr>
              <w:t>20</w:t>
            </w:r>
          </w:p>
        </w:tc>
        <w:tc>
          <w:tcPr>
            <w:tcW w:w="133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02876CAB"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0.15</w:t>
            </w:r>
          </w:p>
        </w:tc>
        <w:tc>
          <w:tcPr>
            <w:tcW w:w="1339" w:type="dxa"/>
            <w:gridSpan w:val="2"/>
            <w:tcBorders>
              <w:top w:val="dotted" w:sz="4" w:space="0" w:color="auto"/>
              <w:left w:val="single" w:sz="4" w:space="0" w:color="auto"/>
              <w:bottom w:val="dotted" w:sz="4" w:space="0" w:color="auto"/>
              <w:right w:val="single" w:sz="6" w:space="0" w:color="auto"/>
            </w:tcBorders>
            <w:shd w:val="clear" w:color="auto" w:fill="auto"/>
            <w:vAlign w:val="center"/>
            <w:hideMark/>
          </w:tcPr>
          <w:p w14:paraId="20608602"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0.25</w:t>
            </w:r>
          </w:p>
        </w:tc>
        <w:tc>
          <w:tcPr>
            <w:tcW w:w="1202" w:type="dxa"/>
            <w:vMerge/>
            <w:tcBorders>
              <w:left w:val="single" w:sz="6" w:space="0" w:color="auto"/>
              <w:bottom w:val="single" w:sz="6" w:space="0" w:color="auto"/>
              <w:right w:val="single" w:sz="6" w:space="0" w:color="auto"/>
            </w:tcBorders>
            <w:shd w:val="clear" w:color="auto" w:fill="auto"/>
            <w:vAlign w:val="center"/>
            <w:hideMark/>
          </w:tcPr>
          <w:p w14:paraId="3201C2D0" w14:textId="77777777" w:rsidR="0002132C" w:rsidRPr="002528BA" w:rsidRDefault="0002132C" w:rsidP="0002132C">
            <w:pPr>
              <w:widowControl/>
              <w:jc w:val="center"/>
              <w:rPr>
                <w:rFonts w:ascii="Century" w:hAnsi="Century"/>
                <w:color w:val="000000"/>
                <w:kern w:val="0"/>
                <w:sz w:val="20"/>
              </w:rPr>
            </w:pPr>
          </w:p>
        </w:tc>
      </w:tr>
      <w:tr w:rsidR="0002132C" w:rsidRPr="002528BA" w14:paraId="160CA650"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4CA4EFEE"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6E9566CF" w14:textId="77777777" w:rsidR="0002132C" w:rsidRPr="002528BA" w:rsidRDefault="0002132C" w:rsidP="00A57193">
            <w:pPr>
              <w:widowControl/>
              <w:spacing w:line="260" w:lineRule="exact"/>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495FBDF" w14:textId="77777777" w:rsidR="0002132C" w:rsidRPr="002528BA" w:rsidRDefault="0002132C" w:rsidP="0002132C">
            <w:pPr>
              <w:widowControl/>
              <w:rPr>
                <w:rFonts w:ascii="ＭＳ 明朝" w:hAnsi="ＭＳ 明朝"/>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8EC90C6"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67AD205"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0.15</w:t>
            </w:r>
          </w:p>
        </w:tc>
        <w:tc>
          <w:tcPr>
            <w:tcW w:w="1339" w:type="dxa"/>
            <w:gridSpan w:val="2"/>
            <w:tcBorders>
              <w:top w:val="dotted" w:sz="4" w:space="0" w:color="auto"/>
              <w:left w:val="single" w:sz="4" w:space="0" w:color="auto"/>
              <w:bottom w:val="single" w:sz="4" w:space="0" w:color="auto"/>
              <w:right w:val="single" w:sz="6" w:space="0" w:color="auto"/>
            </w:tcBorders>
            <w:shd w:val="clear" w:color="auto" w:fill="auto"/>
            <w:vAlign w:val="center"/>
            <w:hideMark/>
          </w:tcPr>
          <w:p w14:paraId="10D7FEB5"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0.3</w:t>
            </w:r>
            <w:r w:rsidR="00EF0E1B" w:rsidRPr="002528BA">
              <w:rPr>
                <w:rFonts w:ascii="Century" w:hAnsi="Century" w:hint="eastAsia"/>
                <w:color w:val="000000"/>
                <w:kern w:val="0"/>
                <w:sz w:val="20"/>
              </w:rPr>
              <w:t>0</w:t>
            </w:r>
          </w:p>
        </w:tc>
        <w:tc>
          <w:tcPr>
            <w:tcW w:w="1202" w:type="dxa"/>
            <w:vMerge/>
            <w:tcBorders>
              <w:left w:val="single" w:sz="6" w:space="0" w:color="auto"/>
              <w:bottom w:val="single" w:sz="6" w:space="0" w:color="auto"/>
              <w:right w:val="single" w:sz="6" w:space="0" w:color="auto"/>
            </w:tcBorders>
            <w:shd w:val="clear" w:color="auto" w:fill="auto"/>
            <w:vAlign w:val="center"/>
            <w:hideMark/>
          </w:tcPr>
          <w:p w14:paraId="49532704" w14:textId="77777777" w:rsidR="0002132C" w:rsidRPr="002528BA" w:rsidRDefault="0002132C" w:rsidP="0002132C">
            <w:pPr>
              <w:widowControl/>
              <w:jc w:val="center"/>
              <w:rPr>
                <w:rFonts w:ascii="Century" w:hAnsi="Century"/>
                <w:color w:val="000000"/>
                <w:kern w:val="0"/>
                <w:sz w:val="20"/>
              </w:rPr>
            </w:pPr>
          </w:p>
        </w:tc>
      </w:tr>
      <w:tr w:rsidR="0002132C" w:rsidRPr="002528BA" w14:paraId="32529021"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7E550714"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1EFD7710" w14:textId="77777777" w:rsidR="0002132C" w:rsidRPr="002528BA" w:rsidRDefault="0002132C" w:rsidP="00A57193">
            <w:pPr>
              <w:widowControl/>
              <w:spacing w:line="260" w:lineRule="exact"/>
              <w:jc w:val="center"/>
              <w:rPr>
                <w:rFonts w:ascii="ＭＳ 明朝" w:hAnsi="ＭＳ 明朝"/>
                <w:color w:val="000000"/>
                <w:kern w:val="0"/>
                <w:sz w:val="20"/>
              </w:rPr>
            </w:pPr>
            <w:r w:rsidRPr="002528BA">
              <w:rPr>
                <w:rFonts w:ascii="ＭＳ 明朝" w:hAnsi="ＭＳ 明朝"/>
                <w:color w:val="000000"/>
                <w:kern w:val="0"/>
                <w:sz w:val="20"/>
              </w:rPr>
              <w:t>4</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7CCD70C2" w14:textId="77777777" w:rsidR="0002132C" w:rsidRPr="002528BA" w:rsidRDefault="0002132C" w:rsidP="0002132C">
            <w:pPr>
              <w:widowControl/>
              <w:rPr>
                <w:rFonts w:ascii="ＭＳ 明朝" w:hAnsi="ＭＳ 明朝"/>
                <w:kern w:val="0"/>
                <w:sz w:val="20"/>
              </w:rPr>
            </w:pPr>
            <w:r w:rsidRPr="002528BA">
              <w:rPr>
                <w:rFonts w:ascii="ＭＳ 明朝" w:hAnsi="ＭＳ 明朝"/>
                <w:kern w:val="0"/>
                <w:sz w:val="20"/>
              </w:rPr>
              <w:t>石炭燃焼ボイラ－</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06BBB69"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20</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0018B93"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06547DEB"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6" w:space="0" w:color="auto"/>
              <w:left w:val="single" w:sz="4" w:space="0" w:color="auto"/>
              <w:right w:val="single" w:sz="8" w:space="0" w:color="auto"/>
            </w:tcBorders>
            <w:shd w:val="clear" w:color="auto" w:fill="auto"/>
            <w:vAlign w:val="center"/>
            <w:hideMark/>
          </w:tcPr>
          <w:p w14:paraId="726F490E"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6</w:t>
            </w:r>
          </w:p>
        </w:tc>
      </w:tr>
      <w:tr w:rsidR="0002132C" w:rsidRPr="002528BA" w14:paraId="67734A63"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4700726"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tcBorders>
              <w:left w:val="single" w:sz="4" w:space="0" w:color="auto"/>
              <w:right w:val="single" w:sz="4" w:space="0" w:color="auto"/>
            </w:tcBorders>
            <w:shd w:val="clear" w:color="auto" w:fill="auto"/>
            <w:vAlign w:val="center"/>
            <w:hideMark/>
          </w:tcPr>
          <w:p w14:paraId="78CF0961" w14:textId="77777777" w:rsidR="0002132C" w:rsidRPr="002528BA" w:rsidRDefault="0002132C" w:rsidP="00A57193">
            <w:pPr>
              <w:widowControl/>
              <w:spacing w:line="260" w:lineRule="exact"/>
              <w:jc w:val="center"/>
              <w:rPr>
                <w:rFonts w:ascii="ＭＳ 明朝" w:hAnsi="ＭＳ 明朝"/>
                <w:color w:val="000000"/>
                <w:kern w:val="0"/>
                <w:sz w:val="20"/>
              </w:rPr>
            </w:pPr>
          </w:p>
        </w:tc>
        <w:tc>
          <w:tcPr>
            <w:tcW w:w="2836" w:type="dxa"/>
            <w:vMerge/>
            <w:tcBorders>
              <w:left w:val="single" w:sz="4" w:space="0" w:color="auto"/>
              <w:right w:val="single" w:sz="4" w:space="0" w:color="auto"/>
            </w:tcBorders>
            <w:shd w:val="clear" w:color="auto" w:fill="auto"/>
            <w:vAlign w:val="center"/>
            <w:hideMark/>
          </w:tcPr>
          <w:p w14:paraId="39A7C081" w14:textId="77777777" w:rsidR="0002132C" w:rsidRPr="002528BA" w:rsidRDefault="0002132C" w:rsidP="0002132C">
            <w:pPr>
              <w:widowControl/>
              <w:rPr>
                <w:rFonts w:ascii="ＭＳ 明朝" w:hAnsi="ＭＳ 明朝"/>
                <w:kern w:val="0"/>
                <w:sz w:val="20"/>
              </w:rPr>
            </w:pPr>
          </w:p>
        </w:tc>
        <w:tc>
          <w:tcPr>
            <w:tcW w:w="1574" w:type="dxa"/>
            <w:gridSpan w:val="2"/>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7390EED9"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w:t>
            </w:r>
            <w:r w:rsidRPr="002528BA">
              <w:rPr>
                <w:rFonts w:ascii="Century" w:hAnsi="Century"/>
                <w:color w:val="000000"/>
                <w:kern w:val="0"/>
                <w:sz w:val="20"/>
              </w:rPr>
              <w:t>20</w:t>
            </w:r>
          </w:p>
        </w:tc>
        <w:tc>
          <w:tcPr>
            <w:tcW w:w="1339" w:type="dxa"/>
            <w:tcBorders>
              <w:top w:val="dotted" w:sz="4" w:space="0" w:color="auto"/>
              <w:left w:val="single" w:sz="4" w:space="0" w:color="auto"/>
              <w:bottom w:val="dotted" w:sz="4" w:space="0" w:color="auto"/>
              <w:right w:val="single" w:sz="4" w:space="0" w:color="auto"/>
            </w:tcBorders>
            <w:shd w:val="clear" w:color="auto" w:fill="auto"/>
            <w:vAlign w:val="center"/>
            <w:hideMark/>
          </w:tcPr>
          <w:p w14:paraId="1A2800CE"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dotted" w:sz="4" w:space="0" w:color="auto"/>
              <w:left w:val="single" w:sz="4" w:space="0" w:color="auto"/>
              <w:bottom w:val="dotted" w:sz="4" w:space="0" w:color="auto"/>
              <w:right w:val="single" w:sz="4" w:space="0" w:color="auto"/>
            </w:tcBorders>
            <w:shd w:val="clear" w:color="auto" w:fill="auto"/>
            <w:vAlign w:val="center"/>
            <w:hideMark/>
          </w:tcPr>
          <w:p w14:paraId="0BB3AFFD"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vMerge/>
            <w:tcBorders>
              <w:left w:val="single" w:sz="4" w:space="0" w:color="auto"/>
              <w:right w:val="single" w:sz="8" w:space="0" w:color="auto"/>
            </w:tcBorders>
            <w:shd w:val="clear" w:color="auto" w:fill="auto"/>
            <w:vAlign w:val="center"/>
            <w:hideMark/>
          </w:tcPr>
          <w:p w14:paraId="07732586" w14:textId="77777777" w:rsidR="0002132C" w:rsidRPr="002528BA" w:rsidRDefault="0002132C" w:rsidP="0002132C">
            <w:pPr>
              <w:widowControl/>
              <w:jc w:val="center"/>
              <w:rPr>
                <w:rFonts w:ascii="Century" w:hAnsi="Century"/>
                <w:color w:val="000000"/>
                <w:kern w:val="0"/>
                <w:sz w:val="20"/>
              </w:rPr>
            </w:pPr>
          </w:p>
        </w:tc>
      </w:tr>
      <w:tr w:rsidR="0002132C" w:rsidRPr="002528BA" w14:paraId="5019EC15"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4CF9A775"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209A1823" w14:textId="77777777" w:rsidR="0002132C" w:rsidRPr="002528BA" w:rsidRDefault="0002132C" w:rsidP="00A57193">
            <w:pPr>
              <w:widowControl/>
              <w:spacing w:line="260" w:lineRule="exact"/>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hideMark/>
          </w:tcPr>
          <w:p w14:paraId="529CA804" w14:textId="77777777" w:rsidR="0002132C" w:rsidRPr="002528BA" w:rsidRDefault="0002132C" w:rsidP="0002132C">
            <w:pPr>
              <w:widowControl/>
              <w:rPr>
                <w:rFonts w:ascii="ＭＳ 明朝" w:hAnsi="ＭＳ 明朝"/>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EE68F39"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E115B84"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0.15</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0AF0C0AE"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0.3</w:t>
            </w:r>
            <w:r w:rsidR="00EF0E1B" w:rsidRPr="002528BA">
              <w:rPr>
                <w:rFonts w:ascii="Century" w:hAnsi="Century" w:hint="eastAsia"/>
                <w:color w:val="000000"/>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511C9200" w14:textId="77777777" w:rsidR="0002132C" w:rsidRPr="002528BA" w:rsidRDefault="0002132C" w:rsidP="0002132C">
            <w:pPr>
              <w:widowControl/>
              <w:jc w:val="center"/>
              <w:rPr>
                <w:rFonts w:ascii="Century" w:hAnsi="Century"/>
                <w:color w:val="000000"/>
                <w:kern w:val="0"/>
                <w:sz w:val="20"/>
              </w:rPr>
            </w:pPr>
          </w:p>
        </w:tc>
      </w:tr>
      <w:tr w:rsidR="0002132C" w:rsidRPr="002528BA" w14:paraId="5D3A3466"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0D82B28E" w14:textId="77777777" w:rsidR="0002132C" w:rsidRPr="002528BA" w:rsidRDefault="0002132C" w:rsidP="00D124A3">
            <w:pPr>
              <w:widowControl/>
              <w:jc w:val="left"/>
              <w:rPr>
                <w:rFonts w:ascii="ＭＳ 明朝" w:hAnsi="ＭＳ 明朝"/>
                <w:color w:val="000000"/>
                <w:kern w:val="0"/>
                <w:sz w:val="22"/>
                <w:szCs w:val="22"/>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8ABA7" w14:textId="77777777" w:rsidR="0002132C" w:rsidRPr="002528BA" w:rsidRDefault="0002132C" w:rsidP="00A57193">
            <w:pPr>
              <w:widowControl/>
              <w:spacing w:line="260" w:lineRule="exact"/>
              <w:jc w:val="center"/>
              <w:rPr>
                <w:rFonts w:ascii="ＭＳ 明朝" w:hAnsi="ＭＳ 明朝"/>
                <w:color w:val="000000"/>
                <w:kern w:val="0"/>
                <w:sz w:val="20"/>
              </w:rPr>
            </w:pPr>
            <w:r w:rsidRPr="002528BA">
              <w:rPr>
                <w:rFonts w:ascii="ＭＳ 明朝" w:hAnsi="ＭＳ 明朝"/>
                <w:color w:val="000000"/>
                <w:kern w:val="0"/>
                <w:sz w:val="20"/>
              </w:rPr>
              <w:t>5</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E1D1A" w14:textId="77777777" w:rsidR="0002132C" w:rsidRPr="002528BA" w:rsidRDefault="0002132C" w:rsidP="0002132C">
            <w:pPr>
              <w:widowControl/>
              <w:rPr>
                <w:rFonts w:ascii="ＭＳ 明朝" w:hAnsi="ＭＳ 明朝"/>
                <w:kern w:val="0"/>
                <w:sz w:val="20"/>
              </w:rPr>
            </w:pPr>
            <w:r w:rsidRPr="002528BA">
              <w:rPr>
                <w:rFonts w:ascii="ＭＳ 明朝" w:hAnsi="ＭＳ 明朝"/>
                <w:kern w:val="0"/>
                <w:sz w:val="20"/>
              </w:rPr>
              <w:t>触媒再生塔附属ボイラ－</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F5CD0" w14:textId="77777777" w:rsidR="0002132C" w:rsidRPr="002528BA" w:rsidRDefault="0002132C" w:rsidP="0002132C">
            <w:pPr>
              <w:widowControl/>
              <w:jc w:val="center"/>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886C2"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0.15</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16893C"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49B8496"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p>
        </w:tc>
      </w:tr>
      <w:tr w:rsidR="0002132C" w:rsidRPr="002528BA" w14:paraId="42D1119D"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1CF918F4"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1B3F11B3" w14:textId="77777777" w:rsidR="0002132C" w:rsidRPr="002528BA" w:rsidRDefault="0002132C" w:rsidP="0002132C">
            <w:pPr>
              <w:widowControl/>
              <w:spacing w:line="260" w:lineRule="exact"/>
              <w:jc w:val="center"/>
              <w:rPr>
                <w:rFonts w:ascii="ＭＳ 明朝" w:hAnsi="ＭＳ 明朝"/>
                <w:color w:val="000000"/>
                <w:kern w:val="0"/>
                <w:sz w:val="20"/>
              </w:rPr>
            </w:pPr>
            <w:r w:rsidRPr="002528BA">
              <w:rPr>
                <w:rFonts w:ascii="ＭＳ 明朝" w:hAnsi="ＭＳ 明朝"/>
                <w:color w:val="000000"/>
                <w:kern w:val="0"/>
                <w:sz w:val="20"/>
              </w:rPr>
              <w:t>6</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96B753" w14:textId="77777777" w:rsidR="0002132C" w:rsidRPr="002528BA" w:rsidRDefault="0002132C" w:rsidP="0002132C">
            <w:pPr>
              <w:widowControl/>
              <w:rPr>
                <w:rFonts w:ascii="ＭＳ 明朝" w:hAnsi="ＭＳ 明朝"/>
                <w:kern w:val="0"/>
                <w:sz w:val="20"/>
              </w:rPr>
            </w:pPr>
            <w:r w:rsidRPr="002528BA">
              <w:rPr>
                <w:rFonts w:ascii="ＭＳ 明朝" w:hAnsi="ＭＳ 明朝" w:hint="eastAsia"/>
                <w:kern w:val="0"/>
                <w:sz w:val="20"/>
              </w:rPr>
              <w:t>1から5</w:t>
            </w:r>
            <w:r w:rsidRPr="002528BA">
              <w:rPr>
                <w:rFonts w:ascii="ＭＳ 明朝" w:hAnsi="ＭＳ 明朝"/>
                <w:kern w:val="0"/>
                <w:sz w:val="20"/>
              </w:rPr>
              <w:t>に掲げるもの以外のボイラ－（例：固体燃焼ボイラー）</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A03C6F0"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DF3D294"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0.15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0DE27F77"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0.3</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4540A9E8" w14:textId="77777777" w:rsidR="0002132C" w:rsidRPr="002528BA" w:rsidRDefault="0002132C" w:rsidP="0002132C">
            <w:pPr>
              <w:widowControl/>
              <w:jc w:val="center"/>
              <w:rPr>
                <w:rFonts w:ascii="Century" w:hAnsi="Century"/>
                <w:kern w:val="0"/>
                <w:sz w:val="20"/>
              </w:rPr>
            </w:pPr>
            <w:r w:rsidRPr="002528BA">
              <w:rPr>
                <w:rFonts w:ascii="Century" w:hAnsi="Century"/>
                <w:kern w:val="0"/>
                <w:sz w:val="20"/>
              </w:rPr>
              <w:t>当分の間</w:t>
            </w:r>
            <w:proofErr w:type="spellStart"/>
            <w:r w:rsidRPr="002528BA">
              <w:rPr>
                <w:rFonts w:ascii="Century" w:hAnsi="Century"/>
                <w:kern w:val="0"/>
                <w:sz w:val="20"/>
              </w:rPr>
              <w:t>Os</w:t>
            </w:r>
            <w:proofErr w:type="spellEnd"/>
          </w:p>
          <w:p w14:paraId="5CC31387" w14:textId="77777777" w:rsidR="0002132C" w:rsidRPr="002528BA" w:rsidRDefault="0002132C" w:rsidP="0002132C">
            <w:pPr>
              <w:jc w:val="center"/>
              <w:rPr>
                <w:rFonts w:ascii="Century" w:hAnsi="Century"/>
                <w:kern w:val="0"/>
                <w:sz w:val="20"/>
              </w:rPr>
            </w:pPr>
            <w:r w:rsidRPr="002528BA">
              <w:rPr>
                <w:rFonts w:ascii="Century" w:hAnsi="Century"/>
                <w:color w:val="000000"/>
                <w:kern w:val="0"/>
                <w:sz w:val="20"/>
              </w:rPr>
              <w:t>（</w:t>
            </w:r>
            <w:r w:rsidRPr="002528BA">
              <w:rPr>
                <w:rFonts w:ascii="Century" w:hAnsi="Century"/>
                <w:color w:val="000000"/>
                <w:kern w:val="0"/>
                <w:sz w:val="20"/>
              </w:rPr>
              <w:t>6</w:t>
            </w:r>
            <w:r w:rsidRPr="002528BA">
              <w:rPr>
                <w:rFonts w:ascii="Century" w:hAnsi="Century"/>
                <w:color w:val="000000"/>
                <w:kern w:val="0"/>
                <w:sz w:val="20"/>
              </w:rPr>
              <w:t>）</w:t>
            </w:r>
          </w:p>
        </w:tc>
      </w:tr>
      <w:tr w:rsidR="0002132C" w:rsidRPr="002528BA" w14:paraId="50CE2EED"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99D7944" w14:textId="77777777" w:rsidR="0002132C" w:rsidRPr="002528BA" w:rsidRDefault="0002132C" w:rsidP="00D124A3">
            <w:pPr>
              <w:widowControl/>
              <w:jc w:val="left"/>
              <w:rPr>
                <w:rFonts w:ascii="ＭＳ 明朝" w:hAnsi="ＭＳ 明朝"/>
                <w:color w:val="000000"/>
                <w:kern w:val="0"/>
                <w:sz w:val="22"/>
                <w:szCs w:val="22"/>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59421F9C" w14:textId="77777777" w:rsidR="0002132C" w:rsidRPr="002528BA" w:rsidRDefault="0002132C"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C391D1" w14:textId="77777777" w:rsidR="0002132C" w:rsidRPr="002528BA" w:rsidRDefault="0002132C" w:rsidP="00D124A3">
            <w:pPr>
              <w:widowControl/>
              <w:jc w:val="left"/>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1BDD936"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B42E819"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60CEEE1B"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0.3</w:t>
            </w:r>
            <w:r w:rsidR="00EF0E1B" w:rsidRPr="002528BA">
              <w:rPr>
                <w:rFonts w:ascii="Century" w:hAnsi="Century" w:hint="eastAsia"/>
                <w:color w:val="000000"/>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7D9178A4" w14:textId="77777777" w:rsidR="0002132C" w:rsidRPr="002528BA" w:rsidRDefault="0002132C" w:rsidP="0002132C">
            <w:pPr>
              <w:widowControl/>
              <w:jc w:val="center"/>
              <w:rPr>
                <w:rFonts w:ascii="ＭＳ 明朝" w:hAnsi="ＭＳ 明朝"/>
                <w:color w:val="000000"/>
                <w:kern w:val="0"/>
                <w:sz w:val="20"/>
              </w:rPr>
            </w:pPr>
          </w:p>
        </w:tc>
      </w:tr>
      <w:tr w:rsidR="0002132C" w:rsidRPr="002528BA" w14:paraId="6B0BE8E9" w14:textId="77777777" w:rsidTr="00310368">
        <w:trPr>
          <w:trHeight w:val="1077"/>
        </w:trPr>
        <w:tc>
          <w:tcPr>
            <w:tcW w:w="794" w:type="dxa"/>
            <w:vMerge/>
            <w:tcBorders>
              <w:left w:val="single" w:sz="8" w:space="0" w:color="auto"/>
              <w:bottom w:val="single" w:sz="4" w:space="0" w:color="auto"/>
              <w:right w:val="single" w:sz="4" w:space="0" w:color="auto"/>
            </w:tcBorders>
            <w:shd w:val="clear" w:color="auto" w:fill="auto"/>
            <w:vAlign w:val="center"/>
            <w:hideMark/>
          </w:tcPr>
          <w:p w14:paraId="10EB23F9" w14:textId="77777777" w:rsidR="0002132C" w:rsidRPr="002528BA" w:rsidRDefault="0002132C" w:rsidP="00D124A3">
            <w:pPr>
              <w:widowControl/>
              <w:jc w:val="left"/>
              <w:rPr>
                <w:rFonts w:ascii="ＭＳ 明朝" w:hAnsi="ＭＳ 明朝"/>
                <w:color w:val="000000"/>
                <w:kern w:val="0"/>
                <w:sz w:val="22"/>
                <w:szCs w:val="22"/>
              </w:rPr>
            </w:pPr>
          </w:p>
        </w:tc>
        <w:tc>
          <w:tcPr>
            <w:tcW w:w="8856" w:type="dxa"/>
            <w:gridSpan w:val="8"/>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7CFD42F" w14:textId="77777777" w:rsidR="0002132C" w:rsidRPr="002528BA" w:rsidRDefault="0002132C" w:rsidP="00705EEF">
            <w:pPr>
              <w:widowControl/>
              <w:ind w:left="402" w:hangingChars="250" w:hanging="402"/>
              <w:rPr>
                <w:rFonts w:ascii="ＭＳ 明朝" w:hAnsi="ＭＳ 明朝"/>
                <w:color w:val="FF0000"/>
                <w:kern w:val="0"/>
                <w:sz w:val="18"/>
                <w:szCs w:val="18"/>
              </w:rPr>
            </w:pPr>
            <w:r w:rsidRPr="002528BA">
              <w:rPr>
                <w:rFonts w:ascii="ＭＳ 明朝" w:hAnsi="ＭＳ 明朝" w:hint="eastAsia"/>
                <w:kern w:val="0"/>
                <w:sz w:val="18"/>
                <w:szCs w:val="18"/>
              </w:rPr>
              <w:t>備考：</w:t>
            </w:r>
            <w:r w:rsidRPr="002528BA">
              <w:rPr>
                <w:rFonts w:ascii="ＭＳ 明朝" w:hAnsi="ＭＳ 明朝"/>
                <w:kern w:val="0"/>
                <w:sz w:val="18"/>
                <w:szCs w:val="18"/>
              </w:rPr>
              <w:t>小型ボイラー</w:t>
            </w:r>
            <w:r w:rsidRPr="002528BA">
              <w:rPr>
                <w:rFonts w:ascii="ＭＳ 明朝" w:hAnsi="ＭＳ 明朝" w:hint="eastAsia"/>
                <w:kern w:val="0"/>
                <w:sz w:val="18"/>
                <w:szCs w:val="18"/>
              </w:rPr>
              <w:t>（</w:t>
            </w:r>
            <w:r w:rsidRPr="002528BA">
              <w:rPr>
                <w:rFonts w:ascii="ＭＳ 明朝" w:hAnsi="ＭＳ 明朝"/>
                <w:kern w:val="0"/>
                <w:sz w:val="18"/>
                <w:szCs w:val="18"/>
              </w:rPr>
              <w:t>伝熱面積が10ｍ</w:t>
            </w:r>
            <w:r w:rsidRPr="002528BA">
              <w:rPr>
                <w:rFonts w:ascii="ＭＳ 明朝" w:hAnsi="ＭＳ 明朝"/>
                <w:kern w:val="0"/>
                <w:sz w:val="18"/>
                <w:szCs w:val="18"/>
                <w:vertAlign w:val="superscript"/>
              </w:rPr>
              <w:t>2</w:t>
            </w:r>
            <w:r w:rsidRPr="002528BA">
              <w:rPr>
                <w:rFonts w:ascii="ＭＳ 明朝" w:hAnsi="ＭＳ 明朝"/>
                <w:kern w:val="0"/>
                <w:sz w:val="18"/>
                <w:szCs w:val="18"/>
              </w:rPr>
              <w:t>未満</w:t>
            </w:r>
            <w:r w:rsidRPr="002528BA">
              <w:rPr>
                <w:rFonts w:ascii="ＭＳ 明朝" w:hAnsi="ＭＳ 明朝" w:hint="eastAsia"/>
                <w:kern w:val="0"/>
                <w:sz w:val="18"/>
                <w:szCs w:val="18"/>
              </w:rPr>
              <w:t>）については、</w:t>
            </w:r>
            <w:r w:rsidRPr="002528BA">
              <w:rPr>
                <w:rFonts w:ascii="ＭＳ 明朝" w:hAnsi="ＭＳ 明朝"/>
                <w:kern w:val="0"/>
                <w:sz w:val="18"/>
                <w:szCs w:val="18"/>
              </w:rPr>
              <w:t>ガス、灯油、軽油</w:t>
            </w:r>
            <w:r w:rsidRPr="002528BA">
              <w:rPr>
                <w:rFonts w:ascii="ＭＳ 明朝" w:hAnsi="ＭＳ 明朝" w:hint="eastAsia"/>
                <w:kern w:val="0"/>
                <w:sz w:val="18"/>
                <w:szCs w:val="18"/>
              </w:rPr>
              <w:t>又は、</w:t>
            </w:r>
            <w:r w:rsidRPr="002528BA">
              <w:rPr>
                <w:rFonts w:ascii="ＭＳ 明朝" w:hAnsi="ＭＳ 明朝"/>
                <w:kern w:val="0"/>
                <w:sz w:val="18"/>
                <w:szCs w:val="18"/>
              </w:rPr>
              <w:t>Ａ重油を専焼または混焼させるものについては排出基準</w:t>
            </w:r>
            <w:r w:rsidRPr="002528BA">
              <w:rPr>
                <w:rFonts w:ascii="ＭＳ 明朝" w:hAnsi="ＭＳ 明朝" w:hint="eastAsia"/>
                <w:kern w:val="0"/>
                <w:sz w:val="18"/>
                <w:szCs w:val="18"/>
              </w:rPr>
              <w:t>を当分</w:t>
            </w:r>
            <w:r w:rsidRPr="002528BA">
              <w:rPr>
                <w:rFonts w:ascii="ＭＳ 明朝" w:hAnsi="ＭＳ 明朝"/>
                <w:kern w:val="0"/>
                <w:sz w:val="18"/>
                <w:szCs w:val="18"/>
              </w:rPr>
              <w:t>の間適用しない。</w:t>
            </w:r>
            <w:r w:rsidRPr="002528BA">
              <w:rPr>
                <w:rFonts w:ascii="ＭＳ 明朝" w:hAnsi="ＭＳ 明朝"/>
                <w:kern w:val="0"/>
                <w:sz w:val="18"/>
                <w:szCs w:val="18"/>
              </w:rPr>
              <w:br/>
              <w:t>その他の</w:t>
            </w:r>
            <w:r w:rsidRPr="002528BA">
              <w:rPr>
                <w:rFonts w:ascii="ＭＳ 明朝" w:hAnsi="ＭＳ 明朝" w:hint="eastAsia"/>
                <w:kern w:val="0"/>
                <w:sz w:val="18"/>
                <w:szCs w:val="18"/>
              </w:rPr>
              <w:t>小型ボイラー</w:t>
            </w:r>
            <w:r w:rsidRPr="002528BA">
              <w:rPr>
                <w:rFonts w:ascii="ＭＳ 明朝" w:hAnsi="ＭＳ 明朝"/>
                <w:kern w:val="0"/>
                <w:sz w:val="18"/>
                <w:szCs w:val="18"/>
              </w:rPr>
              <w:t>施設に対しては、現在規制対象になっているボイラ－のうち最小規模のものに対して定められている基準が適用される。</w:t>
            </w:r>
          </w:p>
        </w:tc>
      </w:tr>
      <w:tr w:rsidR="0002132C" w:rsidRPr="002528BA" w14:paraId="12940FC5"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42F32AAE" w14:textId="77777777" w:rsidR="0002132C" w:rsidRPr="002528BA" w:rsidRDefault="0002132C" w:rsidP="0002132C">
            <w:pPr>
              <w:widowControl/>
              <w:jc w:val="center"/>
              <w:rPr>
                <w:rFonts w:ascii="ＭＳ 明朝" w:hAnsi="ＭＳ 明朝"/>
                <w:color w:val="000000"/>
                <w:kern w:val="0"/>
                <w:sz w:val="20"/>
              </w:rPr>
            </w:pPr>
            <w:r w:rsidRPr="002528BA">
              <w:rPr>
                <w:rFonts w:ascii="ＭＳ 明朝" w:hAnsi="ＭＳ 明朝"/>
                <w:color w:val="000000"/>
                <w:kern w:val="0"/>
                <w:sz w:val="20"/>
              </w:rPr>
              <w:t>二</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92EC1" w14:textId="77777777" w:rsidR="0002132C" w:rsidRPr="002528BA" w:rsidRDefault="0002132C" w:rsidP="0002132C">
            <w:pPr>
              <w:widowControl/>
              <w:jc w:val="center"/>
              <w:rPr>
                <w:rFonts w:ascii="ＭＳ 明朝" w:hAnsi="ＭＳ 明朝"/>
                <w:color w:val="000000"/>
                <w:kern w:val="0"/>
                <w:sz w:val="20"/>
              </w:rPr>
            </w:pPr>
            <w:r w:rsidRPr="002528BA">
              <w:rPr>
                <w:rFonts w:ascii="ＭＳ 明朝" w:hAnsi="ＭＳ 明朝"/>
                <w:color w:val="000000"/>
                <w:kern w:val="0"/>
                <w:sz w:val="20"/>
              </w:rPr>
              <w:t>7</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357EA" w14:textId="77777777" w:rsidR="0002132C" w:rsidRPr="002528BA" w:rsidRDefault="0002132C" w:rsidP="0002132C">
            <w:pPr>
              <w:widowControl/>
              <w:rPr>
                <w:rFonts w:ascii="ＭＳ 明朝" w:hAnsi="ＭＳ 明朝"/>
                <w:color w:val="000000"/>
                <w:kern w:val="0"/>
                <w:sz w:val="20"/>
              </w:rPr>
            </w:pPr>
            <w:r w:rsidRPr="002528BA">
              <w:rPr>
                <w:rFonts w:ascii="ＭＳ 明朝" w:hAnsi="ＭＳ 明朝"/>
                <w:color w:val="000000"/>
                <w:kern w:val="0"/>
                <w:sz w:val="20"/>
              </w:rPr>
              <w:t>ガス発生炉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06F85" w14:textId="77777777" w:rsidR="0002132C" w:rsidRPr="002528BA" w:rsidRDefault="0002132C" w:rsidP="0002132C">
            <w:pPr>
              <w:widowControl/>
              <w:jc w:val="center"/>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30E0A"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0.03</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0E95D6"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0.05</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E97047D"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7</w:t>
            </w:r>
          </w:p>
        </w:tc>
      </w:tr>
      <w:tr w:rsidR="0002132C" w:rsidRPr="002528BA" w14:paraId="43C4AE16"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552DC2AB" w14:textId="77777777" w:rsidR="0002132C" w:rsidRPr="002528BA" w:rsidRDefault="0002132C"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20C9C" w14:textId="77777777" w:rsidR="0002132C" w:rsidRPr="002528BA" w:rsidRDefault="0002132C" w:rsidP="0002132C">
            <w:pPr>
              <w:widowControl/>
              <w:jc w:val="center"/>
              <w:rPr>
                <w:rFonts w:ascii="ＭＳ 明朝" w:hAnsi="ＭＳ 明朝"/>
                <w:color w:val="000000"/>
                <w:kern w:val="0"/>
                <w:sz w:val="20"/>
              </w:rPr>
            </w:pPr>
            <w:r w:rsidRPr="002528BA">
              <w:rPr>
                <w:rFonts w:ascii="ＭＳ 明朝" w:hAnsi="ＭＳ 明朝"/>
                <w:color w:val="000000"/>
                <w:kern w:val="0"/>
                <w:sz w:val="20"/>
              </w:rPr>
              <w:t>8</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AAB7E" w14:textId="77777777" w:rsidR="0002132C" w:rsidRPr="002528BA" w:rsidRDefault="0002132C" w:rsidP="0002132C">
            <w:pPr>
              <w:widowControl/>
              <w:rPr>
                <w:rFonts w:ascii="ＭＳ 明朝" w:hAnsi="ＭＳ 明朝"/>
                <w:color w:val="000000"/>
                <w:kern w:val="0"/>
                <w:sz w:val="20"/>
              </w:rPr>
            </w:pPr>
            <w:r w:rsidRPr="002528BA">
              <w:rPr>
                <w:rFonts w:ascii="ＭＳ 明朝" w:hAnsi="ＭＳ 明朝"/>
                <w:color w:val="000000"/>
                <w:kern w:val="0"/>
                <w:sz w:val="20"/>
              </w:rPr>
              <w:t>加熱炉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1CD0C" w14:textId="77777777" w:rsidR="0002132C" w:rsidRPr="002528BA" w:rsidRDefault="0002132C" w:rsidP="0002132C">
            <w:pPr>
              <w:widowControl/>
              <w:jc w:val="center"/>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4421D"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0.03</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193CEE"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14373F7" w14:textId="77777777" w:rsidR="0002132C" w:rsidRPr="002528BA" w:rsidRDefault="0002132C" w:rsidP="0002132C">
            <w:pPr>
              <w:widowControl/>
              <w:jc w:val="center"/>
              <w:rPr>
                <w:rFonts w:ascii="Century" w:hAnsi="Century"/>
                <w:color w:val="000000"/>
                <w:kern w:val="0"/>
                <w:sz w:val="20"/>
              </w:rPr>
            </w:pPr>
            <w:r w:rsidRPr="002528BA">
              <w:rPr>
                <w:rFonts w:ascii="Century" w:hAnsi="Century"/>
                <w:color w:val="000000"/>
                <w:kern w:val="0"/>
                <w:sz w:val="20"/>
              </w:rPr>
              <w:t>7</w:t>
            </w:r>
          </w:p>
        </w:tc>
      </w:tr>
      <w:tr w:rsidR="0002132C" w:rsidRPr="002528BA" w14:paraId="079BBE1F"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6B57566F" w14:textId="77777777" w:rsidR="0002132C" w:rsidRPr="002528BA" w:rsidRDefault="0002132C" w:rsidP="0002132C">
            <w:pPr>
              <w:widowControl/>
              <w:jc w:val="center"/>
              <w:rPr>
                <w:rFonts w:ascii="ＭＳ 明朝" w:hAnsi="ＭＳ 明朝"/>
                <w:color w:val="000000"/>
                <w:kern w:val="0"/>
                <w:sz w:val="20"/>
              </w:rPr>
            </w:pPr>
            <w:r w:rsidRPr="002528BA">
              <w:rPr>
                <w:rFonts w:ascii="ＭＳ 明朝" w:hAnsi="ＭＳ 明朝"/>
                <w:color w:val="000000"/>
                <w:kern w:val="0"/>
                <w:sz w:val="20"/>
              </w:rPr>
              <w:t>三</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109BD55E" w14:textId="77777777" w:rsidR="0002132C" w:rsidRPr="002528BA" w:rsidRDefault="0002132C" w:rsidP="00D124A3">
            <w:pPr>
              <w:widowControl/>
              <w:jc w:val="center"/>
              <w:rPr>
                <w:rFonts w:ascii="ＭＳ 明朝" w:hAnsi="ＭＳ 明朝"/>
                <w:color w:val="000000"/>
                <w:kern w:val="0"/>
                <w:sz w:val="20"/>
              </w:rPr>
            </w:pPr>
            <w:r w:rsidRPr="002528BA">
              <w:rPr>
                <w:rFonts w:ascii="ＭＳ 明朝" w:hAnsi="ＭＳ 明朝"/>
                <w:color w:val="000000"/>
                <w:kern w:val="0"/>
                <w:sz w:val="20"/>
              </w:rPr>
              <w:t>9</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52022" w14:textId="77777777" w:rsidR="0002132C" w:rsidRPr="002528BA" w:rsidRDefault="0002132C" w:rsidP="0002132C">
            <w:pPr>
              <w:widowControl/>
              <w:rPr>
                <w:rFonts w:ascii="ＭＳ 明朝" w:hAnsi="ＭＳ 明朝"/>
                <w:color w:val="000000"/>
                <w:kern w:val="0"/>
                <w:sz w:val="20"/>
              </w:rPr>
            </w:pPr>
            <w:r w:rsidRPr="002528BA">
              <w:rPr>
                <w:rFonts w:ascii="ＭＳ 明朝" w:hAnsi="ＭＳ 明朝"/>
                <w:color w:val="000000"/>
                <w:kern w:val="0"/>
                <w:sz w:val="20"/>
              </w:rPr>
              <w:t>焙焼炉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DBE9FE6"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45093BCE"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0E48346B"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030F938A" w14:textId="77777777" w:rsidR="0002132C" w:rsidRPr="002528BA" w:rsidRDefault="0002132C"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02132C" w:rsidRPr="002528BA" w14:paraId="57DBE6F5"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7CD96C73" w14:textId="77777777" w:rsidR="0002132C" w:rsidRPr="002528BA" w:rsidRDefault="0002132C"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3C2269A9" w14:textId="77777777" w:rsidR="0002132C" w:rsidRPr="002528BA" w:rsidRDefault="0002132C"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F3C46B3" w14:textId="77777777" w:rsidR="0002132C" w:rsidRPr="002528BA" w:rsidRDefault="0002132C" w:rsidP="0002132C">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670ED63"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54FB6D3"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5E25778B"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5E6806DB" w14:textId="77777777" w:rsidR="0002132C" w:rsidRPr="002528BA" w:rsidRDefault="0002132C" w:rsidP="00D124A3">
            <w:pPr>
              <w:widowControl/>
              <w:jc w:val="center"/>
              <w:rPr>
                <w:rFonts w:ascii="Century" w:hAnsi="Century"/>
                <w:color w:val="000000"/>
                <w:kern w:val="0"/>
                <w:sz w:val="20"/>
              </w:rPr>
            </w:pPr>
          </w:p>
        </w:tc>
      </w:tr>
      <w:tr w:rsidR="0002132C" w:rsidRPr="002528BA" w14:paraId="45277C5F"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A383852" w14:textId="77777777" w:rsidR="0002132C" w:rsidRPr="002528BA" w:rsidRDefault="0002132C"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56A2B" w14:textId="77777777" w:rsidR="0002132C" w:rsidRPr="002528BA" w:rsidRDefault="0002132C" w:rsidP="00D124A3">
            <w:pPr>
              <w:widowControl/>
              <w:jc w:val="center"/>
              <w:rPr>
                <w:rFonts w:ascii="ＭＳ 明朝" w:hAnsi="ＭＳ 明朝"/>
                <w:color w:val="000000"/>
                <w:kern w:val="0"/>
                <w:sz w:val="20"/>
              </w:rPr>
            </w:pPr>
            <w:r w:rsidRPr="002528BA">
              <w:rPr>
                <w:rFonts w:ascii="ＭＳ 明朝" w:hAnsi="ＭＳ 明朝"/>
                <w:color w:val="000000"/>
                <w:kern w:val="0"/>
                <w:sz w:val="20"/>
              </w:rPr>
              <w:t>10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6DF4C" w14:textId="77777777" w:rsidR="0002132C" w:rsidRPr="002528BA" w:rsidRDefault="0002132C" w:rsidP="0002132C">
            <w:pPr>
              <w:widowControl/>
              <w:rPr>
                <w:rFonts w:ascii="ＭＳ 明朝" w:hAnsi="ＭＳ 明朝"/>
                <w:color w:val="000000"/>
                <w:kern w:val="0"/>
                <w:sz w:val="20"/>
              </w:rPr>
            </w:pPr>
            <w:r w:rsidRPr="002528BA">
              <w:rPr>
                <w:rFonts w:ascii="ＭＳ 明朝" w:hAnsi="ＭＳ 明朝"/>
                <w:color w:val="000000"/>
                <w:kern w:val="0"/>
                <w:sz w:val="20"/>
              </w:rPr>
              <w:t>フェロマンガン製造用焼結炉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1AC2" w14:textId="77777777" w:rsidR="0002132C" w:rsidRPr="002528BA" w:rsidRDefault="0002132C"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6E81"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97FF3E"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0.2</w:t>
            </w:r>
            <w:r w:rsidR="006F0065"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2279FBB" w14:textId="77777777" w:rsidR="0002132C" w:rsidRPr="002528BA" w:rsidRDefault="0002132C"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02132C" w:rsidRPr="002528BA" w14:paraId="11C4E5A5"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16DB29E3" w14:textId="77777777" w:rsidR="0002132C" w:rsidRPr="002528BA" w:rsidRDefault="0002132C"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2A255" w14:textId="77777777" w:rsidR="0002132C" w:rsidRPr="002528BA" w:rsidRDefault="0002132C" w:rsidP="00D124A3">
            <w:pPr>
              <w:widowControl/>
              <w:jc w:val="center"/>
              <w:rPr>
                <w:rFonts w:ascii="ＭＳ 明朝" w:hAnsi="ＭＳ 明朝"/>
                <w:color w:val="000000"/>
                <w:kern w:val="0"/>
                <w:sz w:val="20"/>
              </w:rPr>
            </w:pPr>
            <w:r w:rsidRPr="002528BA">
              <w:rPr>
                <w:rFonts w:ascii="ＭＳ 明朝" w:hAnsi="ＭＳ 明朝"/>
                <w:color w:val="000000"/>
                <w:kern w:val="0"/>
                <w:sz w:val="20"/>
              </w:rPr>
              <w:t>11</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A91E9" w14:textId="77777777" w:rsidR="0002132C" w:rsidRPr="002528BA" w:rsidRDefault="0002132C" w:rsidP="0002132C">
            <w:pPr>
              <w:widowControl/>
              <w:rPr>
                <w:rFonts w:ascii="ＭＳ 明朝" w:hAnsi="ＭＳ 明朝"/>
                <w:kern w:val="0"/>
                <w:sz w:val="20"/>
              </w:rPr>
            </w:pPr>
            <w:r w:rsidRPr="002528BA">
              <w:rPr>
                <w:rFonts w:ascii="ＭＳ 明朝" w:hAnsi="ＭＳ 明朝"/>
                <w:kern w:val="0"/>
                <w:sz w:val="20"/>
              </w:rPr>
              <w:t>その他の焼結炉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C7B61" w14:textId="77777777" w:rsidR="0002132C" w:rsidRPr="002528BA" w:rsidRDefault="0002132C"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5E2A6"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4CCCD"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91ADCA" w14:textId="77777777" w:rsidR="0002132C" w:rsidRPr="002528BA" w:rsidRDefault="0002132C"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02132C" w:rsidRPr="002528BA" w14:paraId="41BA2E31"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49AA9474" w14:textId="77777777" w:rsidR="0002132C" w:rsidRPr="002528BA" w:rsidRDefault="0002132C"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300DF1BF" w14:textId="77777777" w:rsidR="0002132C" w:rsidRPr="002528BA" w:rsidRDefault="0002132C" w:rsidP="00D124A3">
            <w:pPr>
              <w:widowControl/>
              <w:jc w:val="center"/>
              <w:rPr>
                <w:rFonts w:ascii="ＭＳ 明朝" w:hAnsi="ＭＳ 明朝"/>
                <w:color w:val="000000"/>
                <w:kern w:val="0"/>
                <w:sz w:val="20"/>
              </w:rPr>
            </w:pPr>
            <w:r w:rsidRPr="002528BA">
              <w:rPr>
                <w:rFonts w:ascii="ＭＳ 明朝" w:hAnsi="ＭＳ 明朝"/>
                <w:color w:val="000000"/>
                <w:kern w:val="0"/>
                <w:sz w:val="20"/>
              </w:rPr>
              <w:t>12</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FFEA6E" w14:textId="77777777" w:rsidR="0002132C" w:rsidRPr="002528BA" w:rsidRDefault="0002132C" w:rsidP="0002132C">
            <w:pPr>
              <w:widowControl/>
              <w:rPr>
                <w:rFonts w:ascii="ＭＳ 明朝" w:hAnsi="ＭＳ 明朝"/>
                <w:kern w:val="0"/>
                <w:sz w:val="20"/>
              </w:rPr>
            </w:pPr>
            <w:r w:rsidRPr="002528BA">
              <w:rPr>
                <w:rFonts w:ascii="ＭＳ 明朝" w:hAnsi="ＭＳ 明朝"/>
                <w:kern w:val="0"/>
                <w:sz w:val="20"/>
              </w:rPr>
              <w:t>煆</w:t>
            </w:r>
            <w:r w:rsidRPr="002528BA">
              <w:rPr>
                <w:rFonts w:ascii="ＭＳ 明朝" w:hAnsi="ＭＳ 明朝" w:hint="eastAsia"/>
                <w:kern w:val="0"/>
                <w:sz w:val="20"/>
              </w:rPr>
              <w:t>(か)</w:t>
            </w:r>
            <w:r w:rsidRPr="002528BA">
              <w:rPr>
                <w:rFonts w:ascii="ＭＳ 明朝" w:hAnsi="ＭＳ 明朝"/>
                <w:kern w:val="0"/>
                <w:sz w:val="20"/>
              </w:rPr>
              <w:t>焼炉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1D140B8"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3ACCCFB"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17406FA9"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1E085BE5" w14:textId="77777777" w:rsidR="0002132C" w:rsidRPr="002528BA" w:rsidRDefault="0002132C"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02132C" w:rsidRPr="002528BA" w14:paraId="00922F8D"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1E8AEB04" w14:textId="77777777" w:rsidR="0002132C" w:rsidRPr="002528BA" w:rsidRDefault="0002132C"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5266AA6E" w14:textId="77777777" w:rsidR="0002132C" w:rsidRPr="002528BA" w:rsidRDefault="0002132C"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7A51DB8" w14:textId="77777777" w:rsidR="0002132C" w:rsidRPr="002528BA" w:rsidRDefault="0002132C" w:rsidP="0002132C">
            <w:pPr>
              <w:widowControl/>
              <w:rPr>
                <w:rFonts w:ascii="ＭＳ 明朝" w:hAnsi="ＭＳ 明朝"/>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471FAEE"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3B44331"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75829A9F"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0.25</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2E72AE37" w14:textId="77777777" w:rsidR="0002132C" w:rsidRPr="002528BA" w:rsidRDefault="0002132C" w:rsidP="00D124A3">
            <w:pPr>
              <w:widowControl/>
              <w:jc w:val="center"/>
              <w:rPr>
                <w:rFonts w:ascii="Century" w:hAnsi="Century"/>
                <w:color w:val="000000"/>
                <w:kern w:val="0"/>
                <w:sz w:val="20"/>
              </w:rPr>
            </w:pPr>
          </w:p>
        </w:tc>
      </w:tr>
      <w:tr w:rsidR="0002132C" w:rsidRPr="002528BA" w14:paraId="48CAAA49"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0336F736" w14:textId="77777777" w:rsidR="0002132C" w:rsidRPr="002528BA" w:rsidRDefault="0002132C" w:rsidP="0002132C">
            <w:pPr>
              <w:widowControl/>
              <w:jc w:val="center"/>
              <w:rPr>
                <w:rFonts w:ascii="ＭＳ 明朝" w:hAnsi="ＭＳ 明朝"/>
                <w:color w:val="000000"/>
                <w:kern w:val="0"/>
                <w:sz w:val="20"/>
              </w:rPr>
            </w:pPr>
            <w:r w:rsidRPr="002528BA">
              <w:rPr>
                <w:rFonts w:ascii="ＭＳ 明朝" w:hAnsi="ＭＳ 明朝"/>
                <w:color w:val="000000"/>
                <w:kern w:val="0"/>
                <w:sz w:val="20"/>
              </w:rPr>
              <w:t>四</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694ED" w14:textId="77777777" w:rsidR="0002132C" w:rsidRPr="002528BA" w:rsidRDefault="0002132C" w:rsidP="00D124A3">
            <w:pPr>
              <w:widowControl/>
              <w:jc w:val="center"/>
              <w:rPr>
                <w:rFonts w:ascii="ＭＳ 明朝" w:hAnsi="ＭＳ 明朝"/>
                <w:color w:val="000000"/>
                <w:kern w:val="0"/>
                <w:sz w:val="20"/>
              </w:rPr>
            </w:pPr>
            <w:r w:rsidRPr="002528BA">
              <w:rPr>
                <w:rFonts w:ascii="ＭＳ 明朝" w:hAnsi="ＭＳ 明朝"/>
                <w:color w:val="000000"/>
                <w:kern w:val="0"/>
                <w:sz w:val="20"/>
              </w:rPr>
              <w:t>13</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4A48" w14:textId="77777777" w:rsidR="0002132C" w:rsidRPr="002528BA" w:rsidRDefault="0002132C" w:rsidP="0002132C">
            <w:pPr>
              <w:widowControl/>
              <w:rPr>
                <w:rFonts w:ascii="ＭＳ 明朝" w:hAnsi="ＭＳ 明朝"/>
                <w:kern w:val="0"/>
                <w:sz w:val="20"/>
              </w:rPr>
            </w:pPr>
            <w:r w:rsidRPr="002528BA">
              <w:rPr>
                <w:rFonts w:ascii="ＭＳ 明朝" w:hAnsi="ＭＳ 明朝"/>
                <w:kern w:val="0"/>
                <w:sz w:val="20"/>
              </w:rPr>
              <w:t>溶鉱炉のうち高炉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9953" w14:textId="77777777" w:rsidR="0002132C" w:rsidRPr="002528BA" w:rsidRDefault="0002132C"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8F804"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0.03</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EF9CC0"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A5D4FC9" w14:textId="77777777" w:rsidR="0002132C" w:rsidRPr="002528BA" w:rsidRDefault="0002132C"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02132C" w:rsidRPr="002528BA" w14:paraId="1A5FA01B"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1F38B50" w14:textId="77777777" w:rsidR="0002132C" w:rsidRPr="002528BA" w:rsidRDefault="0002132C"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438E8" w14:textId="77777777" w:rsidR="0002132C" w:rsidRPr="002528BA" w:rsidRDefault="0002132C" w:rsidP="00D124A3">
            <w:pPr>
              <w:widowControl/>
              <w:jc w:val="center"/>
              <w:rPr>
                <w:rFonts w:ascii="ＭＳ 明朝" w:hAnsi="ＭＳ 明朝"/>
                <w:color w:val="000000"/>
                <w:kern w:val="0"/>
                <w:sz w:val="20"/>
              </w:rPr>
            </w:pPr>
            <w:r w:rsidRPr="002528BA">
              <w:rPr>
                <w:rFonts w:ascii="ＭＳ 明朝" w:hAnsi="ＭＳ 明朝"/>
                <w:color w:val="000000"/>
                <w:kern w:val="0"/>
                <w:sz w:val="20"/>
              </w:rPr>
              <w:t>14</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7E2A3" w14:textId="77777777" w:rsidR="0002132C" w:rsidRPr="002528BA" w:rsidRDefault="0002132C" w:rsidP="0002132C">
            <w:pPr>
              <w:widowControl/>
              <w:rPr>
                <w:rFonts w:ascii="ＭＳ 明朝" w:hAnsi="ＭＳ 明朝"/>
                <w:kern w:val="0"/>
                <w:sz w:val="20"/>
              </w:rPr>
            </w:pPr>
            <w:r w:rsidRPr="002528BA">
              <w:rPr>
                <w:rFonts w:ascii="ＭＳ 明朝" w:hAnsi="ＭＳ 明朝"/>
                <w:kern w:val="0"/>
                <w:sz w:val="20"/>
              </w:rPr>
              <w:t>その他の溶鉱炉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7690" w14:textId="77777777" w:rsidR="0002132C" w:rsidRPr="002528BA" w:rsidRDefault="0002132C"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722A4"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D8CD7C"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F4FFB11" w14:textId="77777777" w:rsidR="0002132C" w:rsidRPr="002528BA" w:rsidRDefault="0002132C"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02132C" w:rsidRPr="002528BA" w14:paraId="7B8E701C"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18DF8FC" w14:textId="77777777" w:rsidR="0002132C" w:rsidRPr="002528BA" w:rsidRDefault="0002132C"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5B8D6" w14:textId="77777777" w:rsidR="0002132C" w:rsidRPr="002528BA" w:rsidRDefault="0002132C" w:rsidP="00D124A3">
            <w:pPr>
              <w:widowControl/>
              <w:jc w:val="center"/>
              <w:rPr>
                <w:rFonts w:ascii="ＭＳ 明朝" w:hAnsi="ＭＳ 明朝"/>
                <w:color w:val="000000"/>
                <w:kern w:val="0"/>
                <w:sz w:val="20"/>
              </w:rPr>
            </w:pPr>
            <w:r w:rsidRPr="002528BA">
              <w:rPr>
                <w:rFonts w:ascii="ＭＳ 明朝" w:hAnsi="ＭＳ 明朝"/>
                <w:color w:val="000000"/>
                <w:kern w:val="0"/>
                <w:sz w:val="20"/>
              </w:rPr>
              <w:t>15</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0A2AF" w14:textId="77777777" w:rsidR="0002132C" w:rsidRPr="002528BA" w:rsidRDefault="0002132C" w:rsidP="0002132C">
            <w:pPr>
              <w:widowControl/>
              <w:rPr>
                <w:rFonts w:ascii="ＭＳ 明朝" w:hAnsi="ＭＳ 明朝"/>
                <w:kern w:val="0"/>
                <w:sz w:val="20"/>
              </w:rPr>
            </w:pPr>
            <w:r w:rsidRPr="002528BA">
              <w:rPr>
                <w:rFonts w:ascii="ＭＳ 明朝" w:hAnsi="ＭＳ 明朝"/>
                <w:kern w:val="0"/>
                <w:sz w:val="20"/>
              </w:rPr>
              <w:t>転炉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E1592" w14:textId="77777777" w:rsidR="0002132C" w:rsidRPr="002528BA" w:rsidRDefault="0002132C"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E87F0"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51CC71"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C1CE51C" w14:textId="77777777" w:rsidR="0002132C" w:rsidRPr="002528BA" w:rsidRDefault="0002132C"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02132C" w:rsidRPr="002528BA" w14:paraId="66A54A81"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26FD5A3" w14:textId="77777777" w:rsidR="0002132C" w:rsidRPr="002528BA" w:rsidRDefault="0002132C"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3763A49C" w14:textId="77777777" w:rsidR="0002132C" w:rsidRPr="002528BA" w:rsidRDefault="0002132C" w:rsidP="00D124A3">
            <w:pPr>
              <w:widowControl/>
              <w:jc w:val="center"/>
              <w:rPr>
                <w:rFonts w:ascii="ＭＳ 明朝" w:hAnsi="ＭＳ 明朝"/>
                <w:color w:val="000000"/>
                <w:kern w:val="0"/>
                <w:sz w:val="20"/>
              </w:rPr>
            </w:pPr>
            <w:r w:rsidRPr="002528BA">
              <w:rPr>
                <w:rFonts w:ascii="ＭＳ 明朝" w:hAnsi="ＭＳ 明朝"/>
                <w:color w:val="000000"/>
                <w:kern w:val="0"/>
                <w:sz w:val="20"/>
              </w:rPr>
              <w:t>16</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04AEB8B6" w14:textId="77777777" w:rsidR="0002132C" w:rsidRPr="002528BA" w:rsidRDefault="0002132C" w:rsidP="0002132C">
            <w:pPr>
              <w:widowControl/>
              <w:rPr>
                <w:rFonts w:ascii="ＭＳ 明朝" w:hAnsi="ＭＳ 明朝"/>
                <w:color w:val="000000"/>
                <w:kern w:val="0"/>
                <w:sz w:val="20"/>
              </w:rPr>
            </w:pPr>
            <w:r w:rsidRPr="002528BA">
              <w:rPr>
                <w:rFonts w:ascii="ＭＳ 明朝" w:hAnsi="ＭＳ 明朝"/>
                <w:color w:val="000000"/>
                <w:kern w:val="0"/>
                <w:sz w:val="20"/>
              </w:rPr>
              <w:t>平炉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DF0CEE5" w14:textId="77777777" w:rsidR="0002132C" w:rsidRPr="002528BA" w:rsidRDefault="0002132C" w:rsidP="009135B1">
            <w:pPr>
              <w:widowControl/>
              <w:spacing w:line="240" w:lineRule="exact"/>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A3E0A8C"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19277128"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192CCC46" w14:textId="77777777" w:rsidR="0002132C" w:rsidRPr="002528BA" w:rsidRDefault="0002132C"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02132C" w:rsidRPr="002528BA" w14:paraId="749BD5BE"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6E283617" w14:textId="77777777" w:rsidR="0002132C" w:rsidRPr="002528BA" w:rsidRDefault="0002132C"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17AFFA88" w14:textId="77777777" w:rsidR="0002132C" w:rsidRPr="002528BA" w:rsidRDefault="0002132C" w:rsidP="00D124A3">
            <w:pPr>
              <w:widowControl/>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vAlign w:val="center"/>
            <w:hideMark/>
          </w:tcPr>
          <w:p w14:paraId="552AF5B8" w14:textId="77777777" w:rsidR="0002132C" w:rsidRPr="002528BA" w:rsidRDefault="0002132C" w:rsidP="0002132C">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C21642A" w14:textId="77777777" w:rsidR="0002132C" w:rsidRPr="002528BA" w:rsidRDefault="0002132C" w:rsidP="009135B1">
            <w:pPr>
              <w:widowControl/>
              <w:spacing w:line="240" w:lineRule="exact"/>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80C94AB"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75B0563C"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08E92E24" w14:textId="77777777" w:rsidR="0002132C" w:rsidRPr="002528BA" w:rsidRDefault="0002132C" w:rsidP="00D124A3">
            <w:pPr>
              <w:widowControl/>
              <w:jc w:val="center"/>
              <w:rPr>
                <w:rFonts w:ascii="Century" w:hAnsi="Century"/>
                <w:color w:val="000000"/>
                <w:kern w:val="0"/>
                <w:sz w:val="20"/>
              </w:rPr>
            </w:pPr>
          </w:p>
        </w:tc>
      </w:tr>
      <w:tr w:rsidR="00EF0E1B" w:rsidRPr="002528BA" w14:paraId="57F978D5" w14:textId="77777777" w:rsidTr="00310368">
        <w:trPr>
          <w:trHeight w:val="283"/>
        </w:trPr>
        <w:tc>
          <w:tcPr>
            <w:tcW w:w="794" w:type="dxa"/>
            <w:vMerge w:val="restart"/>
            <w:tcBorders>
              <w:left w:val="single" w:sz="8" w:space="0" w:color="auto"/>
              <w:right w:val="single" w:sz="4" w:space="0" w:color="auto"/>
            </w:tcBorders>
            <w:shd w:val="clear" w:color="auto" w:fill="auto"/>
            <w:vAlign w:val="center"/>
          </w:tcPr>
          <w:p w14:paraId="1963E2D8" w14:textId="77777777" w:rsidR="00EF0E1B" w:rsidRPr="002528BA" w:rsidRDefault="00EF0E1B" w:rsidP="0002132C">
            <w:pPr>
              <w:jc w:val="center"/>
              <w:rPr>
                <w:rFonts w:ascii="ＭＳ 明朝" w:hAnsi="ＭＳ 明朝"/>
                <w:color w:val="000000"/>
                <w:kern w:val="0"/>
                <w:sz w:val="20"/>
              </w:rPr>
            </w:pPr>
            <w:r w:rsidRPr="002528BA">
              <w:rPr>
                <w:rFonts w:ascii="ＭＳ 明朝" w:hAnsi="ＭＳ 明朝"/>
                <w:color w:val="000000"/>
                <w:kern w:val="0"/>
                <w:sz w:val="20"/>
              </w:rPr>
              <w:t>五</w:t>
            </w:r>
          </w:p>
        </w:tc>
        <w:tc>
          <w:tcPr>
            <w:tcW w:w="566" w:type="dxa"/>
            <w:vMerge w:val="restart"/>
            <w:tcBorders>
              <w:left w:val="single" w:sz="4" w:space="0" w:color="auto"/>
              <w:right w:val="single" w:sz="4" w:space="0" w:color="auto"/>
            </w:tcBorders>
            <w:shd w:val="clear" w:color="auto" w:fill="auto"/>
            <w:vAlign w:val="center"/>
          </w:tcPr>
          <w:p w14:paraId="28024605" w14:textId="77777777" w:rsidR="00EF0E1B" w:rsidRPr="002528BA" w:rsidRDefault="00EF0E1B" w:rsidP="00D124A3">
            <w:pPr>
              <w:widowControl/>
              <w:jc w:val="center"/>
              <w:rPr>
                <w:rFonts w:ascii="ＭＳ 明朝" w:hAnsi="ＭＳ 明朝"/>
                <w:color w:val="000000"/>
                <w:kern w:val="0"/>
                <w:sz w:val="20"/>
              </w:rPr>
            </w:pPr>
            <w:r w:rsidRPr="002528BA">
              <w:rPr>
                <w:rFonts w:ascii="ＭＳ 明朝" w:hAnsi="ＭＳ 明朝" w:hint="eastAsia"/>
                <w:color w:val="000000"/>
                <w:kern w:val="0"/>
                <w:sz w:val="20"/>
              </w:rPr>
              <w:t>17</w:t>
            </w:r>
          </w:p>
        </w:tc>
        <w:tc>
          <w:tcPr>
            <w:tcW w:w="2836" w:type="dxa"/>
            <w:tcBorders>
              <w:left w:val="single" w:sz="4" w:space="0" w:color="auto"/>
              <w:bottom w:val="single" w:sz="4" w:space="0" w:color="auto"/>
              <w:right w:val="single" w:sz="4" w:space="0" w:color="auto"/>
            </w:tcBorders>
            <w:vAlign w:val="center"/>
          </w:tcPr>
          <w:p w14:paraId="7A450794" w14:textId="77777777" w:rsidR="00EF0E1B" w:rsidRPr="002528BA" w:rsidRDefault="00EF0E1B" w:rsidP="0002132C">
            <w:pPr>
              <w:widowControl/>
              <w:rPr>
                <w:rFonts w:ascii="ＭＳ 明朝" w:hAnsi="ＭＳ 明朝"/>
                <w:color w:val="000000"/>
                <w:kern w:val="0"/>
                <w:sz w:val="20"/>
              </w:rPr>
            </w:pPr>
            <w:r w:rsidRPr="002528BA">
              <w:rPr>
                <w:rFonts w:ascii="ＭＳ 明朝" w:hAnsi="ＭＳ 明朝"/>
                <w:color w:val="000000"/>
                <w:kern w:val="0"/>
                <w:sz w:val="20"/>
              </w:rPr>
              <w:t>金属溶解炉</w:t>
            </w:r>
            <w:r w:rsidRPr="002528BA">
              <w:rPr>
                <w:rFonts w:ascii="ＭＳ 明朝" w:hAnsi="ＭＳ 明朝" w:hint="eastAsia"/>
                <w:color w:val="000000"/>
                <w:kern w:val="0"/>
                <w:sz w:val="20"/>
              </w:rPr>
              <w:t>（アルミニウムの地金若しくは合金の製造又はアルミニウムの再生用反射炉）</w:t>
            </w: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14:paraId="4540A9D5" w14:textId="77777777" w:rsidR="00EF0E1B" w:rsidRPr="002528BA" w:rsidRDefault="00EF0E1B" w:rsidP="009135B1">
            <w:pPr>
              <w:widowControl/>
              <w:spacing w:line="240" w:lineRule="exact"/>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tcPr>
          <w:p w14:paraId="5CC02DF7" w14:textId="77777777" w:rsidR="00EF0E1B" w:rsidRPr="002528BA" w:rsidRDefault="00EF0E1B" w:rsidP="00D124A3">
            <w:pPr>
              <w:widowControl/>
              <w:jc w:val="center"/>
              <w:rPr>
                <w:rFonts w:ascii="Century" w:hAnsi="Century"/>
                <w:color w:val="000000"/>
                <w:kern w:val="0"/>
                <w:sz w:val="20"/>
              </w:rPr>
            </w:pPr>
            <w:r w:rsidRPr="002528BA">
              <w:rPr>
                <w:rFonts w:ascii="Century" w:hAnsi="Century" w:hint="eastAsia"/>
                <w:color w:val="000000"/>
                <w:kern w:val="0"/>
                <w:sz w:val="20"/>
              </w:rPr>
              <w:t>0.10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53B0318C" w14:textId="77777777" w:rsidR="00EF0E1B" w:rsidRPr="002528BA" w:rsidRDefault="00EF0E1B" w:rsidP="00D124A3">
            <w:pPr>
              <w:widowControl/>
              <w:jc w:val="center"/>
              <w:rPr>
                <w:rFonts w:ascii="Century" w:hAnsi="Century"/>
                <w:color w:val="000000"/>
                <w:kern w:val="0"/>
                <w:sz w:val="20"/>
              </w:rPr>
            </w:pPr>
            <w:r w:rsidRPr="002528BA">
              <w:rPr>
                <w:rFonts w:ascii="Century" w:hAnsi="Century" w:hint="eastAsia"/>
                <w:color w:val="000000"/>
                <w:kern w:val="0"/>
                <w:sz w:val="20"/>
              </w:rPr>
              <w:t>0.20</w:t>
            </w:r>
          </w:p>
        </w:tc>
        <w:tc>
          <w:tcPr>
            <w:tcW w:w="1202" w:type="dxa"/>
            <w:tcBorders>
              <w:left w:val="single" w:sz="4" w:space="0" w:color="auto"/>
              <w:bottom w:val="single" w:sz="4" w:space="0" w:color="auto"/>
              <w:right w:val="single" w:sz="8" w:space="0" w:color="auto"/>
            </w:tcBorders>
            <w:shd w:val="clear" w:color="auto" w:fill="auto"/>
            <w:vAlign w:val="center"/>
          </w:tcPr>
          <w:p w14:paraId="2969B961" w14:textId="77777777" w:rsidR="00EF0E1B" w:rsidRPr="002528BA" w:rsidRDefault="00EF0E1B" w:rsidP="00D124A3">
            <w:pPr>
              <w:widowControl/>
              <w:jc w:val="center"/>
              <w:rPr>
                <w:rFonts w:ascii="Century" w:hAnsi="Century"/>
                <w:color w:val="000000"/>
                <w:kern w:val="0"/>
                <w:sz w:val="20"/>
              </w:rPr>
            </w:pPr>
            <w:proofErr w:type="spellStart"/>
            <w:r w:rsidRPr="002528BA">
              <w:rPr>
                <w:rFonts w:ascii="Century" w:hAnsi="Century" w:hint="eastAsia"/>
                <w:color w:val="000000"/>
                <w:kern w:val="0"/>
                <w:sz w:val="20"/>
              </w:rPr>
              <w:t>Os</w:t>
            </w:r>
            <w:proofErr w:type="spellEnd"/>
          </w:p>
        </w:tc>
      </w:tr>
      <w:tr w:rsidR="00EF0E1B" w:rsidRPr="002528BA" w14:paraId="6AD5019A"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189D5EDE" w14:textId="77777777" w:rsidR="00EF0E1B" w:rsidRPr="002528BA" w:rsidRDefault="00EF0E1B" w:rsidP="0002132C">
            <w:pPr>
              <w:widowControl/>
              <w:jc w:val="center"/>
              <w:rPr>
                <w:rFonts w:ascii="ＭＳ 明朝" w:hAnsi="ＭＳ 明朝"/>
                <w:color w:val="000000"/>
                <w:kern w:val="0"/>
                <w:sz w:val="20"/>
              </w:rPr>
            </w:pPr>
          </w:p>
        </w:tc>
        <w:tc>
          <w:tcPr>
            <w:tcW w:w="566" w:type="dxa"/>
            <w:vMerge/>
            <w:tcBorders>
              <w:left w:val="single" w:sz="4" w:space="0" w:color="auto"/>
              <w:right w:val="single" w:sz="4" w:space="0" w:color="auto"/>
            </w:tcBorders>
            <w:shd w:val="clear" w:color="auto" w:fill="auto"/>
            <w:vAlign w:val="center"/>
            <w:hideMark/>
          </w:tcPr>
          <w:p w14:paraId="684D3C2B" w14:textId="77777777" w:rsidR="00EF0E1B" w:rsidRPr="002528BA" w:rsidRDefault="00EF0E1B" w:rsidP="00D124A3">
            <w:pPr>
              <w:widowControl/>
              <w:jc w:val="center"/>
              <w:rPr>
                <w:rFonts w:ascii="ＭＳ 明朝" w:hAnsi="ＭＳ 明朝"/>
                <w:color w:val="000000"/>
                <w:kern w:val="0"/>
                <w:sz w:val="20"/>
              </w:rPr>
            </w:pP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760A2F6F" w14:textId="77777777" w:rsidR="00EF0E1B" w:rsidRPr="002528BA" w:rsidRDefault="00EF0E1B" w:rsidP="0042279F">
            <w:pPr>
              <w:widowControl/>
              <w:rPr>
                <w:rFonts w:ascii="ＭＳ 明朝" w:hAnsi="ＭＳ 明朝"/>
                <w:color w:val="000000"/>
                <w:kern w:val="0"/>
                <w:sz w:val="20"/>
              </w:rPr>
            </w:pPr>
            <w:r w:rsidRPr="002528BA">
              <w:rPr>
                <w:rFonts w:ascii="ＭＳ 明朝" w:hAnsi="ＭＳ 明朝" w:hint="eastAsia"/>
                <w:kern w:val="0"/>
                <w:sz w:val="20"/>
              </w:rPr>
              <w:t>上</w:t>
            </w:r>
            <w:r w:rsidRPr="002528BA">
              <w:rPr>
                <w:rFonts w:ascii="ＭＳ 明朝" w:hAnsi="ＭＳ 明朝"/>
                <w:kern w:val="0"/>
                <w:sz w:val="20"/>
              </w:rPr>
              <w:t>に掲げるもの以外の</w:t>
            </w:r>
            <w:r w:rsidRPr="002528BA">
              <w:rPr>
                <w:rFonts w:ascii="ＭＳ 明朝" w:hAnsi="ＭＳ 明朝"/>
                <w:color w:val="000000"/>
                <w:kern w:val="0"/>
                <w:sz w:val="20"/>
              </w:rPr>
              <w:t>金属溶解炉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FCAB227" w14:textId="77777777" w:rsidR="00EF0E1B" w:rsidRPr="002528BA" w:rsidRDefault="00EF0E1B" w:rsidP="009135B1">
            <w:pPr>
              <w:widowControl/>
              <w:spacing w:line="240" w:lineRule="exact"/>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E2173B0" w14:textId="77777777" w:rsidR="00EF0E1B" w:rsidRPr="002528BA" w:rsidRDefault="00EF0E1B" w:rsidP="009135B1">
            <w:pPr>
              <w:widowControl/>
              <w:spacing w:line="240" w:lineRule="exact"/>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045FE19C" w14:textId="77777777" w:rsidR="00EF0E1B" w:rsidRPr="002528BA" w:rsidRDefault="00EF0E1B" w:rsidP="009135B1">
            <w:pPr>
              <w:widowControl/>
              <w:spacing w:line="240" w:lineRule="exact"/>
              <w:jc w:val="center"/>
              <w:rPr>
                <w:rFonts w:ascii="Century" w:hAnsi="Century"/>
                <w:color w:val="000000"/>
                <w:kern w:val="0"/>
                <w:sz w:val="20"/>
              </w:rPr>
            </w:pPr>
            <w:r w:rsidRPr="002528BA">
              <w:rPr>
                <w:rFonts w:ascii="Century" w:hAnsi="Century"/>
                <w:color w:val="000000"/>
                <w:kern w:val="0"/>
                <w:sz w:val="20"/>
              </w:rPr>
              <w:t>0.1</w:t>
            </w:r>
            <w:r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6D5ED9C3" w14:textId="77777777" w:rsidR="00EF0E1B" w:rsidRPr="002528BA" w:rsidRDefault="00EF0E1B"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EF0E1B" w:rsidRPr="002528BA" w14:paraId="129C4BFC"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08AB6337" w14:textId="77777777" w:rsidR="00EF0E1B" w:rsidRPr="002528BA" w:rsidRDefault="00EF0E1B" w:rsidP="0002132C">
            <w:pPr>
              <w:widowControl/>
              <w:jc w:val="center"/>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3209E89B" w14:textId="77777777" w:rsidR="00EF0E1B" w:rsidRPr="002528BA" w:rsidRDefault="00EF0E1B" w:rsidP="00D124A3">
            <w:pPr>
              <w:widowControl/>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tcPr>
          <w:p w14:paraId="412D61EB" w14:textId="77777777" w:rsidR="00EF0E1B" w:rsidRPr="002528BA" w:rsidRDefault="00EF0E1B" w:rsidP="0002132C">
            <w:pPr>
              <w:ind w:firstLineChars="100" w:firstLine="181"/>
              <w:rPr>
                <w:rFonts w:ascii="ＭＳ 明朝" w:hAnsi="ＭＳ 明朝"/>
                <w:strike/>
                <w:color w:val="FF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hideMark/>
          </w:tcPr>
          <w:p w14:paraId="05124586" w14:textId="77777777" w:rsidR="00EF0E1B" w:rsidRPr="002528BA" w:rsidRDefault="00EF0E1B" w:rsidP="009135B1">
            <w:pPr>
              <w:widowControl/>
              <w:spacing w:line="240" w:lineRule="exact"/>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hideMark/>
          </w:tcPr>
          <w:p w14:paraId="2901CE4B" w14:textId="77777777" w:rsidR="00EF0E1B" w:rsidRPr="002528BA" w:rsidRDefault="00EF0E1B" w:rsidP="009135B1">
            <w:pPr>
              <w:widowControl/>
              <w:spacing w:line="240" w:lineRule="exact"/>
              <w:jc w:val="center"/>
              <w:rPr>
                <w:rFonts w:ascii="Century" w:hAnsi="Century"/>
                <w:color w:val="000000"/>
                <w:kern w:val="0"/>
                <w:sz w:val="20"/>
              </w:rPr>
            </w:pPr>
            <w:r w:rsidRPr="002528BA">
              <w:rPr>
                <w:rFonts w:ascii="Century" w:hAnsi="Century"/>
                <w:color w:val="000000"/>
                <w:kern w:val="0"/>
                <w:sz w:val="20"/>
              </w:rPr>
              <w:t>0.1</w:t>
            </w:r>
            <w:r w:rsidRPr="002528BA">
              <w:rPr>
                <w:rFonts w:ascii="Century" w:hAnsi="Century" w:hint="eastAsia"/>
                <w:color w:val="000000"/>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hideMark/>
          </w:tcPr>
          <w:p w14:paraId="4553D7F5" w14:textId="77777777" w:rsidR="00EF0E1B" w:rsidRPr="002528BA" w:rsidRDefault="00EF0E1B" w:rsidP="009135B1">
            <w:pPr>
              <w:widowControl/>
              <w:spacing w:line="240" w:lineRule="exact"/>
              <w:jc w:val="center"/>
              <w:rPr>
                <w:rFonts w:ascii="Century" w:hAnsi="Century"/>
                <w:color w:val="000000"/>
                <w:kern w:val="0"/>
                <w:sz w:val="20"/>
              </w:rPr>
            </w:pPr>
            <w:r w:rsidRPr="002528BA">
              <w:rPr>
                <w:rFonts w:ascii="Century" w:hAnsi="Century"/>
                <w:color w:val="000000"/>
                <w:kern w:val="0"/>
                <w:sz w:val="20"/>
              </w:rPr>
              <w:t>0.2</w:t>
            </w:r>
            <w:r w:rsidRPr="002528BA">
              <w:rPr>
                <w:rFonts w:ascii="Century" w:hAnsi="Century" w:hint="eastAsia"/>
                <w:color w:val="000000"/>
                <w:kern w:val="0"/>
                <w:sz w:val="20"/>
              </w:rPr>
              <w:t>0</w:t>
            </w:r>
          </w:p>
        </w:tc>
        <w:tc>
          <w:tcPr>
            <w:tcW w:w="1202" w:type="dxa"/>
            <w:vMerge/>
            <w:tcBorders>
              <w:left w:val="single" w:sz="4" w:space="0" w:color="auto"/>
              <w:bottom w:val="single" w:sz="4" w:space="0" w:color="auto"/>
              <w:right w:val="single" w:sz="8" w:space="0" w:color="auto"/>
            </w:tcBorders>
            <w:shd w:val="clear" w:color="auto" w:fill="auto"/>
            <w:hideMark/>
          </w:tcPr>
          <w:p w14:paraId="3C909B22" w14:textId="77777777" w:rsidR="00EF0E1B" w:rsidRPr="002528BA" w:rsidRDefault="00EF0E1B" w:rsidP="00162407">
            <w:pPr>
              <w:widowControl/>
              <w:jc w:val="center"/>
              <w:rPr>
                <w:rFonts w:ascii="Century" w:hAnsi="Century"/>
                <w:color w:val="000000"/>
                <w:kern w:val="0"/>
                <w:sz w:val="20"/>
              </w:rPr>
            </w:pPr>
          </w:p>
        </w:tc>
      </w:tr>
      <w:tr w:rsidR="0002132C" w:rsidRPr="002528BA" w14:paraId="519D460F"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111BB3DA" w14:textId="77777777" w:rsidR="0002132C" w:rsidRPr="002528BA" w:rsidRDefault="0002132C" w:rsidP="0002132C">
            <w:pPr>
              <w:widowControl/>
              <w:jc w:val="center"/>
              <w:rPr>
                <w:rFonts w:ascii="ＭＳ 明朝" w:hAnsi="ＭＳ 明朝"/>
                <w:color w:val="000000"/>
                <w:kern w:val="0"/>
                <w:sz w:val="20"/>
              </w:rPr>
            </w:pPr>
            <w:r w:rsidRPr="002528BA">
              <w:rPr>
                <w:rFonts w:ascii="ＭＳ 明朝" w:hAnsi="ＭＳ 明朝"/>
                <w:color w:val="000000"/>
                <w:kern w:val="0"/>
                <w:sz w:val="20"/>
              </w:rPr>
              <w:t>六</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6ECF7999" w14:textId="77777777" w:rsidR="0002132C" w:rsidRPr="002528BA" w:rsidRDefault="0042279F" w:rsidP="00D124A3">
            <w:pPr>
              <w:widowControl/>
              <w:jc w:val="center"/>
              <w:rPr>
                <w:rFonts w:ascii="ＭＳ 明朝" w:hAnsi="ＭＳ 明朝"/>
                <w:color w:val="000000"/>
                <w:kern w:val="0"/>
                <w:sz w:val="20"/>
              </w:rPr>
            </w:pPr>
            <w:r w:rsidRPr="002528BA">
              <w:rPr>
                <w:rFonts w:ascii="ＭＳ 明朝" w:hAnsi="ＭＳ 明朝"/>
                <w:color w:val="000000"/>
                <w:kern w:val="0"/>
                <w:sz w:val="20"/>
              </w:rPr>
              <w:t>1</w:t>
            </w:r>
            <w:r w:rsidR="00EF0E1B" w:rsidRPr="002528BA">
              <w:rPr>
                <w:rFonts w:ascii="ＭＳ 明朝" w:hAnsi="ＭＳ 明朝" w:hint="eastAsia"/>
                <w:color w:val="000000"/>
                <w:kern w:val="0"/>
                <w:sz w:val="20"/>
              </w:rPr>
              <w:t>8</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2878E6C2" w14:textId="77777777" w:rsidR="0002132C" w:rsidRPr="002528BA" w:rsidRDefault="0002132C" w:rsidP="0002132C">
            <w:pPr>
              <w:widowControl/>
              <w:rPr>
                <w:rFonts w:ascii="ＭＳ 明朝" w:hAnsi="ＭＳ 明朝"/>
                <w:color w:val="000000"/>
                <w:kern w:val="0"/>
                <w:sz w:val="20"/>
              </w:rPr>
            </w:pPr>
            <w:r w:rsidRPr="002528BA">
              <w:rPr>
                <w:rFonts w:ascii="ＭＳ 明朝" w:hAnsi="ＭＳ 明朝"/>
                <w:color w:val="000000"/>
                <w:kern w:val="0"/>
                <w:sz w:val="20"/>
              </w:rPr>
              <w:t>金属加熱炉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13963D6"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1B7EDE5"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182E4C46"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4330EA5A" w14:textId="77777777" w:rsidR="0002132C" w:rsidRPr="002528BA" w:rsidRDefault="0002132C" w:rsidP="008D13E1">
            <w:pPr>
              <w:widowControl/>
              <w:jc w:val="center"/>
              <w:rPr>
                <w:rFonts w:ascii="Century" w:hAnsi="Century"/>
                <w:kern w:val="0"/>
                <w:sz w:val="20"/>
              </w:rPr>
            </w:pPr>
            <w:r w:rsidRPr="002528BA">
              <w:rPr>
                <w:rFonts w:ascii="Century" w:hAnsi="Century"/>
                <w:kern w:val="0"/>
                <w:sz w:val="20"/>
              </w:rPr>
              <w:t>当分の間</w:t>
            </w:r>
            <w:proofErr w:type="spellStart"/>
            <w:r w:rsidRPr="002528BA">
              <w:rPr>
                <w:rFonts w:ascii="Century" w:hAnsi="Century"/>
                <w:kern w:val="0"/>
                <w:sz w:val="20"/>
              </w:rPr>
              <w:t>Os</w:t>
            </w:r>
            <w:proofErr w:type="spellEnd"/>
          </w:p>
          <w:p w14:paraId="469B5F21" w14:textId="77777777" w:rsidR="0002132C" w:rsidRPr="002528BA" w:rsidRDefault="0002132C" w:rsidP="000E0D7C">
            <w:pPr>
              <w:jc w:val="center"/>
              <w:rPr>
                <w:rFonts w:ascii="Century" w:hAnsi="Century"/>
                <w:kern w:val="0"/>
                <w:sz w:val="20"/>
              </w:rPr>
            </w:pPr>
            <w:r w:rsidRPr="002528BA">
              <w:rPr>
                <w:rFonts w:ascii="Century" w:hAnsi="Century"/>
                <w:kern w:val="0"/>
                <w:sz w:val="20"/>
              </w:rPr>
              <w:t>（</w:t>
            </w:r>
            <w:r w:rsidRPr="002528BA">
              <w:rPr>
                <w:rFonts w:ascii="Century" w:hAnsi="Century"/>
                <w:kern w:val="0"/>
                <w:sz w:val="20"/>
              </w:rPr>
              <w:t>11</w:t>
            </w:r>
            <w:r w:rsidRPr="002528BA">
              <w:rPr>
                <w:rFonts w:ascii="Century" w:hAnsi="Century"/>
                <w:kern w:val="0"/>
                <w:sz w:val="20"/>
              </w:rPr>
              <w:t>）</w:t>
            </w:r>
          </w:p>
        </w:tc>
      </w:tr>
      <w:tr w:rsidR="0002132C" w:rsidRPr="002528BA" w14:paraId="6DBB3167"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19959BD2" w14:textId="77777777" w:rsidR="0002132C" w:rsidRPr="002528BA" w:rsidRDefault="0002132C" w:rsidP="0002132C">
            <w:pPr>
              <w:widowControl/>
              <w:jc w:val="center"/>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1B87901F" w14:textId="77777777" w:rsidR="0002132C" w:rsidRPr="002528BA" w:rsidRDefault="0002132C" w:rsidP="00D124A3">
            <w:pPr>
              <w:widowControl/>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vAlign w:val="center"/>
            <w:hideMark/>
          </w:tcPr>
          <w:p w14:paraId="3AB0BE05" w14:textId="77777777" w:rsidR="0002132C" w:rsidRPr="002528BA" w:rsidRDefault="0002132C" w:rsidP="0002132C">
            <w:pPr>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976879B"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33D0B38"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17E428E1"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270108CC" w14:textId="77777777" w:rsidR="0002132C" w:rsidRPr="002528BA" w:rsidRDefault="0002132C" w:rsidP="000E0D7C">
            <w:pPr>
              <w:widowControl/>
              <w:jc w:val="center"/>
              <w:rPr>
                <w:rFonts w:ascii="Century" w:hAnsi="Century"/>
                <w:color w:val="000000"/>
                <w:kern w:val="0"/>
                <w:sz w:val="20"/>
              </w:rPr>
            </w:pPr>
          </w:p>
        </w:tc>
      </w:tr>
      <w:tr w:rsidR="0002132C" w:rsidRPr="002528BA" w14:paraId="3B41D7CF"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41633E92" w14:textId="77777777" w:rsidR="0002132C" w:rsidRPr="002528BA" w:rsidRDefault="0002132C" w:rsidP="0002132C">
            <w:pPr>
              <w:widowControl/>
              <w:jc w:val="center"/>
              <w:rPr>
                <w:rFonts w:ascii="ＭＳ 明朝" w:hAnsi="ＭＳ 明朝"/>
                <w:color w:val="000000"/>
                <w:kern w:val="0"/>
                <w:sz w:val="20"/>
              </w:rPr>
            </w:pPr>
            <w:r w:rsidRPr="002528BA">
              <w:rPr>
                <w:rFonts w:ascii="ＭＳ 明朝" w:hAnsi="ＭＳ 明朝"/>
                <w:color w:val="000000"/>
                <w:kern w:val="0"/>
                <w:sz w:val="20"/>
              </w:rPr>
              <w:t>七</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17642E26" w14:textId="77777777" w:rsidR="0002132C" w:rsidRPr="002528BA" w:rsidRDefault="00EF0E1B" w:rsidP="00D124A3">
            <w:pPr>
              <w:widowControl/>
              <w:jc w:val="center"/>
              <w:rPr>
                <w:rFonts w:ascii="ＭＳ 明朝" w:hAnsi="ＭＳ 明朝"/>
                <w:color w:val="000000"/>
                <w:kern w:val="0"/>
                <w:sz w:val="20"/>
              </w:rPr>
            </w:pPr>
            <w:r w:rsidRPr="002528BA">
              <w:rPr>
                <w:rFonts w:ascii="ＭＳ 明朝" w:hAnsi="ＭＳ 明朝" w:hint="eastAsia"/>
                <w:color w:val="000000"/>
                <w:kern w:val="0"/>
                <w:sz w:val="20"/>
              </w:rPr>
              <w:t>19</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4B29BD" w14:textId="77777777" w:rsidR="0002132C" w:rsidRPr="002528BA" w:rsidRDefault="0002132C" w:rsidP="0002132C">
            <w:pPr>
              <w:widowControl/>
              <w:rPr>
                <w:rFonts w:ascii="ＭＳ 明朝" w:hAnsi="ＭＳ 明朝"/>
                <w:color w:val="000000"/>
                <w:kern w:val="0"/>
                <w:sz w:val="20"/>
              </w:rPr>
            </w:pPr>
            <w:r w:rsidRPr="002528BA">
              <w:rPr>
                <w:rFonts w:ascii="ＭＳ 明朝" w:hAnsi="ＭＳ 明朝"/>
                <w:color w:val="000000"/>
                <w:kern w:val="0"/>
                <w:sz w:val="20"/>
              </w:rPr>
              <w:t>石油加熱炉</w:t>
            </w:r>
            <w:r w:rsidRPr="002528BA">
              <w:rPr>
                <w:rFonts w:ascii="ＭＳ 明朝" w:hAnsi="ＭＳ 明朝" w:hint="eastAsia"/>
                <w:color w:val="000000"/>
                <w:kern w:val="0"/>
                <w:sz w:val="20"/>
              </w:rPr>
              <w:t>(</w:t>
            </w:r>
            <w:r w:rsidRPr="002528BA">
              <w:rPr>
                <w:rFonts w:ascii="ＭＳ 明朝" w:hAnsi="ＭＳ 明朝"/>
                <w:color w:val="000000"/>
                <w:kern w:val="0"/>
                <w:sz w:val="20"/>
              </w:rPr>
              <w:t>潤滑油の製造の用に供するもの）</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38D31DE"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ABEF560"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3AD85B03"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19285497"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6</w:t>
            </w:r>
          </w:p>
        </w:tc>
      </w:tr>
      <w:tr w:rsidR="0002132C" w:rsidRPr="002528BA" w14:paraId="0544AB31"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6800E774" w14:textId="77777777" w:rsidR="0002132C" w:rsidRPr="002528BA" w:rsidRDefault="0002132C" w:rsidP="0002132C">
            <w:pPr>
              <w:widowControl/>
              <w:jc w:val="center"/>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05BC4362" w14:textId="77777777" w:rsidR="0002132C" w:rsidRPr="002528BA" w:rsidRDefault="0002132C"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271ABD8" w14:textId="77777777" w:rsidR="0002132C" w:rsidRPr="002528BA" w:rsidRDefault="0002132C" w:rsidP="0002132C">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DDA3B82"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829D35A"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379DF78A" w14:textId="77777777" w:rsidR="0002132C" w:rsidRPr="002528BA" w:rsidRDefault="0002132C"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422E4CCA" w14:textId="77777777" w:rsidR="0002132C" w:rsidRPr="002528BA" w:rsidRDefault="0002132C" w:rsidP="00D124A3">
            <w:pPr>
              <w:widowControl/>
              <w:jc w:val="center"/>
              <w:rPr>
                <w:rFonts w:ascii="Century" w:hAnsi="Century"/>
                <w:color w:val="000000"/>
                <w:kern w:val="0"/>
                <w:sz w:val="20"/>
              </w:rPr>
            </w:pPr>
          </w:p>
        </w:tc>
      </w:tr>
      <w:tr w:rsidR="00D124A3" w:rsidRPr="002528BA" w14:paraId="5C686268"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668270E" w14:textId="77777777" w:rsidR="00D124A3" w:rsidRPr="002528BA" w:rsidRDefault="00D124A3" w:rsidP="0002132C">
            <w:pPr>
              <w:widowControl/>
              <w:jc w:val="center"/>
              <w:rPr>
                <w:rFonts w:ascii="ＭＳ 明朝" w:hAnsi="ＭＳ 明朝"/>
                <w:color w:val="000000"/>
                <w:kern w:val="0"/>
                <w:sz w:val="20"/>
              </w:rPr>
            </w:pPr>
            <w:r w:rsidRPr="002528BA">
              <w:rPr>
                <w:rFonts w:ascii="ＭＳ 明朝" w:hAnsi="ＭＳ 明朝"/>
                <w:color w:val="000000"/>
                <w:kern w:val="0"/>
                <w:sz w:val="20"/>
              </w:rPr>
              <w:t>八</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F1D06" w14:textId="77777777" w:rsidR="00D124A3" w:rsidRPr="002528BA" w:rsidRDefault="00D124A3" w:rsidP="0042279F">
            <w:pPr>
              <w:widowControl/>
              <w:jc w:val="center"/>
              <w:rPr>
                <w:rFonts w:ascii="ＭＳ 明朝" w:hAnsi="ＭＳ 明朝"/>
                <w:color w:val="000000"/>
                <w:kern w:val="0"/>
                <w:sz w:val="20"/>
              </w:rPr>
            </w:pPr>
            <w:r w:rsidRPr="002528BA">
              <w:rPr>
                <w:rFonts w:ascii="ＭＳ 明朝" w:hAnsi="ＭＳ 明朝"/>
                <w:color w:val="000000"/>
                <w:kern w:val="0"/>
                <w:sz w:val="20"/>
              </w:rPr>
              <w:t>2</w:t>
            </w:r>
            <w:r w:rsidR="00EF0E1B" w:rsidRPr="002528BA">
              <w:rPr>
                <w:rFonts w:ascii="ＭＳ 明朝" w:hAnsi="ＭＳ 明朝" w:hint="eastAsia"/>
                <w:color w:val="000000"/>
                <w:kern w:val="0"/>
                <w:sz w:val="20"/>
              </w:rPr>
              <w:t>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96052" w14:textId="77777777" w:rsidR="00D124A3" w:rsidRPr="002528BA" w:rsidRDefault="00D124A3" w:rsidP="0002132C">
            <w:pPr>
              <w:widowControl/>
              <w:rPr>
                <w:rFonts w:ascii="ＭＳ 明朝" w:hAnsi="ＭＳ 明朝"/>
                <w:color w:val="000000"/>
                <w:kern w:val="0"/>
                <w:sz w:val="20"/>
              </w:rPr>
            </w:pPr>
            <w:r w:rsidRPr="002528BA">
              <w:rPr>
                <w:rFonts w:ascii="ＭＳ 明朝" w:hAnsi="ＭＳ 明朝"/>
                <w:color w:val="000000"/>
                <w:kern w:val="0"/>
                <w:sz w:val="20"/>
              </w:rPr>
              <w:t>触媒再生塔</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10E44" w14:textId="77777777" w:rsidR="00D124A3" w:rsidRPr="002528BA" w:rsidRDefault="00D124A3"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D36CB" w14:textId="77777777" w:rsidR="00D124A3" w:rsidRPr="002528BA" w:rsidRDefault="00D124A3"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EBFFC2" w14:textId="77777777" w:rsidR="00D124A3" w:rsidRPr="002528BA" w:rsidRDefault="00D124A3" w:rsidP="00D124A3">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CBF929C" w14:textId="77777777" w:rsidR="00D124A3" w:rsidRPr="002528BA" w:rsidRDefault="00D124A3" w:rsidP="00D124A3">
            <w:pPr>
              <w:widowControl/>
              <w:jc w:val="center"/>
              <w:rPr>
                <w:rFonts w:ascii="Century" w:hAnsi="Century"/>
                <w:color w:val="000000"/>
                <w:kern w:val="0"/>
                <w:sz w:val="20"/>
              </w:rPr>
            </w:pPr>
            <w:r w:rsidRPr="002528BA">
              <w:rPr>
                <w:rFonts w:ascii="Century" w:hAnsi="Century"/>
                <w:color w:val="000000"/>
                <w:kern w:val="0"/>
                <w:sz w:val="20"/>
              </w:rPr>
              <w:t>6</w:t>
            </w:r>
          </w:p>
        </w:tc>
      </w:tr>
      <w:tr w:rsidR="0068180C" w:rsidRPr="002528BA" w14:paraId="4981BD5C"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B9413D0" w14:textId="77777777" w:rsidR="0068180C" w:rsidRPr="002528BA" w:rsidRDefault="0068180C" w:rsidP="0002132C">
            <w:pPr>
              <w:widowControl/>
              <w:jc w:val="center"/>
              <w:rPr>
                <w:rFonts w:ascii="ＭＳ 明朝" w:hAnsi="ＭＳ 明朝"/>
                <w:color w:val="000000"/>
                <w:kern w:val="0"/>
                <w:sz w:val="20"/>
              </w:rPr>
            </w:pPr>
            <w:r w:rsidRPr="002528BA">
              <w:rPr>
                <w:rFonts w:ascii="ＭＳ 明朝" w:hAnsi="ＭＳ 明朝"/>
                <w:color w:val="000000"/>
                <w:kern w:val="0"/>
                <w:sz w:val="20"/>
              </w:rPr>
              <w:t>八の二</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8D8D8" w14:textId="77777777" w:rsidR="0068180C" w:rsidRPr="002528BA" w:rsidRDefault="0042279F" w:rsidP="00D124A3">
            <w:pPr>
              <w:widowControl/>
              <w:jc w:val="center"/>
              <w:rPr>
                <w:rFonts w:ascii="ＭＳ 明朝" w:hAnsi="ＭＳ 明朝"/>
                <w:color w:val="000000"/>
                <w:kern w:val="0"/>
                <w:sz w:val="20"/>
              </w:rPr>
            </w:pPr>
            <w:r w:rsidRPr="002528BA">
              <w:rPr>
                <w:rFonts w:ascii="ＭＳ 明朝" w:hAnsi="ＭＳ 明朝"/>
                <w:color w:val="000000"/>
                <w:kern w:val="0"/>
                <w:sz w:val="20"/>
              </w:rPr>
              <w:t>2</w:t>
            </w:r>
            <w:r w:rsidR="00EF0E1B" w:rsidRPr="002528BA">
              <w:rPr>
                <w:rFonts w:ascii="ＭＳ 明朝" w:hAnsi="ＭＳ 明朝" w:hint="eastAsia"/>
                <w:color w:val="000000"/>
                <w:kern w:val="0"/>
                <w:sz w:val="20"/>
              </w:rPr>
              <w:t>1</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3BED8" w14:textId="77777777" w:rsidR="0068180C" w:rsidRPr="002528BA" w:rsidRDefault="0068180C" w:rsidP="0002132C">
            <w:pPr>
              <w:widowControl/>
              <w:spacing w:line="260" w:lineRule="exact"/>
              <w:rPr>
                <w:rFonts w:ascii="ＭＳ 明朝" w:hAnsi="ＭＳ 明朝"/>
                <w:kern w:val="0"/>
                <w:sz w:val="20"/>
              </w:rPr>
            </w:pPr>
            <w:r w:rsidRPr="002528BA">
              <w:rPr>
                <w:rFonts w:ascii="ＭＳ 明朝" w:hAnsi="ＭＳ 明朝"/>
                <w:kern w:val="0"/>
                <w:sz w:val="20"/>
              </w:rPr>
              <w:t>硫黄回収燃焼炉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D3F5B" w14:textId="77777777" w:rsidR="0068180C" w:rsidRPr="002528BA" w:rsidRDefault="0068180C"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E46C90" w14:textId="77777777" w:rsidR="0068180C" w:rsidRPr="002528BA" w:rsidRDefault="0068180C"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25965F" w14:textId="77777777" w:rsidR="0068180C" w:rsidRPr="002528BA" w:rsidRDefault="0068180C"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F068DFB" w14:textId="77777777" w:rsidR="0068180C" w:rsidRPr="002528BA" w:rsidRDefault="0068180C" w:rsidP="00D124A3">
            <w:pPr>
              <w:widowControl/>
              <w:jc w:val="center"/>
              <w:rPr>
                <w:rFonts w:ascii="Century" w:hAnsi="Century"/>
                <w:color w:val="000000"/>
                <w:kern w:val="0"/>
                <w:sz w:val="20"/>
              </w:rPr>
            </w:pPr>
            <w:r w:rsidRPr="002528BA">
              <w:rPr>
                <w:rFonts w:ascii="Century" w:hAnsi="Century"/>
                <w:color w:val="000000"/>
                <w:kern w:val="0"/>
                <w:sz w:val="20"/>
              </w:rPr>
              <w:t>8</w:t>
            </w:r>
          </w:p>
        </w:tc>
      </w:tr>
      <w:tr w:rsidR="000207EB" w:rsidRPr="002528BA" w14:paraId="00C83B10"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114A50D6" w14:textId="77777777" w:rsidR="000207EB" w:rsidRPr="002528BA" w:rsidRDefault="000207EB" w:rsidP="000207EB">
            <w:pPr>
              <w:widowControl/>
              <w:jc w:val="center"/>
              <w:rPr>
                <w:rFonts w:ascii="ＭＳ 明朝" w:hAnsi="ＭＳ 明朝"/>
                <w:color w:val="000000"/>
                <w:kern w:val="0"/>
                <w:sz w:val="20"/>
              </w:rPr>
            </w:pPr>
            <w:r w:rsidRPr="002528BA">
              <w:rPr>
                <w:rFonts w:ascii="ＭＳ 明朝" w:hAnsi="ＭＳ 明朝"/>
                <w:color w:val="000000"/>
                <w:kern w:val="0"/>
                <w:sz w:val="20"/>
              </w:rPr>
              <w:t>九</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BD01F" w14:textId="77777777" w:rsidR="000207EB" w:rsidRPr="002528BA" w:rsidRDefault="000207EB" w:rsidP="00D124A3">
            <w:pPr>
              <w:widowControl/>
              <w:jc w:val="center"/>
              <w:rPr>
                <w:rFonts w:ascii="ＭＳ 明朝" w:hAnsi="ＭＳ 明朝"/>
                <w:color w:val="000000"/>
                <w:kern w:val="0"/>
                <w:sz w:val="20"/>
              </w:rPr>
            </w:pPr>
            <w:r w:rsidRPr="002528BA">
              <w:rPr>
                <w:rFonts w:ascii="ＭＳ 明朝" w:hAnsi="ＭＳ 明朝"/>
                <w:color w:val="000000"/>
                <w:kern w:val="0"/>
                <w:sz w:val="20"/>
              </w:rPr>
              <w:t>2</w:t>
            </w:r>
            <w:r w:rsidR="00EF0E1B" w:rsidRPr="002528BA">
              <w:rPr>
                <w:rFonts w:ascii="ＭＳ 明朝" w:hAnsi="ＭＳ 明朝" w:hint="eastAsia"/>
                <w:color w:val="000000"/>
                <w:kern w:val="0"/>
                <w:sz w:val="20"/>
              </w:rPr>
              <w:t>2</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C1FCF" w14:textId="77777777" w:rsidR="000207EB" w:rsidRPr="002528BA" w:rsidRDefault="000207EB" w:rsidP="0002132C">
            <w:pPr>
              <w:widowControl/>
              <w:spacing w:line="260" w:lineRule="exact"/>
              <w:rPr>
                <w:rFonts w:ascii="ＭＳ 明朝" w:hAnsi="ＭＳ 明朝"/>
                <w:kern w:val="0"/>
                <w:sz w:val="20"/>
              </w:rPr>
            </w:pPr>
            <w:r w:rsidRPr="002528BA">
              <w:rPr>
                <w:rFonts w:ascii="ＭＳ 明朝" w:hAnsi="ＭＳ 明朝"/>
                <w:kern w:val="0"/>
                <w:sz w:val="20"/>
              </w:rPr>
              <w:t>石灰焼成炉のうち土中釜</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D2D6E" w14:textId="77777777" w:rsidR="000207EB" w:rsidRPr="002528BA" w:rsidRDefault="000207EB"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97A6"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49A881B"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0.4</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764601F"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15</w:t>
            </w:r>
          </w:p>
        </w:tc>
      </w:tr>
      <w:tr w:rsidR="000207EB" w:rsidRPr="002528BA" w14:paraId="1375B510"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1C8E9853" w14:textId="77777777" w:rsidR="000207EB" w:rsidRPr="002528BA" w:rsidRDefault="000207EB" w:rsidP="0002132C">
            <w:pPr>
              <w:jc w:val="center"/>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674E2" w14:textId="77777777" w:rsidR="000207EB" w:rsidRPr="002528BA" w:rsidRDefault="000207EB" w:rsidP="00D124A3">
            <w:pPr>
              <w:widowControl/>
              <w:jc w:val="center"/>
              <w:rPr>
                <w:rFonts w:ascii="ＭＳ 明朝" w:hAnsi="ＭＳ 明朝"/>
                <w:color w:val="000000"/>
                <w:kern w:val="0"/>
                <w:sz w:val="20"/>
              </w:rPr>
            </w:pPr>
            <w:r w:rsidRPr="002528BA">
              <w:rPr>
                <w:rFonts w:ascii="ＭＳ 明朝" w:hAnsi="ＭＳ 明朝"/>
                <w:color w:val="000000"/>
                <w:kern w:val="0"/>
                <w:sz w:val="20"/>
              </w:rPr>
              <w:t>2</w:t>
            </w:r>
            <w:r w:rsidR="00EF0E1B" w:rsidRPr="002528BA">
              <w:rPr>
                <w:rFonts w:ascii="ＭＳ 明朝" w:hAnsi="ＭＳ 明朝" w:hint="eastAsia"/>
                <w:color w:val="000000"/>
                <w:kern w:val="0"/>
                <w:sz w:val="20"/>
              </w:rPr>
              <w:t>3</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EC114" w14:textId="77777777" w:rsidR="000207EB" w:rsidRPr="002528BA" w:rsidRDefault="000207EB" w:rsidP="0002132C">
            <w:pPr>
              <w:widowControl/>
              <w:spacing w:line="260" w:lineRule="exact"/>
              <w:rPr>
                <w:rFonts w:ascii="ＭＳ 明朝" w:hAnsi="ＭＳ 明朝"/>
                <w:kern w:val="0"/>
                <w:sz w:val="20"/>
              </w:rPr>
            </w:pPr>
            <w:r w:rsidRPr="002528BA">
              <w:rPr>
                <w:rFonts w:ascii="ＭＳ 明朝" w:hAnsi="ＭＳ 明朝"/>
                <w:kern w:val="0"/>
                <w:sz w:val="20"/>
              </w:rPr>
              <w:t>その他の石灰焼成炉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1FC96" w14:textId="77777777" w:rsidR="000207EB" w:rsidRPr="002528BA" w:rsidRDefault="000207EB"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3E042"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6F0EAF"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0.3</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09306B9"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15</w:t>
            </w:r>
          </w:p>
        </w:tc>
      </w:tr>
      <w:tr w:rsidR="000207EB" w:rsidRPr="002528BA" w14:paraId="5D17AD51"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5AFCFBA" w14:textId="77777777" w:rsidR="000207EB" w:rsidRPr="002528BA" w:rsidRDefault="000207EB" w:rsidP="0002132C">
            <w:pPr>
              <w:jc w:val="center"/>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0CCCA" w14:textId="77777777" w:rsidR="000207EB" w:rsidRPr="002528BA" w:rsidRDefault="000207EB" w:rsidP="00D124A3">
            <w:pPr>
              <w:widowControl/>
              <w:jc w:val="center"/>
              <w:rPr>
                <w:rFonts w:ascii="ＭＳ 明朝" w:hAnsi="ＭＳ 明朝"/>
                <w:color w:val="000000"/>
                <w:kern w:val="0"/>
                <w:sz w:val="20"/>
              </w:rPr>
            </w:pPr>
            <w:r w:rsidRPr="002528BA">
              <w:rPr>
                <w:rFonts w:ascii="ＭＳ 明朝" w:hAnsi="ＭＳ 明朝"/>
                <w:color w:val="000000"/>
                <w:kern w:val="0"/>
                <w:sz w:val="20"/>
              </w:rPr>
              <w:t>2</w:t>
            </w:r>
            <w:r w:rsidR="00EF0E1B" w:rsidRPr="002528BA">
              <w:rPr>
                <w:rFonts w:ascii="ＭＳ 明朝" w:hAnsi="ＭＳ 明朝" w:hint="eastAsia"/>
                <w:color w:val="000000"/>
                <w:kern w:val="0"/>
                <w:sz w:val="20"/>
              </w:rPr>
              <w:t>4</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D4064" w14:textId="77777777" w:rsidR="000207EB" w:rsidRPr="002528BA" w:rsidRDefault="000207EB" w:rsidP="0002132C">
            <w:pPr>
              <w:widowControl/>
              <w:spacing w:line="260" w:lineRule="exact"/>
              <w:rPr>
                <w:rFonts w:ascii="ＭＳ 明朝" w:hAnsi="ＭＳ 明朝"/>
                <w:kern w:val="0"/>
                <w:sz w:val="20"/>
              </w:rPr>
            </w:pPr>
            <w:r w:rsidRPr="002528BA">
              <w:rPr>
                <w:rFonts w:ascii="ＭＳ 明朝" w:hAnsi="ＭＳ 明朝"/>
                <w:kern w:val="0"/>
                <w:sz w:val="20"/>
              </w:rPr>
              <w:t>セメント製造用焼成炉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C2276" w14:textId="77777777" w:rsidR="000207EB" w:rsidRPr="002528BA" w:rsidRDefault="000207EB"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2AC15"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7089B5"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15FA3B1"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10</w:t>
            </w:r>
          </w:p>
        </w:tc>
      </w:tr>
      <w:tr w:rsidR="000207EB" w:rsidRPr="002528BA" w14:paraId="3CBB2934"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7060EB78" w14:textId="77777777" w:rsidR="000207EB" w:rsidRPr="002528BA" w:rsidRDefault="000207EB" w:rsidP="0002132C">
            <w:pPr>
              <w:jc w:val="center"/>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51363BC6" w14:textId="77777777" w:rsidR="000207EB" w:rsidRPr="002528BA" w:rsidRDefault="000207EB" w:rsidP="00D124A3">
            <w:pPr>
              <w:widowControl/>
              <w:jc w:val="center"/>
              <w:rPr>
                <w:rFonts w:ascii="ＭＳ 明朝" w:hAnsi="ＭＳ 明朝"/>
                <w:color w:val="000000"/>
                <w:kern w:val="0"/>
                <w:sz w:val="20"/>
              </w:rPr>
            </w:pPr>
            <w:r w:rsidRPr="002528BA">
              <w:rPr>
                <w:rFonts w:ascii="ＭＳ 明朝" w:hAnsi="ＭＳ 明朝"/>
                <w:color w:val="000000"/>
                <w:kern w:val="0"/>
                <w:sz w:val="20"/>
              </w:rPr>
              <w:t>2</w:t>
            </w:r>
            <w:r w:rsidR="00EF0E1B" w:rsidRPr="002528BA">
              <w:rPr>
                <w:rFonts w:ascii="ＭＳ 明朝" w:hAnsi="ＭＳ 明朝" w:hint="eastAsia"/>
                <w:color w:val="000000"/>
                <w:kern w:val="0"/>
                <w:sz w:val="20"/>
              </w:rPr>
              <w:t>5</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00B66" w14:textId="77777777" w:rsidR="000207EB" w:rsidRPr="002528BA" w:rsidRDefault="000207EB" w:rsidP="0002132C">
            <w:pPr>
              <w:widowControl/>
              <w:spacing w:line="260" w:lineRule="exact"/>
              <w:rPr>
                <w:rFonts w:ascii="ＭＳ 明朝" w:hAnsi="ＭＳ 明朝"/>
                <w:kern w:val="0"/>
                <w:sz w:val="20"/>
              </w:rPr>
            </w:pPr>
            <w:r w:rsidRPr="002528BA">
              <w:rPr>
                <w:rFonts w:ascii="ＭＳ 明朝" w:hAnsi="ＭＳ 明朝"/>
                <w:kern w:val="0"/>
                <w:sz w:val="20"/>
              </w:rPr>
              <w:t>耐火レンガ、耐火物原料製造用の焼成炉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EE2142F" w14:textId="77777777" w:rsidR="000207EB" w:rsidRPr="002528BA" w:rsidRDefault="000207EB" w:rsidP="00EC5412">
            <w:pPr>
              <w:widowControl/>
              <w:jc w:val="center"/>
              <w:rPr>
                <w:rFonts w:ascii="Century" w:hAnsi="Century"/>
                <w:kern w:val="0"/>
                <w:sz w:val="20"/>
              </w:rPr>
            </w:pPr>
            <w:r w:rsidRPr="002528BA">
              <w:rPr>
                <w:rFonts w:ascii="Century" w:hAnsi="Century"/>
                <w:kern w:val="0"/>
                <w:sz w:val="20"/>
              </w:rPr>
              <w:t>4</w:t>
            </w:r>
            <w:r w:rsidRPr="002528BA">
              <w:rPr>
                <w:rFonts w:ascii="Century" w:hAnsi="Century"/>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22D1787" w14:textId="77777777" w:rsidR="000207EB" w:rsidRPr="002528BA" w:rsidRDefault="000207EB" w:rsidP="00EC5412">
            <w:pPr>
              <w:widowControl/>
              <w:jc w:val="center"/>
              <w:rPr>
                <w:rFonts w:ascii="Century" w:hAnsi="Century"/>
                <w:kern w:val="0"/>
                <w:sz w:val="20"/>
              </w:rPr>
            </w:pPr>
            <w:r w:rsidRPr="002528BA">
              <w:rPr>
                <w:rFonts w:ascii="Century" w:hAnsi="Century"/>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76EC88AE"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6B4477F7"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18</w:t>
            </w:r>
          </w:p>
        </w:tc>
      </w:tr>
      <w:tr w:rsidR="000207EB" w:rsidRPr="002528BA" w14:paraId="277233A8"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73288E13" w14:textId="77777777" w:rsidR="000207EB" w:rsidRPr="002528BA" w:rsidRDefault="000207EB" w:rsidP="00D124A3">
            <w:pPr>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75DF551A" w14:textId="77777777" w:rsidR="000207EB" w:rsidRPr="002528BA" w:rsidRDefault="000207EB"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hideMark/>
          </w:tcPr>
          <w:p w14:paraId="13D0BD5C" w14:textId="77777777" w:rsidR="000207EB" w:rsidRPr="002528BA" w:rsidRDefault="000207EB" w:rsidP="008E5908">
            <w:pPr>
              <w:widowControl/>
              <w:spacing w:line="260" w:lineRule="exact"/>
              <w:rPr>
                <w:rFonts w:ascii="ＭＳ 明朝" w:hAnsi="ＭＳ 明朝"/>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9FD3016" w14:textId="77777777" w:rsidR="000207EB" w:rsidRPr="002528BA" w:rsidRDefault="000207EB" w:rsidP="00D124A3">
            <w:pPr>
              <w:widowControl/>
              <w:jc w:val="center"/>
              <w:rPr>
                <w:rFonts w:ascii="Century" w:hAnsi="Century"/>
                <w:kern w:val="0"/>
                <w:sz w:val="20"/>
              </w:rPr>
            </w:pPr>
            <w:r w:rsidRPr="002528BA">
              <w:rPr>
                <w:rFonts w:ascii="Century" w:hAnsi="Century"/>
                <w:kern w:val="0"/>
                <w:sz w:val="20"/>
              </w:rPr>
              <w:t>4</w:t>
            </w:r>
            <w:r w:rsidRPr="002528BA">
              <w:rPr>
                <w:rFonts w:ascii="Century" w:hAnsi="Century"/>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112AA8A4"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2C945D97" w14:textId="77777777" w:rsidR="000207EB" w:rsidRPr="002528BA" w:rsidRDefault="000207EB" w:rsidP="00D124A3">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52D744AB" w14:textId="77777777" w:rsidR="000207EB" w:rsidRPr="002528BA" w:rsidRDefault="000207EB" w:rsidP="00D124A3">
            <w:pPr>
              <w:widowControl/>
              <w:jc w:val="center"/>
              <w:rPr>
                <w:rFonts w:ascii="Century" w:hAnsi="Century"/>
                <w:color w:val="000000"/>
                <w:kern w:val="0"/>
                <w:sz w:val="20"/>
              </w:rPr>
            </w:pPr>
          </w:p>
        </w:tc>
      </w:tr>
      <w:tr w:rsidR="000207EB" w:rsidRPr="002528BA" w14:paraId="13BE54A5"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3347E35" w14:textId="77777777" w:rsidR="000207EB" w:rsidRPr="002528BA" w:rsidRDefault="000207EB"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6FDAB0B6" w14:textId="77777777" w:rsidR="000207EB" w:rsidRPr="002528BA" w:rsidRDefault="000207EB" w:rsidP="00D124A3">
            <w:pPr>
              <w:widowControl/>
              <w:jc w:val="center"/>
              <w:rPr>
                <w:rFonts w:ascii="ＭＳ 明朝" w:hAnsi="ＭＳ 明朝"/>
                <w:color w:val="000000"/>
                <w:kern w:val="0"/>
                <w:sz w:val="20"/>
              </w:rPr>
            </w:pPr>
            <w:r w:rsidRPr="002528BA">
              <w:rPr>
                <w:rFonts w:ascii="ＭＳ 明朝" w:hAnsi="ＭＳ 明朝"/>
                <w:color w:val="000000"/>
                <w:kern w:val="0"/>
                <w:sz w:val="20"/>
              </w:rPr>
              <w:t>2</w:t>
            </w:r>
            <w:r w:rsidR="00EF0E1B" w:rsidRPr="002528BA">
              <w:rPr>
                <w:rFonts w:ascii="ＭＳ 明朝" w:hAnsi="ＭＳ 明朝" w:hint="eastAsia"/>
                <w:color w:val="000000"/>
                <w:kern w:val="0"/>
                <w:sz w:val="20"/>
              </w:rPr>
              <w:t>6</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BA20D1" w14:textId="77777777" w:rsidR="000207EB" w:rsidRPr="002528BA" w:rsidRDefault="000207EB" w:rsidP="00B7661F">
            <w:pPr>
              <w:widowControl/>
              <w:spacing w:line="260" w:lineRule="exact"/>
              <w:rPr>
                <w:rFonts w:ascii="ＭＳ 明朝" w:hAnsi="ＭＳ 明朝"/>
                <w:kern w:val="0"/>
                <w:sz w:val="20"/>
              </w:rPr>
            </w:pPr>
            <w:r w:rsidRPr="002528BA">
              <w:rPr>
                <w:rFonts w:ascii="ＭＳ 明朝" w:hAnsi="ＭＳ 明朝"/>
                <w:kern w:val="0"/>
                <w:sz w:val="20"/>
              </w:rPr>
              <w:t>その他の焼成炉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689BE95" w14:textId="77777777" w:rsidR="000207EB" w:rsidRPr="002528BA" w:rsidRDefault="000207EB" w:rsidP="00207D56">
            <w:pPr>
              <w:widowControl/>
              <w:jc w:val="center"/>
              <w:rPr>
                <w:rFonts w:ascii="Century" w:hAnsi="Century"/>
                <w:kern w:val="0"/>
                <w:sz w:val="20"/>
              </w:rPr>
            </w:pPr>
            <w:r w:rsidRPr="002528BA">
              <w:rPr>
                <w:rFonts w:ascii="Century" w:hAnsi="Century"/>
                <w:kern w:val="0"/>
                <w:sz w:val="20"/>
              </w:rPr>
              <w:t>4</w:t>
            </w:r>
            <w:r w:rsidRPr="002528BA">
              <w:rPr>
                <w:rFonts w:ascii="Century" w:hAnsi="Century"/>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D6106A2"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3E487102"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tcBorders>
              <w:top w:val="single" w:sz="4" w:space="0" w:color="auto"/>
              <w:left w:val="single" w:sz="4" w:space="0" w:color="auto"/>
              <w:right w:val="single" w:sz="8" w:space="0" w:color="auto"/>
            </w:tcBorders>
            <w:shd w:val="clear" w:color="auto" w:fill="auto"/>
            <w:vAlign w:val="center"/>
            <w:hideMark/>
          </w:tcPr>
          <w:p w14:paraId="7C2432D0" w14:textId="77777777" w:rsidR="000207EB" w:rsidRPr="002528BA" w:rsidRDefault="000207EB" w:rsidP="00207D56">
            <w:pPr>
              <w:widowControl/>
              <w:jc w:val="center"/>
              <w:rPr>
                <w:rFonts w:ascii="Century" w:hAnsi="Century"/>
                <w:color w:val="000000"/>
                <w:kern w:val="0"/>
                <w:sz w:val="20"/>
              </w:rPr>
            </w:pPr>
            <w:r w:rsidRPr="002528BA">
              <w:rPr>
                <w:rFonts w:ascii="Century" w:hAnsi="Century"/>
                <w:kern w:val="0"/>
                <w:sz w:val="20"/>
              </w:rPr>
              <w:t>当分の間</w:t>
            </w:r>
            <w:proofErr w:type="spellStart"/>
            <w:r w:rsidRPr="002528BA">
              <w:rPr>
                <w:rFonts w:ascii="Century" w:hAnsi="Century"/>
                <w:kern w:val="0"/>
                <w:sz w:val="20"/>
              </w:rPr>
              <w:t>Os</w:t>
            </w:r>
            <w:proofErr w:type="spellEnd"/>
          </w:p>
        </w:tc>
      </w:tr>
      <w:tr w:rsidR="000207EB" w:rsidRPr="002528BA" w14:paraId="10CE9DBA"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07C1F3D2" w14:textId="77777777" w:rsidR="000207EB" w:rsidRPr="002528BA" w:rsidRDefault="000207EB"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36B36368" w14:textId="77777777" w:rsidR="000207EB" w:rsidRPr="002528BA" w:rsidRDefault="000207EB"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AF95564" w14:textId="77777777" w:rsidR="000207EB" w:rsidRPr="002528BA" w:rsidRDefault="000207EB" w:rsidP="00B7661F">
            <w:pPr>
              <w:widowControl/>
              <w:rPr>
                <w:rFonts w:ascii="ＭＳ 明朝" w:hAnsi="ＭＳ 明朝"/>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A4D912D"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3CC75FDD"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0.15</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47B56612"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0.25</w:t>
            </w:r>
          </w:p>
        </w:tc>
        <w:tc>
          <w:tcPr>
            <w:tcW w:w="1202" w:type="dxa"/>
            <w:tcBorders>
              <w:left w:val="single" w:sz="4" w:space="0" w:color="auto"/>
              <w:bottom w:val="single" w:sz="4" w:space="0" w:color="auto"/>
              <w:right w:val="single" w:sz="8" w:space="0" w:color="auto"/>
            </w:tcBorders>
            <w:shd w:val="clear" w:color="auto" w:fill="auto"/>
            <w:vAlign w:val="center"/>
            <w:hideMark/>
          </w:tcPr>
          <w:p w14:paraId="151990A4" w14:textId="77777777" w:rsidR="000207EB" w:rsidRPr="002528BA" w:rsidRDefault="000207EB" w:rsidP="00207D56">
            <w:pPr>
              <w:widowControl/>
              <w:jc w:val="center"/>
              <w:rPr>
                <w:rFonts w:ascii="Century" w:hAnsi="Century"/>
                <w:color w:val="000000"/>
                <w:kern w:val="0"/>
                <w:sz w:val="20"/>
              </w:rPr>
            </w:pPr>
            <w:r w:rsidRPr="002528BA">
              <w:rPr>
                <w:rFonts w:ascii="Century" w:hAnsi="Century"/>
                <w:kern w:val="0"/>
                <w:sz w:val="20"/>
              </w:rPr>
              <w:t>（</w:t>
            </w:r>
            <w:r w:rsidRPr="002528BA">
              <w:rPr>
                <w:rFonts w:ascii="Century" w:hAnsi="Century"/>
                <w:kern w:val="0"/>
                <w:sz w:val="20"/>
              </w:rPr>
              <w:t>15</w:t>
            </w:r>
            <w:r w:rsidRPr="002528BA">
              <w:rPr>
                <w:rFonts w:ascii="Century" w:hAnsi="Century"/>
                <w:kern w:val="0"/>
                <w:sz w:val="20"/>
              </w:rPr>
              <w:t>）</w:t>
            </w:r>
          </w:p>
        </w:tc>
      </w:tr>
      <w:tr w:rsidR="000207EB" w:rsidRPr="002528BA" w14:paraId="6BDBE220"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1859A3F" w14:textId="77777777" w:rsidR="000207EB" w:rsidRPr="002528BA" w:rsidRDefault="000207EB"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5D7B4D22" w14:textId="77777777" w:rsidR="000207EB" w:rsidRPr="002528BA" w:rsidRDefault="000207EB" w:rsidP="00D124A3">
            <w:pPr>
              <w:widowControl/>
              <w:jc w:val="center"/>
              <w:rPr>
                <w:rFonts w:ascii="ＭＳ 明朝" w:hAnsi="ＭＳ 明朝"/>
                <w:color w:val="000000"/>
                <w:kern w:val="0"/>
                <w:sz w:val="20"/>
              </w:rPr>
            </w:pPr>
            <w:r w:rsidRPr="002528BA">
              <w:rPr>
                <w:rFonts w:ascii="ＭＳ 明朝" w:hAnsi="ＭＳ 明朝"/>
                <w:color w:val="000000"/>
                <w:kern w:val="0"/>
                <w:sz w:val="20"/>
              </w:rPr>
              <w:t>2</w:t>
            </w:r>
            <w:r w:rsidR="00EF0E1B" w:rsidRPr="002528BA">
              <w:rPr>
                <w:rFonts w:ascii="ＭＳ 明朝" w:hAnsi="ＭＳ 明朝" w:hint="eastAsia"/>
                <w:color w:val="000000"/>
                <w:kern w:val="0"/>
                <w:sz w:val="20"/>
              </w:rPr>
              <w:t>7</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B00EB" w14:textId="77777777" w:rsidR="000207EB" w:rsidRPr="002528BA" w:rsidRDefault="000207EB" w:rsidP="00B7661F">
            <w:pPr>
              <w:widowControl/>
              <w:rPr>
                <w:rFonts w:ascii="ＭＳ 明朝" w:hAnsi="ＭＳ 明朝"/>
                <w:kern w:val="0"/>
                <w:sz w:val="20"/>
              </w:rPr>
            </w:pPr>
            <w:r w:rsidRPr="002528BA">
              <w:rPr>
                <w:rFonts w:ascii="ＭＳ 明朝" w:hAnsi="ＭＳ 明朝"/>
                <w:kern w:val="0"/>
                <w:sz w:val="20"/>
              </w:rPr>
              <w:t>板ガラス又はガラス繊維製品の製造の用に供する溶融炉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E6F22F7"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89D57A4"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1737F670"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58F5E194"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15</w:t>
            </w:r>
          </w:p>
        </w:tc>
      </w:tr>
      <w:tr w:rsidR="000207EB" w:rsidRPr="002528BA" w14:paraId="17672129"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D7ECD06" w14:textId="77777777" w:rsidR="000207EB" w:rsidRPr="002528BA" w:rsidRDefault="000207EB"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348C527F" w14:textId="77777777" w:rsidR="000207EB" w:rsidRPr="002528BA" w:rsidRDefault="000207EB"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06459A99" w14:textId="77777777" w:rsidR="000207EB" w:rsidRPr="002528BA" w:rsidRDefault="000207EB" w:rsidP="00B7661F">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748857F"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4362F87"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5DCA3871"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31E41E32" w14:textId="77777777" w:rsidR="000207EB" w:rsidRPr="002528BA" w:rsidRDefault="000207EB" w:rsidP="00207D56">
            <w:pPr>
              <w:widowControl/>
              <w:jc w:val="center"/>
              <w:rPr>
                <w:rFonts w:ascii="Century" w:hAnsi="Century"/>
                <w:color w:val="000000"/>
                <w:kern w:val="0"/>
                <w:sz w:val="20"/>
              </w:rPr>
            </w:pPr>
          </w:p>
        </w:tc>
      </w:tr>
      <w:tr w:rsidR="000207EB" w:rsidRPr="002528BA" w14:paraId="4BED02E4"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A6FCFD3" w14:textId="77777777" w:rsidR="000207EB" w:rsidRPr="002528BA" w:rsidRDefault="000207EB"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5E84B8C1" w14:textId="77777777" w:rsidR="000207EB" w:rsidRPr="002528BA" w:rsidRDefault="000207EB" w:rsidP="00D124A3">
            <w:pPr>
              <w:widowControl/>
              <w:jc w:val="center"/>
              <w:rPr>
                <w:rFonts w:ascii="ＭＳ 明朝" w:hAnsi="ＭＳ 明朝"/>
                <w:color w:val="000000"/>
                <w:kern w:val="0"/>
                <w:sz w:val="20"/>
              </w:rPr>
            </w:pPr>
            <w:r w:rsidRPr="002528BA">
              <w:rPr>
                <w:rFonts w:ascii="ＭＳ 明朝" w:hAnsi="ＭＳ 明朝"/>
                <w:color w:val="000000"/>
                <w:kern w:val="0"/>
                <w:sz w:val="20"/>
              </w:rPr>
              <w:t>2</w:t>
            </w:r>
            <w:r w:rsidR="00EF0E1B" w:rsidRPr="002528BA">
              <w:rPr>
                <w:rFonts w:ascii="ＭＳ 明朝" w:hAnsi="ＭＳ 明朝" w:hint="eastAsia"/>
                <w:color w:val="000000"/>
                <w:kern w:val="0"/>
                <w:sz w:val="20"/>
              </w:rPr>
              <w:t>8</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09B8E" w14:textId="77777777" w:rsidR="000207EB" w:rsidRPr="002528BA" w:rsidRDefault="000207EB" w:rsidP="00B7661F">
            <w:pPr>
              <w:widowControl/>
              <w:rPr>
                <w:rFonts w:ascii="ＭＳ 明朝" w:hAnsi="ＭＳ 明朝"/>
                <w:color w:val="000000"/>
                <w:kern w:val="0"/>
                <w:sz w:val="20"/>
              </w:rPr>
            </w:pPr>
            <w:r w:rsidRPr="002528BA">
              <w:rPr>
                <w:rFonts w:ascii="ＭＳ 明朝" w:hAnsi="ＭＳ 明朝"/>
                <w:color w:val="000000"/>
                <w:kern w:val="0"/>
                <w:sz w:val="20"/>
              </w:rPr>
              <w:t>光学ガラス・電気ガラス又はフリットの製造の用に供する溶融炉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64C6F74"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D5C78F3"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3F98EAE1"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68778317"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16</w:t>
            </w:r>
          </w:p>
        </w:tc>
      </w:tr>
      <w:tr w:rsidR="000207EB" w:rsidRPr="002528BA" w14:paraId="60322BC1"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5E94B021" w14:textId="77777777" w:rsidR="000207EB" w:rsidRPr="002528BA" w:rsidRDefault="000207EB"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0935D0E3" w14:textId="77777777" w:rsidR="000207EB" w:rsidRPr="002528BA" w:rsidRDefault="000207EB"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709B4158" w14:textId="77777777" w:rsidR="000207EB" w:rsidRPr="002528BA" w:rsidRDefault="000207EB" w:rsidP="00B7661F">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0F26C59B"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D778FDE"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4ED71934" w14:textId="77777777" w:rsidR="000207EB" w:rsidRPr="002528BA" w:rsidRDefault="000207EB" w:rsidP="00207D56">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2CEECCC3" w14:textId="77777777" w:rsidR="000207EB" w:rsidRPr="002528BA" w:rsidRDefault="000207EB" w:rsidP="00207D56">
            <w:pPr>
              <w:widowControl/>
              <w:jc w:val="center"/>
              <w:rPr>
                <w:rFonts w:ascii="Century" w:hAnsi="Century"/>
                <w:color w:val="000000"/>
                <w:kern w:val="0"/>
                <w:sz w:val="20"/>
              </w:rPr>
            </w:pPr>
          </w:p>
        </w:tc>
      </w:tr>
      <w:tr w:rsidR="000207EB" w:rsidRPr="002528BA" w14:paraId="6C20738D"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7FC57FEC" w14:textId="77777777" w:rsidR="000207EB" w:rsidRPr="002528BA" w:rsidRDefault="000207EB"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56C987C1" w14:textId="77777777" w:rsidR="000207EB" w:rsidRPr="002528BA" w:rsidRDefault="00EF0E1B" w:rsidP="00D124A3">
            <w:pPr>
              <w:widowControl/>
              <w:jc w:val="center"/>
              <w:rPr>
                <w:rFonts w:ascii="ＭＳ 明朝" w:hAnsi="ＭＳ 明朝"/>
                <w:color w:val="000000"/>
                <w:kern w:val="0"/>
                <w:sz w:val="20"/>
              </w:rPr>
            </w:pPr>
            <w:r w:rsidRPr="002528BA">
              <w:rPr>
                <w:rFonts w:ascii="ＭＳ 明朝" w:hAnsi="ＭＳ 明朝" w:hint="eastAsia"/>
                <w:color w:val="000000"/>
                <w:kern w:val="0"/>
                <w:sz w:val="20"/>
              </w:rPr>
              <w:t>29</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69DD3E" w14:textId="77777777" w:rsidR="000207EB" w:rsidRPr="002528BA" w:rsidRDefault="000207EB" w:rsidP="00B7661F">
            <w:pPr>
              <w:widowControl/>
              <w:rPr>
                <w:rFonts w:ascii="ＭＳ 明朝" w:hAnsi="ＭＳ 明朝"/>
                <w:kern w:val="0"/>
                <w:sz w:val="20"/>
              </w:rPr>
            </w:pPr>
            <w:r w:rsidRPr="002528BA">
              <w:rPr>
                <w:rFonts w:ascii="ＭＳ 明朝" w:hAnsi="ＭＳ 明朝"/>
                <w:kern w:val="0"/>
                <w:sz w:val="20"/>
              </w:rPr>
              <w:t>その他の溶融炉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4595D1A" w14:textId="77777777" w:rsidR="000207EB" w:rsidRPr="002528BA" w:rsidRDefault="000207EB" w:rsidP="00207D56">
            <w:pPr>
              <w:widowControl/>
              <w:jc w:val="center"/>
              <w:rPr>
                <w:rFonts w:ascii="Century" w:hAnsi="Century"/>
                <w:kern w:val="0"/>
                <w:sz w:val="20"/>
              </w:rPr>
            </w:pPr>
            <w:r w:rsidRPr="002528BA">
              <w:rPr>
                <w:rFonts w:ascii="Century" w:hAnsi="Century"/>
                <w:kern w:val="0"/>
                <w:sz w:val="20"/>
              </w:rPr>
              <w:t>4</w:t>
            </w:r>
            <w:r w:rsidRPr="002528BA">
              <w:rPr>
                <w:rFonts w:ascii="Century" w:hAnsi="Century"/>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03559686" w14:textId="77777777" w:rsidR="000207EB" w:rsidRPr="002528BA" w:rsidRDefault="000207EB" w:rsidP="00207D56">
            <w:pPr>
              <w:widowControl/>
              <w:jc w:val="center"/>
              <w:rPr>
                <w:rFonts w:ascii="Century" w:hAnsi="Century"/>
                <w:kern w:val="0"/>
                <w:sz w:val="20"/>
              </w:rPr>
            </w:pPr>
            <w:r w:rsidRPr="002528BA">
              <w:rPr>
                <w:rFonts w:ascii="Century" w:hAnsi="Century"/>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057C51A0" w14:textId="77777777" w:rsidR="000207EB" w:rsidRPr="002528BA" w:rsidRDefault="000207EB" w:rsidP="00207D56">
            <w:pPr>
              <w:widowControl/>
              <w:jc w:val="center"/>
              <w:rPr>
                <w:rFonts w:ascii="Century" w:hAnsi="Century"/>
                <w:kern w:val="0"/>
                <w:sz w:val="20"/>
              </w:rPr>
            </w:pPr>
            <w:r w:rsidRPr="002528BA">
              <w:rPr>
                <w:rFonts w:ascii="Century" w:hAnsi="Century"/>
                <w:kern w:val="0"/>
                <w:sz w:val="20"/>
              </w:rPr>
              <w:t>0.1</w:t>
            </w:r>
            <w:r w:rsidR="00EF0E1B" w:rsidRPr="002528BA">
              <w:rPr>
                <w:rFonts w:ascii="Century" w:hAnsi="Century" w:hint="eastAsia"/>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0D540A6B" w14:textId="77777777" w:rsidR="000207EB" w:rsidRPr="002528BA" w:rsidRDefault="000207EB" w:rsidP="00207D56">
            <w:pPr>
              <w:widowControl/>
              <w:jc w:val="center"/>
              <w:rPr>
                <w:rFonts w:ascii="Century" w:hAnsi="Century"/>
                <w:kern w:val="0"/>
                <w:sz w:val="20"/>
              </w:rPr>
            </w:pPr>
            <w:r w:rsidRPr="002528BA">
              <w:rPr>
                <w:rFonts w:ascii="Century" w:hAnsi="Century"/>
                <w:kern w:val="0"/>
                <w:sz w:val="20"/>
              </w:rPr>
              <w:t>15</w:t>
            </w:r>
          </w:p>
        </w:tc>
      </w:tr>
      <w:tr w:rsidR="000207EB" w:rsidRPr="002528BA" w14:paraId="1845E620"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33FDC968" w14:textId="77777777" w:rsidR="000207EB" w:rsidRPr="002528BA" w:rsidRDefault="000207EB"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2A2464E3" w14:textId="77777777" w:rsidR="000207EB" w:rsidRPr="002528BA" w:rsidRDefault="000207EB"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513F2497" w14:textId="77777777" w:rsidR="000207EB" w:rsidRPr="002528BA" w:rsidRDefault="000207EB" w:rsidP="00B7661F">
            <w:pPr>
              <w:widowControl/>
              <w:rPr>
                <w:rFonts w:ascii="ＭＳ 明朝" w:hAnsi="ＭＳ 明朝"/>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E6BA3AC" w14:textId="77777777" w:rsidR="000207EB" w:rsidRPr="002528BA" w:rsidRDefault="000207EB" w:rsidP="00207D56">
            <w:pPr>
              <w:widowControl/>
              <w:jc w:val="center"/>
              <w:rPr>
                <w:rFonts w:ascii="Century" w:hAnsi="Century"/>
                <w:kern w:val="0"/>
                <w:sz w:val="20"/>
              </w:rPr>
            </w:pPr>
            <w:r w:rsidRPr="002528BA">
              <w:rPr>
                <w:rFonts w:ascii="Century" w:hAnsi="Century"/>
                <w:kern w:val="0"/>
                <w:sz w:val="20"/>
              </w:rPr>
              <w:t>4</w:t>
            </w:r>
            <w:r w:rsidRPr="002528BA">
              <w:rPr>
                <w:rFonts w:ascii="Century" w:hAnsi="Century"/>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0272F021" w14:textId="77777777" w:rsidR="000207EB" w:rsidRPr="002528BA" w:rsidRDefault="000207EB" w:rsidP="00207D56">
            <w:pPr>
              <w:widowControl/>
              <w:jc w:val="center"/>
              <w:rPr>
                <w:rFonts w:ascii="Century" w:hAnsi="Century"/>
                <w:kern w:val="0"/>
                <w:sz w:val="20"/>
              </w:rPr>
            </w:pPr>
            <w:r w:rsidRPr="002528BA">
              <w:rPr>
                <w:rFonts w:ascii="Century" w:hAnsi="Century"/>
                <w:kern w:val="0"/>
                <w:sz w:val="20"/>
              </w:rPr>
              <w:t>0.1</w:t>
            </w:r>
            <w:r w:rsidR="00EF0E1B" w:rsidRPr="002528BA">
              <w:rPr>
                <w:rFonts w:ascii="Century" w:hAnsi="Century" w:hint="eastAsia"/>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0E72D22C" w14:textId="77777777" w:rsidR="000207EB" w:rsidRPr="002528BA" w:rsidRDefault="000207EB" w:rsidP="00207D56">
            <w:pPr>
              <w:widowControl/>
              <w:jc w:val="center"/>
              <w:rPr>
                <w:rFonts w:ascii="Century" w:hAnsi="Century"/>
                <w:kern w:val="0"/>
                <w:sz w:val="20"/>
              </w:rPr>
            </w:pPr>
            <w:r w:rsidRPr="002528BA">
              <w:rPr>
                <w:rFonts w:ascii="Century" w:hAnsi="Century"/>
                <w:kern w:val="0"/>
                <w:sz w:val="20"/>
              </w:rPr>
              <w:t>0.2</w:t>
            </w:r>
            <w:r w:rsidR="00EF0E1B" w:rsidRPr="002528BA">
              <w:rPr>
                <w:rFonts w:ascii="Century" w:hAnsi="Century" w:hint="eastAsia"/>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65F58D98" w14:textId="77777777" w:rsidR="000207EB" w:rsidRPr="002528BA" w:rsidRDefault="000207EB" w:rsidP="00207D56">
            <w:pPr>
              <w:widowControl/>
              <w:jc w:val="center"/>
              <w:rPr>
                <w:rFonts w:ascii="Century" w:hAnsi="Century"/>
                <w:kern w:val="0"/>
                <w:sz w:val="20"/>
              </w:rPr>
            </w:pPr>
          </w:p>
        </w:tc>
      </w:tr>
      <w:tr w:rsidR="00EF0E1B" w:rsidRPr="002528BA" w14:paraId="14991563"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4C9A0E4D" w14:textId="77777777" w:rsidR="00EF0E1B" w:rsidRPr="002528BA" w:rsidRDefault="00EF0E1B" w:rsidP="0002132C">
            <w:pPr>
              <w:widowControl/>
              <w:jc w:val="center"/>
              <w:rPr>
                <w:rFonts w:ascii="ＭＳ 明朝" w:hAnsi="ＭＳ 明朝"/>
                <w:color w:val="000000"/>
                <w:kern w:val="0"/>
                <w:sz w:val="20"/>
              </w:rPr>
            </w:pPr>
            <w:r w:rsidRPr="002528BA">
              <w:rPr>
                <w:rFonts w:ascii="ＭＳ 明朝" w:hAnsi="ＭＳ 明朝"/>
                <w:color w:val="000000"/>
                <w:kern w:val="0"/>
                <w:sz w:val="20"/>
              </w:rPr>
              <w:t>一〇</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4D236E0C" w14:textId="77777777" w:rsidR="00EF0E1B" w:rsidRPr="002528BA" w:rsidRDefault="00EF0E1B" w:rsidP="00D124A3">
            <w:pPr>
              <w:widowControl/>
              <w:jc w:val="center"/>
              <w:rPr>
                <w:rFonts w:ascii="ＭＳ 明朝" w:hAnsi="ＭＳ 明朝"/>
                <w:color w:val="000000"/>
                <w:kern w:val="0"/>
                <w:sz w:val="20"/>
              </w:rPr>
            </w:pPr>
            <w:r w:rsidRPr="002528BA">
              <w:rPr>
                <w:rFonts w:ascii="ＭＳ 明朝" w:hAnsi="ＭＳ 明朝"/>
                <w:color w:val="000000"/>
                <w:kern w:val="0"/>
                <w:sz w:val="20"/>
              </w:rPr>
              <w:t>3</w:t>
            </w:r>
            <w:r w:rsidRPr="002528BA">
              <w:rPr>
                <w:rFonts w:ascii="ＭＳ 明朝" w:hAnsi="ＭＳ 明朝" w:hint="eastAsia"/>
                <w:color w:val="000000"/>
                <w:kern w:val="0"/>
                <w:sz w:val="20"/>
              </w:rPr>
              <w:t>0</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6341A689" w14:textId="77777777" w:rsidR="00EF0E1B" w:rsidRPr="002528BA" w:rsidRDefault="00EF0E1B" w:rsidP="00D71498">
            <w:pPr>
              <w:widowControl/>
              <w:rPr>
                <w:rFonts w:ascii="ＭＳ 明朝" w:hAnsi="ＭＳ 明朝"/>
                <w:kern w:val="0"/>
                <w:sz w:val="20"/>
              </w:rPr>
            </w:pPr>
            <w:r w:rsidRPr="002528BA">
              <w:rPr>
                <w:rFonts w:ascii="ＭＳ 明朝" w:hAnsi="ＭＳ 明朝"/>
                <w:kern w:val="0"/>
                <w:sz w:val="20"/>
              </w:rPr>
              <w:t>反応炉及び直火炉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89ED05A" w14:textId="77777777" w:rsidR="00EF0E1B" w:rsidRPr="002528BA" w:rsidRDefault="00EF0E1B" w:rsidP="00207D56">
            <w:pPr>
              <w:widowControl/>
              <w:jc w:val="center"/>
              <w:rPr>
                <w:rFonts w:ascii="Century" w:hAnsi="Century"/>
                <w:kern w:val="0"/>
                <w:sz w:val="20"/>
              </w:rPr>
            </w:pPr>
            <w:r w:rsidRPr="002528BA">
              <w:rPr>
                <w:rFonts w:ascii="Century" w:hAnsi="Century"/>
                <w:kern w:val="0"/>
                <w:sz w:val="20"/>
              </w:rPr>
              <w:t>4</w:t>
            </w:r>
            <w:r w:rsidRPr="002528BA">
              <w:rPr>
                <w:rFonts w:ascii="Century" w:hAnsi="Century"/>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FABECD4" w14:textId="77777777" w:rsidR="00EF0E1B" w:rsidRPr="002528BA" w:rsidRDefault="00EF0E1B" w:rsidP="00207D56">
            <w:pPr>
              <w:widowControl/>
              <w:jc w:val="center"/>
              <w:rPr>
                <w:rFonts w:ascii="Century" w:hAnsi="Century"/>
                <w:kern w:val="0"/>
                <w:sz w:val="20"/>
              </w:rPr>
            </w:pPr>
            <w:r w:rsidRPr="002528BA">
              <w:rPr>
                <w:rFonts w:ascii="Century" w:hAnsi="Century"/>
                <w:kern w:val="0"/>
                <w:sz w:val="20"/>
              </w:rPr>
              <w:t>0.08</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71A95C93" w14:textId="77777777" w:rsidR="00EF0E1B" w:rsidRPr="002528BA" w:rsidRDefault="00EF0E1B" w:rsidP="00207D56">
            <w:pPr>
              <w:widowControl/>
              <w:jc w:val="center"/>
              <w:rPr>
                <w:rFonts w:ascii="Century" w:hAnsi="Century"/>
                <w:kern w:val="0"/>
                <w:sz w:val="20"/>
              </w:rPr>
            </w:pPr>
            <w:r w:rsidRPr="002528BA">
              <w:rPr>
                <w:rFonts w:ascii="Century" w:hAnsi="Century"/>
                <w:kern w:val="0"/>
                <w:sz w:val="20"/>
              </w:rPr>
              <w:t>0.15</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751DE946" w14:textId="77777777" w:rsidR="00EF0E1B" w:rsidRPr="002528BA" w:rsidRDefault="001F3FA0" w:rsidP="00207D56">
            <w:pPr>
              <w:widowControl/>
              <w:jc w:val="center"/>
              <w:rPr>
                <w:rFonts w:ascii="Century" w:hAnsi="Century"/>
                <w:kern w:val="0"/>
                <w:sz w:val="20"/>
              </w:rPr>
            </w:pPr>
            <w:r w:rsidRPr="002528BA">
              <w:rPr>
                <w:rFonts w:ascii="Century" w:hAnsi="Century" w:hint="eastAsia"/>
                <w:kern w:val="0"/>
                <w:sz w:val="20"/>
              </w:rPr>
              <w:t>当分の間</w:t>
            </w:r>
            <w:proofErr w:type="spellStart"/>
            <w:r w:rsidR="00EF0E1B" w:rsidRPr="002528BA">
              <w:rPr>
                <w:rFonts w:ascii="Century" w:hAnsi="Century"/>
                <w:kern w:val="0"/>
                <w:sz w:val="20"/>
              </w:rPr>
              <w:t>Os</w:t>
            </w:r>
            <w:proofErr w:type="spellEnd"/>
          </w:p>
          <w:p w14:paraId="09517242" w14:textId="53BB53F8" w:rsidR="001F3FA0" w:rsidRPr="002528BA" w:rsidRDefault="001F3FA0" w:rsidP="00207D56">
            <w:pPr>
              <w:widowControl/>
              <w:jc w:val="center"/>
              <w:rPr>
                <w:rFonts w:ascii="Century" w:hAnsi="Century"/>
                <w:kern w:val="0"/>
                <w:sz w:val="20"/>
              </w:rPr>
            </w:pPr>
            <w:r w:rsidRPr="002528BA">
              <w:rPr>
                <w:rFonts w:ascii="Century" w:hAnsi="Century" w:hint="eastAsia"/>
                <w:kern w:val="0"/>
                <w:sz w:val="20"/>
              </w:rPr>
              <w:t>（</w:t>
            </w:r>
            <w:r w:rsidRPr="002528BA">
              <w:rPr>
                <w:rFonts w:ascii="Century" w:hAnsi="Century" w:hint="eastAsia"/>
                <w:kern w:val="0"/>
                <w:sz w:val="20"/>
              </w:rPr>
              <w:t>6</w:t>
            </w:r>
            <w:r w:rsidRPr="002528BA">
              <w:rPr>
                <w:rFonts w:ascii="Century" w:hAnsi="Century" w:hint="eastAsia"/>
                <w:kern w:val="0"/>
                <w:sz w:val="20"/>
              </w:rPr>
              <w:t>）</w:t>
            </w:r>
          </w:p>
        </w:tc>
      </w:tr>
      <w:tr w:rsidR="00EF0E1B" w:rsidRPr="002528BA" w14:paraId="595C3478"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4FD62E69" w14:textId="77777777" w:rsidR="00EF0E1B" w:rsidRPr="002528BA" w:rsidRDefault="00EF0E1B" w:rsidP="00D124A3">
            <w:pPr>
              <w:widowControl/>
              <w:jc w:val="left"/>
              <w:rPr>
                <w:rFonts w:ascii="ＭＳ 明朝" w:hAnsi="ＭＳ 明朝"/>
                <w:color w:val="000000"/>
                <w:kern w:val="0"/>
                <w:sz w:val="20"/>
              </w:rPr>
            </w:pPr>
          </w:p>
        </w:tc>
        <w:tc>
          <w:tcPr>
            <w:tcW w:w="566" w:type="dxa"/>
            <w:vMerge/>
            <w:tcBorders>
              <w:left w:val="single" w:sz="4" w:space="0" w:color="auto"/>
              <w:right w:val="single" w:sz="4" w:space="0" w:color="auto"/>
            </w:tcBorders>
            <w:shd w:val="clear" w:color="auto" w:fill="auto"/>
            <w:vAlign w:val="center"/>
            <w:hideMark/>
          </w:tcPr>
          <w:p w14:paraId="66BF5BDE" w14:textId="77777777" w:rsidR="00EF0E1B" w:rsidRPr="002528BA" w:rsidRDefault="00EF0E1B" w:rsidP="00D124A3">
            <w:pPr>
              <w:widowControl/>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hideMark/>
          </w:tcPr>
          <w:p w14:paraId="563438CD" w14:textId="77777777" w:rsidR="00EF0E1B" w:rsidRPr="002528BA" w:rsidRDefault="00EF0E1B" w:rsidP="00B7661F">
            <w:pPr>
              <w:rPr>
                <w:rFonts w:ascii="ＭＳ 明朝" w:hAnsi="ＭＳ 明朝"/>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C73F28E" w14:textId="77777777" w:rsidR="00EF0E1B" w:rsidRPr="002528BA" w:rsidRDefault="00EF0E1B" w:rsidP="00207D56">
            <w:pPr>
              <w:widowControl/>
              <w:jc w:val="center"/>
              <w:rPr>
                <w:rFonts w:ascii="Century" w:hAnsi="Century"/>
                <w:kern w:val="0"/>
                <w:sz w:val="20"/>
              </w:rPr>
            </w:pPr>
            <w:r w:rsidRPr="002528BA">
              <w:rPr>
                <w:rFonts w:ascii="Century" w:hAnsi="Century"/>
                <w:kern w:val="0"/>
                <w:sz w:val="20"/>
              </w:rPr>
              <w:t>4</w:t>
            </w:r>
            <w:r w:rsidRPr="002528BA">
              <w:rPr>
                <w:rFonts w:ascii="Century" w:hAnsi="Century"/>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72D0281" w14:textId="77777777" w:rsidR="00EF0E1B" w:rsidRPr="002528BA" w:rsidRDefault="00EF0E1B" w:rsidP="00207D56">
            <w:pPr>
              <w:widowControl/>
              <w:jc w:val="center"/>
              <w:rPr>
                <w:rFonts w:ascii="Century" w:hAnsi="Century"/>
                <w:kern w:val="0"/>
                <w:sz w:val="20"/>
              </w:rPr>
            </w:pPr>
            <w:r w:rsidRPr="002528BA">
              <w:rPr>
                <w:rFonts w:ascii="Century" w:hAnsi="Century"/>
                <w:kern w:val="0"/>
                <w:sz w:val="20"/>
              </w:rPr>
              <w:t>0.1</w:t>
            </w:r>
            <w:r w:rsidRPr="002528BA">
              <w:rPr>
                <w:rFonts w:ascii="Century" w:hAnsi="Century" w:hint="eastAsia"/>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14C615AA" w14:textId="77777777" w:rsidR="00EF0E1B" w:rsidRPr="002528BA" w:rsidRDefault="00EF0E1B" w:rsidP="00207D56">
            <w:pPr>
              <w:widowControl/>
              <w:jc w:val="center"/>
              <w:rPr>
                <w:rFonts w:ascii="Century" w:hAnsi="Century"/>
                <w:kern w:val="0"/>
                <w:sz w:val="20"/>
              </w:rPr>
            </w:pPr>
            <w:r w:rsidRPr="002528BA">
              <w:rPr>
                <w:rFonts w:ascii="Century" w:hAnsi="Century"/>
                <w:kern w:val="0"/>
                <w:sz w:val="20"/>
              </w:rPr>
              <w:t>0.2</w:t>
            </w:r>
            <w:r w:rsidRPr="002528BA">
              <w:rPr>
                <w:rFonts w:ascii="Century" w:hAnsi="Century" w:hint="eastAsia"/>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0E39C58C" w14:textId="77777777" w:rsidR="00EF0E1B" w:rsidRPr="002528BA" w:rsidRDefault="00EF0E1B" w:rsidP="00207D56">
            <w:pPr>
              <w:widowControl/>
              <w:jc w:val="center"/>
              <w:rPr>
                <w:rFonts w:ascii="Century" w:hAnsi="Century"/>
                <w:kern w:val="0"/>
                <w:sz w:val="20"/>
              </w:rPr>
            </w:pPr>
          </w:p>
        </w:tc>
      </w:tr>
      <w:tr w:rsidR="00EF0E1B" w:rsidRPr="002528BA" w14:paraId="18C700D4"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4155CAAB" w14:textId="77777777" w:rsidR="00EF0E1B" w:rsidRPr="002528BA" w:rsidRDefault="00EF0E1B"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134CCB41" w14:textId="77777777" w:rsidR="00EF0E1B" w:rsidRPr="002528BA" w:rsidRDefault="00EF0E1B" w:rsidP="00D124A3">
            <w:pPr>
              <w:widowControl/>
              <w:jc w:val="center"/>
              <w:rPr>
                <w:rFonts w:ascii="ＭＳ 明朝" w:hAnsi="ＭＳ 明朝"/>
                <w:color w:val="000000"/>
                <w:kern w:val="0"/>
                <w:sz w:val="20"/>
              </w:rPr>
            </w:pP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E3AE2" w14:textId="77777777" w:rsidR="00EF0E1B" w:rsidRPr="002528BA" w:rsidRDefault="00EF0E1B" w:rsidP="00B7661F">
            <w:pPr>
              <w:rPr>
                <w:rFonts w:ascii="ＭＳ 明朝" w:hAnsi="ＭＳ 明朝"/>
                <w:kern w:val="0"/>
                <w:sz w:val="20"/>
              </w:rPr>
            </w:pPr>
            <w:r w:rsidRPr="002528BA">
              <w:rPr>
                <w:rFonts w:ascii="ＭＳ 明朝" w:hAnsi="ＭＳ 明朝"/>
                <w:kern w:val="0"/>
                <w:sz w:val="20"/>
              </w:rPr>
              <w:t>活性炭製造用</w:t>
            </w:r>
            <w:r w:rsidRPr="002528BA">
              <w:rPr>
                <w:rFonts w:ascii="ＭＳ 明朝" w:hAnsi="ＭＳ 明朝" w:hint="eastAsia"/>
                <w:kern w:val="0"/>
                <w:sz w:val="20"/>
              </w:rPr>
              <w:t>の</w:t>
            </w:r>
            <w:r w:rsidRPr="002528BA">
              <w:rPr>
                <w:rFonts w:ascii="ＭＳ 明朝" w:hAnsi="ＭＳ 明朝"/>
                <w:kern w:val="0"/>
                <w:sz w:val="20"/>
              </w:rPr>
              <w:t>反応炉及び直火炉</w:t>
            </w:r>
            <w:r w:rsidR="0080112F" w:rsidRPr="002528BA">
              <w:rPr>
                <w:rFonts w:ascii="ＭＳ 明朝" w:hAnsi="ＭＳ 明朝" w:hint="eastAsia"/>
                <w:kern w:val="0"/>
                <w:sz w:val="20"/>
              </w:rPr>
              <w:t>（排出ガス</w:t>
            </w:r>
            <w:r w:rsidR="0080112F" w:rsidRPr="002528BA">
              <w:rPr>
                <w:rFonts w:ascii="Century" w:hAnsi="Century"/>
                <w:kern w:val="0"/>
                <w:sz w:val="20"/>
              </w:rPr>
              <w:t>1</w:t>
            </w:r>
            <w:r w:rsidR="00CC05CA" w:rsidRPr="002528BA">
              <w:rPr>
                <w:rFonts w:ascii="ＭＳ 明朝" w:hAnsi="ＭＳ 明朝" w:hint="eastAsia"/>
                <w:kern w:val="0"/>
                <w:sz w:val="20"/>
              </w:rPr>
              <w:t>万</w:t>
            </w:r>
            <w:r w:rsidR="00CC05CA" w:rsidRPr="002528BA">
              <w:rPr>
                <w:rFonts w:ascii="Century" w:hAnsi="Century" w:hint="eastAsia"/>
                <w:kern w:val="0"/>
                <w:sz w:val="20"/>
              </w:rPr>
              <w:t>m</w:t>
            </w:r>
            <w:r w:rsidR="00CC05CA" w:rsidRPr="002528BA">
              <w:rPr>
                <w:rFonts w:ascii="Century" w:hAnsi="Century" w:hint="eastAsia"/>
                <w:kern w:val="0"/>
                <w:sz w:val="20"/>
                <w:vertAlign w:val="superscript"/>
              </w:rPr>
              <w:t>3</w:t>
            </w:r>
            <w:r w:rsidR="00CC05CA" w:rsidRPr="002528BA">
              <w:rPr>
                <w:rFonts w:ascii="Century" w:hAnsi="Century" w:hint="eastAsia"/>
                <w:kern w:val="0"/>
                <w:sz w:val="20"/>
              </w:rPr>
              <w:t>/ h</w:t>
            </w:r>
            <w:r w:rsidR="00CC05CA" w:rsidRPr="002528BA">
              <w:rPr>
                <w:rFonts w:ascii="ＭＳ 明朝" w:hAnsi="ＭＳ 明朝" w:hint="eastAsia"/>
                <w:kern w:val="0"/>
                <w:sz w:val="20"/>
              </w:rPr>
              <w:t>未満</w:t>
            </w:r>
            <w:r w:rsidR="0080112F" w:rsidRPr="002528BA">
              <w:rPr>
                <w:rFonts w:ascii="ＭＳ 明朝" w:hAnsi="ＭＳ 明朝" w:hint="eastAsia"/>
                <w:kern w:val="0"/>
                <w:sz w:val="20"/>
              </w:rPr>
              <w:t>）</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5A168" w14:textId="77777777" w:rsidR="00EF0E1B" w:rsidRPr="002528BA" w:rsidRDefault="00EF0E1B" w:rsidP="00207D56">
            <w:pPr>
              <w:widowControl/>
              <w:jc w:val="center"/>
              <w:rPr>
                <w:rFonts w:ascii="Century" w:hAnsi="Century"/>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DDA30" w14:textId="77777777" w:rsidR="00EF0E1B" w:rsidRPr="002528BA" w:rsidRDefault="00EF0E1B" w:rsidP="00207D56">
            <w:pPr>
              <w:widowControl/>
              <w:jc w:val="center"/>
              <w:rPr>
                <w:rFonts w:ascii="Century" w:hAnsi="Century"/>
                <w:kern w:val="0"/>
                <w:sz w:val="20"/>
              </w:rPr>
            </w:pPr>
            <w:r w:rsidRPr="002528BA">
              <w:rPr>
                <w:rFonts w:ascii="Century" w:hAnsi="Century"/>
                <w:kern w:val="0"/>
                <w:sz w:val="20"/>
              </w:rPr>
              <w:t>0.15</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384140" w14:textId="77777777" w:rsidR="00EF0E1B" w:rsidRPr="002528BA" w:rsidRDefault="00EF0E1B" w:rsidP="00207D56">
            <w:pPr>
              <w:widowControl/>
              <w:jc w:val="center"/>
              <w:rPr>
                <w:rFonts w:ascii="Century" w:hAnsi="Century"/>
                <w:kern w:val="0"/>
                <w:sz w:val="20"/>
              </w:rPr>
            </w:pPr>
            <w:r w:rsidRPr="002528BA">
              <w:rPr>
                <w:rFonts w:ascii="Century" w:hAnsi="Century"/>
                <w:kern w:val="0"/>
                <w:sz w:val="20"/>
              </w:rPr>
              <w:t>0.2</w:t>
            </w:r>
            <w:r w:rsidRPr="002528BA">
              <w:rPr>
                <w:rFonts w:ascii="Century" w:hAnsi="Century" w:hint="eastAsia"/>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920A8D" w14:textId="77777777" w:rsidR="001F3FA0" w:rsidRPr="002528BA" w:rsidRDefault="001F3FA0" w:rsidP="001F3FA0">
            <w:pPr>
              <w:widowControl/>
              <w:jc w:val="center"/>
              <w:rPr>
                <w:rFonts w:ascii="Century" w:hAnsi="Century"/>
                <w:kern w:val="0"/>
                <w:sz w:val="20"/>
              </w:rPr>
            </w:pPr>
            <w:r w:rsidRPr="002528BA">
              <w:rPr>
                <w:rFonts w:ascii="Century" w:hAnsi="Century" w:hint="eastAsia"/>
                <w:kern w:val="0"/>
                <w:sz w:val="20"/>
              </w:rPr>
              <w:t>当分の間</w:t>
            </w:r>
            <w:proofErr w:type="spellStart"/>
            <w:r w:rsidRPr="002528BA">
              <w:rPr>
                <w:rFonts w:ascii="Century" w:hAnsi="Century"/>
                <w:kern w:val="0"/>
                <w:sz w:val="20"/>
              </w:rPr>
              <w:t>Os</w:t>
            </w:r>
            <w:proofErr w:type="spellEnd"/>
          </w:p>
          <w:p w14:paraId="132BF79D" w14:textId="7F0407B8" w:rsidR="00EF0E1B" w:rsidRPr="002528BA" w:rsidRDefault="001F3FA0" w:rsidP="001F3FA0">
            <w:pPr>
              <w:widowControl/>
              <w:jc w:val="center"/>
              <w:rPr>
                <w:rFonts w:ascii="Century" w:hAnsi="Century"/>
                <w:kern w:val="0"/>
                <w:sz w:val="20"/>
              </w:rPr>
            </w:pPr>
            <w:r w:rsidRPr="002528BA">
              <w:rPr>
                <w:rFonts w:ascii="Century" w:hAnsi="Century" w:hint="eastAsia"/>
                <w:kern w:val="0"/>
                <w:sz w:val="20"/>
              </w:rPr>
              <w:t>（</w:t>
            </w:r>
            <w:r w:rsidRPr="002528BA">
              <w:rPr>
                <w:rFonts w:ascii="Century" w:hAnsi="Century" w:hint="eastAsia"/>
                <w:kern w:val="0"/>
                <w:sz w:val="20"/>
              </w:rPr>
              <w:t>6</w:t>
            </w:r>
            <w:r w:rsidRPr="002528BA">
              <w:rPr>
                <w:rFonts w:ascii="Century" w:hAnsi="Century" w:hint="eastAsia"/>
                <w:kern w:val="0"/>
                <w:sz w:val="20"/>
              </w:rPr>
              <w:t>）</w:t>
            </w:r>
          </w:p>
        </w:tc>
      </w:tr>
      <w:tr w:rsidR="0002132C" w:rsidRPr="002528BA" w14:paraId="7F4916A6"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257780BC" w14:textId="77777777" w:rsidR="0002132C" w:rsidRPr="002528BA" w:rsidRDefault="0002132C" w:rsidP="0002132C">
            <w:pPr>
              <w:widowControl/>
              <w:jc w:val="center"/>
              <w:rPr>
                <w:rFonts w:ascii="ＭＳ 明朝" w:hAnsi="ＭＳ 明朝"/>
                <w:color w:val="000000"/>
                <w:kern w:val="0"/>
                <w:sz w:val="20"/>
              </w:rPr>
            </w:pPr>
            <w:r w:rsidRPr="002528BA">
              <w:rPr>
                <w:rFonts w:ascii="ＭＳ 明朝" w:hAnsi="ＭＳ 明朝"/>
                <w:color w:val="000000"/>
                <w:kern w:val="0"/>
                <w:sz w:val="20"/>
              </w:rPr>
              <w:t>一一</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74927D37" w14:textId="77777777" w:rsidR="0002132C" w:rsidRPr="002528BA" w:rsidRDefault="0042279F" w:rsidP="00D124A3">
            <w:pPr>
              <w:widowControl/>
              <w:jc w:val="center"/>
              <w:rPr>
                <w:rFonts w:ascii="ＭＳ 明朝" w:hAnsi="ＭＳ 明朝"/>
                <w:color w:val="000000"/>
                <w:kern w:val="0"/>
                <w:sz w:val="20"/>
              </w:rPr>
            </w:pPr>
            <w:r w:rsidRPr="002528BA">
              <w:rPr>
                <w:rFonts w:ascii="ＭＳ 明朝" w:hAnsi="ＭＳ 明朝"/>
                <w:color w:val="000000"/>
                <w:kern w:val="0"/>
                <w:sz w:val="20"/>
              </w:rPr>
              <w:t>3</w:t>
            </w:r>
            <w:r w:rsidR="00EF0E1B" w:rsidRPr="002528BA">
              <w:rPr>
                <w:rFonts w:ascii="ＭＳ 明朝" w:hAnsi="ＭＳ 明朝" w:hint="eastAsia"/>
                <w:color w:val="000000"/>
                <w:kern w:val="0"/>
                <w:sz w:val="20"/>
              </w:rPr>
              <w:t>1</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32DAADC7" w14:textId="77777777" w:rsidR="0002132C" w:rsidRPr="002528BA" w:rsidRDefault="0002132C" w:rsidP="00B7661F">
            <w:pPr>
              <w:widowControl/>
              <w:rPr>
                <w:rFonts w:ascii="ＭＳ 明朝" w:hAnsi="ＭＳ 明朝"/>
                <w:kern w:val="0"/>
                <w:sz w:val="20"/>
              </w:rPr>
            </w:pPr>
            <w:r w:rsidRPr="002528BA">
              <w:rPr>
                <w:rFonts w:ascii="ＭＳ 明朝" w:hAnsi="ＭＳ 明朝" w:hint="eastAsia"/>
                <w:kern w:val="0"/>
                <w:sz w:val="20"/>
              </w:rPr>
              <w:t>骨材乾燥炉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97C72" w14:textId="77777777" w:rsidR="0002132C" w:rsidRPr="002528BA" w:rsidRDefault="0002132C" w:rsidP="00207D56">
            <w:pPr>
              <w:widowControl/>
              <w:jc w:val="center"/>
              <w:rPr>
                <w:rFonts w:ascii="Century" w:hAnsi="Century"/>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CA07" w14:textId="77777777" w:rsidR="0002132C" w:rsidRPr="002528BA" w:rsidRDefault="0002132C" w:rsidP="00207D56">
            <w:pPr>
              <w:widowControl/>
              <w:jc w:val="center"/>
              <w:rPr>
                <w:rFonts w:ascii="Century" w:hAnsi="Century"/>
                <w:kern w:val="0"/>
                <w:sz w:val="20"/>
              </w:rPr>
            </w:pPr>
            <w:r w:rsidRPr="002528BA">
              <w:rPr>
                <w:rFonts w:ascii="Century" w:hAnsi="Century"/>
                <w:kern w:val="0"/>
                <w:sz w:val="20"/>
              </w:rPr>
              <w:t>0.2</w:t>
            </w:r>
            <w:r w:rsidR="00EF0E1B" w:rsidRPr="002528BA">
              <w:rPr>
                <w:rFonts w:ascii="Century" w:hAnsi="Century" w:hint="eastAsia"/>
                <w:kern w:val="0"/>
                <w:sz w:val="20"/>
              </w:rPr>
              <w:t>0</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4E3341" w14:textId="77777777" w:rsidR="0002132C" w:rsidRPr="002528BA" w:rsidRDefault="0002132C" w:rsidP="00207D56">
            <w:pPr>
              <w:widowControl/>
              <w:jc w:val="center"/>
              <w:rPr>
                <w:rFonts w:ascii="Century" w:hAnsi="Century"/>
                <w:kern w:val="0"/>
                <w:sz w:val="20"/>
              </w:rPr>
            </w:pPr>
            <w:r w:rsidRPr="002528BA">
              <w:rPr>
                <w:rFonts w:ascii="Century" w:hAnsi="Century"/>
                <w:kern w:val="0"/>
                <w:sz w:val="20"/>
              </w:rPr>
              <w:t>0.5</w:t>
            </w:r>
            <w:r w:rsidR="00EF0E1B" w:rsidRPr="002528BA">
              <w:rPr>
                <w:rFonts w:ascii="Century" w:hAnsi="Century" w:hint="eastAsia"/>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E110DBE" w14:textId="77777777" w:rsidR="0002132C" w:rsidRPr="002528BA" w:rsidRDefault="0002132C" w:rsidP="00207D56">
            <w:pPr>
              <w:widowControl/>
              <w:jc w:val="center"/>
              <w:rPr>
                <w:rFonts w:ascii="Century" w:hAnsi="Century"/>
                <w:kern w:val="0"/>
                <w:sz w:val="20"/>
              </w:rPr>
            </w:pPr>
            <w:r w:rsidRPr="002528BA">
              <w:rPr>
                <w:rFonts w:ascii="Century" w:hAnsi="Century"/>
                <w:kern w:val="0"/>
                <w:sz w:val="20"/>
              </w:rPr>
              <w:t>16</w:t>
            </w:r>
          </w:p>
        </w:tc>
      </w:tr>
      <w:tr w:rsidR="005364E2" w:rsidRPr="002528BA" w14:paraId="46067F89" w14:textId="77777777" w:rsidTr="00310368">
        <w:trPr>
          <w:trHeight w:val="283"/>
        </w:trPr>
        <w:tc>
          <w:tcPr>
            <w:tcW w:w="794" w:type="dxa"/>
            <w:vMerge/>
            <w:tcBorders>
              <w:left w:val="single" w:sz="8" w:space="0" w:color="auto"/>
              <w:right w:val="single" w:sz="4" w:space="0" w:color="auto"/>
            </w:tcBorders>
            <w:shd w:val="clear" w:color="auto" w:fill="auto"/>
            <w:vAlign w:val="center"/>
          </w:tcPr>
          <w:p w14:paraId="31F6DC56"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tcPr>
          <w:p w14:paraId="666F96CC" w14:textId="77777777" w:rsidR="005364E2" w:rsidRPr="002528BA" w:rsidRDefault="005364E2" w:rsidP="00D124A3">
            <w:pPr>
              <w:widowControl/>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tcPr>
          <w:p w14:paraId="61F8FBDB" w14:textId="77777777" w:rsidR="005364E2" w:rsidRPr="002528BA" w:rsidRDefault="005364E2" w:rsidP="0002132C">
            <w:pPr>
              <w:widowControl/>
              <w:ind w:leftChars="95" w:left="183" w:hangingChars="1" w:hanging="2"/>
              <w:rPr>
                <w:rFonts w:ascii="ＭＳ 明朝" w:hAnsi="ＭＳ 明朝"/>
                <w:kern w:val="0"/>
                <w:sz w:val="20"/>
              </w:rPr>
            </w:pPr>
          </w:p>
        </w:tc>
        <w:tc>
          <w:tcPr>
            <w:tcW w:w="5454" w:type="dxa"/>
            <w:gridSpan w:val="6"/>
            <w:tcBorders>
              <w:left w:val="single" w:sz="4" w:space="0" w:color="auto"/>
              <w:bottom w:val="single" w:sz="4" w:space="0" w:color="auto"/>
              <w:right w:val="single" w:sz="8" w:space="0" w:color="auto"/>
            </w:tcBorders>
            <w:shd w:val="clear" w:color="auto" w:fill="auto"/>
            <w:noWrap/>
            <w:vAlign w:val="center"/>
          </w:tcPr>
          <w:p w14:paraId="27E2E20B" w14:textId="77777777" w:rsidR="005364E2" w:rsidRPr="002528BA" w:rsidRDefault="005364E2" w:rsidP="005364E2">
            <w:pPr>
              <w:widowControl/>
              <w:rPr>
                <w:rFonts w:ascii="Century" w:hAnsi="Century"/>
                <w:color w:val="000000"/>
                <w:kern w:val="0"/>
                <w:sz w:val="18"/>
                <w:szCs w:val="18"/>
              </w:rPr>
            </w:pPr>
            <w:r w:rsidRPr="002528BA">
              <w:rPr>
                <w:rFonts w:ascii="Century" w:hAnsi="Century"/>
                <w:kern w:val="0"/>
                <w:sz w:val="18"/>
                <w:szCs w:val="18"/>
              </w:rPr>
              <w:t>備考：直接熱風乾燥炉は</w:t>
            </w:r>
            <w:r w:rsidRPr="002528BA">
              <w:rPr>
                <w:rFonts w:ascii="Century" w:hAnsi="Century"/>
                <w:kern w:val="0"/>
                <w:sz w:val="18"/>
                <w:szCs w:val="18"/>
              </w:rPr>
              <w:t>On</w:t>
            </w:r>
            <w:r w:rsidRPr="002528BA">
              <w:rPr>
                <w:rFonts w:ascii="Century" w:hAnsi="Century"/>
                <w:kern w:val="0"/>
                <w:sz w:val="18"/>
                <w:szCs w:val="18"/>
              </w:rPr>
              <w:t>＝</w:t>
            </w:r>
            <w:proofErr w:type="spellStart"/>
            <w:r w:rsidRPr="002528BA">
              <w:rPr>
                <w:rFonts w:ascii="Century" w:hAnsi="Century"/>
                <w:color w:val="000000"/>
                <w:kern w:val="0"/>
                <w:sz w:val="18"/>
                <w:szCs w:val="18"/>
              </w:rPr>
              <w:t>Os</w:t>
            </w:r>
            <w:proofErr w:type="spellEnd"/>
          </w:p>
        </w:tc>
      </w:tr>
      <w:tr w:rsidR="00882595" w:rsidRPr="002528BA" w14:paraId="7AE74740" w14:textId="77777777" w:rsidTr="00310368">
        <w:trPr>
          <w:trHeight w:val="312"/>
        </w:trPr>
        <w:tc>
          <w:tcPr>
            <w:tcW w:w="794" w:type="dxa"/>
            <w:vMerge/>
            <w:tcBorders>
              <w:left w:val="single" w:sz="8" w:space="0" w:color="auto"/>
              <w:right w:val="single" w:sz="4" w:space="0" w:color="auto"/>
            </w:tcBorders>
            <w:shd w:val="clear" w:color="auto" w:fill="auto"/>
            <w:vAlign w:val="center"/>
            <w:hideMark/>
          </w:tcPr>
          <w:p w14:paraId="025785D0" w14:textId="77777777" w:rsidR="00882595" w:rsidRPr="002528BA" w:rsidRDefault="00882595"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72B52446" w14:textId="77777777" w:rsidR="00882595" w:rsidRPr="002528BA" w:rsidRDefault="0042279F" w:rsidP="002809AD">
            <w:pPr>
              <w:widowControl/>
              <w:jc w:val="center"/>
              <w:rPr>
                <w:rFonts w:ascii="ＭＳ 明朝" w:hAnsi="ＭＳ 明朝"/>
                <w:color w:val="000000"/>
                <w:kern w:val="0"/>
                <w:sz w:val="20"/>
              </w:rPr>
            </w:pPr>
            <w:r w:rsidRPr="002528BA">
              <w:rPr>
                <w:rFonts w:ascii="ＭＳ 明朝" w:hAnsi="ＭＳ 明朝"/>
                <w:color w:val="000000"/>
                <w:kern w:val="0"/>
                <w:sz w:val="20"/>
              </w:rPr>
              <w:t>3</w:t>
            </w:r>
            <w:r w:rsidR="002809AD" w:rsidRPr="002528BA">
              <w:rPr>
                <w:rFonts w:ascii="ＭＳ 明朝" w:hAnsi="ＭＳ 明朝" w:hint="eastAsia"/>
                <w:color w:val="000000"/>
                <w:kern w:val="0"/>
                <w:sz w:val="20"/>
              </w:rPr>
              <w:t>2</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2A3D759D" w14:textId="77777777" w:rsidR="00882595" w:rsidRPr="002528BA" w:rsidRDefault="00882595" w:rsidP="0002132C">
            <w:pPr>
              <w:widowControl/>
              <w:rPr>
                <w:rFonts w:ascii="ＭＳ 明朝" w:hAnsi="ＭＳ 明朝"/>
                <w:kern w:val="0"/>
                <w:sz w:val="20"/>
              </w:rPr>
            </w:pPr>
            <w:r w:rsidRPr="002528BA">
              <w:rPr>
                <w:rFonts w:ascii="ＭＳ 明朝" w:hAnsi="ＭＳ 明朝"/>
                <w:kern w:val="0"/>
                <w:sz w:val="20"/>
              </w:rPr>
              <w:t>その他の乾燥炉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2D5CCE6" w14:textId="77777777" w:rsidR="00882595" w:rsidRPr="002528BA" w:rsidRDefault="00882595" w:rsidP="00207D56">
            <w:pPr>
              <w:widowControl/>
              <w:jc w:val="center"/>
              <w:rPr>
                <w:rFonts w:ascii="Century" w:hAnsi="Century"/>
                <w:kern w:val="0"/>
                <w:sz w:val="20"/>
              </w:rPr>
            </w:pPr>
            <w:r w:rsidRPr="002528BA">
              <w:rPr>
                <w:rFonts w:ascii="Century" w:hAnsi="Century"/>
                <w:kern w:val="0"/>
                <w:sz w:val="20"/>
              </w:rPr>
              <w:t>4</w:t>
            </w:r>
            <w:r w:rsidRPr="002528BA">
              <w:rPr>
                <w:rFonts w:ascii="Century" w:hAnsi="Century"/>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F224442" w14:textId="77777777" w:rsidR="00882595" w:rsidRPr="002528BA" w:rsidRDefault="00882595" w:rsidP="00207D56">
            <w:pPr>
              <w:widowControl/>
              <w:jc w:val="center"/>
              <w:rPr>
                <w:rFonts w:ascii="Century" w:hAnsi="Century"/>
                <w:kern w:val="0"/>
                <w:sz w:val="20"/>
              </w:rPr>
            </w:pPr>
            <w:r w:rsidRPr="002528BA">
              <w:rPr>
                <w:rFonts w:ascii="Century" w:hAnsi="Century"/>
                <w:kern w:val="0"/>
                <w:sz w:val="20"/>
              </w:rPr>
              <w:t>0.08</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50A1745D" w14:textId="77777777" w:rsidR="00882595" w:rsidRPr="002528BA" w:rsidRDefault="00882595" w:rsidP="00207D56">
            <w:pPr>
              <w:widowControl/>
              <w:jc w:val="center"/>
              <w:rPr>
                <w:rFonts w:ascii="Century" w:hAnsi="Century"/>
                <w:kern w:val="0"/>
                <w:sz w:val="20"/>
              </w:rPr>
            </w:pPr>
            <w:r w:rsidRPr="002528BA">
              <w:rPr>
                <w:rFonts w:ascii="Century" w:hAnsi="Century"/>
                <w:kern w:val="0"/>
                <w:sz w:val="20"/>
              </w:rPr>
              <w:t>0.15</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5CF9EC33" w14:textId="77777777" w:rsidR="00882595" w:rsidRPr="002528BA" w:rsidRDefault="00882595" w:rsidP="00207D56">
            <w:pPr>
              <w:widowControl/>
              <w:jc w:val="center"/>
              <w:rPr>
                <w:rFonts w:ascii="Century" w:hAnsi="Century"/>
                <w:kern w:val="0"/>
                <w:sz w:val="20"/>
              </w:rPr>
            </w:pPr>
            <w:r w:rsidRPr="002528BA">
              <w:rPr>
                <w:rFonts w:ascii="Century" w:hAnsi="Century"/>
                <w:kern w:val="0"/>
                <w:sz w:val="20"/>
              </w:rPr>
              <w:t>16</w:t>
            </w:r>
          </w:p>
        </w:tc>
      </w:tr>
      <w:tr w:rsidR="00882595" w:rsidRPr="002528BA" w14:paraId="53F7AF13" w14:textId="77777777" w:rsidTr="00310368">
        <w:trPr>
          <w:trHeight w:val="312"/>
        </w:trPr>
        <w:tc>
          <w:tcPr>
            <w:tcW w:w="794" w:type="dxa"/>
            <w:vMerge/>
            <w:tcBorders>
              <w:left w:val="single" w:sz="8" w:space="0" w:color="auto"/>
              <w:right w:val="single" w:sz="4" w:space="0" w:color="auto"/>
            </w:tcBorders>
            <w:shd w:val="clear" w:color="auto" w:fill="auto"/>
            <w:vAlign w:val="center"/>
            <w:hideMark/>
          </w:tcPr>
          <w:p w14:paraId="15A56394" w14:textId="77777777" w:rsidR="00882595" w:rsidRPr="002528BA" w:rsidRDefault="00882595" w:rsidP="00D124A3">
            <w:pPr>
              <w:widowControl/>
              <w:jc w:val="left"/>
              <w:rPr>
                <w:rFonts w:ascii="ＭＳ 明朝" w:hAnsi="ＭＳ 明朝"/>
                <w:color w:val="000000"/>
                <w:kern w:val="0"/>
                <w:sz w:val="20"/>
              </w:rPr>
            </w:pPr>
          </w:p>
        </w:tc>
        <w:tc>
          <w:tcPr>
            <w:tcW w:w="566" w:type="dxa"/>
            <w:vMerge/>
            <w:tcBorders>
              <w:left w:val="single" w:sz="4" w:space="0" w:color="auto"/>
              <w:right w:val="single" w:sz="4" w:space="0" w:color="auto"/>
            </w:tcBorders>
            <w:shd w:val="clear" w:color="auto" w:fill="auto"/>
            <w:vAlign w:val="center"/>
            <w:hideMark/>
          </w:tcPr>
          <w:p w14:paraId="04E9EC07" w14:textId="77777777" w:rsidR="00882595" w:rsidRPr="002528BA" w:rsidRDefault="00882595" w:rsidP="00D124A3">
            <w:pPr>
              <w:widowControl/>
              <w:jc w:val="center"/>
              <w:rPr>
                <w:rFonts w:ascii="ＭＳ 明朝" w:hAnsi="ＭＳ 明朝"/>
                <w:color w:val="000000"/>
                <w:kern w:val="0"/>
                <w:sz w:val="20"/>
              </w:rPr>
            </w:pPr>
          </w:p>
        </w:tc>
        <w:tc>
          <w:tcPr>
            <w:tcW w:w="2836" w:type="dxa"/>
            <w:vMerge/>
            <w:tcBorders>
              <w:left w:val="single" w:sz="4" w:space="0" w:color="auto"/>
              <w:right w:val="single" w:sz="4" w:space="0" w:color="auto"/>
            </w:tcBorders>
            <w:shd w:val="clear" w:color="auto" w:fill="auto"/>
            <w:vAlign w:val="center"/>
            <w:hideMark/>
          </w:tcPr>
          <w:p w14:paraId="1D10720E" w14:textId="77777777" w:rsidR="00882595" w:rsidRPr="002528BA" w:rsidRDefault="00882595" w:rsidP="00B7661F">
            <w:pPr>
              <w:rPr>
                <w:rFonts w:ascii="ＭＳ 明朝" w:hAnsi="ＭＳ 明朝"/>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AF44EB1" w14:textId="77777777" w:rsidR="00882595" w:rsidRPr="002528BA" w:rsidRDefault="00882595" w:rsidP="00207D56">
            <w:pPr>
              <w:widowControl/>
              <w:jc w:val="center"/>
              <w:rPr>
                <w:rFonts w:ascii="Century" w:hAnsi="Century"/>
                <w:kern w:val="0"/>
                <w:sz w:val="20"/>
              </w:rPr>
            </w:pPr>
            <w:r w:rsidRPr="002528BA">
              <w:rPr>
                <w:rFonts w:ascii="Century" w:hAnsi="Century"/>
                <w:kern w:val="0"/>
                <w:sz w:val="20"/>
              </w:rPr>
              <w:t>4</w:t>
            </w:r>
            <w:r w:rsidRPr="002528BA">
              <w:rPr>
                <w:rFonts w:ascii="Century" w:hAnsi="Century"/>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97B9A58" w14:textId="77777777" w:rsidR="00882595" w:rsidRPr="002528BA" w:rsidRDefault="00882595" w:rsidP="00207D56">
            <w:pPr>
              <w:widowControl/>
              <w:jc w:val="center"/>
              <w:rPr>
                <w:rFonts w:ascii="Century" w:hAnsi="Century"/>
                <w:kern w:val="0"/>
                <w:sz w:val="20"/>
              </w:rPr>
            </w:pPr>
            <w:r w:rsidRPr="002528BA">
              <w:rPr>
                <w:rFonts w:ascii="Century" w:hAnsi="Century"/>
                <w:kern w:val="0"/>
                <w:sz w:val="20"/>
              </w:rPr>
              <w:t>0.1</w:t>
            </w:r>
            <w:r w:rsidR="00EF0E1B" w:rsidRPr="002528BA">
              <w:rPr>
                <w:rFonts w:ascii="Century" w:hAnsi="Century" w:hint="eastAsia"/>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05DCE4BC" w14:textId="77777777" w:rsidR="00882595" w:rsidRPr="002528BA" w:rsidRDefault="00882595" w:rsidP="00207D56">
            <w:pPr>
              <w:widowControl/>
              <w:jc w:val="center"/>
              <w:rPr>
                <w:rFonts w:ascii="Century" w:hAnsi="Century"/>
                <w:kern w:val="0"/>
                <w:sz w:val="20"/>
              </w:rPr>
            </w:pPr>
            <w:r w:rsidRPr="002528BA">
              <w:rPr>
                <w:rFonts w:ascii="Century" w:hAnsi="Century"/>
                <w:kern w:val="0"/>
                <w:sz w:val="20"/>
              </w:rPr>
              <w:t>0.2</w:t>
            </w:r>
            <w:r w:rsidR="00EF0E1B" w:rsidRPr="002528BA">
              <w:rPr>
                <w:rFonts w:ascii="Century" w:hAnsi="Century" w:hint="eastAsia"/>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063FADB5" w14:textId="77777777" w:rsidR="00882595" w:rsidRPr="002528BA" w:rsidRDefault="00882595" w:rsidP="00207D56">
            <w:pPr>
              <w:widowControl/>
              <w:jc w:val="center"/>
              <w:rPr>
                <w:rFonts w:ascii="Century" w:hAnsi="Century"/>
                <w:kern w:val="0"/>
                <w:sz w:val="20"/>
              </w:rPr>
            </w:pPr>
          </w:p>
        </w:tc>
      </w:tr>
      <w:tr w:rsidR="005364E2" w:rsidRPr="002528BA" w14:paraId="4669AA12"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tcPr>
          <w:p w14:paraId="60046030"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tcPr>
          <w:p w14:paraId="22EB0E0C" w14:textId="77777777" w:rsidR="005364E2" w:rsidRPr="002528BA" w:rsidRDefault="005364E2" w:rsidP="00D124A3">
            <w:pPr>
              <w:widowControl/>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tcPr>
          <w:p w14:paraId="2E869876" w14:textId="77777777" w:rsidR="005364E2" w:rsidRPr="002528BA" w:rsidRDefault="005364E2" w:rsidP="0002132C">
            <w:pPr>
              <w:widowControl/>
              <w:ind w:leftChars="95" w:left="183" w:hangingChars="1" w:hanging="2"/>
              <w:rPr>
                <w:rFonts w:ascii="ＭＳ 明朝" w:hAnsi="ＭＳ 明朝"/>
                <w:kern w:val="0"/>
                <w:sz w:val="20"/>
              </w:rPr>
            </w:pPr>
          </w:p>
        </w:tc>
        <w:tc>
          <w:tcPr>
            <w:tcW w:w="5454"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14:paraId="7C939FE2" w14:textId="77777777" w:rsidR="005364E2" w:rsidRPr="002528BA" w:rsidRDefault="005364E2" w:rsidP="00AA013E">
            <w:pPr>
              <w:widowControl/>
              <w:rPr>
                <w:rFonts w:ascii="Century" w:hAnsi="Century"/>
                <w:color w:val="000000"/>
                <w:kern w:val="0"/>
                <w:sz w:val="18"/>
                <w:szCs w:val="18"/>
              </w:rPr>
            </w:pPr>
            <w:r w:rsidRPr="002528BA">
              <w:rPr>
                <w:rFonts w:ascii="Century" w:hAnsi="Century"/>
                <w:kern w:val="0"/>
                <w:sz w:val="18"/>
                <w:szCs w:val="18"/>
              </w:rPr>
              <w:t>備考：直接熱風乾燥炉は</w:t>
            </w:r>
            <w:r w:rsidRPr="002528BA">
              <w:rPr>
                <w:rFonts w:ascii="Century" w:hAnsi="Century"/>
                <w:kern w:val="0"/>
                <w:sz w:val="18"/>
                <w:szCs w:val="18"/>
              </w:rPr>
              <w:t>On</w:t>
            </w:r>
            <w:r w:rsidRPr="002528BA">
              <w:rPr>
                <w:rFonts w:ascii="Century" w:hAnsi="Century"/>
                <w:kern w:val="0"/>
                <w:sz w:val="18"/>
                <w:szCs w:val="18"/>
              </w:rPr>
              <w:t>＝</w:t>
            </w:r>
            <w:proofErr w:type="spellStart"/>
            <w:r w:rsidRPr="002528BA">
              <w:rPr>
                <w:rFonts w:ascii="Century" w:hAnsi="Century"/>
                <w:color w:val="000000"/>
                <w:kern w:val="0"/>
                <w:sz w:val="18"/>
                <w:szCs w:val="18"/>
              </w:rPr>
              <w:t>Os</w:t>
            </w:r>
            <w:proofErr w:type="spellEnd"/>
          </w:p>
        </w:tc>
      </w:tr>
      <w:tr w:rsidR="005364E2" w:rsidRPr="002528BA" w14:paraId="7F260CD2"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5EAE4FE0" w14:textId="77777777" w:rsidR="005364E2" w:rsidRPr="002528BA" w:rsidRDefault="005364E2" w:rsidP="0002132C">
            <w:pPr>
              <w:widowControl/>
              <w:jc w:val="center"/>
              <w:rPr>
                <w:rFonts w:ascii="ＭＳ 明朝" w:hAnsi="ＭＳ 明朝"/>
                <w:color w:val="000000"/>
                <w:kern w:val="0"/>
                <w:sz w:val="20"/>
              </w:rPr>
            </w:pPr>
            <w:r w:rsidRPr="002528BA">
              <w:rPr>
                <w:rFonts w:ascii="ＭＳ 明朝" w:hAnsi="ＭＳ 明朝"/>
                <w:color w:val="000000"/>
                <w:kern w:val="0"/>
                <w:sz w:val="20"/>
              </w:rPr>
              <w:t>一二</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603B2E52" w14:textId="77777777" w:rsidR="005364E2" w:rsidRPr="002528BA" w:rsidRDefault="0042279F" w:rsidP="00D124A3">
            <w:pPr>
              <w:widowControl/>
              <w:jc w:val="center"/>
              <w:rPr>
                <w:rFonts w:ascii="ＭＳ 明朝" w:hAnsi="ＭＳ 明朝"/>
                <w:color w:val="000000"/>
                <w:kern w:val="0"/>
                <w:sz w:val="20"/>
              </w:rPr>
            </w:pPr>
            <w:r w:rsidRPr="002528BA">
              <w:rPr>
                <w:rFonts w:ascii="ＭＳ 明朝" w:hAnsi="ＭＳ 明朝"/>
                <w:color w:val="000000"/>
                <w:kern w:val="0"/>
                <w:sz w:val="20"/>
              </w:rPr>
              <w:t>3</w:t>
            </w:r>
            <w:r w:rsidR="002809AD" w:rsidRPr="002528BA">
              <w:rPr>
                <w:rFonts w:ascii="ＭＳ 明朝" w:hAnsi="ＭＳ 明朝" w:hint="eastAsia"/>
                <w:color w:val="000000"/>
                <w:kern w:val="0"/>
                <w:sz w:val="20"/>
              </w:rPr>
              <w:t>3</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596CF9D9" w14:textId="77777777" w:rsidR="005364E2" w:rsidRPr="002528BA" w:rsidRDefault="005364E2" w:rsidP="00B7661F">
            <w:pPr>
              <w:widowControl/>
              <w:rPr>
                <w:rFonts w:ascii="ＭＳ 明朝" w:hAnsi="ＭＳ 明朝"/>
                <w:kern w:val="0"/>
                <w:sz w:val="20"/>
              </w:rPr>
            </w:pPr>
            <w:r w:rsidRPr="002528BA">
              <w:rPr>
                <w:rFonts w:ascii="ＭＳ 明朝" w:hAnsi="ＭＳ 明朝"/>
                <w:kern w:val="0"/>
                <w:sz w:val="20"/>
              </w:rPr>
              <w:t>合金鉄製造用電気炉（珪素含有量40％以上）</w:t>
            </w:r>
          </w:p>
        </w:tc>
        <w:tc>
          <w:tcPr>
            <w:tcW w:w="1574"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B9CF8D" w14:textId="77777777" w:rsidR="005364E2" w:rsidRPr="002528BA" w:rsidRDefault="005364E2" w:rsidP="00D124A3">
            <w:pPr>
              <w:widowControl/>
              <w:rPr>
                <w:rFonts w:ascii="Century" w:hAnsi="Century"/>
                <w:kern w:val="0"/>
                <w:sz w:val="20"/>
              </w:rPr>
            </w:pPr>
          </w:p>
        </w:tc>
        <w:tc>
          <w:tcPr>
            <w:tcW w:w="1339" w:type="dxa"/>
            <w:vMerge w:val="restart"/>
            <w:tcBorders>
              <w:top w:val="single" w:sz="4" w:space="0" w:color="auto"/>
              <w:left w:val="single" w:sz="4" w:space="0" w:color="auto"/>
              <w:right w:val="single" w:sz="4" w:space="0" w:color="auto"/>
            </w:tcBorders>
            <w:shd w:val="clear" w:color="auto" w:fill="auto"/>
            <w:vAlign w:val="center"/>
            <w:hideMark/>
          </w:tcPr>
          <w:p w14:paraId="275C2645" w14:textId="77777777" w:rsidR="005364E2" w:rsidRPr="002528BA" w:rsidRDefault="005364E2" w:rsidP="00882595">
            <w:pPr>
              <w:widowControl/>
              <w:jc w:val="center"/>
              <w:rPr>
                <w:rFonts w:ascii="Century" w:hAnsi="Century"/>
                <w:kern w:val="0"/>
                <w:sz w:val="20"/>
              </w:rPr>
            </w:pPr>
            <w:r w:rsidRPr="002528BA">
              <w:rPr>
                <w:rFonts w:ascii="Century" w:hAnsi="Century"/>
                <w:kern w:val="0"/>
                <w:sz w:val="20"/>
              </w:rPr>
              <w:t>0.1</w:t>
            </w:r>
            <w:r w:rsidR="00EF0E1B" w:rsidRPr="002528BA">
              <w:rPr>
                <w:rFonts w:ascii="Century" w:hAnsi="Century" w:hint="eastAsia"/>
                <w:kern w:val="0"/>
                <w:sz w:val="20"/>
              </w:rPr>
              <w:t>0</w:t>
            </w:r>
          </w:p>
        </w:tc>
        <w:tc>
          <w:tcPr>
            <w:tcW w:w="1339" w:type="dxa"/>
            <w:gridSpan w:val="2"/>
            <w:vMerge w:val="restart"/>
            <w:tcBorders>
              <w:top w:val="single" w:sz="4" w:space="0" w:color="auto"/>
              <w:left w:val="single" w:sz="4" w:space="0" w:color="auto"/>
              <w:right w:val="single" w:sz="4" w:space="0" w:color="auto"/>
            </w:tcBorders>
            <w:shd w:val="clear" w:color="auto" w:fill="auto"/>
            <w:vAlign w:val="center"/>
            <w:hideMark/>
          </w:tcPr>
          <w:p w14:paraId="1534FAF0" w14:textId="77777777" w:rsidR="005364E2" w:rsidRPr="002528BA" w:rsidRDefault="005364E2" w:rsidP="00882595">
            <w:pPr>
              <w:widowControl/>
              <w:jc w:val="center"/>
              <w:rPr>
                <w:rFonts w:ascii="Century" w:hAnsi="Century"/>
                <w:kern w:val="0"/>
                <w:sz w:val="20"/>
              </w:rPr>
            </w:pPr>
            <w:r w:rsidRPr="002528BA">
              <w:rPr>
                <w:rFonts w:ascii="Century" w:hAnsi="Century"/>
                <w:kern w:val="0"/>
                <w:sz w:val="20"/>
              </w:rPr>
              <w:t>0.2</w:t>
            </w:r>
            <w:r w:rsidR="00EF0E1B" w:rsidRPr="002528BA">
              <w:rPr>
                <w:rFonts w:ascii="Century" w:hAnsi="Century" w:hint="eastAsia"/>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2C8B82CF" w14:textId="77777777" w:rsidR="005364E2" w:rsidRPr="002528BA" w:rsidRDefault="005364E2" w:rsidP="00882595">
            <w:pPr>
              <w:widowControl/>
              <w:jc w:val="center"/>
              <w:rPr>
                <w:rFonts w:ascii="Century" w:hAnsi="Century"/>
                <w:kern w:val="0"/>
                <w:sz w:val="20"/>
              </w:rPr>
            </w:pPr>
            <w:proofErr w:type="spellStart"/>
            <w:r w:rsidRPr="002528BA">
              <w:rPr>
                <w:rFonts w:ascii="Century" w:hAnsi="Century"/>
                <w:kern w:val="0"/>
                <w:sz w:val="20"/>
              </w:rPr>
              <w:t>Os</w:t>
            </w:r>
            <w:proofErr w:type="spellEnd"/>
          </w:p>
        </w:tc>
      </w:tr>
      <w:tr w:rsidR="005364E2" w:rsidRPr="002528BA" w14:paraId="3B935CF8" w14:textId="77777777" w:rsidTr="00310368">
        <w:trPr>
          <w:trHeight w:val="283"/>
        </w:trPr>
        <w:tc>
          <w:tcPr>
            <w:tcW w:w="794" w:type="dxa"/>
            <w:vMerge/>
            <w:tcBorders>
              <w:left w:val="single" w:sz="8" w:space="0" w:color="auto"/>
              <w:right w:val="single" w:sz="4" w:space="0" w:color="auto"/>
            </w:tcBorders>
            <w:shd w:val="clear" w:color="auto" w:fill="auto"/>
            <w:vAlign w:val="center"/>
          </w:tcPr>
          <w:p w14:paraId="71C6DB62"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tcPr>
          <w:p w14:paraId="74DB2B9F" w14:textId="77777777" w:rsidR="005364E2" w:rsidRPr="002528BA" w:rsidRDefault="005364E2" w:rsidP="00D124A3">
            <w:pPr>
              <w:widowControl/>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tcPr>
          <w:p w14:paraId="172557B1" w14:textId="77777777" w:rsidR="005364E2" w:rsidRPr="002528BA" w:rsidRDefault="005364E2" w:rsidP="00B7661F">
            <w:pPr>
              <w:widowControl/>
              <w:rPr>
                <w:rFonts w:ascii="ＭＳ 明朝" w:hAnsi="ＭＳ 明朝"/>
                <w:kern w:val="0"/>
                <w:sz w:val="20"/>
              </w:rPr>
            </w:pPr>
          </w:p>
        </w:tc>
        <w:tc>
          <w:tcPr>
            <w:tcW w:w="1574" w:type="dxa"/>
            <w:gridSpan w:val="2"/>
            <w:tcBorders>
              <w:top w:val="nil"/>
              <w:left w:val="single" w:sz="4" w:space="0" w:color="auto"/>
              <w:bottom w:val="single" w:sz="4" w:space="0" w:color="auto"/>
              <w:right w:val="single" w:sz="4" w:space="0" w:color="auto"/>
            </w:tcBorders>
            <w:shd w:val="clear" w:color="auto" w:fill="auto"/>
            <w:noWrap/>
            <w:vAlign w:val="center"/>
          </w:tcPr>
          <w:p w14:paraId="0EA1EE8E" w14:textId="77777777" w:rsidR="005364E2" w:rsidRPr="002528BA" w:rsidRDefault="005364E2" w:rsidP="00D124A3">
            <w:pPr>
              <w:widowControl/>
              <w:rPr>
                <w:rFonts w:ascii="Century" w:hAnsi="Century"/>
                <w:kern w:val="0"/>
                <w:sz w:val="20"/>
              </w:rPr>
            </w:pPr>
          </w:p>
        </w:tc>
        <w:tc>
          <w:tcPr>
            <w:tcW w:w="1339" w:type="dxa"/>
            <w:vMerge/>
            <w:tcBorders>
              <w:left w:val="single" w:sz="4" w:space="0" w:color="auto"/>
              <w:bottom w:val="single" w:sz="4" w:space="0" w:color="auto"/>
              <w:right w:val="single" w:sz="4" w:space="0" w:color="auto"/>
            </w:tcBorders>
            <w:shd w:val="clear" w:color="auto" w:fill="auto"/>
          </w:tcPr>
          <w:p w14:paraId="75497B79" w14:textId="77777777" w:rsidR="005364E2" w:rsidRPr="002528BA" w:rsidRDefault="005364E2" w:rsidP="00207D56">
            <w:pPr>
              <w:jc w:val="center"/>
              <w:rPr>
                <w:rFonts w:ascii="Century" w:hAnsi="Century"/>
                <w:kern w:val="0"/>
                <w:sz w:val="20"/>
              </w:rPr>
            </w:pPr>
          </w:p>
        </w:tc>
        <w:tc>
          <w:tcPr>
            <w:tcW w:w="1339" w:type="dxa"/>
            <w:gridSpan w:val="2"/>
            <w:vMerge/>
            <w:tcBorders>
              <w:left w:val="single" w:sz="4" w:space="0" w:color="auto"/>
              <w:bottom w:val="single" w:sz="4" w:space="0" w:color="auto"/>
              <w:right w:val="single" w:sz="4" w:space="0" w:color="auto"/>
            </w:tcBorders>
            <w:shd w:val="clear" w:color="auto" w:fill="auto"/>
          </w:tcPr>
          <w:p w14:paraId="1F12D283" w14:textId="77777777" w:rsidR="005364E2" w:rsidRPr="002528BA" w:rsidRDefault="005364E2" w:rsidP="00207D56">
            <w:pPr>
              <w:jc w:val="center"/>
              <w:rPr>
                <w:rFonts w:ascii="Century" w:hAnsi="Century"/>
                <w:kern w:val="0"/>
                <w:sz w:val="20"/>
              </w:rPr>
            </w:pPr>
          </w:p>
        </w:tc>
        <w:tc>
          <w:tcPr>
            <w:tcW w:w="1202" w:type="dxa"/>
            <w:vMerge/>
            <w:tcBorders>
              <w:left w:val="single" w:sz="4" w:space="0" w:color="auto"/>
              <w:bottom w:val="single" w:sz="4" w:space="0" w:color="auto"/>
              <w:right w:val="single" w:sz="8" w:space="0" w:color="auto"/>
            </w:tcBorders>
            <w:shd w:val="clear" w:color="auto" w:fill="auto"/>
          </w:tcPr>
          <w:p w14:paraId="3022A151" w14:textId="77777777" w:rsidR="005364E2" w:rsidRPr="002528BA" w:rsidRDefault="005364E2" w:rsidP="00207D56">
            <w:pPr>
              <w:jc w:val="center"/>
              <w:rPr>
                <w:rFonts w:ascii="Century" w:hAnsi="Century"/>
                <w:kern w:val="0"/>
                <w:sz w:val="20"/>
              </w:rPr>
            </w:pPr>
          </w:p>
        </w:tc>
      </w:tr>
      <w:tr w:rsidR="005364E2" w:rsidRPr="002528BA" w14:paraId="28F019FF" w14:textId="77777777" w:rsidTr="00310368">
        <w:trPr>
          <w:trHeight w:val="1134"/>
        </w:trPr>
        <w:tc>
          <w:tcPr>
            <w:tcW w:w="794" w:type="dxa"/>
            <w:vMerge/>
            <w:tcBorders>
              <w:left w:val="single" w:sz="8" w:space="0" w:color="auto"/>
              <w:right w:val="single" w:sz="4" w:space="0" w:color="auto"/>
            </w:tcBorders>
            <w:shd w:val="clear" w:color="auto" w:fill="auto"/>
            <w:vAlign w:val="center"/>
            <w:hideMark/>
          </w:tcPr>
          <w:p w14:paraId="1F6266F2" w14:textId="77777777" w:rsidR="005364E2" w:rsidRPr="002528BA" w:rsidRDefault="005364E2"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right w:val="single" w:sz="4" w:space="0" w:color="auto"/>
            </w:tcBorders>
            <w:shd w:val="clear" w:color="auto" w:fill="auto"/>
            <w:vAlign w:val="center"/>
            <w:hideMark/>
          </w:tcPr>
          <w:p w14:paraId="1D140505" w14:textId="77777777" w:rsidR="005364E2" w:rsidRPr="002528BA" w:rsidRDefault="0042279F" w:rsidP="00D124A3">
            <w:pPr>
              <w:widowControl/>
              <w:jc w:val="center"/>
              <w:rPr>
                <w:rFonts w:ascii="ＭＳ 明朝" w:hAnsi="ＭＳ 明朝"/>
                <w:color w:val="000000"/>
                <w:kern w:val="0"/>
                <w:sz w:val="20"/>
              </w:rPr>
            </w:pPr>
            <w:r w:rsidRPr="002528BA">
              <w:rPr>
                <w:rFonts w:ascii="ＭＳ 明朝" w:hAnsi="ＭＳ 明朝"/>
                <w:color w:val="000000"/>
                <w:kern w:val="0"/>
                <w:sz w:val="20"/>
              </w:rPr>
              <w:t>3</w:t>
            </w:r>
            <w:r w:rsidR="002809AD" w:rsidRPr="002528BA">
              <w:rPr>
                <w:rFonts w:ascii="ＭＳ 明朝" w:hAnsi="ＭＳ 明朝" w:hint="eastAsia"/>
                <w:color w:val="000000"/>
                <w:kern w:val="0"/>
                <w:sz w:val="20"/>
              </w:rPr>
              <w:t>4</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13FA6" w14:textId="77777777" w:rsidR="005364E2" w:rsidRPr="002528BA" w:rsidRDefault="005364E2" w:rsidP="00B7661F">
            <w:pPr>
              <w:widowControl/>
              <w:rPr>
                <w:rFonts w:ascii="ＭＳ 明朝" w:hAnsi="ＭＳ 明朝"/>
                <w:kern w:val="0"/>
                <w:sz w:val="20"/>
              </w:rPr>
            </w:pPr>
            <w:r w:rsidRPr="002528BA">
              <w:rPr>
                <w:rFonts w:ascii="ＭＳ 明朝" w:hAnsi="ＭＳ 明朝"/>
                <w:kern w:val="0"/>
                <w:sz w:val="20"/>
              </w:rPr>
              <w:t>合金鉄</w:t>
            </w:r>
            <w:r w:rsidRPr="002528BA">
              <w:rPr>
                <w:rFonts w:ascii="ＭＳ 明朝" w:hAnsi="ＭＳ 明朝" w:hint="eastAsia"/>
                <w:kern w:val="0"/>
                <w:sz w:val="20"/>
              </w:rPr>
              <w:t>製造用電気炉</w:t>
            </w:r>
            <w:r w:rsidRPr="002528BA">
              <w:rPr>
                <w:rFonts w:ascii="ＭＳ 明朝" w:hAnsi="ＭＳ 明朝"/>
                <w:kern w:val="0"/>
                <w:sz w:val="20"/>
              </w:rPr>
              <w:t>（珪素含有量40％未満）</w:t>
            </w:r>
          </w:p>
          <w:p w14:paraId="44C38AF0" w14:textId="77777777" w:rsidR="005364E2" w:rsidRPr="002528BA" w:rsidRDefault="005364E2" w:rsidP="00B7661F">
            <w:pPr>
              <w:widowControl/>
              <w:rPr>
                <w:rFonts w:ascii="ＭＳ 明朝" w:hAnsi="ＭＳ 明朝"/>
                <w:kern w:val="0"/>
                <w:sz w:val="20"/>
              </w:rPr>
            </w:pPr>
            <w:r w:rsidRPr="002528BA">
              <w:rPr>
                <w:rFonts w:ascii="ＭＳ 明朝" w:hAnsi="ＭＳ 明朝"/>
                <w:kern w:val="0"/>
                <w:sz w:val="20"/>
              </w:rPr>
              <w:t>カ－バイドの製造の用に供する電気炉</w:t>
            </w:r>
          </w:p>
        </w:tc>
        <w:tc>
          <w:tcPr>
            <w:tcW w:w="1574" w:type="dxa"/>
            <w:gridSpan w:val="2"/>
            <w:tcBorders>
              <w:top w:val="single" w:sz="4" w:space="0" w:color="auto"/>
              <w:left w:val="single" w:sz="4" w:space="0" w:color="auto"/>
              <w:right w:val="single" w:sz="4" w:space="0" w:color="auto"/>
            </w:tcBorders>
            <w:shd w:val="clear" w:color="auto" w:fill="auto"/>
            <w:noWrap/>
            <w:vAlign w:val="center"/>
            <w:hideMark/>
          </w:tcPr>
          <w:p w14:paraId="1CB5E58B" w14:textId="77777777" w:rsidR="005364E2" w:rsidRPr="002528BA" w:rsidRDefault="005364E2" w:rsidP="00D124A3">
            <w:pPr>
              <w:widowControl/>
              <w:jc w:val="left"/>
              <w:rPr>
                <w:rFonts w:ascii="Century" w:hAnsi="Century"/>
                <w:kern w:val="0"/>
                <w:sz w:val="20"/>
              </w:rPr>
            </w:pPr>
          </w:p>
        </w:tc>
        <w:tc>
          <w:tcPr>
            <w:tcW w:w="1339" w:type="dxa"/>
            <w:tcBorders>
              <w:top w:val="single" w:sz="4" w:space="0" w:color="auto"/>
              <w:left w:val="single" w:sz="4" w:space="0" w:color="auto"/>
              <w:right w:val="single" w:sz="4" w:space="0" w:color="auto"/>
            </w:tcBorders>
            <w:shd w:val="clear" w:color="auto" w:fill="auto"/>
            <w:vAlign w:val="center"/>
            <w:hideMark/>
          </w:tcPr>
          <w:p w14:paraId="0933BC7F" w14:textId="77777777" w:rsidR="005364E2" w:rsidRPr="002528BA" w:rsidRDefault="005364E2" w:rsidP="00D124A3">
            <w:pPr>
              <w:widowControl/>
              <w:jc w:val="center"/>
              <w:rPr>
                <w:rFonts w:ascii="Century" w:hAnsi="Century"/>
                <w:kern w:val="0"/>
                <w:sz w:val="20"/>
              </w:rPr>
            </w:pPr>
            <w:r w:rsidRPr="002528BA">
              <w:rPr>
                <w:rFonts w:ascii="Century" w:hAnsi="Century"/>
                <w:kern w:val="0"/>
                <w:sz w:val="20"/>
              </w:rPr>
              <w:t>0.08</w:t>
            </w:r>
          </w:p>
        </w:tc>
        <w:tc>
          <w:tcPr>
            <w:tcW w:w="1339" w:type="dxa"/>
            <w:gridSpan w:val="2"/>
            <w:tcBorders>
              <w:top w:val="single" w:sz="4" w:space="0" w:color="auto"/>
              <w:left w:val="single" w:sz="4" w:space="0" w:color="auto"/>
              <w:right w:val="single" w:sz="4" w:space="0" w:color="auto"/>
            </w:tcBorders>
            <w:shd w:val="clear" w:color="auto" w:fill="auto"/>
            <w:vAlign w:val="center"/>
            <w:hideMark/>
          </w:tcPr>
          <w:p w14:paraId="20D3140E" w14:textId="77777777" w:rsidR="005364E2" w:rsidRPr="002528BA" w:rsidRDefault="005364E2" w:rsidP="00D124A3">
            <w:pPr>
              <w:widowControl/>
              <w:jc w:val="center"/>
              <w:rPr>
                <w:rFonts w:ascii="Century" w:hAnsi="Century"/>
                <w:kern w:val="0"/>
                <w:sz w:val="20"/>
              </w:rPr>
            </w:pPr>
            <w:r w:rsidRPr="002528BA">
              <w:rPr>
                <w:rFonts w:ascii="Century" w:hAnsi="Century"/>
                <w:kern w:val="0"/>
                <w:sz w:val="20"/>
              </w:rPr>
              <w:t>0.15</w:t>
            </w:r>
          </w:p>
        </w:tc>
        <w:tc>
          <w:tcPr>
            <w:tcW w:w="1202" w:type="dxa"/>
            <w:tcBorders>
              <w:top w:val="single" w:sz="4" w:space="0" w:color="auto"/>
              <w:left w:val="single" w:sz="4" w:space="0" w:color="auto"/>
              <w:right w:val="single" w:sz="8" w:space="0" w:color="auto"/>
            </w:tcBorders>
            <w:shd w:val="clear" w:color="auto" w:fill="auto"/>
            <w:vAlign w:val="center"/>
            <w:hideMark/>
          </w:tcPr>
          <w:p w14:paraId="5CB50E3D" w14:textId="77777777" w:rsidR="005364E2" w:rsidRPr="002528BA" w:rsidRDefault="005364E2" w:rsidP="00D124A3">
            <w:pPr>
              <w:widowControl/>
              <w:jc w:val="center"/>
              <w:rPr>
                <w:rFonts w:ascii="Century" w:hAnsi="Century"/>
                <w:kern w:val="0"/>
                <w:sz w:val="20"/>
              </w:rPr>
            </w:pPr>
            <w:proofErr w:type="spellStart"/>
            <w:r w:rsidRPr="002528BA">
              <w:rPr>
                <w:rFonts w:ascii="Century" w:hAnsi="Century"/>
                <w:kern w:val="0"/>
                <w:sz w:val="20"/>
              </w:rPr>
              <w:t>Os</w:t>
            </w:r>
            <w:proofErr w:type="spellEnd"/>
          </w:p>
        </w:tc>
      </w:tr>
      <w:tr w:rsidR="0002132C" w:rsidRPr="002528BA" w14:paraId="4EEF2840"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1E220B54" w14:textId="77777777" w:rsidR="0002132C" w:rsidRPr="002528BA" w:rsidRDefault="0002132C"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95821" w14:textId="77777777" w:rsidR="0002132C" w:rsidRPr="002528BA" w:rsidRDefault="0042279F" w:rsidP="00D124A3">
            <w:pPr>
              <w:widowControl/>
              <w:jc w:val="center"/>
              <w:rPr>
                <w:rFonts w:ascii="ＭＳ 明朝" w:hAnsi="ＭＳ 明朝"/>
                <w:color w:val="000000"/>
                <w:kern w:val="0"/>
                <w:sz w:val="20"/>
              </w:rPr>
            </w:pPr>
            <w:r w:rsidRPr="002528BA">
              <w:rPr>
                <w:rFonts w:ascii="ＭＳ 明朝" w:hAnsi="ＭＳ 明朝"/>
                <w:color w:val="000000"/>
                <w:kern w:val="0"/>
                <w:sz w:val="20"/>
              </w:rPr>
              <w:t>3</w:t>
            </w:r>
            <w:r w:rsidR="002809AD" w:rsidRPr="002528BA">
              <w:rPr>
                <w:rFonts w:ascii="ＭＳ 明朝" w:hAnsi="ＭＳ 明朝" w:hint="eastAsia"/>
                <w:color w:val="000000"/>
                <w:kern w:val="0"/>
                <w:sz w:val="20"/>
              </w:rPr>
              <w:t>5</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6AFD3" w14:textId="77777777" w:rsidR="0002132C" w:rsidRPr="002528BA" w:rsidRDefault="0002132C" w:rsidP="00B7661F">
            <w:pPr>
              <w:widowControl/>
              <w:rPr>
                <w:rFonts w:ascii="ＭＳ 明朝" w:hAnsi="ＭＳ 明朝"/>
                <w:kern w:val="0"/>
                <w:sz w:val="20"/>
              </w:rPr>
            </w:pPr>
            <w:r w:rsidRPr="002528BA">
              <w:rPr>
                <w:rFonts w:ascii="ＭＳ 明朝" w:hAnsi="ＭＳ 明朝"/>
                <w:kern w:val="0"/>
                <w:sz w:val="20"/>
              </w:rPr>
              <w:t>その他の電気炉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3F038" w14:textId="77777777" w:rsidR="0002132C" w:rsidRPr="002528BA" w:rsidRDefault="0002132C" w:rsidP="00D124A3">
            <w:pPr>
              <w:widowControl/>
              <w:rPr>
                <w:rFonts w:ascii="Century" w:hAnsi="Century"/>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36185" w14:textId="77777777" w:rsidR="0002132C" w:rsidRPr="002528BA" w:rsidRDefault="0002132C" w:rsidP="00D124A3">
            <w:pPr>
              <w:widowControl/>
              <w:jc w:val="center"/>
              <w:rPr>
                <w:rFonts w:ascii="Century" w:hAnsi="Century"/>
                <w:kern w:val="0"/>
                <w:sz w:val="20"/>
              </w:rPr>
            </w:pPr>
            <w:r w:rsidRPr="002528BA">
              <w:rPr>
                <w:rFonts w:ascii="Century" w:hAnsi="Century"/>
                <w:kern w:val="0"/>
                <w:sz w:val="20"/>
              </w:rPr>
              <w:t>0.05</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01089B" w14:textId="77777777" w:rsidR="0002132C" w:rsidRPr="002528BA" w:rsidRDefault="0002132C" w:rsidP="00D124A3">
            <w:pPr>
              <w:widowControl/>
              <w:jc w:val="center"/>
              <w:rPr>
                <w:rFonts w:ascii="Century" w:hAnsi="Century"/>
                <w:kern w:val="0"/>
                <w:sz w:val="20"/>
              </w:rPr>
            </w:pPr>
            <w:r w:rsidRPr="002528BA">
              <w:rPr>
                <w:rFonts w:ascii="Century" w:hAnsi="Century"/>
                <w:kern w:val="0"/>
                <w:sz w:val="20"/>
              </w:rPr>
              <w:t>0.1</w:t>
            </w:r>
            <w:r w:rsidR="00EF0E1B" w:rsidRPr="002528BA">
              <w:rPr>
                <w:rFonts w:ascii="Century" w:hAnsi="Century" w:hint="eastAsia"/>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0B3DB41" w14:textId="77777777" w:rsidR="0002132C" w:rsidRPr="002528BA" w:rsidRDefault="0002132C" w:rsidP="00D124A3">
            <w:pPr>
              <w:widowControl/>
              <w:jc w:val="center"/>
              <w:rPr>
                <w:rFonts w:ascii="Century" w:hAnsi="Century"/>
                <w:kern w:val="0"/>
                <w:sz w:val="20"/>
              </w:rPr>
            </w:pPr>
            <w:proofErr w:type="spellStart"/>
            <w:r w:rsidRPr="002528BA">
              <w:rPr>
                <w:rFonts w:ascii="Century" w:hAnsi="Century"/>
                <w:kern w:val="0"/>
                <w:sz w:val="20"/>
              </w:rPr>
              <w:t>Os</w:t>
            </w:r>
            <w:proofErr w:type="spellEnd"/>
          </w:p>
        </w:tc>
      </w:tr>
      <w:tr w:rsidR="005364E2" w:rsidRPr="002528BA" w14:paraId="77E45726"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47E7FEB5" w14:textId="77777777" w:rsidR="005364E2" w:rsidRPr="002528BA" w:rsidRDefault="005364E2" w:rsidP="005364E2">
            <w:pPr>
              <w:widowControl/>
              <w:jc w:val="center"/>
              <w:rPr>
                <w:rFonts w:ascii="ＭＳ 明朝" w:hAnsi="ＭＳ 明朝"/>
                <w:color w:val="000000"/>
                <w:kern w:val="0"/>
                <w:sz w:val="20"/>
              </w:rPr>
            </w:pPr>
            <w:r w:rsidRPr="002528BA">
              <w:rPr>
                <w:rFonts w:ascii="ＭＳ 明朝" w:hAnsi="ＭＳ 明朝"/>
                <w:color w:val="000000"/>
                <w:kern w:val="0"/>
                <w:sz w:val="20"/>
              </w:rPr>
              <w:t>一三</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2A234F54" w14:textId="77777777" w:rsidR="005364E2" w:rsidRPr="002528BA" w:rsidRDefault="0042279F" w:rsidP="00294400">
            <w:pPr>
              <w:widowControl/>
              <w:jc w:val="center"/>
              <w:rPr>
                <w:rFonts w:ascii="ＭＳ 明朝" w:hAnsi="ＭＳ 明朝"/>
                <w:color w:val="000000"/>
                <w:kern w:val="0"/>
                <w:sz w:val="20"/>
              </w:rPr>
            </w:pPr>
            <w:r w:rsidRPr="002528BA">
              <w:rPr>
                <w:rFonts w:ascii="ＭＳ 明朝" w:hAnsi="ＭＳ 明朝"/>
                <w:color w:val="000000"/>
                <w:kern w:val="0"/>
                <w:sz w:val="20"/>
              </w:rPr>
              <w:t>3</w:t>
            </w:r>
            <w:r w:rsidR="002809AD" w:rsidRPr="002528BA">
              <w:rPr>
                <w:rFonts w:ascii="ＭＳ 明朝" w:hAnsi="ＭＳ 明朝" w:hint="eastAsia"/>
                <w:color w:val="000000"/>
                <w:kern w:val="0"/>
                <w:sz w:val="20"/>
              </w:rPr>
              <w:t>6</w:t>
            </w:r>
          </w:p>
        </w:tc>
        <w:tc>
          <w:tcPr>
            <w:tcW w:w="2836" w:type="dxa"/>
            <w:vMerge w:val="restart"/>
            <w:tcBorders>
              <w:top w:val="single" w:sz="4" w:space="0" w:color="auto"/>
              <w:left w:val="single" w:sz="4" w:space="0" w:color="auto"/>
              <w:right w:val="single" w:sz="4" w:space="0" w:color="auto"/>
            </w:tcBorders>
            <w:vAlign w:val="center"/>
            <w:hideMark/>
          </w:tcPr>
          <w:p w14:paraId="27A720BC" w14:textId="77777777" w:rsidR="005364E2" w:rsidRPr="002528BA" w:rsidRDefault="005364E2" w:rsidP="00B7661F">
            <w:pPr>
              <w:rPr>
                <w:rFonts w:ascii="ＭＳ 明朝" w:hAnsi="ＭＳ 明朝"/>
                <w:color w:val="000000"/>
                <w:kern w:val="0"/>
                <w:sz w:val="20"/>
              </w:rPr>
            </w:pPr>
            <w:r w:rsidRPr="002528BA">
              <w:rPr>
                <w:rFonts w:ascii="ＭＳ 明朝" w:hAnsi="ＭＳ 明朝"/>
                <w:color w:val="000000"/>
                <w:kern w:val="0"/>
                <w:sz w:val="20"/>
              </w:rPr>
              <w:t>廃棄物焼却炉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519F9042" w14:textId="77777777" w:rsidR="005364E2" w:rsidRPr="002528BA" w:rsidRDefault="005364E2" w:rsidP="002242FD">
            <w:pPr>
              <w:widowControl/>
              <w:jc w:val="center"/>
              <w:rPr>
                <w:rFonts w:ascii="Century" w:hAnsi="Century"/>
                <w:kern w:val="0"/>
                <w:sz w:val="20"/>
              </w:rPr>
            </w:pPr>
            <w:r w:rsidRPr="002528BA">
              <w:rPr>
                <w:rFonts w:ascii="Century" w:hAnsi="Century"/>
                <w:kern w:val="0"/>
                <w:sz w:val="20"/>
              </w:rPr>
              <w:t>4(t/</w:t>
            </w:r>
            <w:r w:rsidRPr="002528BA">
              <w:rPr>
                <w:rFonts w:ascii="Century" w:hAnsi="Century"/>
                <w:kern w:val="0"/>
                <w:sz w:val="20"/>
              </w:rPr>
              <w:t>時間</w:t>
            </w:r>
            <w:r w:rsidRPr="002528BA">
              <w:rPr>
                <w:rFonts w:ascii="Century" w:hAnsi="Century"/>
                <w:kern w:val="0"/>
                <w:sz w:val="20"/>
              </w:rPr>
              <w:t>)</w:t>
            </w:r>
            <w:r w:rsidRPr="002528BA">
              <w:rPr>
                <w:rFonts w:ascii="Century" w:hAnsi="Century"/>
                <w:kern w:val="0"/>
                <w:sz w:val="20"/>
              </w:rPr>
              <w:t>以上</w:t>
            </w:r>
          </w:p>
        </w:tc>
        <w:tc>
          <w:tcPr>
            <w:tcW w:w="2678" w:type="dxa"/>
            <w:gridSpan w:val="3"/>
            <w:tcBorders>
              <w:top w:val="single" w:sz="4" w:space="0" w:color="auto"/>
              <w:left w:val="single" w:sz="4" w:space="0" w:color="auto"/>
              <w:bottom w:val="dotted" w:sz="4" w:space="0" w:color="auto"/>
              <w:right w:val="single" w:sz="4" w:space="0" w:color="auto"/>
            </w:tcBorders>
            <w:shd w:val="clear" w:color="auto" w:fill="auto"/>
            <w:vAlign w:val="center"/>
            <w:hideMark/>
          </w:tcPr>
          <w:p w14:paraId="716E0426" w14:textId="77777777" w:rsidR="005364E2" w:rsidRPr="002528BA" w:rsidRDefault="005364E2" w:rsidP="002242FD">
            <w:pPr>
              <w:widowControl/>
              <w:jc w:val="center"/>
              <w:rPr>
                <w:rFonts w:ascii="Century" w:hAnsi="Century"/>
                <w:color w:val="000000"/>
                <w:kern w:val="0"/>
                <w:sz w:val="20"/>
              </w:rPr>
            </w:pPr>
            <w:r w:rsidRPr="002528BA">
              <w:rPr>
                <w:rFonts w:ascii="Century" w:hAnsi="Century"/>
                <w:color w:val="000000"/>
                <w:kern w:val="0"/>
                <w:sz w:val="20"/>
              </w:rPr>
              <w:t>0.04</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24A20D48" w14:textId="77777777" w:rsidR="005364E2" w:rsidRPr="002528BA" w:rsidRDefault="005364E2" w:rsidP="005364E2">
            <w:pPr>
              <w:widowControl/>
              <w:jc w:val="center"/>
              <w:rPr>
                <w:rFonts w:ascii="Century" w:hAnsi="Century"/>
                <w:color w:val="000000"/>
                <w:kern w:val="0"/>
                <w:sz w:val="20"/>
              </w:rPr>
            </w:pPr>
            <w:r w:rsidRPr="002528BA">
              <w:rPr>
                <w:rFonts w:ascii="Century" w:hAnsi="Century"/>
                <w:color w:val="000000"/>
                <w:kern w:val="0"/>
                <w:sz w:val="20"/>
              </w:rPr>
              <w:t>12</w:t>
            </w:r>
          </w:p>
        </w:tc>
      </w:tr>
      <w:tr w:rsidR="005364E2" w:rsidRPr="002528BA" w14:paraId="2017CF66" w14:textId="77777777" w:rsidTr="00310368">
        <w:trPr>
          <w:trHeight w:val="283"/>
        </w:trPr>
        <w:tc>
          <w:tcPr>
            <w:tcW w:w="794" w:type="dxa"/>
            <w:vMerge/>
            <w:tcBorders>
              <w:left w:val="single" w:sz="8" w:space="0" w:color="auto"/>
              <w:right w:val="single" w:sz="4" w:space="0" w:color="auto"/>
            </w:tcBorders>
            <w:shd w:val="clear" w:color="auto" w:fill="auto"/>
            <w:vAlign w:val="center"/>
          </w:tcPr>
          <w:p w14:paraId="0DF03E66"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right w:val="single" w:sz="4" w:space="0" w:color="auto"/>
            </w:tcBorders>
            <w:shd w:val="clear" w:color="auto" w:fill="auto"/>
            <w:vAlign w:val="center"/>
          </w:tcPr>
          <w:p w14:paraId="5496909E" w14:textId="77777777" w:rsidR="005364E2" w:rsidRPr="002528BA" w:rsidRDefault="005364E2" w:rsidP="00D124A3">
            <w:pPr>
              <w:widowControl/>
              <w:jc w:val="left"/>
              <w:rPr>
                <w:rFonts w:ascii="ＭＳ 明朝" w:hAnsi="ＭＳ 明朝"/>
                <w:color w:val="000000"/>
                <w:kern w:val="0"/>
                <w:sz w:val="20"/>
              </w:rPr>
            </w:pPr>
          </w:p>
        </w:tc>
        <w:tc>
          <w:tcPr>
            <w:tcW w:w="2836" w:type="dxa"/>
            <w:vMerge/>
            <w:tcBorders>
              <w:left w:val="single" w:sz="4" w:space="0" w:color="auto"/>
              <w:right w:val="single" w:sz="4" w:space="0" w:color="auto"/>
            </w:tcBorders>
            <w:vAlign w:val="center"/>
          </w:tcPr>
          <w:p w14:paraId="2F36D4C4" w14:textId="77777777" w:rsidR="005364E2" w:rsidRPr="002528BA" w:rsidRDefault="005364E2" w:rsidP="005364E2">
            <w:pPr>
              <w:ind w:firstLineChars="500" w:firstLine="904"/>
              <w:rPr>
                <w:rFonts w:ascii="ＭＳ 明朝" w:hAnsi="ＭＳ 明朝"/>
                <w:color w:val="000000"/>
                <w:kern w:val="0"/>
                <w:sz w:val="20"/>
              </w:rPr>
            </w:pPr>
          </w:p>
        </w:tc>
        <w:tc>
          <w:tcPr>
            <w:tcW w:w="1574" w:type="dxa"/>
            <w:gridSpan w:val="2"/>
            <w:tcBorders>
              <w:top w:val="dotted" w:sz="4" w:space="0" w:color="auto"/>
              <w:left w:val="single" w:sz="4" w:space="0" w:color="auto"/>
              <w:bottom w:val="dotted" w:sz="4" w:space="0" w:color="auto"/>
              <w:right w:val="single" w:sz="4" w:space="0" w:color="auto"/>
            </w:tcBorders>
            <w:shd w:val="clear" w:color="auto" w:fill="auto"/>
            <w:vAlign w:val="center"/>
          </w:tcPr>
          <w:p w14:paraId="658D3519" w14:textId="77777777" w:rsidR="005364E2" w:rsidRPr="002528BA" w:rsidRDefault="005364E2" w:rsidP="002242FD">
            <w:pPr>
              <w:widowControl/>
              <w:jc w:val="center"/>
              <w:rPr>
                <w:rFonts w:ascii="Century" w:hAnsi="Century"/>
                <w:kern w:val="0"/>
                <w:sz w:val="20"/>
              </w:rPr>
            </w:pPr>
            <w:r w:rsidRPr="002528BA">
              <w:rPr>
                <w:rFonts w:ascii="Century" w:hAnsi="Century"/>
                <w:kern w:val="0"/>
                <w:sz w:val="20"/>
              </w:rPr>
              <w:t>2</w:t>
            </w:r>
            <w:r w:rsidRPr="002528BA">
              <w:rPr>
                <w:rFonts w:ascii="Century" w:hAnsi="Century"/>
                <w:kern w:val="0"/>
                <w:sz w:val="20"/>
              </w:rPr>
              <w:t>～</w:t>
            </w:r>
            <w:r w:rsidRPr="002528BA">
              <w:rPr>
                <w:rFonts w:ascii="Century" w:hAnsi="Century"/>
                <w:kern w:val="0"/>
                <w:sz w:val="20"/>
              </w:rPr>
              <w:t>4(t/</w:t>
            </w:r>
            <w:r w:rsidRPr="002528BA">
              <w:rPr>
                <w:rFonts w:ascii="Century" w:hAnsi="Century"/>
                <w:kern w:val="0"/>
                <w:sz w:val="20"/>
              </w:rPr>
              <w:t>時間</w:t>
            </w:r>
            <w:r w:rsidRPr="002528BA">
              <w:rPr>
                <w:rFonts w:ascii="Century" w:hAnsi="Century"/>
                <w:kern w:val="0"/>
                <w:sz w:val="20"/>
              </w:rPr>
              <w:t>)</w:t>
            </w:r>
          </w:p>
        </w:tc>
        <w:tc>
          <w:tcPr>
            <w:tcW w:w="2678"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753AEE60" w14:textId="77777777" w:rsidR="005364E2" w:rsidRPr="002528BA" w:rsidRDefault="005364E2" w:rsidP="002242FD">
            <w:pPr>
              <w:widowControl/>
              <w:jc w:val="center"/>
              <w:rPr>
                <w:rFonts w:ascii="Century" w:hAnsi="Century"/>
                <w:color w:val="000000"/>
                <w:kern w:val="0"/>
                <w:sz w:val="20"/>
              </w:rPr>
            </w:pPr>
            <w:r w:rsidRPr="002528BA">
              <w:rPr>
                <w:rFonts w:ascii="Century" w:hAnsi="Century"/>
                <w:color w:val="000000"/>
                <w:kern w:val="0"/>
                <w:sz w:val="20"/>
              </w:rPr>
              <w:t>0.08</w:t>
            </w:r>
          </w:p>
        </w:tc>
        <w:tc>
          <w:tcPr>
            <w:tcW w:w="1202" w:type="dxa"/>
            <w:vMerge/>
            <w:tcBorders>
              <w:left w:val="single" w:sz="4" w:space="0" w:color="auto"/>
              <w:right w:val="single" w:sz="8" w:space="0" w:color="auto"/>
            </w:tcBorders>
            <w:shd w:val="clear" w:color="auto" w:fill="auto"/>
            <w:vAlign w:val="center"/>
          </w:tcPr>
          <w:p w14:paraId="70D7C119" w14:textId="77777777" w:rsidR="005364E2" w:rsidRPr="002528BA" w:rsidRDefault="005364E2" w:rsidP="005364E2">
            <w:pPr>
              <w:widowControl/>
              <w:jc w:val="center"/>
              <w:rPr>
                <w:rFonts w:ascii="Century" w:hAnsi="Century"/>
                <w:color w:val="000000"/>
                <w:kern w:val="0"/>
                <w:sz w:val="20"/>
              </w:rPr>
            </w:pPr>
          </w:p>
        </w:tc>
      </w:tr>
      <w:tr w:rsidR="005364E2" w:rsidRPr="002528BA" w14:paraId="3AEC6EC7"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4C7C4483"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right w:val="single" w:sz="4" w:space="0" w:color="auto"/>
            </w:tcBorders>
            <w:shd w:val="clear" w:color="auto" w:fill="auto"/>
            <w:vAlign w:val="center"/>
            <w:hideMark/>
          </w:tcPr>
          <w:p w14:paraId="565D21DE" w14:textId="77777777" w:rsidR="005364E2" w:rsidRPr="002528BA" w:rsidRDefault="005364E2" w:rsidP="00D124A3">
            <w:pPr>
              <w:widowControl/>
              <w:jc w:val="left"/>
              <w:rPr>
                <w:rFonts w:ascii="ＭＳ 明朝" w:hAnsi="ＭＳ 明朝"/>
                <w:color w:val="000000"/>
                <w:kern w:val="0"/>
                <w:sz w:val="20"/>
              </w:rPr>
            </w:pPr>
          </w:p>
        </w:tc>
        <w:tc>
          <w:tcPr>
            <w:tcW w:w="2836" w:type="dxa"/>
            <w:vMerge/>
            <w:tcBorders>
              <w:left w:val="single" w:sz="4" w:space="0" w:color="auto"/>
              <w:right w:val="single" w:sz="4" w:space="0" w:color="auto"/>
            </w:tcBorders>
            <w:vAlign w:val="center"/>
            <w:hideMark/>
          </w:tcPr>
          <w:p w14:paraId="4DE9180A" w14:textId="77777777" w:rsidR="005364E2" w:rsidRPr="002528BA" w:rsidRDefault="005364E2" w:rsidP="005364E2">
            <w:pPr>
              <w:ind w:firstLineChars="600" w:firstLine="1085"/>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024C2209" w14:textId="77777777" w:rsidR="005364E2" w:rsidRPr="002528BA" w:rsidRDefault="005364E2" w:rsidP="002242FD">
            <w:pPr>
              <w:widowControl/>
              <w:jc w:val="center"/>
              <w:rPr>
                <w:rFonts w:ascii="Century" w:hAnsi="Century"/>
                <w:kern w:val="0"/>
                <w:sz w:val="20"/>
              </w:rPr>
            </w:pPr>
            <w:r w:rsidRPr="002528BA">
              <w:rPr>
                <w:rFonts w:ascii="Century" w:hAnsi="Century"/>
                <w:kern w:val="0"/>
                <w:sz w:val="20"/>
              </w:rPr>
              <w:t>2</w:t>
            </w:r>
            <w:r w:rsidRPr="002528BA">
              <w:rPr>
                <w:rFonts w:ascii="Century" w:hAnsi="Century"/>
                <w:kern w:val="0"/>
                <w:sz w:val="20"/>
              </w:rPr>
              <w:t>未満</w:t>
            </w:r>
            <w:r w:rsidRPr="002528BA">
              <w:rPr>
                <w:rFonts w:ascii="Century" w:hAnsi="Century"/>
                <w:kern w:val="0"/>
                <w:sz w:val="20"/>
              </w:rPr>
              <w:t>(t/</w:t>
            </w:r>
            <w:r w:rsidRPr="002528BA">
              <w:rPr>
                <w:rFonts w:ascii="Century" w:hAnsi="Century"/>
                <w:kern w:val="0"/>
                <w:sz w:val="20"/>
              </w:rPr>
              <w:t>時間</w:t>
            </w:r>
            <w:r w:rsidRPr="002528BA">
              <w:rPr>
                <w:rFonts w:ascii="Century" w:hAnsi="Century"/>
                <w:kern w:val="0"/>
                <w:sz w:val="20"/>
              </w:rPr>
              <w:t>)</w:t>
            </w:r>
          </w:p>
        </w:tc>
        <w:tc>
          <w:tcPr>
            <w:tcW w:w="2678" w:type="dxa"/>
            <w:gridSpan w:val="3"/>
            <w:tcBorders>
              <w:top w:val="dotted" w:sz="4" w:space="0" w:color="auto"/>
              <w:left w:val="single" w:sz="4" w:space="0" w:color="auto"/>
              <w:bottom w:val="single" w:sz="4" w:space="0" w:color="auto"/>
              <w:right w:val="single" w:sz="4" w:space="0" w:color="auto"/>
            </w:tcBorders>
            <w:shd w:val="clear" w:color="auto" w:fill="auto"/>
            <w:vAlign w:val="center"/>
            <w:hideMark/>
          </w:tcPr>
          <w:p w14:paraId="3DC2640C" w14:textId="77777777" w:rsidR="005364E2" w:rsidRPr="002528BA" w:rsidRDefault="005364E2" w:rsidP="002242FD">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vMerge/>
            <w:tcBorders>
              <w:left w:val="single" w:sz="4" w:space="0" w:color="auto"/>
              <w:bottom w:val="single" w:sz="4" w:space="0" w:color="auto"/>
              <w:right w:val="single" w:sz="8" w:space="0" w:color="auto"/>
            </w:tcBorders>
            <w:shd w:val="clear" w:color="auto" w:fill="auto"/>
            <w:noWrap/>
            <w:vAlign w:val="center"/>
            <w:hideMark/>
          </w:tcPr>
          <w:p w14:paraId="658503B7" w14:textId="77777777" w:rsidR="005364E2" w:rsidRPr="002528BA" w:rsidRDefault="005364E2" w:rsidP="005364E2">
            <w:pPr>
              <w:widowControl/>
              <w:jc w:val="center"/>
              <w:rPr>
                <w:rFonts w:ascii="Century" w:hAnsi="Century"/>
                <w:color w:val="000000"/>
                <w:kern w:val="0"/>
                <w:sz w:val="20"/>
              </w:rPr>
            </w:pPr>
          </w:p>
        </w:tc>
      </w:tr>
      <w:tr w:rsidR="005364E2" w:rsidRPr="002528BA" w14:paraId="2385771F"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tcPr>
          <w:p w14:paraId="1B62A655"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tcPr>
          <w:p w14:paraId="3293BCC8" w14:textId="77777777" w:rsidR="005364E2" w:rsidRPr="002528BA" w:rsidRDefault="005364E2" w:rsidP="00D124A3">
            <w:pPr>
              <w:widowControl/>
              <w:jc w:val="left"/>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vAlign w:val="center"/>
          </w:tcPr>
          <w:p w14:paraId="68BE1D72" w14:textId="77777777" w:rsidR="005364E2" w:rsidRPr="002528BA" w:rsidRDefault="005364E2" w:rsidP="005364E2">
            <w:pPr>
              <w:ind w:firstLineChars="600" w:firstLine="1085"/>
              <w:rPr>
                <w:rFonts w:ascii="ＭＳ 明朝" w:hAnsi="ＭＳ 明朝"/>
                <w:color w:val="000000"/>
                <w:kern w:val="0"/>
                <w:sz w:val="20"/>
              </w:rPr>
            </w:pPr>
          </w:p>
        </w:tc>
        <w:tc>
          <w:tcPr>
            <w:tcW w:w="5454" w:type="dxa"/>
            <w:gridSpan w:val="6"/>
            <w:tcBorders>
              <w:top w:val="dotted" w:sz="4" w:space="0" w:color="auto"/>
              <w:left w:val="single" w:sz="4" w:space="0" w:color="auto"/>
              <w:bottom w:val="single" w:sz="4" w:space="0" w:color="auto"/>
              <w:right w:val="single" w:sz="8" w:space="0" w:color="auto"/>
            </w:tcBorders>
            <w:shd w:val="clear" w:color="auto" w:fill="auto"/>
            <w:vAlign w:val="center"/>
          </w:tcPr>
          <w:p w14:paraId="607C819E" w14:textId="77777777" w:rsidR="005364E2" w:rsidRPr="002528BA" w:rsidRDefault="005364E2" w:rsidP="006C1F97">
            <w:pPr>
              <w:widowControl/>
              <w:jc w:val="left"/>
              <w:rPr>
                <w:rFonts w:ascii="Century" w:hAnsi="Century"/>
                <w:color w:val="000000"/>
                <w:kern w:val="0"/>
                <w:sz w:val="18"/>
                <w:szCs w:val="18"/>
              </w:rPr>
            </w:pPr>
            <w:r w:rsidRPr="002528BA">
              <w:rPr>
                <w:rFonts w:ascii="Century" w:hAnsi="Century"/>
                <w:kern w:val="0"/>
                <w:sz w:val="18"/>
                <w:szCs w:val="18"/>
              </w:rPr>
              <w:t>備考</w:t>
            </w:r>
            <w:r w:rsidRPr="002528BA">
              <w:rPr>
                <w:rFonts w:ascii="Century" w:hAnsi="Century"/>
                <w:kern w:val="0"/>
                <w:sz w:val="18"/>
                <w:szCs w:val="18"/>
              </w:rPr>
              <w:t>:</w:t>
            </w:r>
            <w:r w:rsidRPr="002528BA">
              <w:rPr>
                <w:rFonts w:ascii="Century" w:hAnsi="Century"/>
                <w:kern w:val="0"/>
                <w:sz w:val="18"/>
                <w:szCs w:val="18"/>
              </w:rPr>
              <w:t>焼却炉の規模は焼却能力</w:t>
            </w:r>
          </w:p>
        </w:tc>
      </w:tr>
      <w:tr w:rsidR="005364E2" w:rsidRPr="002528BA" w14:paraId="0C75CC0C"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5237A93E" w14:textId="77777777" w:rsidR="005364E2" w:rsidRPr="002528BA" w:rsidRDefault="005364E2" w:rsidP="005364E2">
            <w:pPr>
              <w:widowControl/>
              <w:jc w:val="center"/>
              <w:rPr>
                <w:rFonts w:ascii="ＭＳ 明朝" w:hAnsi="ＭＳ 明朝"/>
                <w:color w:val="000000"/>
                <w:kern w:val="0"/>
                <w:sz w:val="20"/>
              </w:rPr>
            </w:pPr>
            <w:r w:rsidRPr="002528BA">
              <w:rPr>
                <w:rFonts w:ascii="ＭＳ 明朝" w:hAnsi="ＭＳ 明朝"/>
                <w:color w:val="000000"/>
                <w:kern w:val="0"/>
                <w:sz w:val="20"/>
              </w:rPr>
              <w:t>一四</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3C648637" w14:textId="77777777" w:rsidR="005364E2"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3</w:t>
            </w:r>
            <w:r w:rsidR="002809AD" w:rsidRPr="002528BA">
              <w:rPr>
                <w:rFonts w:ascii="ＭＳ 明朝" w:hAnsi="ＭＳ 明朝" w:hint="eastAsia"/>
                <w:color w:val="000000"/>
                <w:kern w:val="0"/>
                <w:sz w:val="20"/>
              </w:rPr>
              <w:t>8</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7DCBE3" w14:textId="77777777" w:rsidR="005364E2" w:rsidRPr="002528BA" w:rsidRDefault="005364E2" w:rsidP="00B7661F">
            <w:pPr>
              <w:widowControl/>
              <w:spacing w:line="260" w:lineRule="exact"/>
              <w:rPr>
                <w:rFonts w:ascii="ＭＳ 明朝" w:hAnsi="ＭＳ 明朝"/>
                <w:color w:val="000000"/>
                <w:kern w:val="0"/>
                <w:sz w:val="20"/>
              </w:rPr>
            </w:pPr>
            <w:r w:rsidRPr="002528BA">
              <w:rPr>
                <w:rFonts w:ascii="ＭＳ 明朝" w:hAnsi="ＭＳ 明朝"/>
                <w:color w:val="000000"/>
                <w:kern w:val="0"/>
                <w:sz w:val="20"/>
              </w:rPr>
              <w:t>銅、鉛、亜鉛精錬用焙焼炉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003B07D"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89669FA"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5D6C68FF"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2304DBED" w14:textId="77777777" w:rsidR="005364E2" w:rsidRPr="002528BA" w:rsidRDefault="005364E2"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5364E2" w:rsidRPr="002528BA" w14:paraId="5A87A027"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1E219DA3"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0AA92F50" w14:textId="77777777" w:rsidR="005364E2" w:rsidRPr="002528BA" w:rsidRDefault="005364E2"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788D347" w14:textId="77777777" w:rsidR="005364E2" w:rsidRPr="002528BA" w:rsidRDefault="005364E2" w:rsidP="00B7661F">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71DFBA5"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544BD344"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7BF4A7F3"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73DC03B8" w14:textId="77777777" w:rsidR="005364E2" w:rsidRPr="002528BA" w:rsidRDefault="005364E2" w:rsidP="00D124A3">
            <w:pPr>
              <w:widowControl/>
              <w:jc w:val="center"/>
              <w:rPr>
                <w:rFonts w:ascii="Century" w:hAnsi="Century"/>
                <w:color w:val="000000"/>
                <w:kern w:val="0"/>
                <w:sz w:val="20"/>
              </w:rPr>
            </w:pPr>
          </w:p>
        </w:tc>
      </w:tr>
      <w:tr w:rsidR="005364E2" w:rsidRPr="002528BA" w14:paraId="222C05A8"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017F12E" w14:textId="77777777" w:rsidR="005364E2" w:rsidRPr="002528BA" w:rsidRDefault="005364E2"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right w:val="single" w:sz="4" w:space="0" w:color="auto"/>
            </w:tcBorders>
            <w:shd w:val="clear" w:color="auto" w:fill="auto"/>
            <w:vAlign w:val="center"/>
            <w:hideMark/>
          </w:tcPr>
          <w:p w14:paraId="518C3299" w14:textId="77777777" w:rsidR="005364E2" w:rsidRPr="002528BA" w:rsidRDefault="002809AD" w:rsidP="00D124A3">
            <w:pPr>
              <w:widowControl/>
              <w:jc w:val="center"/>
              <w:rPr>
                <w:rFonts w:ascii="ＭＳ 明朝" w:hAnsi="ＭＳ 明朝"/>
                <w:color w:val="000000"/>
                <w:kern w:val="0"/>
                <w:sz w:val="20"/>
              </w:rPr>
            </w:pPr>
            <w:r w:rsidRPr="002528BA">
              <w:rPr>
                <w:rFonts w:ascii="ＭＳ 明朝" w:hAnsi="ＭＳ 明朝" w:hint="eastAsia"/>
                <w:color w:val="000000"/>
                <w:kern w:val="0"/>
                <w:sz w:val="20"/>
              </w:rPr>
              <w:t>39</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DFCF7" w14:textId="77777777" w:rsidR="005364E2" w:rsidRPr="002528BA" w:rsidRDefault="005364E2" w:rsidP="00B7661F">
            <w:pPr>
              <w:widowControl/>
              <w:spacing w:line="260" w:lineRule="exact"/>
              <w:rPr>
                <w:rFonts w:ascii="ＭＳ 明朝" w:hAnsi="ＭＳ 明朝"/>
                <w:color w:val="000000"/>
                <w:kern w:val="0"/>
                <w:sz w:val="20"/>
              </w:rPr>
            </w:pPr>
            <w:r w:rsidRPr="002528BA">
              <w:rPr>
                <w:rFonts w:ascii="ＭＳ 明朝" w:hAnsi="ＭＳ 明朝"/>
                <w:color w:val="000000"/>
                <w:kern w:val="0"/>
                <w:sz w:val="20"/>
              </w:rPr>
              <w:t>銅、鉛、亜鉛精錬用焼結炉（ペレット焼成炉含）</w:t>
            </w:r>
          </w:p>
        </w:tc>
        <w:tc>
          <w:tcPr>
            <w:tcW w:w="1574" w:type="dxa"/>
            <w:gridSpan w:val="2"/>
            <w:tcBorders>
              <w:top w:val="single" w:sz="4" w:space="0" w:color="auto"/>
              <w:left w:val="single" w:sz="4" w:space="0" w:color="auto"/>
              <w:right w:val="single" w:sz="4" w:space="0" w:color="auto"/>
            </w:tcBorders>
            <w:shd w:val="clear" w:color="auto" w:fill="auto"/>
            <w:noWrap/>
            <w:vAlign w:val="center"/>
            <w:hideMark/>
          </w:tcPr>
          <w:p w14:paraId="1E5E39FE" w14:textId="77777777" w:rsidR="005364E2" w:rsidRPr="002528BA" w:rsidRDefault="005364E2" w:rsidP="00D124A3">
            <w:pPr>
              <w:widowControl/>
              <w:jc w:val="left"/>
              <w:rPr>
                <w:rFonts w:ascii="Century" w:hAnsi="Century"/>
                <w:color w:val="000000"/>
                <w:kern w:val="0"/>
                <w:sz w:val="20"/>
              </w:rPr>
            </w:pPr>
          </w:p>
        </w:tc>
        <w:tc>
          <w:tcPr>
            <w:tcW w:w="1339" w:type="dxa"/>
            <w:tcBorders>
              <w:top w:val="single" w:sz="4" w:space="0" w:color="auto"/>
              <w:left w:val="single" w:sz="4" w:space="0" w:color="auto"/>
              <w:right w:val="single" w:sz="4" w:space="0" w:color="auto"/>
            </w:tcBorders>
            <w:shd w:val="clear" w:color="auto" w:fill="auto"/>
            <w:vAlign w:val="center"/>
            <w:hideMark/>
          </w:tcPr>
          <w:p w14:paraId="1FE389D6"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single" w:sz="4" w:space="0" w:color="auto"/>
              <w:left w:val="single" w:sz="4" w:space="0" w:color="auto"/>
              <w:right w:val="single" w:sz="4" w:space="0" w:color="auto"/>
            </w:tcBorders>
            <w:shd w:val="clear" w:color="auto" w:fill="auto"/>
            <w:vAlign w:val="center"/>
            <w:hideMark/>
          </w:tcPr>
          <w:p w14:paraId="772B91EF"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tcBorders>
              <w:top w:val="single" w:sz="4" w:space="0" w:color="auto"/>
              <w:left w:val="single" w:sz="4" w:space="0" w:color="auto"/>
              <w:right w:val="single" w:sz="8" w:space="0" w:color="auto"/>
            </w:tcBorders>
            <w:shd w:val="clear" w:color="auto" w:fill="auto"/>
            <w:vAlign w:val="center"/>
            <w:hideMark/>
          </w:tcPr>
          <w:p w14:paraId="5D8A6AB2" w14:textId="77777777" w:rsidR="005364E2" w:rsidRPr="002528BA" w:rsidRDefault="005364E2"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5364E2" w:rsidRPr="002528BA" w14:paraId="0C442971"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0DE1D374" w14:textId="77777777" w:rsidR="005364E2" w:rsidRPr="002528BA" w:rsidRDefault="005364E2"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right w:val="single" w:sz="4" w:space="0" w:color="auto"/>
            </w:tcBorders>
            <w:shd w:val="clear" w:color="auto" w:fill="auto"/>
            <w:vAlign w:val="center"/>
            <w:hideMark/>
          </w:tcPr>
          <w:p w14:paraId="2B79BF51" w14:textId="77777777" w:rsidR="005364E2"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4</w:t>
            </w:r>
            <w:r w:rsidR="002809AD" w:rsidRPr="002528BA">
              <w:rPr>
                <w:rFonts w:ascii="ＭＳ 明朝" w:hAnsi="ＭＳ 明朝" w:hint="eastAsia"/>
                <w:color w:val="000000"/>
                <w:kern w:val="0"/>
                <w:sz w:val="20"/>
              </w:rPr>
              <w:t>0</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D4669" w14:textId="77777777" w:rsidR="005364E2" w:rsidRPr="002528BA" w:rsidRDefault="005364E2" w:rsidP="00B7661F">
            <w:pPr>
              <w:widowControl/>
              <w:spacing w:line="260" w:lineRule="exact"/>
              <w:rPr>
                <w:rFonts w:ascii="ＭＳ 明朝" w:hAnsi="ＭＳ 明朝"/>
                <w:color w:val="000000"/>
                <w:kern w:val="0"/>
                <w:sz w:val="20"/>
              </w:rPr>
            </w:pPr>
            <w:r w:rsidRPr="002528BA">
              <w:rPr>
                <w:rFonts w:ascii="ＭＳ 明朝" w:hAnsi="ＭＳ 明朝"/>
                <w:color w:val="000000"/>
                <w:kern w:val="0"/>
                <w:sz w:val="20"/>
              </w:rPr>
              <w:t>銅、鉛、亜鉛精錬用溶鉱炉（溶鉱用反射炉含）</w:t>
            </w:r>
          </w:p>
        </w:tc>
        <w:tc>
          <w:tcPr>
            <w:tcW w:w="1574" w:type="dxa"/>
            <w:gridSpan w:val="2"/>
            <w:tcBorders>
              <w:top w:val="single" w:sz="4" w:space="0" w:color="auto"/>
              <w:left w:val="single" w:sz="4" w:space="0" w:color="auto"/>
              <w:right w:val="single" w:sz="4" w:space="0" w:color="auto"/>
            </w:tcBorders>
            <w:shd w:val="clear" w:color="auto" w:fill="auto"/>
            <w:noWrap/>
            <w:vAlign w:val="center"/>
            <w:hideMark/>
          </w:tcPr>
          <w:p w14:paraId="2A732EFE" w14:textId="77777777" w:rsidR="005364E2" w:rsidRPr="002528BA" w:rsidRDefault="005364E2" w:rsidP="00D124A3">
            <w:pPr>
              <w:widowControl/>
              <w:jc w:val="left"/>
              <w:rPr>
                <w:rFonts w:ascii="Century" w:hAnsi="Century"/>
                <w:color w:val="000000"/>
                <w:kern w:val="0"/>
                <w:sz w:val="20"/>
              </w:rPr>
            </w:pPr>
          </w:p>
        </w:tc>
        <w:tc>
          <w:tcPr>
            <w:tcW w:w="1339" w:type="dxa"/>
            <w:tcBorders>
              <w:top w:val="single" w:sz="4" w:space="0" w:color="auto"/>
              <w:left w:val="single" w:sz="4" w:space="0" w:color="auto"/>
              <w:right w:val="single" w:sz="4" w:space="0" w:color="auto"/>
            </w:tcBorders>
            <w:shd w:val="clear" w:color="auto" w:fill="auto"/>
            <w:vAlign w:val="center"/>
            <w:hideMark/>
          </w:tcPr>
          <w:p w14:paraId="1FDEA210"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single" w:sz="4" w:space="0" w:color="auto"/>
              <w:left w:val="single" w:sz="4" w:space="0" w:color="auto"/>
              <w:right w:val="single" w:sz="4" w:space="0" w:color="auto"/>
            </w:tcBorders>
            <w:shd w:val="clear" w:color="auto" w:fill="auto"/>
            <w:vAlign w:val="center"/>
            <w:hideMark/>
          </w:tcPr>
          <w:p w14:paraId="3AFC06D8"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tcBorders>
              <w:top w:val="single" w:sz="4" w:space="0" w:color="auto"/>
              <w:left w:val="single" w:sz="4" w:space="0" w:color="auto"/>
              <w:right w:val="single" w:sz="8" w:space="0" w:color="auto"/>
            </w:tcBorders>
            <w:shd w:val="clear" w:color="auto" w:fill="auto"/>
            <w:vAlign w:val="center"/>
            <w:hideMark/>
          </w:tcPr>
          <w:p w14:paraId="719F6DCC" w14:textId="77777777" w:rsidR="005364E2" w:rsidRPr="002528BA" w:rsidRDefault="005364E2"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5364E2" w:rsidRPr="002528BA" w14:paraId="1D526AA4"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DF6911E" w14:textId="77777777" w:rsidR="005364E2" w:rsidRPr="002528BA" w:rsidRDefault="005364E2"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2A0729" w14:textId="77777777" w:rsidR="005364E2"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4</w:t>
            </w:r>
            <w:r w:rsidR="002809AD" w:rsidRPr="002528BA">
              <w:rPr>
                <w:rFonts w:ascii="ＭＳ 明朝" w:hAnsi="ＭＳ 明朝" w:hint="eastAsia"/>
                <w:color w:val="000000"/>
                <w:kern w:val="0"/>
                <w:sz w:val="20"/>
              </w:rPr>
              <w:t>1</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192E0" w14:textId="77777777" w:rsidR="005364E2" w:rsidRPr="002528BA" w:rsidRDefault="005364E2" w:rsidP="00B7661F">
            <w:pPr>
              <w:widowControl/>
              <w:spacing w:line="260" w:lineRule="exact"/>
              <w:rPr>
                <w:rFonts w:ascii="ＭＳ 明朝" w:hAnsi="ＭＳ 明朝"/>
                <w:color w:val="000000"/>
                <w:kern w:val="0"/>
                <w:sz w:val="20"/>
              </w:rPr>
            </w:pPr>
            <w:r w:rsidRPr="002528BA">
              <w:rPr>
                <w:rFonts w:ascii="ＭＳ 明朝" w:hAnsi="ＭＳ 明朝"/>
                <w:color w:val="000000"/>
                <w:kern w:val="0"/>
                <w:sz w:val="20"/>
              </w:rPr>
              <w:t>銅、鉛、亜鉛精錬用転炉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C7332" w14:textId="77777777" w:rsidR="005364E2" w:rsidRPr="002528BA" w:rsidRDefault="005364E2"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BF426"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020503"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E870832" w14:textId="77777777" w:rsidR="005364E2" w:rsidRPr="002528BA" w:rsidRDefault="005364E2" w:rsidP="001F78EA">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5364E2" w:rsidRPr="002528BA" w14:paraId="3E96B0ED"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7DD1CE72" w14:textId="77777777" w:rsidR="005364E2" w:rsidRPr="002528BA" w:rsidRDefault="005364E2"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74E9E672" w14:textId="77777777" w:rsidR="005364E2"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4</w:t>
            </w:r>
            <w:r w:rsidR="002809AD" w:rsidRPr="002528BA">
              <w:rPr>
                <w:rFonts w:ascii="ＭＳ 明朝" w:hAnsi="ＭＳ 明朝" w:hint="eastAsia"/>
                <w:color w:val="000000"/>
                <w:kern w:val="0"/>
                <w:sz w:val="20"/>
              </w:rPr>
              <w:t>2</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3A8725" w14:textId="77777777" w:rsidR="005364E2" w:rsidRPr="002528BA" w:rsidRDefault="005364E2" w:rsidP="00B7661F">
            <w:pPr>
              <w:widowControl/>
              <w:spacing w:line="260" w:lineRule="exact"/>
              <w:rPr>
                <w:rFonts w:ascii="ＭＳ 明朝" w:hAnsi="ＭＳ 明朝"/>
                <w:color w:val="000000"/>
                <w:kern w:val="0"/>
                <w:sz w:val="20"/>
              </w:rPr>
            </w:pPr>
            <w:r w:rsidRPr="002528BA">
              <w:rPr>
                <w:rFonts w:ascii="ＭＳ 明朝" w:hAnsi="ＭＳ 明朝"/>
                <w:color w:val="000000"/>
                <w:kern w:val="0"/>
                <w:sz w:val="20"/>
              </w:rPr>
              <w:t>銅、鉛、亜鉛精錬用溶解炉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C5F6749"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30A5B58"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6F5F3AAC"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335AD47E" w14:textId="77777777" w:rsidR="005364E2" w:rsidRPr="002528BA" w:rsidRDefault="005364E2"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5364E2" w:rsidRPr="002528BA" w14:paraId="75FACDC9"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360E550E"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5EE1D592" w14:textId="77777777" w:rsidR="005364E2" w:rsidRPr="002528BA" w:rsidRDefault="005364E2"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8CB39ED" w14:textId="77777777" w:rsidR="005364E2" w:rsidRPr="002528BA" w:rsidRDefault="005364E2" w:rsidP="00B7661F">
            <w:pPr>
              <w:widowControl/>
              <w:spacing w:line="260" w:lineRule="exact"/>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77A048D"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F0D6BB1"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30E9304E"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7CEEF35A" w14:textId="77777777" w:rsidR="005364E2" w:rsidRPr="002528BA" w:rsidRDefault="005364E2" w:rsidP="00D124A3">
            <w:pPr>
              <w:widowControl/>
              <w:jc w:val="center"/>
              <w:rPr>
                <w:rFonts w:ascii="Century" w:hAnsi="Century"/>
                <w:color w:val="000000"/>
                <w:kern w:val="0"/>
                <w:sz w:val="20"/>
              </w:rPr>
            </w:pPr>
          </w:p>
        </w:tc>
      </w:tr>
      <w:tr w:rsidR="005364E2" w:rsidRPr="002528BA" w14:paraId="045742AC"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31B58F3B" w14:textId="77777777" w:rsidR="005364E2" w:rsidRPr="002528BA" w:rsidRDefault="005364E2"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1D44A3FA" w14:textId="77777777" w:rsidR="005364E2"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4</w:t>
            </w:r>
            <w:r w:rsidR="002809AD" w:rsidRPr="002528BA">
              <w:rPr>
                <w:rFonts w:ascii="ＭＳ 明朝" w:hAnsi="ＭＳ 明朝" w:hint="eastAsia"/>
                <w:color w:val="000000"/>
                <w:kern w:val="0"/>
                <w:sz w:val="20"/>
              </w:rPr>
              <w:t>3</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6D53639E" w14:textId="77777777" w:rsidR="005364E2" w:rsidRPr="002528BA" w:rsidRDefault="005364E2" w:rsidP="00B7661F">
            <w:pPr>
              <w:widowControl/>
              <w:spacing w:line="260" w:lineRule="exact"/>
              <w:rPr>
                <w:rFonts w:ascii="ＭＳ 明朝" w:hAnsi="ＭＳ 明朝"/>
                <w:color w:val="000000"/>
                <w:kern w:val="0"/>
                <w:sz w:val="20"/>
              </w:rPr>
            </w:pPr>
            <w:r w:rsidRPr="002528BA">
              <w:rPr>
                <w:rFonts w:ascii="ＭＳ 明朝" w:hAnsi="ＭＳ 明朝"/>
                <w:color w:val="000000"/>
                <w:kern w:val="0"/>
                <w:sz w:val="20"/>
              </w:rPr>
              <w:t>銅、鉛、亜鉛精錬用乾燥炉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218E46"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295BE03C"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44B6183E" w14:textId="77777777" w:rsidR="005364E2" w:rsidRPr="002528BA" w:rsidRDefault="005364E2"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vMerge w:val="restart"/>
            <w:tcBorders>
              <w:top w:val="single" w:sz="4" w:space="0" w:color="auto"/>
              <w:left w:val="single" w:sz="4" w:space="0" w:color="auto"/>
              <w:right w:val="single" w:sz="8" w:space="0" w:color="auto"/>
            </w:tcBorders>
            <w:shd w:val="clear" w:color="auto" w:fill="auto"/>
            <w:vAlign w:val="center"/>
            <w:hideMark/>
          </w:tcPr>
          <w:p w14:paraId="18CCD014" w14:textId="77777777" w:rsidR="005364E2" w:rsidRPr="002528BA" w:rsidRDefault="005364E2" w:rsidP="001F78EA">
            <w:pPr>
              <w:widowControl/>
              <w:jc w:val="center"/>
              <w:rPr>
                <w:rFonts w:ascii="Century" w:hAnsi="Century"/>
                <w:color w:val="000000"/>
                <w:kern w:val="0"/>
                <w:sz w:val="20"/>
              </w:rPr>
            </w:pPr>
            <w:r w:rsidRPr="002528BA">
              <w:rPr>
                <w:rFonts w:ascii="Century" w:hAnsi="Century"/>
                <w:color w:val="000000"/>
                <w:kern w:val="0"/>
                <w:sz w:val="20"/>
              </w:rPr>
              <w:t>16</w:t>
            </w:r>
          </w:p>
        </w:tc>
      </w:tr>
      <w:tr w:rsidR="005364E2" w:rsidRPr="002528BA" w14:paraId="6D85C886"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2A564D4"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right w:val="single" w:sz="4" w:space="0" w:color="auto"/>
            </w:tcBorders>
            <w:shd w:val="clear" w:color="auto" w:fill="auto"/>
            <w:vAlign w:val="center"/>
            <w:hideMark/>
          </w:tcPr>
          <w:p w14:paraId="3E19D02A" w14:textId="77777777" w:rsidR="005364E2" w:rsidRPr="002528BA" w:rsidRDefault="005364E2" w:rsidP="00D124A3">
            <w:pPr>
              <w:widowControl/>
              <w:jc w:val="center"/>
              <w:rPr>
                <w:rFonts w:ascii="ＭＳ 明朝" w:hAnsi="ＭＳ 明朝"/>
                <w:color w:val="000000"/>
                <w:kern w:val="0"/>
                <w:sz w:val="20"/>
              </w:rPr>
            </w:pPr>
          </w:p>
        </w:tc>
        <w:tc>
          <w:tcPr>
            <w:tcW w:w="2836" w:type="dxa"/>
            <w:vMerge/>
            <w:tcBorders>
              <w:left w:val="single" w:sz="4" w:space="0" w:color="auto"/>
              <w:right w:val="single" w:sz="4" w:space="0" w:color="auto"/>
            </w:tcBorders>
            <w:vAlign w:val="center"/>
            <w:hideMark/>
          </w:tcPr>
          <w:p w14:paraId="7F53A91B" w14:textId="77777777" w:rsidR="005364E2" w:rsidRPr="002528BA" w:rsidRDefault="005364E2" w:rsidP="00B7661F">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478B6672" w14:textId="77777777" w:rsidR="005364E2" w:rsidRPr="002528BA" w:rsidRDefault="005364E2"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4</w:t>
            </w:r>
            <w:r w:rsidRPr="002528BA">
              <w:rPr>
                <w:rFonts w:ascii="ＭＳ 明朝" w:hAnsi="ＭＳ 明朝"/>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49E60425" w14:textId="77777777" w:rsidR="005364E2" w:rsidRPr="002528BA" w:rsidRDefault="005364E2"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0.1</w:t>
            </w:r>
            <w:r w:rsidR="00EF0E1B" w:rsidRPr="002528BA">
              <w:rPr>
                <w:rFonts w:ascii="Century" w:eastAsia="ＭＳ ゴシック" w:hAnsi="Century" w:hint="eastAsia"/>
                <w:color w:val="000000"/>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1839EC64" w14:textId="77777777" w:rsidR="005364E2" w:rsidRPr="002528BA" w:rsidRDefault="005364E2"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0.2</w:t>
            </w:r>
            <w:r w:rsidR="00EF0E1B" w:rsidRPr="002528BA">
              <w:rPr>
                <w:rFonts w:ascii="Century" w:eastAsia="ＭＳ ゴシック" w:hAnsi="Century" w:hint="eastAsia"/>
                <w:color w:val="000000"/>
                <w:kern w:val="0"/>
                <w:sz w:val="20"/>
              </w:rPr>
              <w:t>0</w:t>
            </w:r>
          </w:p>
        </w:tc>
        <w:tc>
          <w:tcPr>
            <w:tcW w:w="1202" w:type="dxa"/>
            <w:vMerge/>
            <w:tcBorders>
              <w:left w:val="single" w:sz="4" w:space="0" w:color="auto"/>
              <w:bottom w:val="single" w:sz="4" w:space="0" w:color="auto"/>
              <w:right w:val="single" w:sz="8" w:space="0" w:color="auto"/>
            </w:tcBorders>
            <w:shd w:val="clear" w:color="auto" w:fill="auto"/>
            <w:vAlign w:val="center"/>
            <w:hideMark/>
          </w:tcPr>
          <w:p w14:paraId="012E6FDB" w14:textId="77777777" w:rsidR="005364E2" w:rsidRPr="002528BA" w:rsidRDefault="005364E2" w:rsidP="00D124A3">
            <w:pPr>
              <w:widowControl/>
              <w:jc w:val="center"/>
              <w:rPr>
                <w:rFonts w:ascii="Century" w:eastAsia="ＭＳ ゴシック" w:hAnsi="Century"/>
                <w:color w:val="000000"/>
                <w:kern w:val="0"/>
                <w:sz w:val="20"/>
              </w:rPr>
            </w:pPr>
          </w:p>
        </w:tc>
      </w:tr>
      <w:tr w:rsidR="005364E2" w:rsidRPr="002528BA" w14:paraId="208E0722"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tcPr>
          <w:p w14:paraId="406A9DB7" w14:textId="77777777" w:rsidR="005364E2" w:rsidRPr="002528BA" w:rsidRDefault="005364E2"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tcPr>
          <w:p w14:paraId="55313D30" w14:textId="77777777" w:rsidR="005364E2" w:rsidRPr="002528BA" w:rsidRDefault="005364E2" w:rsidP="00D124A3">
            <w:pPr>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tcPr>
          <w:p w14:paraId="5D052DC2" w14:textId="77777777" w:rsidR="005364E2" w:rsidRPr="002528BA" w:rsidRDefault="005364E2" w:rsidP="005364E2">
            <w:pPr>
              <w:widowControl/>
              <w:ind w:leftChars="95" w:left="183" w:hangingChars="1" w:hanging="2"/>
              <w:rPr>
                <w:rFonts w:ascii="ＭＳ 明朝" w:hAnsi="ＭＳ 明朝"/>
                <w:kern w:val="0"/>
                <w:sz w:val="20"/>
              </w:rPr>
            </w:pPr>
          </w:p>
        </w:tc>
        <w:tc>
          <w:tcPr>
            <w:tcW w:w="5454"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14:paraId="2AB944B8" w14:textId="77777777" w:rsidR="005364E2" w:rsidRPr="002528BA" w:rsidRDefault="005364E2" w:rsidP="00A22151">
            <w:pPr>
              <w:widowControl/>
              <w:rPr>
                <w:rFonts w:ascii="ＭＳ 明朝" w:hAnsi="ＭＳ 明朝"/>
                <w:color w:val="000000"/>
                <w:kern w:val="0"/>
                <w:sz w:val="18"/>
                <w:szCs w:val="18"/>
              </w:rPr>
            </w:pPr>
            <w:r w:rsidRPr="002528BA">
              <w:rPr>
                <w:rFonts w:ascii="ＭＳ 明朝" w:hAnsi="ＭＳ 明朝"/>
                <w:kern w:val="0"/>
                <w:sz w:val="18"/>
                <w:szCs w:val="18"/>
              </w:rPr>
              <w:t>備考：直接熱風乾燥炉はOn＝</w:t>
            </w:r>
            <w:proofErr w:type="spellStart"/>
            <w:r w:rsidRPr="002528BA">
              <w:rPr>
                <w:rFonts w:ascii="ＭＳ 明朝" w:hAnsi="ＭＳ 明朝"/>
                <w:color w:val="000000"/>
                <w:kern w:val="0"/>
                <w:sz w:val="18"/>
                <w:szCs w:val="18"/>
              </w:rPr>
              <w:t>Os</w:t>
            </w:r>
            <w:proofErr w:type="spellEnd"/>
          </w:p>
        </w:tc>
      </w:tr>
      <w:tr w:rsidR="00882595" w:rsidRPr="002528BA" w14:paraId="6D19E16C"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03B4775A" w14:textId="77777777" w:rsidR="00882595" w:rsidRPr="002528BA" w:rsidRDefault="00882595" w:rsidP="005364E2">
            <w:pPr>
              <w:widowControl/>
              <w:jc w:val="center"/>
              <w:rPr>
                <w:rFonts w:ascii="ＭＳ 明朝" w:hAnsi="ＭＳ 明朝"/>
                <w:color w:val="000000"/>
                <w:kern w:val="0"/>
                <w:sz w:val="20"/>
              </w:rPr>
            </w:pPr>
            <w:r w:rsidRPr="002528BA">
              <w:rPr>
                <w:rFonts w:ascii="ＭＳ 明朝" w:hAnsi="ＭＳ 明朝"/>
                <w:color w:val="000000"/>
                <w:kern w:val="0"/>
                <w:sz w:val="20"/>
              </w:rPr>
              <w:t>一八</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3D535C8F" w14:textId="77777777" w:rsidR="00882595" w:rsidRPr="002528BA" w:rsidRDefault="00D71498" w:rsidP="00D124A3">
            <w:pPr>
              <w:jc w:val="center"/>
              <w:rPr>
                <w:rFonts w:ascii="ＭＳ 明朝" w:hAnsi="ＭＳ 明朝"/>
                <w:color w:val="000000"/>
                <w:kern w:val="0"/>
                <w:sz w:val="20"/>
              </w:rPr>
            </w:pPr>
            <w:r w:rsidRPr="002528BA">
              <w:rPr>
                <w:rFonts w:ascii="ＭＳ 明朝" w:hAnsi="ＭＳ 明朝"/>
                <w:color w:val="000000"/>
                <w:kern w:val="0"/>
                <w:sz w:val="20"/>
              </w:rPr>
              <w:t>4</w:t>
            </w:r>
            <w:r w:rsidR="002809AD" w:rsidRPr="002528BA">
              <w:rPr>
                <w:rFonts w:ascii="ＭＳ 明朝" w:hAnsi="ＭＳ 明朝" w:hint="eastAsia"/>
                <w:color w:val="000000"/>
                <w:kern w:val="0"/>
                <w:sz w:val="20"/>
              </w:rPr>
              <w:t>4</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12C1E0" w14:textId="77777777" w:rsidR="00882595" w:rsidRPr="002528BA" w:rsidRDefault="00882595" w:rsidP="00B7661F">
            <w:pPr>
              <w:widowControl/>
              <w:rPr>
                <w:rFonts w:ascii="ＭＳ 明朝" w:hAnsi="ＭＳ 明朝"/>
                <w:color w:val="000000"/>
                <w:kern w:val="0"/>
                <w:sz w:val="20"/>
              </w:rPr>
            </w:pPr>
            <w:r w:rsidRPr="002528BA">
              <w:rPr>
                <w:rFonts w:ascii="ＭＳ 明朝" w:hAnsi="ＭＳ 明朝"/>
                <w:color w:val="000000"/>
                <w:kern w:val="0"/>
                <w:sz w:val="20"/>
              </w:rPr>
              <w:t>活性炭製造用反応炉（塩化亜鉛を使用するもの）</w:t>
            </w:r>
          </w:p>
        </w:tc>
        <w:tc>
          <w:tcPr>
            <w:tcW w:w="1574" w:type="dxa"/>
            <w:gridSpan w:val="2"/>
            <w:tcBorders>
              <w:top w:val="single" w:sz="4" w:space="0" w:color="auto"/>
              <w:left w:val="single" w:sz="4" w:space="0" w:color="auto"/>
              <w:right w:val="single" w:sz="4" w:space="0" w:color="auto"/>
            </w:tcBorders>
            <w:shd w:val="clear" w:color="auto" w:fill="auto"/>
            <w:noWrap/>
            <w:vAlign w:val="center"/>
            <w:hideMark/>
          </w:tcPr>
          <w:p w14:paraId="64A485BD" w14:textId="77777777" w:rsidR="00882595" w:rsidRPr="002528BA" w:rsidRDefault="00882595" w:rsidP="00D124A3">
            <w:pPr>
              <w:widowControl/>
              <w:jc w:val="center"/>
              <w:rPr>
                <w:rFonts w:ascii="Century" w:eastAsia="ＭＳ ゴシック" w:hAnsi="Century"/>
                <w:color w:val="000000"/>
                <w:kern w:val="0"/>
                <w:sz w:val="20"/>
              </w:rPr>
            </w:pPr>
          </w:p>
        </w:tc>
        <w:tc>
          <w:tcPr>
            <w:tcW w:w="1339" w:type="dxa"/>
            <w:vMerge w:val="restart"/>
            <w:tcBorders>
              <w:top w:val="single" w:sz="4" w:space="0" w:color="auto"/>
              <w:left w:val="single" w:sz="4" w:space="0" w:color="auto"/>
              <w:right w:val="single" w:sz="4" w:space="0" w:color="auto"/>
            </w:tcBorders>
            <w:shd w:val="clear" w:color="auto" w:fill="auto"/>
            <w:vAlign w:val="center"/>
            <w:hideMark/>
          </w:tcPr>
          <w:p w14:paraId="16AB9BEC" w14:textId="77777777" w:rsidR="00882595" w:rsidRPr="002528BA" w:rsidRDefault="00882595"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0.15</w:t>
            </w:r>
          </w:p>
        </w:tc>
        <w:tc>
          <w:tcPr>
            <w:tcW w:w="1339" w:type="dxa"/>
            <w:gridSpan w:val="2"/>
            <w:vMerge w:val="restart"/>
            <w:tcBorders>
              <w:top w:val="single" w:sz="4" w:space="0" w:color="auto"/>
              <w:left w:val="single" w:sz="4" w:space="0" w:color="auto"/>
              <w:right w:val="single" w:sz="4" w:space="0" w:color="auto"/>
            </w:tcBorders>
            <w:shd w:val="clear" w:color="auto" w:fill="auto"/>
            <w:vAlign w:val="center"/>
            <w:hideMark/>
          </w:tcPr>
          <w:p w14:paraId="508974AA" w14:textId="77777777" w:rsidR="00882595" w:rsidRPr="002528BA" w:rsidRDefault="00882595"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0.3</w:t>
            </w:r>
            <w:r w:rsidR="00EF0E1B" w:rsidRPr="002528BA">
              <w:rPr>
                <w:rFonts w:ascii="Century" w:eastAsia="ＭＳ ゴシック"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noWrap/>
            <w:vAlign w:val="center"/>
            <w:hideMark/>
          </w:tcPr>
          <w:p w14:paraId="444D85FC" w14:textId="77777777" w:rsidR="00882595" w:rsidRPr="002528BA" w:rsidRDefault="00882595"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6</w:t>
            </w:r>
          </w:p>
        </w:tc>
      </w:tr>
      <w:tr w:rsidR="00882595" w:rsidRPr="002528BA" w14:paraId="4E35ADD1"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14E9D403" w14:textId="77777777" w:rsidR="00882595" w:rsidRPr="002528BA" w:rsidRDefault="00882595"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69774098" w14:textId="77777777" w:rsidR="00882595" w:rsidRPr="002528BA" w:rsidRDefault="00882595"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1EF5E854" w14:textId="77777777" w:rsidR="00882595" w:rsidRPr="002528BA" w:rsidRDefault="00882595" w:rsidP="00B7661F">
            <w:pPr>
              <w:widowControl/>
              <w:rPr>
                <w:rFonts w:ascii="ＭＳ 明朝" w:hAnsi="ＭＳ 明朝"/>
                <w:color w:val="000000"/>
                <w:kern w:val="0"/>
                <w:sz w:val="20"/>
              </w:rPr>
            </w:pPr>
          </w:p>
        </w:tc>
        <w:tc>
          <w:tcPr>
            <w:tcW w:w="1574" w:type="dxa"/>
            <w:gridSpan w:val="2"/>
            <w:tcBorders>
              <w:left w:val="single" w:sz="4" w:space="0" w:color="auto"/>
              <w:bottom w:val="single" w:sz="4" w:space="0" w:color="auto"/>
              <w:right w:val="single" w:sz="4" w:space="0" w:color="auto"/>
            </w:tcBorders>
            <w:shd w:val="clear" w:color="auto" w:fill="auto"/>
            <w:noWrap/>
            <w:vAlign w:val="center"/>
            <w:hideMark/>
          </w:tcPr>
          <w:p w14:paraId="5ADEA193" w14:textId="77777777" w:rsidR="00882595" w:rsidRPr="002528BA" w:rsidRDefault="00882595" w:rsidP="00D124A3">
            <w:pPr>
              <w:widowControl/>
              <w:jc w:val="center"/>
              <w:rPr>
                <w:rFonts w:ascii="Century" w:eastAsia="ＭＳ ゴシック" w:hAnsi="Century"/>
                <w:color w:val="000000"/>
                <w:kern w:val="0"/>
                <w:sz w:val="20"/>
              </w:rPr>
            </w:pPr>
          </w:p>
        </w:tc>
        <w:tc>
          <w:tcPr>
            <w:tcW w:w="1339" w:type="dxa"/>
            <w:vMerge/>
            <w:tcBorders>
              <w:left w:val="single" w:sz="4" w:space="0" w:color="auto"/>
              <w:bottom w:val="single" w:sz="4" w:space="0" w:color="auto"/>
              <w:right w:val="single" w:sz="4" w:space="0" w:color="auto"/>
            </w:tcBorders>
            <w:shd w:val="clear" w:color="auto" w:fill="auto"/>
            <w:vAlign w:val="center"/>
            <w:hideMark/>
          </w:tcPr>
          <w:p w14:paraId="29E9740C" w14:textId="77777777" w:rsidR="00882595" w:rsidRPr="002528BA" w:rsidRDefault="00882595" w:rsidP="00D124A3">
            <w:pPr>
              <w:widowControl/>
              <w:jc w:val="center"/>
              <w:rPr>
                <w:rFonts w:ascii="Century" w:eastAsia="ＭＳ ゴシック" w:hAnsi="Century"/>
                <w:color w:val="000000"/>
                <w:kern w:val="0"/>
                <w:sz w:val="20"/>
              </w:rPr>
            </w:pPr>
          </w:p>
        </w:tc>
        <w:tc>
          <w:tcPr>
            <w:tcW w:w="1339" w:type="dxa"/>
            <w:gridSpan w:val="2"/>
            <w:vMerge/>
            <w:tcBorders>
              <w:left w:val="single" w:sz="4" w:space="0" w:color="auto"/>
              <w:bottom w:val="single" w:sz="4" w:space="0" w:color="auto"/>
              <w:right w:val="single" w:sz="4" w:space="0" w:color="auto"/>
            </w:tcBorders>
            <w:shd w:val="clear" w:color="auto" w:fill="auto"/>
            <w:vAlign w:val="center"/>
            <w:hideMark/>
          </w:tcPr>
          <w:p w14:paraId="7C15BC8F" w14:textId="77777777" w:rsidR="00882595" w:rsidRPr="002528BA" w:rsidRDefault="00882595" w:rsidP="00D124A3">
            <w:pPr>
              <w:widowControl/>
              <w:jc w:val="center"/>
              <w:rPr>
                <w:rFonts w:ascii="Century" w:eastAsia="ＭＳ ゴシック" w:hAnsi="Century"/>
                <w:color w:val="000000"/>
                <w:kern w:val="0"/>
                <w:sz w:val="20"/>
              </w:rPr>
            </w:pPr>
          </w:p>
        </w:tc>
        <w:tc>
          <w:tcPr>
            <w:tcW w:w="1202" w:type="dxa"/>
            <w:vMerge/>
            <w:tcBorders>
              <w:left w:val="single" w:sz="4" w:space="0" w:color="auto"/>
              <w:bottom w:val="single" w:sz="4" w:space="0" w:color="auto"/>
              <w:right w:val="single" w:sz="8" w:space="0" w:color="auto"/>
            </w:tcBorders>
            <w:shd w:val="clear" w:color="auto" w:fill="auto"/>
            <w:noWrap/>
            <w:vAlign w:val="center"/>
            <w:hideMark/>
          </w:tcPr>
          <w:p w14:paraId="68EFAFBC" w14:textId="77777777" w:rsidR="00882595" w:rsidRPr="002528BA" w:rsidRDefault="00882595" w:rsidP="00D124A3">
            <w:pPr>
              <w:widowControl/>
              <w:jc w:val="center"/>
              <w:rPr>
                <w:rFonts w:ascii="Century" w:eastAsia="ＭＳ ゴシック" w:hAnsi="Century"/>
                <w:color w:val="000000"/>
                <w:kern w:val="0"/>
                <w:sz w:val="20"/>
              </w:rPr>
            </w:pPr>
          </w:p>
        </w:tc>
      </w:tr>
      <w:tr w:rsidR="00D124A3" w:rsidRPr="002528BA" w14:paraId="5DAE9E8B"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C5A01B0" w14:textId="77777777" w:rsidR="00D124A3" w:rsidRPr="002528BA" w:rsidRDefault="00D124A3" w:rsidP="005364E2">
            <w:pPr>
              <w:widowControl/>
              <w:jc w:val="center"/>
              <w:rPr>
                <w:rFonts w:ascii="ＭＳ 明朝" w:hAnsi="ＭＳ 明朝"/>
                <w:color w:val="000000"/>
                <w:kern w:val="0"/>
                <w:sz w:val="20"/>
              </w:rPr>
            </w:pPr>
            <w:r w:rsidRPr="002528BA">
              <w:rPr>
                <w:rFonts w:ascii="ＭＳ 明朝" w:hAnsi="ＭＳ 明朝"/>
                <w:color w:val="000000"/>
                <w:kern w:val="0"/>
                <w:sz w:val="20"/>
              </w:rPr>
              <w:t>二〇</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FCA2E" w14:textId="77777777" w:rsidR="00D124A3"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4</w:t>
            </w:r>
            <w:r w:rsidR="002809AD" w:rsidRPr="002528BA">
              <w:rPr>
                <w:rFonts w:ascii="ＭＳ 明朝" w:hAnsi="ＭＳ 明朝" w:hint="eastAsia"/>
                <w:color w:val="000000"/>
                <w:kern w:val="0"/>
                <w:sz w:val="20"/>
              </w:rPr>
              <w:t>5</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C0953" w14:textId="77777777" w:rsidR="00D124A3" w:rsidRPr="002528BA" w:rsidRDefault="00D124A3" w:rsidP="00B7661F">
            <w:pPr>
              <w:widowControl/>
              <w:rPr>
                <w:rFonts w:ascii="ＭＳ 明朝" w:hAnsi="ＭＳ 明朝"/>
                <w:color w:val="000000"/>
                <w:kern w:val="0"/>
                <w:sz w:val="20"/>
              </w:rPr>
            </w:pPr>
            <w:r w:rsidRPr="002528BA">
              <w:rPr>
                <w:rFonts w:ascii="ＭＳ 明朝" w:hAnsi="ＭＳ 明朝"/>
                <w:color w:val="000000"/>
                <w:kern w:val="0"/>
                <w:sz w:val="20"/>
              </w:rPr>
              <w:t>アルミニウム精錬用電解炉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E7AFD" w14:textId="77777777" w:rsidR="00D124A3" w:rsidRPr="002528BA" w:rsidRDefault="00D124A3" w:rsidP="00D124A3">
            <w:pPr>
              <w:widowControl/>
              <w:jc w:val="left"/>
              <w:rPr>
                <w:rFonts w:ascii="Century" w:eastAsia="ＭＳ ゴシック"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0FA7A" w14:textId="77777777" w:rsidR="00D124A3" w:rsidRPr="002528BA" w:rsidRDefault="00D124A3"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0.03</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55E780" w14:textId="77777777" w:rsidR="00D124A3" w:rsidRPr="002528BA" w:rsidRDefault="00D124A3"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0.05</w:t>
            </w:r>
          </w:p>
        </w:tc>
        <w:tc>
          <w:tcPr>
            <w:tcW w:w="12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E9ED06C" w14:textId="77777777" w:rsidR="00D124A3" w:rsidRPr="002528BA" w:rsidRDefault="00D124A3" w:rsidP="00D124A3">
            <w:pPr>
              <w:widowControl/>
              <w:jc w:val="center"/>
              <w:rPr>
                <w:rFonts w:ascii="Century" w:eastAsia="ＭＳ ゴシック" w:hAnsi="Century"/>
                <w:color w:val="000000"/>
                <w:kern w:val="0"/>
                <w:sz w:val="20"/>
              </w:rPr>
            </w:pPr>
            <w:proofErr w:type="spellStart"/>
            <w:r w:rsidRPr="002528BA">
              <w:rPr>
                <w:rFonts w:ascii="Century" w:eastAsia="ＭＳ ゴシック" w:hAnsi="Century"/>
                <w:color w:val="000000"/>
                <w:kern w:val="0"/>
                <w:sz w:val="20"/>
              </w:rPr>
              <w:t>Os</w:t>
            </w:r>
            <w:proofErr w:type="spellEnd"/>
          </w:p>
        </w:tc>
      </w:tr>
      <w:tr w:rsidR="00E56692" w:rsidRPr="002528BA" w14:paraId="6E038987"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0F051623" w14:textId="77777777" w:rsidR="00E56692" w:rsidRPr="002528BA" w:rsidRDefault="00E56692" w:rsidP="005364E2">
            <w:pPr>
              <w:widowControl/>
              <w:jc w:val="center"/>
              <w:rPr>
                <w:rFonts w:ascii="ＭＳ 明朝" w:hAnsi="ＭＳ 明朝"/>
                <w:color w:val="000000"/>
                <w:kern w:val="0"/>
                <w:sz w:val="20"/>
              </w:rPr>
            </w:pPr>
            <w:r w:rsidRPr="002528BA">
              <w:rPr>
                <w:rFonts w:ascii="ＭＳ 明朝" w:hAnsi="ＭＳ 明朝"/>
                <w:color w:val="000000"/>
                <w:kern w:val="0"/>
                <w:sz w:val="20"/>
              </w:rPr>
              <w:t>二一</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512EF5CF" w14:textId="77777777" w:rsidR="00E56692"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4</w:t>
            </w:r>
            <w:r w:rsidR="002809AD" w:rsidRPr="002528BA">
              <w:rPr>
                <w:rFonts w:ascii="ＭＳ 明朝" w:hAnsi="ＭＳ 明朝" w:hint="eastAsia"/>
                <w:color w:val="000000"/>
                <w:kern w:val="0"/>
                <w:sz w:val="20"/>
              </w:rPr>
              <w:t>6</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1198EFC7" w14:textId="77777777" w:rsidR="00E56692" w:rsidRPr="002528BA" w:rsidRDefault="00E56692" w:rsidP="00B7661F">
            <w:pPr>
              <w:rPr>
                <w:rFonts w:ascii="ＭＳ 明朝" w:hAnsi="ＭＳ 明朝"/>
                <w:color w:val="000000"/>
                <w:kern w:val="0"/>
                <w:sz w:val="20"/>
              </w:rPr>
            </w:pPr>
            <w:r w:rsidRPr="002528BA">
              <w:rPr>
                <w:rFonts w:ascii="ＭＳ 明朝" w:hAnsi="ＭＳ 明朝"/>
                <w:color w:val="000000"/>
                <w:kern w:val="0"/>
                <w:sz w:val="20"/>
              </w:rPr>
              <w:t>燐、燐酸、燐酸質肥料、複合肥料</w:t>
            </w:r>
          </w:p>
          <w:p w14:paraId="33335626" w14:textId="77777777" w:rsidR="00E56692" w:rsidRPr="002528BA" w:rsidRDefault="00E56692" w:rsidP="00B7661F">
            <w:pPr>
              <w:rPr>
                <w:rFonts w:ascii="ＭＳ 明朝" w:hAnsi="ＭＳ 明朝"/>
                <w:color w:val="000000"/>
                <w:kern w:val="0"/>
                <w:sz w:val="20"/>
              </w:rPr>
            </w:pPr>
            <w:r w:rsidRPr="002528BA">
              <w:rPr>
                <w:rFonts w:ascii="ＭＳ 明朝" w:hAnsi="ＭＳ 明朝"/>
                <w:color w:val="000000"/>
                <w:kern w:val="0"/>
                <w:sz w:val="20"/>
              </w:rPr>
              <w:t>製造用焼成炉</w:t>
            </w:r>
          </w:p>
        </w:tc>
        <w:tc>
          <w:tcPr>
            <w:tcW w:w="1574" w:type="dxa"/>
            <w:gridSpan w:val="2"/>
            <w:tcBorders>
              <w:top w:val="single" w:sz="4" w:space="0" w:color="auto"/>
              <w:left w:val="single" w:sz="4" w:space="0" w:color="auto"/>
              <w:right w:val="single" w:sz="4" w:space="0" w:color="auto"/>
            </w:tcBorders>
            <w:shd w:val="clear" w:color="auto" w:fill="auto"/>
            <w:noWrap/>
            <w:vAlign w:val="center"/>
            <w:hideMark/>
          </w:tcPr>
          <w:p w14:paraId="537CB3C4" w14:textId="77777777" w:rsidR="00E56692" w:rsidRPr="002528BA" w:rsidRDefault="00E56692" w:rsidP="00D124A3">
            <w:pPr>
              <w:widowControl/>
              <w:jc w:val="left"/>
              <w:rPr>
                <w:rFonts w:ascii="Century" w:eastAsia="ＭＳ ゴシック" w:hAnsi="Century"/>
                <w:color w:val="000000"/>
                <w:kern w:val="0"/>
                <w:sz w:val="20"/>
              </w:rPr>
            </w:pPr>
          </w:p>
        </w:tc>
        <w:tc>
          <w:tcPr>
            <w:tcW w:w="1339" w:type="dxa"/>
            <w:vMerge w:val="restart"/>
            <w:tcBorders>
              <w:top w:val="single" w:sz="4" w:space="0" w:color="auto"/>
              <w:left w:val="single" w:sz="4" w:space="0" w:color="auto"/>
              <w:right w:val="single" w:sz="4" w:space="0" w:color="auto"/>
            </w:tcBorders>
            <w:shd w:val="clear" w:color="auto" w:fill="auto"/>
            <w:vAlign w:val="center"/>
            <w:hideMark/>
          </w:tcPr>
          <w:p w14:paraId="72093660" w14:textId="77777777" w:rsidR="00E56692" w:rsidRPr="002528BA" w:rsidRDefault="00E56692"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0.08</w:t>
            </w:r>
          </w:p>
        </w:tc>
        <w:tc>
          <w:tcPr>
            <w:tcW w:w="1339" w:type="dxa"/>
            <w:gridSpan w:val="2"/>
            <w:vMerge w:val="restart"/>
            <w:tcBorders>
              <w:top w:val="single" w:sz="4" w:space="0" w:color="auto"/>
              <w:left w:val="single" w:sz="4" w:space="0" w:color="auto"/>
              <w:right w:val="single" w:sz="4" w:space="0" w:color="auto"/>
            </w:tcBorders>
            <w:shd w:val="clear" w:color="auto" w:fill="auto"/>
            <w:vAlign w:val="center"/>
            <w:hideMark/>
          </w:tcPr>
          <w:p w14:paraId="6677E859" w14:textId="77777777" w:rsidR="00E56692" w:rsidRPr="002528BA" w:rsidRDefault="00E56692"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0.15</w:t>
            </w:r>
          </w:p>
        </w:tc>
        <w:tc>
          <w:tcPr>
            <w:tcW w:w="1202" w:type="dxa"/>
            <w:vMerge w:val="restart"/>
            <w:tcBorders>
              <w:top w:val="single" w:sz="4" w:space="0" w:color="auto"/>
              <w:left w:val="single" w:sz="4" w:space="0" w:color="auto"/>
              <w:right w:val="single" w:sz="8" w:space="0" w:color="auto"/>
            </w:tcBorders>
            <w:shd w:val="clear" w:color="auto" w:fill="auto"/>
            <w:noWrap/>
            <w:vAlign w:val="center"/>
            <w:hideMark/>
          </w:tcPr>
          <w:p w14:paraId="211998B1" w14:textId="77777777" w:rsidR="00E56692" w:rsidRPr="002528BA" w:rsidRDefault="00E56692" w:rsidP="00D124A3">
            <w:pPr>
              <w:widowControl/>
              <w:jc w:val="center"/>
              <w:rPr>
                <w:rFonts w:ascii="Century" w:eastAsia="ＭＳ ゴシック" w:hAnsi="Century"/>
                <w:color w:val="000000"/>
                <w:kern w:val="0"/>
                <w:sz w:val="20"/>
              </w:rPr>
            </w:pPr>
            <w:r w:rsidRPr="002528BA">
              <w:rPr>
                <w:rFonts w:ascii="Century" w:eastAsia="ＭＳ ゴシック" w:hAnsi="Century"/>
                <w:color w:val="000000"/>
                <w:kern w:val="0"/>
                <w:sz w:val="20"/>
              </w:rPr>
              <w:t>15</w:t>
            </w:r>
          </w:p>
        </w:tc>
      </w:tr>
      <w:tr w:rsidR="00E56692" w:rsidRPr="002528BA" w14:paraId="538188A4"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18BFE7F9" w14:textId="77777777" w:rsidR="00E56692" w:rsidRPr="002528BA" w:rsidRDefault="00E56692" w:rsidP="005364E2">
            <w:pPr>
              <w:jc w:val="center"/>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1532EC8A" w14:textId="77777777" w:rsidR="00E56692" w:rsidRPr="002528BA" w:rsidRDefault="00E56692" w:rsidP="00D124A3">
            <w:pPr>
              <w:jc w:val="center"/>
              <w:rPr>
                <w:rFonts w:ascii="ＭＳ 明朝" w:hAnsi="ＭＳ 明朝"/>
                <w:color w:val="000000"/>
                <w:kern w:val="0"/>
                <w:sz w:val="20"/>
              </w:rPr>
            </w:pPr>
          </w:p>
        </w:tc>
        <w:tc>
          <w:tcPr>
            <w:tcW w:w="2836" w:type="dxa"/>
            <w:vMerge/>
            <w:tcBorders>
              <w:left w:val="single" w:sz="4" w:space="0" w:color="auto"/>
              <w:bottom w:val="single" w:sz="4" w:space="0" w:color="auto"/>
              <w:right w:val="single" w:sz="4" w:space="0" w:color="auto"/>
            </w:tcBorders>
            <w:vAlign w:val="center"/>
            <w:hideMark/>
          </w:tcPr>
          <w:p w14:paraId="5DA91CA2" w14:textId="77777777" w:rsidR="00E56692" w:rsidRPr="002528BA" w:rsidRDefault="00E56692" w:rsidP="00B7661F">
            <w:pPr>
              <w:rPr>
                <w:rFonts w:ascii="ＭＳ 明朝" w:hAnsi="ＭＳ 明朝"/>
                <w:color w:val="000000"/>
                <w:kern w:val="0"/>
                <w:sz w:val="20"/>
              </w:rPr>
            </w:pPr>
          </w:p>
        </w:tc>
        <w:tc>
          <w:tcPr>
            <w:tcW w:w="1574" w:type="dxa"/>
            <w:gridSpan w:val="2"/>
            <w:tcBorders>
              <w:left w:val="single" w:sz="4" w:space="0" w:color="auto"/>
              <w:bottom w:val="single" w:sz="4" w:space="0" w:color="auto"/>
              <w:right w:val="single" w:sz="4" w:space="0" w:color="auto"/>
            </w:tcBorders>
            <w:shd w:val="clear" w:color="auto" w:fill="auto"/>
            <w:noWrap/>
            <w:vAlign w:val="center"/>
            <w:hideMark/>
          </w:tcPr>
          <w:p w14:paraId="3BBC5D07" w14:textId="77777777" w:rsidR="00E56692" w:rsidRPr="002528BA" w:rsidRDefault="00E56692" w:rsidP="00D124A3">
            <w:pPr>
              <w:widowControl/>
              <w:jc w:val="left"/>
              <w:rPr>
                <w:rFonts w:ascii="ＭＳ 明朝" w:hAnsi="ＭＳ 明朝"/>
                <w:color w:val="000000"/>
                <w:kern w:val="0"/>
                <w:sz w:val="20"/>
              </w:rPr>
            </w:pPr>
          </w:p>
        </w:tc>
        <w:tc>
          <w:tcPr>
            <w:tcW w:w="1339" w:type="dxa"/>
            <w:vMerge/>
            <w:tcBorders>
              <w:left w:val="single" w:sz="4" w:space="0" w:color="auto"/>
              <w:bottom w:val="single" w:sz="4" w:space="0" w:color="auto"/>
              <w:right w:val="single" w:sz="4" w:space="0" w:color="auto"/>
            </w:tcBorders>
            <w:shd w:val="clear" w:color="auto" w:fill="auto"/>
            <w:vAlign w:val="center"/>
            <w:hideMark/>
          </w:tcPr>
          <w:p w14:paraId="444997C8" w14:textId="77777777" w:rsidR="00E56692" w:rsidRPr="002528BA" w:rsidRDefault="00E56692" w:rsidP="00D124A3">
            <w:pPr>
              <w:widowControl/>
              <w:jc w:val="center"/>
              <w:rPr>
                <w:rFonts w:ascii="ＭＳ 明朝" w:hAnsi="ＭＳ 明朝"/>
                <w:color w:val="000000"/>
                <w:kern w:val="0"/>
                <w:sz w:val="20"/>
              </w:rPr>
            </w:pPr>
          </w:p>
        </w:tc>
        <w:tc>
          <w:tcPr>
            <w:tcW w:w="1339" w:type="dxa"/>
            <w:gridSpan w:val="2"/>
            <w:vMerge/>
            <w:tcBorders>
              <w:left w:val="single" w:sz="4" w:space="0" w:color="auto"/>
              <w:bottom w:val="single" w:sz="4" w:space="0" w:color="auto"/>
              <w:right w:val="single" w:sz="4" w:space="0" w:color="auto"/>
            </w:tcBorders>
            <w:shd w:val="clear" w:color="auto" w:fill="auto"/>
            <w:vAlign w:val="center"/>
            <w:hideMark/>
          </w:tcPr>
          <w:p w14:paraId="56509D03" w14:textId="77777777" w:rsidR="00E56692" w:rsidRPr="002528BA" w:rsidRDefault="00E56692" w:rsidP="00D124A3">
            <w:pPr>
              <w:widowControl/>
              <w:jc w:val="center"/>
              <w:rPr>
                <w:rFonts w:ascii="ＭＳ 明朝" w:hAnsi="ＭＳ 明朝"/>
                <w:color w:val="000000"/>
                <w:kern w:val="0"/>
                <w:sz w:val="20"/>
              </w:rPr>
            </w:pPr>
          </w:p>
        </w:tc>
        <w:tc>
          <w:tcPr>
            <w:tcW w:w="1202" w:type="dxa"/>
            <w:vMerge/>
            <w:tcBorders>
              <w:left w:val="single" w:sz="4" w:space="0" w:color="auto"/>
              <w:bottom w:val="single" w:sz="4" w:space="0" w:color="auto"/>
              <w:right w:val="single" w:sz="8" w:space="0" w:color="auto"/>
            </w:tcBorders>
            <w:shd w:val="clear" w:color="auto" w:fill="auto"/>
            <w:noWrap/>
            <w:vAlign w:val="center"/>
            <w:hideMark/>
          </w:tcPr>
          <w:p w14:paraId="6DA44F42" w14:textId="77777777" w:rsidR="00E56692" w:rsidRPr="002528BA" w:rsidRDefault="00E56692" w:rsidP="00D124A3">
            <w:pPr>
              <w:jc w:val="center"/>
              <w:rPr>
                <w:rFonts w:ascii="ＭＳ 明朝" w:hAnsi="ＭＳ 明朝"/>
                <w:color w:val="000000"/>
                <w:kern w:val="0"/>
                <w:sz w:val="20"/>
              </w:rPr>
            </w:pPr>
          </w:p>
        </w:tc>
      </w:tr>
      <w:tr w:rsidR="00882595" w:rsidRPr="002528BA" w14:paraId="3FC13080"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2B63EA8C" w14:textId="77777777" w:rsidR="00882595" w:rsidRPr="002528BA" w:rsidRDefault="00882595" w:rsidP="003902E0">
            <w:pPr>
              <w:widowControl/>
              <w:jc w:val="center"/>
              <w:rPr>
                <w:rFonts w:ascii="ＭＳ 明朝" w:hAnsi="ＭＳ 明朝"/>
                <w:color w:val="000000"/>
                <w:kern w:val="0"/>
                <w:sz w:val="20"/>
              </w:rPr>
            </w:pPr>
            <w:r w:rsidRPr="002528BA">
              <w:rPr>
                <w:rFonts w:ascii="ＭＳ 明朝" w:hAnsi="ＭＳ 明朝" w:hint="eastAsia"/>
                <w:color w:val="000000"/>
                <w:kern w:val="0"/>
                <w:sz w:val="20"/>
              </w:rPr>
              <w:t>二</w:t>
            </w:r>
            <w:r w:rsidR="00B003B9" w:rsidRPr="002528BA">
              <w:rPr>
                <w:rFonts w:ascii="ＭＳ 明朝" w:hAnsi="ＭＳ 明朝" w:hint="eastAsia"/>
                <w:color w:val="000000"/>
                <w:kern w:val="0"/>
                <w:sz w:val="20"/>
              </w:rPr>
              <w:t>一</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3329D713" w14:textId="77777777" w:rsidR="00882595"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4</w:t>
            </w:r>
            <w:r w:rsidR="002809AD" w:rsidRPr="002528BA">
              <w:rPr>
                <w:rFonts w:ascii="ＭＳ 明朝" w:hAnsi="ＭＳ 明朝" w:hint="eastAsia"/>
                <w:color w:val="000000"/>
                <w:kern w:val="0"/>
                <w:sz w:val="20"/>
              </w:rPr>
              <w:t>7</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2CC20D" w14:textId="77777777" w:rsidR="00882595" w:rsidRPr="002528BA" w:rsidRDefault="00882595" w:rsidP="00B7661F">
            <w:pPr>
              <w:widowControl/>
              <w:rPr>
                <w:rFonts w:ascii="ＭＳ 明朝" w:hAnsi="ＭＳ 明朝"/>
                <w:color w:val="000000"/>
                <w:kern w:val="0"/>
                <w:sz w:val="20"/>
              </w:rPr>
            </w:pPr>
            <w:r w:rsidRPr="002528BA">
              <w:rPr>
                <w:rFonts w:ascii="ＭＳ 明朝" w:hAnsi="ＭＳ 明朝"/>
                <w:color w:val="000000"/>
                <w:kern w:val="0"/>
                <w:sz w:val="20"/>
              </w:rPr>
              <w:t>燐、燐酸、燐酸質肥料、複合肥料製造用溶解炉</w:t>
            </w:r>
          </w:p>
        </w:tc>
        <w:tc>
          <w:tcPr>
            <w:tcW w:w="1574" w:type="dxa"/>
            <w:gridSpan w:val="2"/>
            <w:tcBorders>
              <w:top w:val="single" w:sz="4" w:space="0" w:color="auto"/>
              <w:left w:val="single" w:sz="4" w:space="0" w:color="auto"/>
              <w:right w:val="single" w:sz="4" w:space="0" w:color="auto"/>
            </w:tcBorders>
            <w:shd w:val="clear" w:color="auto" w:fill="auto"/>
            <w:noWrap/>
            <w:vAlign w:val="center"/>
            <w:hideMark/>
          </w:tcPr>
          <w:p w14:paraId="3B1D57DF" w14:textId="77777777" w:rsidR="00882595" w:rsidRPr="002528BA" w:rsidRDefault="00882595" w:rsidP="00D124A3">
            <w:pPr>
              <w:widowControl/>
              <w:jc w:val="left"/>
              <w:rPr>
                <w:rFonts w:ascii="Century" w:hAnsi="Century"/>
                <w:color w:val="000000"/>
                <w:kern w:val="0"/>
                <w:sz w:val="20"/>
              </w:rPr>
            </w:pPr>
          </w:p>
        </w:tc>
        <w:tc>
          <w:tcPr>
            <w:tcW w:w="1339" w:type="dxa"/>
            <w:vMerge w:val="restart"/>
            <w:tcBorders>
              <w:top w:val="single" w:sz="4" w:space="0" w:color="auto"/>
              <w:left w:val="single" w:sz="4" w:space="0" w:color="auto"/>
              <w:right w:val="single" w:sz="4" w:space="0" w:color="auto"/>
            </w:tcBorders>
            <w:shd w:val="clear" w:color="auto" w:fill="auto"/>
            <w:vAlign w:val="center"/>
            <w:hideMark/>
          </w:tcPr>
          <w:p w14:paraId="6FC0D61C"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vMerge w:val="restart"/>
            <w:tcBorders>
              <w:top w:val="single" w:sz="4" w:space="0" w:color="auto"/>
              <w:left w:val="single" w:sz="4" w:space="0" w:color="auto"/>
              <w:right w:val="single" w:sz="4" w:space="0" w:color="auto"/>
            </w:tcBorders>
            <w:shd w:val="clear" w:color="auto" w:fill="auto"/>
            <w:vAlign w:val="center"/>
            <w:hideMark/>
          </w:tcPr>
          <w:p w14:paraId="53E2D0AE"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noWrap/>
            <w:vAlign w:val="center"/>
            <w:hideMark/>
          </w:tcPr>
          <w:p w14:paraId="3F6C7B41" w14:textId="77777777" w:rsidR="00882595" w:rsidRPr="002528BA" w:rsidRDefault="00882595"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882595" w:rsidRPr="002528BA" w14:paraId="420AF09D"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716E67B4" w14:textId="77777777" w:rsidR="00882595" w:rsidRPr="002528BA" w:rsidRDefault="00882595"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338D4FFD" w14:textId="77777777" w:rsidR="00882595" w:rsidRPr="002528BA" w:rsidRDefault="00882595"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4F427074" w14:textId="77777777" w:rsidR="00882595" w:rsidRPr="002528BA" w:rsidRDefault="00882595" w:rsidP="00B7661F">
            <w:pPr>
              <w:widowControl/>
              <w:rPr>
                <w:rFonts w:ascii="ＭＳ 明朝" w:hAnsi="ＭＳ 明朝"/>
                <w:color w:val="000000"/>
                <w:kern w:val="0"/>
                <w:sz w:val="20"/>
              </w:rPr>
            </w:pPr>
          </w:p>
        </w:tc>
        <w:tc>
          <w:tcPr>
            <w:tcW w:w="1574" w:type="dxa"/>
            <w:gridSpan w:val="2"/>
            <w:tcBorders>
              <w:left w:val="single" w:sz="4" w:space="0" w:color="auto"/>
              <w:bottom w:val="single" w:sz="4" w:space="0" w:color="auto"/>
              <w:right w:val="single" w:sz="4" w:space="0" w:color="auto"/>
            </w:tcBorders>
            <w:shd w:val="clear" w:color="auto" w:fill="auto"/>
            <w:noWrap/>
            <w:vAlign w:val="center"/>
            <w:hideMark/>
          </w:tcPr>
          <w:p w14:paraId="42E10049" w14:textId="77777777" w:rsidR="00882595" w:rsidRPr="002528BA" w:rsidRDefault="00882595" w:rsidP="00D124A3">
            <w:pPr>
              <w:widowControl/>
              <w:jc w:val="left"/>
              <w:rPr>
                <w:rFonts w:ascii="Century" w:hAnsi="Century"/>
                <w:color w:val="000000"/>
                <w:kern w:val="0"/>
                <w:sz w:val="20"/>
              </w:rPr>
            </w:pPr>
          </w:p>
        </w:tc>
        <w:tc>
          <w:tcPr>
            <w:tcW w:w="1339" w:type="dxa"/>
            <w:vMerge/>
            <w:tcBorders>
              <w:left w:val="single" w:sz="4" w:space="0" w:color="auto"/>
              <w:bottom w:val="single" w:sz="4" w:space="0" w:color="auto"/>
              <w:right w:val="single" w:sz="4" w:space="0" w:color="auto"/>
            </w:tcBorders>
            <w:shd w:val="clear" w:color="auto" w:fill="auto"/>
            <w:vAlign w:val="center"/>
            <w:hideMark/>
          </w:tcPr>
          <w:p w14:paraId="4CD4CACF" w14:textId="77777777" w:rsidR="00882595" w:rsidRPr="002528BA" w:rsidRDefault="00882595" w:rsidP="00D124A3">
            <w:pPr>
              <w:widowControl/>
              <w:jc w:val="center"/>
              <w:rPr>
                <w:rFonts w:ascii="Century" w:hAnsi="Century"/>
                <w:color w:val="000000"/>
                <w:kern w:val="0"/>
                <w:sz w:val="20"/>
              </w:rPr>
            </w:pPr>
          </w:p>
        </w:tc>
        <w:tc>
          <w:tcPr>
            <w:tcW w:w="1339" w:type="dxa"/>
            <w:gridSpan w:val="2"/>
            <w:vMerge/>
            <w:tcBorders>
              <w:left w:val="single" w:sz="4" w:space="0" w:color="auto"/>
              <w:bottom w:val="single" w:sz="4" w:space="0" w:color="auto"/>
              <w:right w:val="single" w:sz="4" w:space="0" w:color="auto"/>
            </w:tcBorders>
            <w:shd w:val="clear" w:color="auto" w:fill="auto"/>
            <w:vAlign w:val="center"/>
            <w:hideMark/>
          </w:tcPr>
          <w:p w14:paraId="1A753C52" w14:textId="77777777" w:rsidR="00882595" w:rsidRPr="002528BA" w:rsidRDefault="00882595" w:rsidP="00D124A3">
            <w:pPr>
              <w:widowControl/>
              <w:jc w:val="center"/>
              <w:rPr>
                <w:rFonts w:ascii="Century" w:hAnsi="Century"/>
                <w:color w:val="000000"/>
                <w:kern w:val="0"/>
                <w:sz w:val="20"/>
              </w:rPr>
            </w:pPr>
          </w:p>
        </w:tc>
        <w:tc>
          <w:tcPr>
            <w:tcW w:w="1202" w:type="dxa"/>
            <w:vMerge/>
            <w:tcBorders>
              <w:left w:val="single" w:sz="4" w:space="0" w:color="auto"/>
              <w:bottom w:val="single" w:sz="4" w:space="0" w:color="auto"/>
              <w:right w:val="single" w:sz="8" w:space="0" w:color="auto"/>
            </w:tcBorders>
            <w:shd w:val="clear" w:color="auto" w:fill="auto"/>
            <w:noWrap/>
            <w:vAlign w:val="center"/>
            <w:hideMark/>
          </w:tcPr>
          <w:p w14:paraId="1E97D674" w14:textId="77777777" w:rsidR="00882595" w:rsidRPr="002528BA" w:rsidRDefault="00882595" w:rsidP="00D124A3">
            <w:pPr>
              <w:widowControl/>
              <w:jc w:val="center"/>
              <w:rPr>
                <w:rFonts w:ascii="Century" w:hAnsi="Century"/>
                <w:color w:val="000000"/>
                <w:kern w:val="0"/>
                <w:sz w:val="20"/>
              </w:rPr>
            </w:pPr>
          </w:p>
        </w:tc>
      </w:tr>
      <w:tr w:rsidR="00882595" w:rsidRPr="002528BA" w14:paraId="100AF872"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38BD9406" w14:textId="77777777" w:rsidR="00882595" w:rsidRPr="002528BA" w:rsidRDefault="00882595" w:rsidP="003902E0">
            <w:pPr>
              <w:widowControl/>
              <w:jc w:val="center"/>
              <w:rPr>
                <w:rFonts w:ascii="ＭＳ 明朝" w:hAnsi="ＭＳ 明朝"/>
                <w:color w:val="000000"/>
                <w:kern w:val="0"/>
                <w:sz w:val="20"/>
              </w:rPr>
            </w:pPr>
            <w:r w:rsidRPr="002528BA">
              <w:rPr>
                <w:rFonts w:ascii="ＭＳ 明朝" w:hAnsi="ＭＳ 明朝"/>
                <w:color w:val="000000"/>
                <w:kern w:val="0"/>
                <w:sz w:val="20"/>
              </w:rPr>
              <w:t>二三</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5BE46D9D" w14:textId="77777777" w:rsidR="00882595"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4</w:t>
            </w:r>
            <w:r w:rsidR="002809AD" w:rsidRPr="002528BA">
              <w:rPr>
                <w:rFonts w:ascii="ＭＳ 明朝" w:hAnsi="ＭＳ 明朝" w:hint="eastAsia"/>
                <w:color w:val="000000"/>
                <w:kern w:val="0"/>
                <w:sz w:val="20"/>
              </w:rPr>
              <w:t>8</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E0C28" w14:textId="77777777" w:rsidR="00882595" w:rsidRPr="002528BA" w:rsidRDefault="00882595" w:rsidP="00B7661F">
            <w:pPr>
              <w:widowControl/>
              <w:rPr>
                <w:rFonts w:ascii="ＭＳ 明朝" w:hAnsi="ＭＳ 明朝"/>
                <w:color w:val="000000"/>
                <w:kern w:val="0"/>
                <w:sz w:val="20"/>
              </w:rPr>
            </w:pPr>
            <w:r w:rsidRPr="002528BA">
              <w:rPr>
                <w:rFonts w:ascii="ＭＳ 明朝" w:hAnsi="ＭＳ 明朝"/>
                <w:color w:val="000000"/>
                <w:kern w:val="0"/>
                <w:sz w:val="20"/>
              </w:rPr>
              <w:t>トリポリ燐酸ナトリウム製造用乾燥炉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5387D" w14:textId="77777777" w:rsidR="00882595" w:rsidRPr="002528BA" w:rsidRDefault="00882595"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50B12"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68E86"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1D6947B" w14:textId="77777777" w:rsidR="00882595" w:rsidRPr="002528BA" w:rsidRDefault="00882595" w:rsidP="001F78EA">
            <w:pPr>
              <w:widowControl/>
              <w:jc w:val="center"/>
              <w:rPr>
                <w:rFonts w:ascii="Century" w:hAnsi="Century"/>
                <w:color w:val="000000"/>
                <w:kern w:val="0"/>
                <w:sz w:val="20"/>
              </w:rPr>
            </w:pPr>
            <w:r w:rsidRPr="002528BA">
              <w:rPr>
                <w:rFonts w:ascii="Century" w:hAnsi="Century"/>
                <w:color w:val="000000"/>
                <w:kern w:val="0"/>
                <w:sz w:val="20"/>
              </w:rPr>
              <w:t>16</w:t>
            </w:r>
          </w:p>
        </w:tc>
      </w:tr>
      <w:tr w:rsidR="00882595" w:rsidRPr="002528BA" w14:paraId="12CEEA36"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0FE9E504" w14:textId="77777777" w:rsidR="00882595" w:rsidRPr="002528BA" w:rsidRDefault="00882595" w:rsidP="003902E0">
            <w:pPr>
              <w:widowControl/>
              <w:jc w:val="center"/>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1B037564" w14:textId="77777777" w:rsidR="00882595" w:rsidRPr="002528BA" w:rsidRDefault="00882595"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BB33E0" w14:textId="77777777" w:rsidR="00882595" w:rsidRPr="002528BA" w:rsidRDefault="00882595" w:rsidP="00B7661F">
            <w:pPr>
              <w:widowControl/>
              <w:rPr>
                <w:rFonts w:ascii="ＭＳ 明朝" w:hAnsi="ＭＳ 明朝"/>
                <w:color w:val="000000"/>
                <w:kern w:val="0"/>
                <w:sz w:val="20"/>
              </w:rPr>
            </w:pPr>
          </w:p>
        </w:tc>
        <w:tc>
          <w:tcPr>
            <w:tcW w:w="5454" w:type="dxa"/>
            <w:gridSpan w:val="6"/>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EC1FB35" w14:textId="77777777" w:rsidR="00882595" w:rsidRPr="002528BA" w:rsidRDefault="00882595" w:rsidP="00882595">
            <w:pPr>
              <w:ind w:left="483" w:hangingChars="300" w:hanging="483"/>
              <w:rPr>
                <w:rFonts w:ascii="Century" w:hAnsi="Century"/>
                <w:color w:val="000000"/>
                <w:kern w:val="0"/>
                <w:sz w:val="18"/>
                <w:szCs w:val="18"/>
              </w:rPr>
            </w:pPr>
            <w:r w:rsidRPr="002528BA">
              <w:rPr>
                <w:rFonts w:ascii="Century" w:hAnsi="Century"/>
                <w:kern w:val="0"/>
                <w:sz w:val="18"/>
                <w:szCs w:val="18"/>
              </w:rPr>
              <w:t>備考</w:t>
            </w:r>
            <w:r w:rsidR="00EC5412" w:rsidRPr="002528BA">
              <w:rPr>
                <w:rFonts w:ascii="Century" w:hAnsi="Century" w:hint="eastAsia"/>
                <w:kern w:val="0"/>
                <w:sz w:val="18"/>
                <w:szCs w:val="18"/>
              </w:rPr>
              <w:t>：</w:t>
            </w:r>
            <w:r w:rsidRPr="002528BA">
              <w:rPr>
                <w:rFonts w:ascii="Century" w:hAnsi="Century"/>
                <w:kern w:val="0"/>
                <w:sz w:val="18"/>
                <w:szCs w:val="18"/>
              </w:rPr>
              <w:t>直接熱風乾燥炉は</w:t>
            </w:r>
            <w:r w:rsidRPr="002528BA">
              <w:rPr>
                <w:rFonts w:ascii="Century" w:hAnsi="Century"/>
                <w:kern w:val="0"/>
                <w:sz w:val="18"/>
                <w:szCs w:val="18"/>
              </w:rPr>
              <w:t>On</w:t>
            </w:r>
            <w:r w:rsidRPr="002528BA">
              <w:rPr>
                <w:rFonts w:ascii="Century" w:hAnsi="Century"/>
                <w:kern w:val="0"/>
                <w:sz w:val="18"/>
                <w:szCs w:val="18"/>
              </w:rPr>
              <w:t>＝</w:t>
            </w:r>
            <w:proofErr w:type="spellStart"/>
            <w:r w:rsidRPr="002528BA">
              <w:rPr>
                <w:rFonts w:ascii="Century" w:hAnsi="Century"/>
                <w:kern w:val="0"/>
                <w:sz w:val="18"/>
                <w:szCs w:val="18"/>
              </w:rPr>
              <w:t>Os</w:t>
            </w:r>
            <w:proofErr w:type="spellEnd"/>
          </w:p>
        </w:tc>
      </w:tr>
      <w:tr w:rsidR="00882595" w:rsidRPr="002528BA" w14:paraId="15F05096"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26FBD7CF" w14:textId="77777777" w:rsidR="00882595" w:rsidRPr="002528BA" w:rsidRDefault="00882595"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right w:val="single" w:sz="4" w:space="0" w:color="auto"/>
            </w:tcBorders>
            <w:shd w:val="clear" w:color="auto" w:fill="auto"/>
            <w:vAlign w:val="center"/>
            <w:hideMark/>
          </w:tcPr>
          <w:p w14:paraId="2692F0E6" w14:textId="77777777" w:rsidR="00882595" w:rsidRPr="002528BA" w:rsidRDefault="002809AD" w:rsidP="00D124A3">
            <w:pPr>
              <w:widowControl/>
              <w:jc w:val="center"/>
              <w:rPr>
                <w:rFonts w:ascii="ＭＳ 明朝" w:hAnsi="ＭＳ 明朝"/>
                <w:color w:val="000000"/>
                <w:kern w:val="0"/>
                <w:sz w:val="20"/>
              </w:rPr>
            </w:pPr>
            <w:r w:rsidRPr="002528BA">
              <w:rPr>
                <w:rFonts w:ascii="ＭＳ 明朝" w:hAnsi="ＭＳ 明朝" w:hint="eastAsia"/>
                <w:color w:val="000000"/>
                <w:kern w:val="0"/>
                <w:sz w:val="20"/>
              </w:rPr>
              <w:t>49</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07314" w14:textId="77777777" w:rsidR="00882595" w:rsidRPr="002528BA" w:rsidRDefault="00882595" w:rsidP="00B7661F">
            <w:pPr>
              <w:widowControl/>
              <w:rPr>
                <w:rFonts w:ascii="ＭＳ 明朝" w:hAnsi="ＭＳ 明朝"/>
                <w:color w:val="000000"/>
                <w:kern w:val="0"/>
                <w:sz w:val="20"/>
              </w:rPr>
            </w:pPr>
            <w:r w:rsidRPr="002528BA">
              <w:rPr>
                <w:rFonts w:ascii="ＭＳ 明朝" w:hAnsi="ＭＳ 明朝"/>
                <w:color w:val="000000"/>
                <w:kern w:val="0"/>
                <w:sz w:val="20"/>
              </w:rPr>
              <w:t>トリポリ燐酸ナトリウム製造用焼成炉</w:t>
            </w:r>
          </w:p>
        </w:tc>
        <w:tc>
          <w:tcPr>
            <w:tcW w:w="1574" w:type="dxa"/>
            <w:gridSpan w:val="2"/>
            <w:tcBorders>
              <w:top w:val="single" w:sz="4" w:space="0" w:color="auto"/>
              <w:left w:val="single" w:sz="4" w:space="0" w:color="auto"/>
              <w:right w:val="single" w:sz="4" w:space="0" w:color="auto"/>
            </w:tcBorders>
            <w:shd w:val="clear" w:color="auto" w:fill="auto"/>
            <w:noWrap/>
            <w:vAlign w:val="center"/>
            <w:hideMark/>
          </w:tcPr>
          <w:p w14:paraId="53BBCA10" w14:textId="77777777" w:rsidR="00882595" w:rsidRPr="002528BA" w:rsidRDefault="00882595" w:rsidP="00D124A3">
            <w:pPr>
              <w:widowControl/>
              <w:jc w:val="center"/>
              <w:rPr>
                <w:rFonts w:ascii="Century" w:hAnsi="Century"/>
                <w:color w:val="000000"/>
                <w:kern w:val="0"/>
                <w:sz w:val="20"/>
              </w:rPr>
            </w:pPr>
          </w:p>
        </w:tc>
        <w:tc>
          <w:tcPr>
            <w:tcW w:w="1339" w:type="dxa"/>
            <w:tcBorders>
              <w:top w:val="single" w:sz="4" w:space="0" w:color="auto"/>
              <w:left w:val="single" w:sz="4" w:space="0" w:color="auto"/>
              <w:right w:val="single" w:sz="4" w:space="0" w:color="auto"/>
            </w:tcBorders>
            <w:shd w:val="clear" w:color="auto" w:fill="auto"/>
            <w:vAlign w:val="center"/>
            <w:hideMark/>
          </w:tcPr>
          <w:p w14:paraId="6643B522"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single" w:sz="4" w:space="0" w:color="auto"/>
              <w:left w:val="single" w:sz="4" w:space="0" w:color="auto"/>
              <w:right w:val="single" w:sz="4" w:space="0" w:color="auto"/>
            </w:tcBorders>
            <w:shd w:val="clear" w:color="auto" w:fill="auto"/>
            <w:vAlign w:val="center"/>
            <w:hideMark/>
          </w:tcPr>
          <w:p w14:paraId="4E88B3B7"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D634F91"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15</w:t>
            </w:r>
          </w:p>
        </w:tc>
      </w:tr>
      <w:tr w:rsidR="00882595" w:rsidRPr="002528BA" w14:paraId="03389663"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3F5034FA" w14:textId="77777777" w:rsidR="00882595" w:rsidRPr="002528BA" w:rsidRDefault="00882595" w:rsidP="003902E0">
            <w:pPr>
              <w:widowControl/>
              <w:jc w:val="center"/>
              <w:rPr>
                <w:rFonts w:ascii="ＭＳ 明朝" w:hAnsi="ＭＳ 明朝"/>
                <w:color w:val="000000"/>
                <w:kern w:val="0"/>
                <w:sz w:val="20"/>
              </w:rPr>
            </w:pPr>
            <w:r w:rsidRPr="002528BA">
              <w:rPr>
                <w:rFonts w:ascii="ＭＳ 明朝" w:hAnsi="ＭＳ 明朝"/>
                <w:color w:val="000000"/>
                <w:kern w:val="0"/>
                <w:sz w:val="20"/>
              </w:rPr>
              <w:t>二四</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030D344A" w14:textId="77777777" w:rsidR="00882595"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5</w:t>
            </w:r>
            <w:r w:rsidR="002809AD" w:rsidRPr="002528BA">
              <w:rPr>
                <w:rFonts w:ascii="ＭＳ 明朝" w:hAnsi="ＭＳ 明朝" w:hint="eastAsia"/>
                <w:color w:val="000000"/>
                <w:kern w:val="0"/>
                <w:sz w:val="20"/>
              </w:rPr>
              <w:t>0</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9BA9B7" w14:textId="77777777" w:rsidR="00882595" w:rsidRPr="002528BA" w:rsidRDefault="00882595" w:rsidP="00B7661F">
            <w:pPr>
              <w:widowControl/>
              <w:rPr>
                <w:rFonts w:ascii="ＭＳ 明朝" w:hAnsi="ＭＳ 明朝"/>
                <w:color w:val="000000"/>
                <w:kern w:val="0"/>
                <w:sz w:val="20"/>
              </w:rPr>
            </w:pPr>
            <w:r w:rsidRPr="002528BA">
              <w:rPr>
                <w:rFonts w:ascii="ＭＳ 明朝" w:hAnsi="ＭＳ 明朝"/>
                <w:color w:val="000000"/>
                <w:kern w:val="0"/>
                <w:sz w:val="20"/>
              </w:rPr>
              <w:t>鉛の二次精錬</w:t>
            </w:r>
          </w:p>
          <w:p w14:paraId="6ACA991D" w14:textId="77777777" w:rsidR="00882595" w:rsidRPr="002528BA" w:rsidRDefault="00882595" w:rsidP="00B7661F">
            <w:pPr>
              <w:widowControl/>
              <w:rPr>
                <w:rFonts w:ascii="ＭＳ 明朝" w:hAnsi="ＭＳ 明朝"/>
                <w:color w:val="000000"/>
                <w:kern w:val="0"/>
                <w:sz w:val="20"/>
              </w:rPr>
            </w:pPr>
            <w:r w:rsidRPr="002528BA">
              <w:rPr>
                <w:rFonts w:ascii="ＭＳ 明朝" w:hAnsi="ＭＳ 明朝"/>
                <w:color w:val="000000"/>
                <w:kern w:val="0"/>
                <w:sz w:val="20"/>
              </w:rPr>
              <w:t>鉛の管、板、線の製造用溶解炉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960D0E3"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123A8F47"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6B973F2D"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noWrap/>
            <w:vAlign w:val="center"/>
            <w:hideMark/>
          </w:tcPr>
          <w:p w14:paraId="245F9DE1" w14:textId="77777777" w:rsidR="00882595" w:rsidRPr="002528BA" w:rsidRDefault="00882595"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882595" w:rsidRPr="002528BA" w14:paraId="5ED4D31A"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2CEDF8AE" w14:textId="77777777" w:rsidR="00882595" w:rsidRPr="002528BA" w:rsidRDefault="00882595"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406A0534" w14:textId="77777777" w:rsidR="00882595" w:rsidRPr="002528BA" w:rsidRDefault="00882595"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3E566C24" w14:textId="77777777" w:rsidR="00882595" w:rsidRPr="002528BA" w:rsidRDefault="00882595" w:rsidP="00B7661F">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47F692A"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6F219B1"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40D0864C"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0.2</w:t>
            </w:r>
            <w:r w:rsidR="00EF0E1B" w:rsidRPr="002528BA">
              <w:rPr>
                <w:rFonts w:ascii="Century" w:hAnsi="Century" w:hint="eastAsia"/>
                <w:color w:val="000000"/>
                <w:kern w:val="0"/>
                <w:sz w:val="20"/>
              </w:rPr>
              <w:t>0</w:t>
            </w:r>
          </w:p>
        </w:tc>
        <w:tc>
          <w:tcPr>
            <w:tcW w:w="1202" w:type="dxa"/>
            <w:vMerge/>
            <w:tcBorders>
              <w:left w:val="single" w:sz="4" w:space="0" w:color="auto"/>
              <w:bottom w:val="single" w:sz="4" w:space="0" w:color="auto"/>
              <w:right w:val="single" w:sz="8" w:space="0" w:color="auto"/>
            </w:tcBorders>
            <w:shd w:val="clear" w:color="auto" w:fill="auto"/>
            <w:noWrap/>
            <w:vAlign w:val="center"/>
            <w:hideMark/>
          </w:tcPr>
          <w:p w14:paraId="1ABCFA23" w14:textId="77777777" w:rsidR="00882595" w:rsidRPr="002528BA" w:rsidRDefault="00882595" w:rsidP="00D124A3">
            <w:pPr>
              <w:widowControl/>
              <w:jc w:val="center"/>
              <w:rPr>
                <w:rFonts w:ascii="Century" w:hAnsi="Century"/>
                <w:color w:val="000000"/>
                <w:kern w:val="0"/>
                <w:sz w:val="20"/>
              </w:rPr>
            </w:pPr>
          </w:p>
        </w:tc>
      </w:tr>
      <w:tr w:rsidR="00882595" w:rsidRPr="002528BA" w14:paraId="35960853"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25B363BD" w14:textId="77777777" w:rsidR="00882595" w:rsidRPr="002528BA" w:rsidRDefault="00882595" w:rsidP="003902E0">
            <w:pPr>
              <w:widowControl/>
              <w:jc w:val="center"/>
              <w:rPr>
                <w:rFonts w:ascii="ＭＳ 明朝" w:hAnsi="ＭＳ 明朝"/>
                <w:color w:val="000000"/>
                <w:kern w:val="0"/>
                <w:sz w:val="20"/>
              </w:rPr>
            </w:pPr>
            <w:r w:rsidRPr="002528BA">
              <w:rPr>
                <w:rFonts w:ascii="ＭＳ 明朝" w:hAnsi="ＭＳ 明朝"/>
                <w:color w:val="000000"/>
                <w:kern w:val="0"/>
                <w:sz w:val="20"/>
              </w:rPr>
              <w:t>二五</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6E061496" w14:textId="77777777" w:rsidR="00882595"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5</w:t>
            </w:r>
            <w:r w:rsidR="002809AD" w:rsidRPr="002528BA">
              <w:rPr>
                <w:rFonts w:ascii="ＭＳ 明朝" w:hAnsi="ＭＳ 明朝" w:hint="eastAsia"/>
                <w:color w:val="000000"/>
                <w:kern w:val="0"/>
                <w:sz w:val="20"/>
              </w:rPr>
              <w:t>1</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0B0E8" w14:textId="77777777" w:rsidR="00882595" w:rsidRPr="002528BA" w:rsidRDefault="00882595" w:rsidP="00B7661F">
            <w:pPr>
              <w:widowControl/>
              <w:rPr>
                <w:rFonts w:ascii="ＭＳ 明朝" w:hAnsi="ＭＳ 明朝"/>
                <w:color w:val="000000"/>
                <w:kern w:val="0"/>
                <w:sz w:val="20"/>
              </w:rPr>
            </w:pPr>
            <w:r w:rsidRPr="002528BA">
              <w:rPr>
                <w:rFonts w:ascii="ＭＳ 明朝" w:hAnsi="ＭＳ 明朝"/>
                <w:color w:val="000000"/>
                <w:kern w:val="0"/>
                <w:sz w:val="20"/>
              </w:rPr>
              <w:t>鉛蓄電池製造用溶解炉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49F9C36"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7A3874B1"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62E1A987"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noWrap/>
            <w:vAlign w:val="center"/>
            <w:hideMark/>
          </w:tcPr>
          <w:p w14:paraId="06318A5F" w14:textId="77777777" w:rsidR="00882595" w:rsidRPr="002528BA" w:rsidRDefault="00882595"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882595" w:rsidRPr="002528BA" w14:paraId="645F97FC"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57CA1944" w14:textId="77777777" w:rsidR="00882595" w:rsidRPr="002528BA" w:rsidRDefault="00882595"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7F38199F" w14:textId="77777777" w:rsidR="00882595" w:rsidRPr="002528BA" w:rsidRDefault="00882595"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63BD363" w14:textId="77777777" w:rsidR="00882595" w:rsidRPr="002528BA" w:rsidRDefault="00882595" w:rsidP="00B7661F">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602942B9"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29F1912B"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335AEFEB"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vMerge/>
            <w:tcBorders>
              <w:left w:val="single" w:sz="4" w:space="0" w:color="auto"/>
              <w:bottom w:val="single" w:sz="4" w:space="0" w:color="auto"/>
              <w:right w:val="single" w:sz="8" w:space="0" w:color="auto"/>
            </w:tcBorders>
            <w:shd w:val="clear" w:color="auto" w:fill="auto"/>
            <w:noWrap/>
            <w:vAlign w:val="center"/>
            <w:hideMark/>
          </w:tcPr>
          <w:p w14:paraId="42B2E748" w14:textId="77777777" w:rsidR="00882595" w:rsidRPr="002528BA" w:rsidRDefault="00882595" w:rsidP="00D124A3">
            <w:pPr>
              <w:widowControl/>
              <w:jc w:val="center"/>
              <w:rPr>
                <w:rFonts w:ascii="Century" w:hAnsi="Century"/>
                <w:color w:val="000000"/>
                <w:kern w:val="0"/>
                <w:sz w:val="20"/>
              </w:rPr>
            </w:pPr>
          </w:p>
        </w:tc>
      </w:tr>
      <w:tr w:rsidR="00882595" w:rsidRPr="002528BA" w14:paraId="31FD9289"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42568ECA" w14:textId="77777777" w:rsidR="00882595" w:rsidRPr="002528BA" w:rsidRDefault="00882595" w:rsidP="003902E0">
            <w:pPr>
              <w:widowControl/>
              <w:jc w:val="center"/>
              <w:rPr>
                <w:rFonts w:ascii="ＭＳ 明朝" w:hAnsi="ＭＳ 明朝"/>
                <w:color w:val="000000"/>
                <w:kern w:val="0"/>
                <w:sz w:val="20"/>
              </w:rPr>
            </w:pPr>
            <w:r w:rsidRPr="002528BA">
              <w:rPr>
                <w:rFonts w:ascii="ＭＳ 明朝" w:hAnsi="ＭＳ 明朝"/>
                <w:color w:val="000000"/>
                <w:kern w:val="0"/>
                <w:sz w:val="20"/>
              </w:rPr>
              <w:t>二六</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0DB0B8F9" w14:textId="77777777" w:rsidR="00882595"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5</w:t>
            </w:r>
            <w:r w:rsidR="002809AD" w:rsidRPr="002528BA">
              <w:rPr>
                <w:rFonts w:ascii="ＭＳ 明朝" w:hAnsi="ＭＳ 明朝" w:hint="eastAsia"/>
                <w:color w:val="000000"/>
                <w:kern w:val="0"/>
                <w:sz w:val="20"/>
              </w:rPr>
              <w:t>2</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B4D6E9" w14:textId="77777777" w:rsidR="00882595" w:rsidRPr="002528BA" w:rsidRDefault="00882595" w:rsidP="00B7661F">
            <w:pPr>
              <w:widowControl/>
              <w:rPr>
                <w:rFonts w:ascii="ＭＳ 明朝" w:hAnsi="ＭＳ 明朝"/>
                <w:color w:val="000000"/>
                <w:kern w:val="0"/>
                <w:sz w:val="20"/>
              </w:rPr>
            </w:pPr>
            <w:r w:rsidRPr="002528BA">
              <w:rPr>
                <w:rFonts w:ascii="ＭＳ 明朝" w:hAnsi="ＭＳ 明朝"/>
                <w:color w:val="000000"/>
                <w:kern w:val="0"/>
                <w:sz w:val="20"/>
              </w:rPr>
              <w:t>鉛系顔料製造用溶解炉</w:t>
            </w:r>
          </w:p>
        </w:tc>
        <w:tc>
          <w:tcPr>
            <w:tcW w:w="157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7A59A29"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以上</w:t>
            </w:r>
          </w:p>
        </w:tc>
        <w:tc>
          <w:tcPr>
            <w:tcW w:w="133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717F7DA"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dotted" w:sz="4" w:space="0" w:color="auto"/>
              <w:right w:val="single" w:sz="4" w:space="0" w:color="auto"/>
            </w:tcBorders>
            <w:shd w:val="clear" w:color="auto" w:fill="auto"/>
            <w:vAlign w:val="center"/>
            <w:hideMark/>
          </w:tcPr>
          <w:p w14:paraId="4D8C41AF"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vMerge w:val="restart"/>
            <w:tcBorders>
              <w:top w:val="single" w:sz="4" w:space="0" w:color="auto"/>
              <w:left w:val="single" w:sz="4" w:space="0" w:color="auto"/>
              <w:right w:val="single" w:sz="8" w:space="0" w:color="auto"/>
            </w:tcBorders>
            <w:shd w:val="clear" w:color="auto" w:fill="auto"/>
            <w:noWrap/>
            <w:vAlign w:val="center"/>
            <w:hideMark/>
          </w:tcPr>
          <w:p w14:paraId="18C0A819" w14:textId="77777777" w:rsidR="00882595" w:rsidRPr="002528BA" w:rsidRDefault="00882595"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882595" w:rsidRPr="002528BA" w14:paraId="1EB3BFAA"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67EB683C" w14:textId="77777777" w:rsidR="00882595" w:rsidRPr="002528BA" w:rsidRDefault="00882595"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4D0AB72A" w14:textId="77777777" w:rsidR="00882595" w:rsidRPr="002528BA" w:rsidRDefault="00882595" w:rsidP="00D124A3">
            <w:pPr>
              <w:widowControl/>
              <w:jc w:val="center"/>
              <w:rPr>
                <w:rFonts w:ascii="ＭＳ 明朝" w:hAnsi="ＭＳ 明朝"/>
                <w:color w:val="000000"/>
                <w:kern w:val="0"/>
                <w:sz w:val="20"/>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14:paraId="2F219948" w14:textId="77777777" w:rsidR="00882595" w:rsidRPr="002528BA" w:rsidRDefault="00882595" w:rsidP="00B7661F">
            <w:pPr>
              <w:widowControl/>
              <w:rPr>
                <w:rFonts w:ascii="ＭＳ 明朝" w:hAnsi="ＭＳ 明朝"/>
                <w:color w:val="000000"/>
                <w:kern w:val="0"/>
                <w:sz w:val="20"/>
              </w:rPr>
            </w:pPr>
          </w:p>
        </w:tc>
        <w:tc>
          <w:tcPr>
            <w:tcW w:w="157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7021C86"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4</w:t>
            </w:r>
            <w:r w:rsidRPr="002528BA">
              <w:rPr>
                <w:rFonts w:ascii="Century" w:hAnsi="Century"/>
                <w:color w:val="000000"/>
                <w:kern w:val="0"/>
                <w:sz w:val="20"/>
              </w:rPr>
              <w:t>未満</w:t>
            </w:r>
          </w:p>
        </w:tc>
        <w:tc>
          <w:tcPr>
            <w:tcW w:w="133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670D1173"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0.08</w:t>
            </w:r>
          </w:p>
        </w:tc>
        <w:tc>
          <w:tcPr>
            <w:tcW w:w="1339" w:type="dxa"/>
            <w:gridSpan w:val="2"/>
            <w:tcBorders>
              <w:top w:val="dotted" w:sz="4" w:space="0" w:color="auto"/>
              <w:left w:val="single" w:sz="4" w:space="0" w:color="auto"/>
              <w:bottom w:val="single" w:sz="4" w:space="0" w:color="auto"/>
              <w:right w:val="single" w:sz="4" w:space="0" w:color="auto"/>
            </w:tcBorders>
            <w:shd w:val="clear" w:color="auto" w:fill="auto"/>
            <w:vAlign w:val="center"/>
            <w:hideMark/>
          </w:tcPr>
          <w:p w14:paraId="7B6361A2" w14:textId="77777777" w:rsidR="00882595" w:rsidRPr="002528BA" w:rsidRDefault="00882595" w:rsidP="00D124A3">
            <w:pPr>
              <w:widowControl/>
              <w:jc w:val="center"/>
              <w:rPr>
                <w:rFonts w:ascii="Century" w:hAnsi="Century"/>
                <w:color w:val="000000"/>
                <w:kern w:val="0"/>
                <w:sz w:val="20"/>
              </w:rPr>
            </w:pPr>
            <w:r w:rsidRPr="002528BA">
              <w:rPr>
                <w:rFonts w:ascii="Century" w:hAnsi="Century"/>
                <w:color w:val="000000"/>
                <w:kern w:val="0"/>
                <w:sz w:val="20"/>
              </w:rPr>
              <w:t>0.15</w:t>
            </w:r>
          </w:p>
        </w:tc>
        <w:tc>
          <w:tcPr>
            <w:tcW w:w="1202" w:type="dxa"/>
            <w:vMerge/>
            <w:tcBorders>
              <w:left w:val="single" w:sz="4" w:space="0" w:color="auto"/>
              <w:bottom w:val="single" w:sz="4" w:space="0" w:color="auto"/>
              <w:right w:val="single" w:sz="8" w:space="0" w:color="auto"/>
            </w:tcBorders>
            <w:shd w:val="clear" w:color="auto" w:fill="auto"/>
            <w:noWrap/>
            <w:vAlign w:val="center"/>
            <w:hideMark/>
          </w:tcPr>
          <w:p w14:paraId="2EA58388" w14:textId="77777777" w:rsidR="00882595" w:rsidRPr="002528BA" w:rsidRDefault="00882595" w:rsidP="00D124A3">
            <w:pPr>
              <w:widowControl/>
              <w:jc w:val="center"/>
              <w:rPr>
                <w:rFonts w:ascii="Century" w:hAnsi="Century"/>
                <w:color w:val="000000"/>
                <w:kern w:val="0"/>
                <w:sz w:val="20"/>
              </w:rPr>
            </w:pPr>
          </w:p>
        </w:tc>
      </w:tr>
      <w:tr w:rsidR="003902E0" w:rsidRPr="002528BA" w14:paraId="56095C8D"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70CCACA1" w14:textId="77777777" w:rsidR="003902E0" w:rsidRPr="002528BA" w:rsidRDefault="003902E0" w:rsidP="00D124A3">
            <w:pPr>
              <w:widowControl/>
              <w:jc w:val="left"/>
              <w:rPr>
                <w:rFonts w:ascii="ＭＳ 明朝" w:hAnsi="ＭＳ 明朝"/>
                <w:color w:val="000000"/>
                <w:kern w:val="0"/>
                <w:sz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78E74" w14:textId="77777777" w:rsidR="003902E0" w:rsidRPr="002528BA" w:rsidRDefault="00D71498" w:rsidP="00D124A3">
            <w:pPr>
              <w:widowControl/>
              <w:jc w:val="center"/>
              <w:rPr>
                <w:rFonts w:ascii="ＭＳ 明朝" w:hAnsi="ＭＳ 明朝"/>
                <w:color w:val="000000"/>
                <w:kern w:val="0"/>
                <w:sz w:val="20"/>
              </w:rPr>
            </w:pPr>
            <w:r w:rsidRPr="002528BA">
              <w:rPr>
                <w:rFonts w:ascii="ＭＳ 明朝" w:hAnsi="ＭＳ 明朝"/>
                <w:color w:val="000000"/>
                <w:kern w:val="0"/>
                <w:sz w:val="20"/>
              </w:rPr>
              <w:t>5</w:t>
            </w:r>
            <w:r w:rsidR="002809AD" w:rsidRPr="002528BA">
              <w:rPr>
                <w:rFonts w:ascii="ＭＳ 明朝" w:hAnsi="ＭＳ 明朝" w:hint="eastAsia"/>
                <w:color w:val="000000"/>
                <w:kern w:val="0"/>
                <w:sz w:val="20"/>
              </w:rPr>
              <w:t>3</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0DC9E" w14:textId="77777777" w:rsidR="003902E0" w:rsidRPr="002528BA" w:rsidRDefault="003902E0" w:rsidP="00B7661F">
            <w:pPr>
              <w:widowControl/>
              <w:rPr>
                <w:rFonts w:ascii="ＭＳ 明朝" w:hAnsi="ＭＳ 明朝"/>
                <w:color w:val="000000"/>
                <w:kern w:val="0"/>
                <w:sz w:val="20"/>
              </w:rPr>
            </w:pPr>
            <w:r w:rsidRPr="002528BA">
              <w:rPr>
                <w:rFonts w:ascii="ＭＳ 明朝" w:hAnsi="ＭＳ 明朝"/>
                <w:color w:val="000000"/>
                <w:kern w:val="0"/>
                <w:sz w:val="20"/>
              </w:rPr>
              <w:t>鉛系顔料製造用反射炉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C8990" w14:textId="77777777" w:rsidR="003902E0" w:rsidRPr="002528BA" w:rsidRDefault="003902E0" w:rsidP="00D124A3">
            <w:pPr>
              <w:widowControl/>
              <w:jc w:val="left"/>
              <w:rPr>
                <w:rFonts w:ascii="Century" w:hAnsi="Century"/>
                <w:color w:val="000000"/>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6565F" w14:textId="77777777" w:rsidR="003902E0" w:rsidRPr="002528BA" w:rsidRDefault="003902E0" w:rsidP="00D124A3">
            <w:pPr>
              <w:widowControl/>
              <w:jc w:val="center"/>
              <w:rPr>
                <w:rFonts w:ascii="Century" w:hAnsi="Century"/>
                <w:color w:val="000000"/>
                <w:kern w:val="0"/>
                <w:sz w:val="20"/>
              </w:rPr>
            </w:pPr>
            <w:r w:rsidRPr="002528BA">
              <w:rPr>
                <w:rFonts w:ascii="Century" w:hAnsi="Century"/>
                <w:color w:val="000000"/>
                <w:kern w:val="0"/>
                <w:sz w:val="20"/>
              </w:rPr>
              <w:t>0.05</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6C3421" w14:textId="77777777" w:rsidR="003902E0" w:rsidRPr="002528BA" w:rsidRDefault="003902E0" w:rsidP="00D124A3">
            <w:pPr>
              <w:widowControl/>
              <w:jc w:val="center"/>
              <w:rPr>
                <w:rFonts w:ascii="Century" w:hAnsi="Century"/>
                <w:color w:val="000000"/>
                <w:kern w:val="0"/>
                <w:sz w:val="20"/>
              </w:rPr>
            </w:pPr>
            <w:r w:rsidRPr="002528BA">
              <w:rPr>
                <w:rFonts w:ascii="Century" w:hAnsi="Century"/>
                <w:color w:val="000000"/>
                <w:kern w:val="0"/>
                <w:sz w:val="20"/>
              </w:rPr>
              <w:t>0.1</w:t>
            </w:r>
            <w:r w:rsidR="00EF0E1B" w:rsidRPr="002528BA">
              <w:rPr>
                <w:rFonts w:ascii="Century" w:hAnsi="Century" w:hint="eastAsia"/>
                <w:color w:val="000000"/>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418C9FA" w14:textId="77777777" w:rsidR="003902E0" w:rsidRPr="002528BA" w:rsidRDefault="003902E0" w:rsidP="00D124A3">
            <w:pPr>
              <w:widowControl/>
              <w:jc w:val="center"/>
              <w:rPr>
                <w:rFonts w:ascii="Century" w:hAnsi="Century"/>
                <w:color w:val="000000"/>
                <w:kern w:val="0"/>
                <w:sz w:val="20"/>
              </w:rPr>
            </w:pPr>
            <w:proofErr w:type="spellStart"/>
            <w:r w:rsidRPr="002528BA">
              <w:rPr>
                <w:rFonts w:ascii="Century" w:hAnsi="Century"/>
                <w:color w:val="000000"/>
                <w:kern w:val="0"/>
                <w:sz w:val="20"/>
              </w:rPr>
              <w:t>Os</w:t>
            </w:r>
            <w:proofErr w:type="spellEnd"/>
          </w:p>
        </w:tc>
      </w:tr>
      <w:tr w:rsidR="003902E0" w:rsidRPr="002528BA" w14:paraId="6A53D11C" w14:textId="77777777" w:rsidTr="00310368">
        <w:trPr>
          <w:trHeight w:val="283"/>
        </w:trPr>
        <w:tc>
          <w:tcPr>
            <w:tcW w:w="794" w:type="dxa"/>
            <w:vMerge/>
            <w:tcBorders>
              <w:left w:val="single" w:sz="8" w:space="0" w:color="auto"/>
              <w:right w:val="single" w:sz="4" w:space="0" w:color="auto"/>
            </w:tcBorders>
            <w:shd w:val="clear" w:color="auto" w:fill="auto"/>
            <w:vAlign w:val="center"/>
            <w:hideMark/>
          </w:tcPr>
          <w:p w14:paraId="40307A2B" w14:textId="77777777" w:rsidR="003902E0" w:rsidRPr="002528BA" w:rsidRDefault="003902E0" w:rsidP="00D124A3">
            <w:pPr>
              <w:widowControl/>
              <w:jc w:val="left"/>
              <w:rPr>
                <w:rFonts w:ascii="ＭＳ 明朝" w:hAnsi="ＭＳ 明朝"/>
                <w:color w:val="000000"/>
                <w:kern w:val="0"/>
                <w:sz w:val="20"/>
              </w:rPr>
            </w:pP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1ECBA182" w14:textId="77777777" w:rsidR="003902E0" w:rsidRPr="002528BA" w:rsidRDefault="00D71498" w:rsidP="00D124A3">
            <w:pPr>
              <w:widowControl/>
              <w:jc w:val="center"/>
              <w:rPr>
                <w:rFonts w:ascii="ＭＳ 明朝" w:hAnsi="ＭＳ 明朝"/>
                <w:kern w:val="0"/>
                <w:sz w:val="20"/>
              </w:rPr>
            </w:pPr>
            <w:r w:rsidRPr="002528BA">
              <w:rPr>
                <w:rFonts w:ascii="ＭＳ 明朝" w:hAnsi="ＭＳ 明朝"/>
                <w:kern w:val="0"/>
                <w:sz w:val="20"/>
              </w:rPr>
              <w:t>5</w:t>
            </w:r>
            <w:r w:rsidR="002809AD" w:rsidRPr="002528BA">
              <w:rPr>
                <w:rFonts w:ascii="ＭＳ 明朝" w:hAnsi="ＭＳ 明朝" w:hint="eastAsia"/>
                <w:kern w:val="0"/>
                <w:sz w:val="20"/>
              </w:rPr>
              <w:t>4</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FFC28F" w14:textId="77777777" w:rsidR="003902E0" w:rsidRPr="002528BA" w:rsidRDefault="003902E0" w:rsidP="00B7661F">
            <w:pPr>
              <w:widowControl/>
              <w:rPr>
                <w:rFonts w:ascii="ＭＳ 明朝" w:hAnsi="ＭＳ 明朝"/>
                <w:kern w:val="0"/>
                <w:sz w:val="20"/>
              </w:rPr>
            </w:pPr>
            <w:r w:rsidRPr="002528BA">
              <w:rPr>
                <w:rFonts w:ascii="ＭＳ 明朝" w:hAnsi="ＭＳ 明朝"/>
                <w:kern w:val="0"/>
                <w:sz w:val="20"/>
              </w:rPr>
              <w:t>鉛系顔料製造用反応炉（硝酸鉛製造用を除く）</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A29E" w14:textId="77777777" w:rsidR="003902E0" w:rsidRPr="002528BA" w:rsidRDefault="003902E0" w:rsidP="00D124A3">
            <w:pPr>
              <w:widowControl/>
              <w:jc w:val="left"/>
              <w:rPr>
                <w:rFonts w:ascii="Century" w:hAnsi="Century"/>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669DC" w14:textId="77777777" w:rsidR="003902E0" w:rsidRPr="002528BA" w:rsidRDefault="003902E0" w:rsidP="00D124A3">
            <w:pPr>
              <w:widowControl/>
              <w:jc w:val="center"/>
              <w:rPr>
                <w:rFonts w:ascii="Century" w:hAnsi="Century"/>
                <w:kern w:val="0"/>
                <w:sz w:val="20"/>
              </w:rPr>
            </w:pPr>
            <w:r w:rsidRPr="002528BA">
              <w:rPr>
                <w:rFonts w:ascii="Century" w:hAnsi="Century"/>
                <w:kern w:val="0"/>
                <w:sz w:val="20"/>
              </w:rPr>
              <w:t>0.03</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7C3F6" w14:textId="77777777" w:rsidR="003902E0" w:rsidRPr="002528BA" w:rsidRDefault="003902E0" w:rsidP="00D124A3">
            <w:pPr>
              <w:widowControl/>
              <w:jc w:val="center"/>
              <w:rPr>
                <w:rFonts w:ascii="Century" w:hAnsi="Century"/>
                <w:kern w:val="0"/>
                <w:sz w:val="20"/>
              </w:rPr>
            </w:pPr>
            <w:r w:rsidRPr="002528BA">
              <w:rPr>
                <w:rFonts w:ascii="Century" w:hAnsi="Century"/>
                <w:kern w:val="0"/>
                <w:sz w:val="20"/>
              </w:rPr>
              <w:t>0.05</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9458032" w14:textId="77777777" w:rsidR="003902E0" w:rsidRPr="002528BA" w:rsidRDefault="003902E0" w:rsidP="001F78EA">
            <w:pPr>
              <w:widowControl/>
              <w:jc w:val="center"/>
              <w:rPr>
                <w:rFonts w:ascii="Century" w:hAnsi="Century"/>
                <w:kern w:val="0"/>
                <w:sz w:val="20"/>
              </w:rPr>
            </w:pPr>
            <w:r w:rsidRPr="002528BA">
              <w:rPr>
                <w:rFonts w:ascii="Century" w:hAnsi="Century"/>
                <w:kern w:val="0"/>
                <w:sz w:val="20"/>
              </w:rPr>
              <w:t>6</w:t>
            </w:r>
          </w:p>
        </w:tc>
      </w:tr>
      <w:tr w:rsidR="003902E0" w:rsidRPr="002528BA" w14:paraId="6C899E89"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hideMark/>
          </w:tcPr>
          <w:p w14:paraId="2C89FBEF" w14:textId="77777777" w:rsidR="003902E0" w:rsidRPr="002528BA" w:rsidRDefault="003902E0" w:rsidP="00D124A3">
            <w:pPr>
              <w:widowControl/>
              <w:jc w:val="left"/>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hideMark/>
          </w:tcPr>
          <w:p w14:paraId="4492D4B8" w14:textId="77777777" w:rsidR="003902E0" w:rsidRPr="002528BA" w:rsidRDefault="003902E0" w:rsidP="00D124A3">
            <w:pPr>
              <w:widowControl/>
              <w:jc w:val="center"/>
              <w:rPr>
                <w:rFonts w:ascii="ＭＳ 明朝" w:hAnsi="ＭＳ 明朝"/>
                <w:kern w:val="0"/>
                <w:sz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F768F7" w14:textId="77777777" w:rsidR="003902E0" w:rsidRPr="002528BA" w:rsidRDefault="003902E0" w:rsidP="00B7661F">
            <w:pPr>
              <w:widowControl/>
              <w:rPr>
                <w:rFonts w:ascii="ＭＳ 明朝" w:hAnsi="ＭＳ 明朝"/>
                <w:kern w:val="0"/>
                <w:sz w:val="20"/>
              </w:rPr>
            </w:pPr>
          </w:p>
        </w:tc>
        <w:tc>
          <w:tcPr>
            <w:tcW w:w="5454" w:type="dxa"/>
            <w:gridSpan w:val="6"/>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182A891" w14:textId="77777777" w:rsidR="003902E0" w:rsidRPr="002528BA" w:rsidRDefault="003902E0" w:rsidP="00882595">
            <w:pPr>
              <w:ind w:left="483" w:hangingChars="300" w:hanging="483"/>
              <w:rPr>
                <w:rFonts w:ascii="Century" w:hAnsi="Century"/>
                <w:sz w:val="18"/>
                <w:szCs w:val="18"/>
              </w:rPr>
            </w:pPr>
            <w:r w:rsidRPr="002528BA">
              <w:rPr>
                <w:rFonts w:ascii="Century" w:hAnsi="Century"/>
                <w:kern w:val="0"/>
                <w:sz w:val="18"/>
                <w:szCs w:val="18"/>
              </w:rPr>
              <w:t>備考：鉛酸化物製造用反応炉は</w:t>
            </w:r>
            <w:r w:rsidRPr="002528BA">
              <w:rPr>
                <w:rFonts w:ascii="Century" w:hAnsi="Century"/>
                <w:kern w:val="0"/>
                <w:sz w:val="18"/>
                <w:szCs w:val="18"/>
              </w:rPr>
              <w:t>On</w:t>
            </w:r>
            <w:r w:rsidRPr="002528BA">
              <w:rPr>
                <w:rFonts w:ascii="Century" w:hAnsi="Century"/>
                <w:kern w:val="0"/>
                <w:sz w:val="18"/>
                <w:szCs w:val="18"/>
              </w:rPr>
              <w:t>＝</w:t>
            </w:r>
            <w:proofErr w:type="spellStart"/>
            <w:r w:rsidRPr="002528BA">
              <w:rPr>
                <w:rFonts w:ascii="Century" w:hAnsi="Century"/>
                <w:kern w:val="0"/>
                <w:sz w:val="18"/>
                <w:szCs w:val="18"/>
              </w:rPr>
              <w:t>Os</w:t>
            </w:r>
            <w:proofErr w:type="spellEnd"/>
          </w:p>
        </w:tc>
      </w:tr>
      <w:tr w:rsidR="001C56C5" w:rsidRPr="002528BA" w14:paraId="4C72F018" w14:textId="77777777" w:rsidTr="0026209E">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7693E221" w14:textId="77777777" w:rsidR="001C56C5" w:rsidRPr="002528BA" w:rsidRDefault="001C56C5" w:rsidP="003902E0">
            <w:pPr>
              <w:widowControl/>
              <w:jc w:val="center"/>
              <w:rPr>
                <w:rFonts w:ascii="ＭＳ 明朝" w:hAnsi="ＭＳ 明朝"/>
                <w:color w:val="000000"/>
                <w:kern w:val="0"/>
                <w:sz w:val="20"/>
              </w:rPr>
            </w:pPr>
            <w:r w:rsidRPr="002528BA">
              <w:rPr>
                <w:rFonts w:ascii="ＭＳ 明朝" w:hAnsi="ＭＳ 明朝"/>
                <w:color w:val="000000"/>
                <w:kern w:val="0"/>
                <w:sz w:val="20"/>
              </w:rPr>
              <w:t>二八</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22570FA4" w14:textId="77777777" w:rsidR="001C56C5" w:rsidRPr="002528BA" w:rsidRDefault="001C56C5" w:rsidP="00D124A3">
            <w:pPr>
              <w:widowControl/>
              <w:jc w:val="center"/>
              <w:rPr>
                <w:rFonts w:ascii="ＭＳ 明朝" w:hAnsi="ＭＳ 明朝"/>
                <w:kern w:val="0"/>
                <w:sz w:val="20"/>
              </w:rPr>
            </w:pPr>
            <w:r w:rsidRPr="002528BA">
              <w:rPr>
                <w:rFonts w:ascii="ＭＳ 明朝" w:hAnsi="ＭＳ 明朝"/>
                <w:kern w:val="0"/>
                <w:sz w:val="20"/>
              </w:rPr>
              <w:t>5</w:t>
            </w:r>
            <w:r w:rsidRPr="002528BA">
              <w:rPr>
                <w:rFonts w:ascii="ＭＳ 明朝" w:hAnsi="ＭＳ 明朝" w:hint="eastAsia"/>
                <w:kern w:val="0"/>
                <w:sz w:val="20"/>
              </w:rPr>
              <w:t>5</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00FFBF9A" w14:textId="77777777" w:rsidR="001C56C5" w:rsidRPr="002528BA" w:rsidRDefault="001C56C5" w:rsidP="00B7661F">
            <w:pPr>
              <w:widowControl/>
              <w:rPr>
                <w:rFonts w:ascii="ＭＳ 明朝" w:hAnsi="ＭＳ 明朝"/>
                <w:kern w:val="0"/>
                <w:sz w:val="20"/>
              </w:rPr>
            </w:pPr>
            <w:r w:rsidRPr="002528BA">
              <w:rPr>
                <w:rFonts w:ascii="ＭＳ 明朝" w:hAnsi="ＭＳ 明朝"/>
                <w:kern w:val="0"/>
                <w:sz w:val="20"/>
              </w:rPr>
              <w:t>コ－クス炉</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6332F" w14:textId="77777777" w:rsidR="001C56C5" w:rsidRPr="002528BA" w:rsidRDefault="001C56C5" w:rsidP="00D124A3">
            <w:pPr>
              <w:widowControl/>
              <w:jc w:val="left"/>
              <w:rPr>
                <w:rFonts w:ascii="Century" w:hAnsi="Century"/>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693C6" w14:textId="77777777" w:rsidR="001C56C5" w:rsidRPr="002528BA" w:rsidRDefault="001C56C5" w:rsidP="00D124A3">
            <w:pPr>
              <w:widowControl/>
              <w:jc w:val="center"/>
              <w:rPr>
                <w:rFonts w:ascii="Century" w:hAnsi="Century"/>
                <w:kern w:val="0"/>
                <w:sz w:val="20"/>
              </w:rPr>
            </w:pPr>
            <w:r w:rsidRPr="002528BA">
              <w:rPr>
                <w:rFonts w:ascii="Century" w:hAnsi="Century"/>
                <w:kern w:val="0"/>
                <w:sz w:val="20"/>
              </w:rPr>
              <w:t>0.1</w:t>
            </w:r>
            <w:r w:rsidRPr="002528BA">
              <w:rPr>
                <w:rFonts w:ascii="Century" w:hAnsi="Century" w:hint="eastAsia"/>
                <w:kern w:val="0"/>
                <w:sz w:val="20"/>
              </w:rPr>
              <w:t>0</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20087F" w14:textId="77777777" w:rsidR="001C56C5" w:rsidRPr="002528BA" w:rsidRDefault="001C56C5" w:rsidP="00D124A3">
            <w:pPr>
              <w:widowControl/>
              <w:jc w:val="center"/>
              <w:rPr>
                <w:rFonts w:ascii="Century" w:hAnsi="Century"/>
                <w:kern w:val="0"/>
                <w:sz w:val="20"/>
              </w:rPr>
            </w:pPr>
            <w:r w:rsidRPr="002528BA">
              <w:rPr>
                <w:rFonts w:ascii="Century" w:hAnsi="Century"/>
                <w:kern w:val="0"/>
                <w:sz w:val="20"/>
              </w:rPr>
              <w:t>0.15</w:t>
            </w:r>
          </w:p>
        </w:tc>
        <w:tc>
          <w:tcPr>
            <w:tcW w:w="12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9F2A363" w14:textId="77777777" w:rsidR="001C56C5" w:rsidRPr="002528BA" w:rsidRDefault="001C56C5" w:rsidP="00D124A3">
            <w:pPr>
              <w:widowControl/>
              <w:jc w:val="center"/>
              <w:rPr>
                <w:rFonts w:ascii="Century" w:hAnsi="Century"/>
                <w:kern w:val="0"/>
                <w:sz w:val="20"/>
              </w:rPr>
            </w:pPr>
            <w:r w:rsidRPr="002528BA">
              <w:rPr>
                <w:rFonts w:ascii="Century" w:hAnsi="Century"/>
                <w:kern w:val="0"/>
                <w:sz w:val="20"/>
              </w:rPr>
              <w:t>7</w:t>
            </w:r>
          </w:p>
        </w:tc>
      </w:tr>
      <w:tr w:rsidR="001C56C5" w:rsidRPr="002528BA" w14:paraId="71446EFE" w14:textId="77777777" w:rsidTr="0026209E">
        <w:trPr>
          <w:trHeight w:val="283"/>
        </w:trPr>
        <w:tc>
          <w:tcPr>
            <w:tcW w:w="794" w:type="dxa"/>
            <w:vMerge/>
            <w:tcBorders>
              <w:left w:val="single" w:sz="8" w:space="0" w:color="auto"/>
              <w:bottom w:val="single" w:sz="4" w:space="0" w:color="auto"/>
              <w:right w:val="single" w:sz="4" w:space="0" w:color="auto"/>
            </w:tcBorders>
            <w:shd w:val="clear" w:color="auto" w:fill="auto"/>
            <w:vAlign w:val="center"/>
          </w:tcPr>
          <w:p w14:paraId="5CEDF004" w14:textId="77777777" w:rsidR="001C56C5" w:rsidRPr="002528BA" w:rsidRDefault="001C56C5" w:rsidP="003902E0">
            <w:pPr>
              <w:widowControl/>
              <w:jc w:val="center"/>
              <w:rPr>
                <w:rFonts w:ascii="ＭＳ 明朝" w:hAnsi="ＭＳ 明朝"/>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tcPr>
          <w:p w14:paraId="2F1DC47D" w14:textId="77777777" w:rsidR="001C56C5" w:rsidRPr="002528BA" w:rsidRDefault="001C56C5" w:rsidP="00D124A3">
            <w:pPr>
              <w:widowControl/>
              <w:jc w:val="center"/>
              <w:rPr>
                <w:rFonts w:ascii="ＭＳ 明朝" w:hAnsi="ＭＳ 明朝"/>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tcPr>
          <w:p w14:paraId="2407ACA1" w14:textId="77777777" w:rsidR="001C56C5" w:rsidRPr="002528BA" w:rsidRDefault="001C56C5" w:rsidP="00B7661F">
            <w:pPr>
              <w:widowControl/>
              <w:rPr>
                <w:rFonts w:ascii="ＭＳ 明朝" w:hAnsi="ＭＳ 明朝"/>
                <w:kern w:val="0"/>
                <w:sz w:val="20"/>
              </w:rPr>
            </w:pPr>
          </w:p>
        </w:tc>
        <w:tc>
          <w:tcPr>
            <w:tcW w:w="5454" w:type="dxa"/>
            <w:gridSpan w:val="6"/>
            <w:tcBorders>
              <w:top w:val="single" w:sz="4" w:space="0" w:color="auto"/>
              <w:left w:val="single" w:sz="4" w:space="0" w:color="auto"/>
              <w:bottom w:val="single" w:sz="4" w:space="0" w:color="auto"/>
              <w:right w:val="single" w:sz="8" w:space="0" w:color="auto"/>
            </w:tcBorders>
            <w:shd w:val="clear" w:color="auto" w:fill="auto"/>
            <w:noWrap/>
            <w:vAlign w:val="center"/>
          </w:tcPr>
          <w:p w14:paraId="10A6FCFF" w14:textId="17714777" w:rsidR="001C56C5" w:rsidRPr="002528BA" w:rsidRDefault="001C56C5" w:rsidP="00310368">
            <w:pPr>
              <w:widowControl/>
              <w:rPr>
                <w:rFonts w:ascii="Century" w:hAnsi="Century"/>
                <w:kern w:val="0"/>
                <w:sz w:val="20"/>
              </w:rPr>
            </w:pPr>
            <w:r w:rsidRPr="002528BA">
              <w:rPr>
                <w:rFonts w:ascii="Century" w:hAnsi="Century"/>
                <w:kern w:val="0"/>
                <w:sz w:val="18"/>
                <w:szCs w:val="18"/>
              </w:rPr>
              <w:t>備考</w:t>
            </w:r>
            <w:r w:rsidRPr="002528BA">
              <w:rPr>
                <w:rFonts w:ascii="Century" w:hAnsi="Century" w:hint="eastAsia"/>
                <w:kern w:val="0"/>
                <w:sz w:val="18"/>
                <w:szCs w:val="18"/>
              </w:rPr>
              <w:t>：電気</w:t>
            </w:r>
            <w:r w:rsidRPr="002528BA">
              <w:rPr>
                <w:rFonts w:ascii="Century" w:hAnsi="Century"/>
                <w:kern w:val="0"/>
                <w:sz w:val="18"/>
                <w:szCs w:val="18"/>
              </w:rPr>
              <w:t>炉は</w:t>
            </w:r>
            <w:r w:rsidRPr="002528BA">
              <w:rPr>
                <w:rFonts w:ascii="Century" w:hAnsi="Century"/>
                <w:kern w:val="0"/>
                <w:sz w:val="18"/>
                <w:szCs w:val="18"/>
              </w:rPr>
              <w:t>On</w:t>
            </w:r>
            <w:r w:rsidRPr="002528BA">
              <w:rPr>
                <w:rFonts w:ascii="Century" w:hAnsi="Century"/>
                <w:kern w:val="0"/>
                <w:sz w:val="18"/>
                <w:szCs w:val="18"/>
              </w:rPr>
              <w:t>＝</w:t>
            </w:r>
            <w:proofErr w:type="spellStart"/>
            <w:r w:rsidRPr="002528BA">
              <w:rPr>
                <w:rFonts w:ascii="Century" w:hAnsi="Century"/>
                <w:kern w:val="0"/>
                <w:sz w:val="18"/>
                <w:szCs w:val="18"/>
              </w:rPr>
              <w:t>Os</w:t>
            </w:r>
            <w:proofErr w:type="spellEnd"/>
          </w:p>
        </w:tc>
      </w:tr>
      <w:tr w:rsidR="009135B1" w:rsidRPr="002528BA" w14:paraId="3A0F4DD1" w14:textId="77777777" w:rsidTr="00310368">
        <w:trPr>
          <w:trHeight w:val="283"/>
        </w:trPr>
        <w:tc>
          <w:tcPr>
            <w:tcW w:w="7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7071AE78" w14:textId="77777777" w:rsidR="009135B1" w:rsidRPr="002528BA" w:rsidRDefault="009135B1" w:rsidP="003902E0">
            <w:pPr>
              <w:widowControl/>
              <w:jc w:val="center"/>
              <w:rPr>
                <w:rFonts w:ascii="ＭＳ 明朝" w:hAnsi="ＭＳ 明朝"/>
                <w:color w:val="000000"/>
                <w:kern w:val="0"/>
                <w:sz w:val="20"/>
              </w:rPr>
            </w:pPr>
            <w:r w:rsidRPr="002528BA">
              <w:rPr>
                <w:rFonts w:ascii="ＭＳ 明朝" w:hAnsi="ＭＳ 明朝"/>
                <w:color w:val="000000"/>
                <w:kern w:val="0"/>
                <w:sz w:val="20"/>
              </w:rPr>
              <w:t>二九</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3F250F" w14:textId="77777777" w:rsidR="009135B1" w:rsidRPr="002528BA" w:rsidRDefault="00D71498" w:rsidP="00D124A3">
            <w:pPr>
              <w:widowControl/>
              <w:jc w:val="center"/>
              <w:rPr>
                <w:rFonts w:ascii="ＭＳ 明朝" w:hAnsi="ＭＳ 明朝"/>
                <w:kern w:val="0"/>
                <w:sz w:val="20"/>
              </w:rPr>
            </w:pPr>
            <w:r w:rsidRPr="002528BA">
              <w:rPr>
                <w:rFonts w:ascii="ＭＳ 明朝" w:hAnsi="ＭＳ 明朝"/>
                <w:kern w:val="0"/>
                <w:sz w:val="20"/>
              </w:rPr>
              <w:t>5</w:t>
            </w:r>
            <w:r w:rsidR="002809AD" w:rsidRPr="002528BA">
              <w:rPr>
                <w:rFonts w:ascii="ＭＳ 明朝" w:hAnsi="ＭＳ 明朝" w:hint="eastAsia"/>
                <w:kern w:val="0"/>
                <w:sz w:val="20"/>
              </w:rPr>
              <w:t>6</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7D86D8" w14:textId="77777777" w:rsidR="009135B1" w:rsidRPr="002528BA" w:rsidRDefault="009135B1" w:rsidP="00B7661F">
            <w:pPr>
              <w:widowControl/>
              <w:rPr>
                <w:rFonts w:ascii="ＭＳ 明朝" w:hAnsi="ＭＳ 明朝"/>
                <w:kern w:val="0"/>
                <w:sz w:val="20"/>
              </w:rPr>
            </w:pPr>
            <w:r w:rsidRPr="002528BA">
              <w:rPr>
                <w:rFonts w:ascii="ＭＳ 明朝" w:hAnsi="ＭＳ 明朝"/>
                <w:kern w:val="0"/>
                <w:sz w:val="20"/>
              </w:rPr>
              <w:t>ガスタ－ビン</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AD082" w14:textId="77777777" w:rsidR="009135B1" w:rsidRPr="002528BA" w:rsidRDefault="009135B1" w:rsidP="008E5908">
            <w:pPr>
              <w:widowControl/>
              <w:rPr>
                <w:rFonts w:ascii="Century" w:hAnsi="Century"/>
                <w:strike/>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DBC02" w14:textId="77777777" w:rsidR="009135B1" w:rsidRPr="002528BA" w:rsidRDefault="009135B1" w:rsidP="00D124A3">
            <w:pPr>
              <w:widowControl/>
              <w:jc w:val="center"/>
              <w:rPr>
                <w:rFonts w:ascii="Century" w:hAnsi="Century"/>
                <w:kern w:val="0"/>
                <w:sz w:val="20"/>
              </w:rPr>
            </w:pPr>
            <w:r w:rsidRPr="002528BA">
              <w:rPr>
                <w:rFonts w:ascii="Century" w:hAnsi="Century"/>
                <w:kern w:val="0"/>
                <w:sz w:val="20"/>
              </w:rPr>
              <w:t>0.04</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F255B8" w14:textId="77777777" w:rsidR="009135B1" w:rsidRPr="002528BA" w:rsidRDefault="009135B1" w:rsidP="00D124A3">
            <w:pPr>
              <w:widowControl/>
              <w:jc w:val="center"/>
              <w:rPr>
                <w:rFonts w:ascii="Century" w:hAnsi="Century"/>
                <w:kern w:val="0"/>
                <w:sz w:val="20"/>
              </w:rPr>
            </w:pPr>
            <w:r w:rsidRPr="002528BA">
              <w:rPr>
                <w:rFonts w:ascii="Century" w:hAnsi="Century"/>
                <w:kern w:val="0"/>
                <w:sz w:val="20"/>
              </w:rPr>
              <w:t>0.05</w:t>
            </w:r>
          </w:p>
        </w:tc>
        <w:tc>
          <w:tcPr>
            <w:tcW w:w="12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BCF4823" w14:textId="77777777" w:rsidR="009135B1" w:rsidRPr="002528BA" w:rsidRDefault="009135B1" w:rsidP="00D124A3">
            <w:pPr>
              <w:widowControl/>
              <w:jc w:val="center"/>
              <w:rPr>
                <w:rFonts w:ascii="Century" w:hAnsi="Century"/>
                <w:kern w:val="0"/>
                <w:sz w:val="20"/>
              </w:rPr>
            </w:pPr>
            <w:r w:rsidRPr="002528BA">
              <w:rPr>
                <w:rFonts w:ascii="Century" w:hAnsi="Century"/>
                <w:kern w:val="0"/>
                <w:sz w:val="20"/>
              </w:rPr>
              <w:t>16</w:t>
            </w:r>
          </w:p>
        </w:tc>
      </w:tr>
      <w:tr w:rsidR="003902E0" w:rsidRPr="002528BA" w14:paraId="2AA816B0" w14:textId="77777777" w:rsidTr="00310368">
        <w:trPr>
          <w:trHeight w:val="283"/>
        </w:trPr>
        <w:tc>
          <w:tcPr>
            <w:tcW w:w="79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7829225D" w14:textId="77777777" w:rsidR="003902E0" w:rsidRPr="002528BA" w:rsidRDefault="003902E0" w:rsidP="003902E0">
            <w:pPr>
              <w:widowControl/>
              <w:jc w:val="center"/>
              <w:rPr>
                <w:rFonts w:ascii="ＭＳ 明朝" w:hAnsi="ＭＳ 明朝"/>
                <w:color w:val="000000"/>
                <w:kern w:val="0"/>
                <w:sz w:val="20"/>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184903" w14:textId="77777777" w:rsidR="003902E0" w:rsidRPr="002528BA" w:rsidRDefault="003902E0" w:rsidP="00D124A3">
            <w:pPr>
              <w:widowControl/>
              <w:jc w:val="center"/>
              <w:rPr>
                <w:rFonts w:ascii="ＭＳ 明朝" w:hAnsi="ＭＳ 明朝"/>
                <w:kern w:val="0"/>
                <w:sz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B5E26B" w14:textId="77777777" w:rsidR="003902E0" w:rsidRPr="002528BA" w:rsidRDefault="003902E0" w:rsidP="00B7661F">
            <w:pPr>
              <w:widowControl/>
              <w:rPr>
                <w:rFonts w:ascii="ＭＳ 明朝" w:hAnsi="ＭＳ 明朝"/>
                <w:kern w:val="0"/>
                <w:sz w:val="20"/>
              </w:rPr>
            </w:pPr>
          </w:p>
        </w:tc>
        <w:tc>
          <w:tcPr>
            <w:tcW w:w="5454"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67BBCCAE" w14:textId="77777777" w:rsidR="003902E0" w:rsidRPr="002528BA" w:rsidRDefault="003902E0" w:rsidP="003902E0">
            <w:pPr>
              <w:ind w:left="402" w:hangingChars="250" w:hanging="402"/>
              <w:rPr>
                <w:rFonts w:ascii="Century" w:hAnsi="Century"/>
                <w:kern w:val="0"/>
                <w:sz w:val="18"/>
                <w:szCs w:val="18"/>
              </w:rPr>
            </w:pPr>
            <w:r w:rsidRPr="002528BA">
              <w:rPr>
                <w:rFonts w:ascii="Century" w:hAnsi="Century"/>
                <w:kern w:val="0"/>
                <w:sz w:val="18"/>
                <w:szCs w:val="18"/>
              </w:rPr>
              <w:t>備考：昭和</w:t>
            </w:r>
            <w:r w:rsidRPr="002528BA">
              <w:rPr>
                <w:rFonts w:ascii="Century" w:hAnsi="Century"/>
                <w:kern w:val="0"/>
                <w:sz w:val="18"/>
                <w:szCs w:val="18"/>
              </w:rPr>
              <w:t>63</w:t>
            </w:r>
            <w:r w:rsidRPr="002528BA">
              <w:rPr>
                <w:rFonts w:ascii="Century" w:hAnsi="Century"/>
                <w:kern w:val="0"/>
                <w:sz w:val="18"/>
                <w:szCs w:val="18"/>
              </w:rPr>
              <w:t>年１月</w:t>
            </w:r>
            <w:r w:rsidRPr="002528BA">
              <w:rPr>
                <w:rFonts w:ascii="Century" w:hAnsi="Century"/>
                <w:kern w:val="0"/>
                <w:sz w:val="18"/>
                <w:szCs w:val="18"/>
              </w:rPr>
              <w:t>31</w:t>
            </w:r>
            <w:r w:rsidRPr="002528BA">
              <w:rPr>
                <w:rFonts w:ascii="Century" w:hAnsi="Century"/>
                <w:kern w:val="0"/>
                <w:sz w:val="18"/>
                <w:szCs w:val="18"/>
              </w:rPr>
              <w:t>日以前に設置されたものは当分の間適用しない。</w:t>
            </w:r>
            <w:r w:rsidRPr="002528BA">
              <w:rPr>
                <w:rFonts w:ascii="Century" w:hAnsi="Century"/>
                <w:kern w:val="0"/>
                <w:sz w:val="18"/>
                <w:szCs w:val="18"/>
              </w:rPr>
              <w:br/>
            </w:r>
            <w:r w:rsidRPr="002528BA">
              <w:rPr>
                <w:rFonts w:ascii="Century" w:hAnsi="Century"/>
                <w:kern w:val="0"/>
                <w:sz w:val="18"/>
                <w:szCs w:val="18"/>
              </w:rPr>
              <w:t>非常用については当分の間適用しない</w:t>
            </w:r>
          </w:p>
        </w:tc>
      </w:tr>
      <w:tr w:rsidR="009135B1" w:rsidRPr="002528BA" w14:paraId="13EBCCF5" w14:textId="77777777" w:rsidTr="00310368">
        <w:trPr>
          <w:trHeight w:val="283"/>
        </w:trPr>
        <w:tc>
          <w:tcPr>
            <w:tcW w:w="794"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0D7B31DC" w14:textId="77777777" w:rsidR="009135B1" w:rsidRPr="002528BA" w:rsidRDefault="009135B1" w:rsidP="003902E0">
            <w:pPr>
              <w:widowControl/>
              <w:jc w:val="center"/>
              <w:rPr>
                <w:rFonts w:ascii="ＭＳ 明朝" w:hAnsi="ＭＳ 明朝"/>
                <w:color w:val="000000"/>
                <w:kern w:val="0"/>
                <w:sz w:val="20"/>
              </w:rPr>
            </w:pPr>
            <w:r w:rsidRPr="002528BA">
              <w:rPr>
                <w:rFonts w:ascii="ＭＳ 明朝" w:hAnsi="ＭＳ 明朝"/>
                <w:color w:val="000000"/>
                <w:kern w:val="0"/>
                <w:sz w:val="20"/>
              </w:rPr>
              <w:t>三〇</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34892E" w14:textId="77777777" w:rsidR="009135B1" w:rsidRPr="002528BA" w:rsidRDefault="00D71498" w:rsidP="00D124A3">
            <w:pPr>
              <w:widowControl/>
              <w:jc w:val="center"/>
              <w:rPr>
                <w:rFonts w:ascii="ＭＳ 明朝" w:hAnsi="ＭＳ 明朝"/>
                <w:kern w:val="0"/>
                <w:sz w:val="20"/>
              </w:rPr>
            </w:pPr>
            <w:r w:rsidRPr="002528BA">
              <w:rPr>
                <w:rFonts w:ascii="ＭＳ 明朝" w:hAnsi="ＭＳ 明朝"/>
                <w:kern w:val="0"/>
                <w:sz w:val="20"/>
              </w:rPr>
              <w:t>5</w:t>
            </w:r>
            <w:r w:rsidR="002809AD" w:rsidRPr="002528BA">
              <w:rPr>
                <w:rFonts w:ascii="ＭＳ 明朝" w:hAnsi="ＭＳ 明朝" w:hint="eastAsia"/>
                <w:kern w:val="0"/>
                <w:sz w:val="20"/>
              </w:rPr>
              <w:t>7</w:t>
            </w:r>
          </w:p>
        </w:tc>
        <w:tc>
          <w:tcPr>
            <w:tcW w:w="28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7F95C2" w14:textId="77777777" w:rsidR="009135B1" w:rsidRPr="002528BA" w:rsidRDefault="009135B1" w:rsidP="00B7661F">
            <w:pPr>
              <w:widowControl/>
              <w:rPr>
                <w:rFonts w:ascii="ＭＳ 明朝" w:hAnsi="ＭＳ 明朝"/>
                <w:kern w:val="0"/>
                <w:sz w:val="20"/>
              </w:rPr>
            </w:pPr>
            <w:r w:rsidRPr="002528BA">
              <w:rPr>
                <w:rFonts w:ascii="ＭＳ 明朝" w:hAnsi="ＭＳ 明朝"/>
                <w:kern w:val="0"/>
                <w:sz w:val="20"/>
              </w:rPr>
              <w:t>ディ－ゼル機関</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A10A78" w14:textId="77777777" w:rsidR="009135B1" w:rsidRPr="002528BA" w:rsidRDefault="009135B1" w:rsidP="008E5908">
            <w:pPr>
              <w:rPr>
                <w:rFonts w:ascii="Century" w:hAnsi="Century"/>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B7303" w14:textId="77777777" w:rsidR="009135B1" w:rsidRPr="002528BA" w:rsidRDefault="009135B1" w:rsidP="00D124A3">
            <w:pPr>
              <w:widowControl/>
              <w:jc w:val="center"/>
              <w:rPr>
                <w:rFonts w:ascii="Century" w:hAnsi="Century"/>
                <w:kern w:val="0"/>
                <w:sz w:val="20"/>
              </w:rPr>
            </w:pPr>
            <w:r w:rsidRPr="002528BA">
              <w:rPr>
                <w:rFonts w:ascii="Century" w:hAnsi="Century"/>
                <w:kern w:val="0"/>
                <w:sz w:val="20"/>
              </w:rPr>
              <w:t>0.08</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1816A0" w14:textId="77777777" w:rsidR="009135B1" w:rsidRPr="002528BA" w:rsidRDefault="009135B1" w:rsidP="00D124A3">
            <w:pPr>
              <w:widowControl/>
              <w:jc w:val="center"/>
              <w:rPr>
                <w:rFonts w:ascii="Century" w:hAnsi="Century"/>
                <w:kern w:val="0"/>
                <w:sz w:val="20"/>
              </w:rPr>
            </w:pPr>
            <w:r w:rsidRPr="002528BA">
              <w:rPr>
                <w:rFonts w:ascii="Century" w:hAnsi="Century"/>
                <w:kern w:val="0"/>
                <w:sz w:val="20"/>
              </w:rPr>
              <w:t>0.1</w:t>
            </w:r>
            <w:r w:rsidR="00EF0E1B" w:rsidRPr="002528BA">
              <w:rPr>
                <w:rFonts w:ascii="Century" w:hAnsi="Century" w:hint="eastAsia"/>
                <w:kern w:val="0"/>
                <w:sz w:val="20"/>
              </w:rPr>
              <w:t>0</w:t>
            </w:r>
          </w:p>
        </w:tc>
        <w:tc>
          <w:tcPr>
            <w:tcW w:w="12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D28DE7B" w14:textId="77777777" w:rsidR="009135B1" w:rsidRPr="002528BA" w:rsidRDefault="009135B1" w:rsidP="00D124A3">
            <w:pPr>
              <w:widowControl/>
              <w:jc w:val="center"/>
              <w:rPr>
                <w:rFonts w:ascii="Century" w:hAnsi="Century"/>
                <w:kern w:val="0"/>
                <w:sz w:val="20"/>
              </w:rPr>
            </w:pPr>
            <w:r w:rsidRPr="002528BA">
              <w:rPr>
                <w:rFonts w:ascii="Century" w:hAnsi="Century"/>
                <w:kern w:val="0"/>
                <w:sz w:val="20"/>
              </w:rPr>
              <w:t>13</w:t>
            </w:r>
          </w:p>
        </w:tc>
      </w:tr>
      <w:tr w:rsidR="003902E0" w:rsidRPr="002528BA" w14:paraId="041118FA" w14:textId="77777777" w:rsidTr="00310368">
        <w:trPr>
          <w:trHeight w:val="283"/>
        </w:trPr>
        <w:tc>
          <w:tcPr>
            <w:tcW w:w="794" w:type="dxa"/>
            <w:vMerge/>
            <w:tcBorders>
              <w:top w:val="single" w:sz="4" w:space="0" w:color="auto"/>
              <w:left w:val="single" w:sz="8" w:space="0" w:color="auto"/>
              <w:bottom w:val="single" w:sz="4" w:space="0" w:color="auto"/>
              <w:right w:val="single" w:sz="4" w:space="0" w:color="auto"/>
            </w:tcBorders>
            <w:shd w:val="clear" w:color="auto" w:fill="auto"/>
            <w:vAlign w:val="center"/>
          </w:tcPr>
          <w:p w14:paraId="5822964A" w14:textId="77777777" w:rsidR="003902E0" w:rsidRPr="002528BA" w:rsidRDefault="003902E0" w:rsidP="003902E0">
            <w:pPr>
              <w:widowControl/>
              <w:jc w:val="center"/>
              <w:rPr>
                <w:rFonts w:ascii="ＭＳ 明朝" w:hAnsi="ＭＳ 明朝"/>
                <w:color w:val="000000"/>
                <w:kern w:val="0"/>
                <w:sz w:val="20"/>
              </w:rPr>
            </w:pPr>
          </w:p>
        </w:tc>
        <w:tc>
          <w:tcPr>
            <w:tcW w:w="56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EC7311" w14:textId="77777777" w:rsidR="003902E0" w:rsidRPr="002528BA" w:rsidRDefault="003902E0" w:rsidP="00D124A3">
            <w:pPr>
              <w:widowControl/>
              <w:jc w:val="center"/>
              <w:rPr>
                <w:rFonts w:ascii="ＭＳ 明朝" w:hAnsi="ＭＳ 明朝"/>
                <w:kern w:val="0"/>
                <w:sz w:val="20"/>
              </w:rPr>
            </w:pPr>
          </w:p>
        </w:tc>
        <w:tc>
          <w:tcPr>
            <w:tcW w:w="283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073961" w14:textId="77777777" w:rsidR="003902E0" w:rsidRPr="002528BA" w:rsidRDefault="003902E0" w:rsidP="00B7661F">
            <w:pPr>
              <w:widowControl/>
              <w:rPr>
                <w:rFonts w:ascii="ＭＳ 明朝" w:hAnsi="ＭＳ 明朝"/>
                <w:kern w:val="0"/>
                <w:sz w:val="20"/>
              </w:rPr>
            </w:pPr>
          </w:p>
        </w:tc>
        <w:tc>
          <w:tcPr>
            <w:tcW w:w="5454"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5B310EC9" w14:textId="77777777" w:rsidR="003902E0" w:rsidRPr="002528BA" w:rsidRDefault="003902E0" w:rsidP="00882595">
            <w:pPr>
              <w:ind w:left="483" w:hangingChars="300" w:hanging="483"/>
              <w:rPr>
                <w:rFonts w:ascii="Century" w:hAnsi="Century"/>
                <w:kern w:val="0"/>
                <w:sz w:val="18"/>
                <w:szCs w:val="18"/>
              </w:rPr>
            </w:pPr>
            <w:r w:rsidRPr="002528BA">
              <w:rPr>
                <w:rFonts w:ascii="Century" w:hAnsi="Century"/>
                <w:kern w:val="0"/>
                <w:sz w:val="18"/>
                <w:szCs w:val="18"/>
              </w:rPr>
              <w:t>備考：昭和</w:t>
            </w:r>
            <w:r w:rsidRPr="002528BA">
              <w:rPr>
                <w:rFonts w:ascii="Century" w:hAnsi="Century"/>
                <w:kern w:val="0"/>
                <w:sz w:val="18"/>
                <w:szCs w:val="18"/>
              </w:rPr>
              <w:t>63</w:t>
            </w:r>
            <w:r w:rsidRPr="002528BA">
              <w:rPr>
                <w:rFonts w:ascii="Century" w:hAnsi="Century"/>
                <w:kern w:val="0"/>
                <w:sz w:val="18"/>
                <w:szCs w:val="18"/>
              </w:rPr>
              <w:t>年１月</w:t>
            </w:r>
            <w:r w:rsidRPr="002528BA">
              <w:rPr>
                <w:rFonts w:ascii="Century" w:hAnsi="Century"/>
                <w:kern w:val="0"/>
                <w:sz w:val="18"/>
                <w:szCs w:val="18"/>
              </w:rPr>
              <w:t>31</w:t>
            </w:r>
            <w:r w:rsidRPr="002528BA">
              <w:rPr>
                <w:rFonts w:ascii="Century" w:hAnsi="Century"/>
                <w:kern w:val="0"/>
                <w:sz w:val="18"/>
                <w:szCs w:val="18"/>
              </w:rPr>
              <w:t>日以前に設置されたものは当分の間適用しない。</w:t>
            </w:r>
            <w:r w:rsidRPr="002528BA">
              <w:rPr>
                <w:rFonts w:ascii="Century" w:hAnsi="Century"/>
                <w:kern w:val="0"/>
                <w:sz w:val="18"/>
                <w:szCs w:val="18"/>
              </w:rPr>
              <w:br/>
            </w:r>
            <w:r w:rsidRPr="002528BA">
              <w:rPr>
                <w:rFonts w:ascii="Century" w:hAnsi="Century"/>
                <w:kern w:val="0"/>
                <w:sz w:val="18"/>
                <w:szCs w:val="18"/>
              </w:rPr>
              <w:t>非常用については当分の間適用しない</w:t>
            </w:r>
          </w:p>
        </w:tc>
      </w:tr>
      <w:tr w:rsidR="00882595" w:rsidRPr="002528BA" w14:paraId="08C7EB7F"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hideMark/>
          </w:tcPr>
          <w:p w14:paraId="1EF7EE23" w14:textId="77777777" w:rsidR="00882595" w:rsidRPr="002528BA" w:rsidRDefault="00882595" w:rsidP="003902E0">
            <w:pPr>
              <w:widowControl/>
              <w:jc w:val="center"/>
              <w:rPr>
                <w:rFonts w:ascii="ＭＳ 明朝" w:hAnsi="ＭＳ 明朝"/>
                <w:color w:val="000000"/>
                <w:kern w:val="0"/>
                <w:sz w:val="20"/>
              </w:rPr>
            </w:pPr>
            <w:r w:rsidRPr="002528BA">
              <w:rPr>
                <w:rFonts w:ascii="ＭＳ 明朝" w:hAnsi="ＭＳ 明朝"/>
                <w:color w:val="000000"/>
                <w:kern w:val="0"/>
                <w:sz w:val="20"/>
              </w:rPr>
              <w:t>三一</w:t>
            </w:r>
          </w:p>
        </w:tc>
        <w:tc>
          <w:tcPr>
            <w:tcW w:w="566" w:type="dxa"/>
            <w:vMerge w:val="restart"/>
            <w:tcBorders>
              <w:top w:val="single" w:sz="4" w:space="0" w:color="auto"/>
              <w:left w:val="single" w:sz="4" w:space="0" w:color="auto"/>
              <w:right w:val="single" w:sz="4" w:space="0" w:color="auto"/>
            </w:tcBorders>
            <w:shd w:val="clear" w:color="auto" w:fill="auto"/>
            <w:vAlign w:val="center"/>
            <w:hideMark/>
          </w:tcPr>
          <w:p w14:paraId="28777AD9" w14:textId="77777777" w:rsidR="00882595" w:rsidRPr="002528BA" w:rsidRDefault="00D71498" w:rsidP="00D124A3">
            <w:pPr>
              <w:widowControl/>
              <w:jc w:val="center"/>
              <w:rPr>
                <w:rFonts w:ascii="ＭＳ 明朝" w:hAnsi="ＭＳ 明朝"/>
                <w:kern w:val="0"/>
                <w:sz w:val="20"/>
              </w:rPr>
            </w:pPr>
            <w:r w:rsidRPr="002528BA">
              <w:rPr>
                <w:rFonts w:ascii="ＭＳ 明朝" w:hAnsi="ＭＳ 明朝"/>
                <w:kern w:val="0"/>
                <w:sz w:val="20"/>
              </w:rPr>
              <w:t>5</w:t>
            </w:r>
            <w:r w:rsidR="002809AD" w:rsidRPr="002528BA">
              <w:rPr>
                <w:rFonts w:ascii="ＭＳ 明朝" w:hAnsi="ＭＳ 明朝" w:hint="eastAsia"/>
                <w:kern w:val="0"/>
                <w:sz w:val="20"/>
              </w:rPr>
              <w:t>8</w:t>
            </w:r>
          </w:p>
        </w:tc>
        <w:tc>
          <w:tcPr>
            <w:tcW w:w="2836" w:type="dxa"/>
            <w:vMerge w:val="restart"/>
            <w:tcBorders>
              <w:top w:val="single" w:sz="4" w:space="0" w:color="auto"/>
              <w:left w:val="single" w:sz="4" w:space="0" w:color="auto"/>
              <w:right w:val="single" w:sz="4" w:space="0" w:color="auto"/>
            </w:tcBorders>
            <w:shd w:val="clear" w:color="auto" w:fill="auto"/>
            <w:vAlign w:val="center"/>
            <w:hideMark/>
          </w:tcPr>
          <w:p w14:paraId="0AB0B146" w14:textId="77777777" w:rsidR="00882595" w:rsidRPr="002528BA" w:rsidRDefault="00882595" w:rsidP="00B7661F">
            <w:pPr>
              <w:widowControl/>
              <w:rPr>
                <w:rFonts w:ascii="ＭＳ 明朝" w:hAnsi="ＭＳ 明朝"/>
                <w:kern w:val="0"/>
                <w:sz w:val="20"/>
              </w:rPr>
            </w:pPr>
            <w:r w:rsidRPr="002528BA">
              <w:rPr>
                <w:rFonts w:ascii="ＭＳ 明朝" w:hAnsi="ＭＳ 明朝"/>
                <w:kern w:val="0"/>
                <w:sz w:val="20"/>
              </w:rPr>
              <w:t>ガス機関</w:t>
            </w:r>
          </w:p>
        </w:tc>
        <w:tc>
          <w:tcPr>
            <w:tcW w:w="157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8D871F" w14:textId="77777777" w:rsidR="00882595" w:rsidRPr="002528BA" w:rsidRDefault="00882595" w:rsidP="008E5908">
            <w:pPr>
              <w:widowControl/>
              <w:rPr>
                <w:rFonts w:ascii="Century" w:hAnsi="Century"/>
                <w:strike/>
                <w:kern w:val="0"/>
                <w:sz w:val="20"/>
              </w:rPr>
            </w:pPr>
          </w:p>
        </w:tc>
        <w:tc>
          <w:tcPr>
            <w:tcW w:w="13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58F0C" w14:textId="77777777" w:rsidR="00882595" w:rsidRPr="002528BA" w:rsidRDefault="00882595" w:rsidP="00D124A3">
            <w:pPr>
              <w:widowControl/>
              <w:jc w:val="center"/>
              <w:rPr>
                <w:rFonts w:ascii="Century" w:hAnsi="Century"/>
                <w:kern w:val="0"/>
                <w:sz w:val="20"/>
              </w:rPr>
            </w:pPr>
            <w:r w:rsidRPr="002528BA">
              <w:rPr>
                <w:rFonts w:ascii="Century" w:hAnsi="Century"/>
                <w:kern w:val="0"/>
                <w:sz w:val="20"/>
              </w:rPr>
              <w:t>0.04</w:t>
            </w:r>
          </w:p>
        </w:tc>
        <w:tc>
          <w:tcPr>
            <w:tcW w:w="13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CD9095" w14:textId="77777777" w:rsidR="00882595" w:rsidRPr="002528BA" w:rsidRDefault="00882595" w:rsidP="00D124A3">
            <w:pPr>
              <w:widowControl/>
              <w:jc w:val="center"/>
              <w:rPr>
                <w:rFonts w:ascii="Century" w:hAnsi="Century"/>
                <w:kern w:val="0"/>
                <w:sz w:val="20"/>
              </w:rPr>
            </w:pPr>
            <w:r w:rsidRPr="002528BA">
              <w:rPr>
                <w:rFonts w:ascii="Century" w:hAnsi="Century"/>
                <w:kern w:val="0"/>
                <w:sz w:val="20"/>
              </w:rPr>
              <w:t>0.05</w:t>
            </w:r>
          </w:p>
        </w:tc>
        <w:tc>
          <w:tcPr>
            <w:tcW w:w="1202"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2307A13" w14:textId="77777777" w:rsidR="00882595" w:rsidRPr="002528BA" w:rsidRDefault="00882595" w:rsidP="00D124A3">
            <w:pPr>
              <w:widowControl/>
              <w:jc w:val="center"/>
              <w:rPr>
                <w:rFonts w:ascii="Century" w:hAnsi="Century"/>
                <w:kern w:val="0"/>
                <w:sz w:val="20"/>
              </w:rPr>
            </w:pPr>
            <w:r w:rsidRPr="002528BA">
              <w:rPr>
                <w:rFonts w:ascii="Century" w:hAnsi="Century"/>
                <w:kern w:val="0"/>
                <w:sz w:val="20"/>
              </w:rPr>
              <w:t>0</w:t>
            </w:r>
          </w:p>
        </w:tc>
      </w:tr>
      <w:tr w:rsidR="00882595" w:rsidRPr="002528BA" w14:paraId="0A8CAD4F"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tcPr>
          <w:p w14:paraId="78A20A46" w14:textId="77777777" w:rsidR="00882595" w:rsidRPr="002528BA" w:rsidRDefault="00882595" w:rsidP="00F36254">
            <w:pPr>
              <w:widowControl/>
              <w:jc w:val="left"/>
              <w:rPr>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tcPr>
          <w:p w14:paraId="7B7126E6" w14:textId="77777777" w:rsidR="00882595" w:rsidRPr="002528BA" w:rsidRDefault="00882595" w:rsidP="00D124A3">
            <w:pPr>
              <w:widowControl/>
              <w:jc w:val="center"/>
              <w:rPr>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tcPr>
          <w:p w14:paraId="3EEE2EFB" w14:textId="77777777" w:rsidR="00882595" w:rsidRPr="002528BA" w:rsidRDefault="00882595" w:rsidP="00D124A3">
            <w:pPr>
              <w:widowControl/>
              <w:jc w:val="left"/>
              <w:rPr>
                <w:kern w:val="0"/>
                <w:sz w:val="20"/>
              </w:rPr>
            </w:pPr>
          </w:p>
        </w:tc>
        <w:tc>
          <w:tcPr>
            <w:tcW w:w="5454"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528D1C8A" w14:textId="77777777" w:rsidR="00882595" w:rsidRPr="002528BA" w:rsidRDefault="00882595" w:rsidP="00882595">
            <w:pPr>
              <w:ind w:left="483" w:hangingChars="300" w:hanging="483"/>
              <w:rPr>
                <w:rFonts w:ascii="Century" w:hAnsi="Century"/>
                <w:kern w:val="0"/>
                <w:sz w:val="18"/>
                <w:szCs w:val="18"/>
              </w:rPr>
            </w:pPr>
            <w:r w:rsidRPr="002528BA">
              <w:rPr>
                <w:rFonts w:ascii="Century" w:hAnsi="Century"/>
                <w:kern w:val="0"/>
                <w:sz w:val="18"/>
                <w:szCs w:val="18"/>
              </w:rPr>
              <w:t>備考：非常用については当分の間適用しない</w:t>
            </w:r>
          </w:p>
        </w:tc>
      </w:tr>
      <w:tr w:rsidR="00882595" w:rsidRPr="002528BA" w14:paraId="08A72805"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vAlign w:val="center"/>
          </w:tcPr>
          <w:p w14:paraId="51E154A3" w14:textId="77777777" w:rsidR="00882595" w:rsidRPr="002528BA" w:rsidRDefault="00882595" w:rsidP="003902E0">
            <w:pPr>
              <w:widowControl/>
              <w:jc w:val="center"/>
              <w:rPr>
                <w:color w:val="000000"/>
                <w:kern w:val="0"/>
                <w:sz w:val="20"/>
              </w:rPr>
            </w:pPr>
            <w:r w:rsidRPr="002528BA">
              <w:rPr>
                <w:rFonts w:ascii="ＭＳ 明朝" w:hAnsi="ＭＳ 明朝"/>
                <w:color w:val="000000"/>
                <w:kern w:val="0"/>
                <w:sz w:val="20"/>
              </w:rPr>
              <w:t>三</w:t>
            </w:r>
            <w:r w:rsidRPr="002528BA">
              <w:rPr>
                <w:rFonts w:ascii="ＭＳ 明朝" w:hAnsi="ＭＳ 明朝" w:hint="eastAsia"/>
                <w:color w:val="000000"/>
                <w:kern w:val="0"/>
                <w:sz w:val="20"/>
              </w:rPr>
              <w:t>二</w:t>
            </w:r>
          </w:p>
        </w:tc>
        <w:tc>
          <w:tcPr>
            <w:tcW w:w="566" w:type="dxa"/>
            <w:vMerge w:val="restart"/>
            <w:tcBorders>
              <w:top w:val="single" w:sz="4" w:space="0" w:color="auto"/>
              <w:left w:val="single" w:sz="4" w:space="0" w:color="auto"/>
              <w:right w:val="single" w:sz="4" w:space="0" w:color="auto"/>
            </w:tcBorders>
            <w:shd w:val="clear" w:color="auto" w:fill="auto"/>
            <w:vAlign w:val="center"/>
          </w:tcPr>
          <w:p w14:paraId="4C78E01C" w14:textId="77777777" w:rsidR="00882595" w:rsidRPr="002528BA" w:rsidRDefault="002809AD" w:rsidP="00D124A3">
            <w:pPr>
              <w:widowControl/>
              <w:jc w:val="center"/>
              <w:rPr>
                <w:kern w:val="0"/>
                <w:sz w:val="20"/>
              </w:rPr>
            </w:pPr>
            <w:r w:rsidRPr="002528BA">
              <w:rPr>
                <w:rFonts w:ascii="ＭＳ 明朝" w:hAnsi="ＭＳ 明朝" w:hint="eastAsia"/>
                <w:kern w:val="0"/>
                <w:sz w:val="20"/>
              </w:rPr>
              <w:t>59</w:t>
            </w:r>
          </w:p>
        </w:tc>
        <w:tc>
          <w:tcPr>
            <w:tcW w:w="2836" w:type="dxa"/>
            <w:vMerge w:val="restart"/>
            <w:tcBorders>
              <w:top w:val="single" w:sz="4" w:space="0" w:color="auto"/>
              <w:left w:val="single" w:sz="4" w:space="0" w:color="auto"/>
              <w:right w:val="single" w:sz="4" w:space="0" w:color="auto"/>
            </w:tcBorders>
            <w:shd w:val="clear" w:color="auto" w:fill="auto"/>
            <w:vAlign w:val="center"/>
          </w:tcPr>
          <w:p w14:paraId="543A656B" w14:textId="77777777" w:rsidR="00882595" w:rsidRPr="002528BA" w:rsidRDefault="00882595" w:rsidP="003902E0">
            <w:pPr>
              <w:widowControl/>
              <w:rPr>
                <w:kern w:val="0"/>
                <w:sz w:val="20"/>
              </w:rPr>
            </w:pPr>
            <w:r w:rsidRPr="002528BA">
              <w:rPr>
                <w:rFonts w:ascii="ＭＳ 明朝" w:hAnsi="ＭＳ 明朝" w:hint="eastAsia"/>
                <w:kern w:val="0"/>
                <w:sz w:val="20"/>
              </w:rPr>
              <w:t>ガソリン機関</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14:paraId="5F518C24" w14:textId="77777777" w:rsidR="00882595" w:rsidRPr="002528BA" w:rsidRDefault="00882595" w:rsidP="00882595">
            <w:pPr>
              <w:ind w:left="402" w:hangingChars="250" w:hanging="402"/>
              <w:rPr>
                <w:rFonts w:ascii="Century" w:eastAsia="ＭＳ Ｐ明朝" w:hAnsi="Century"/>
                <w:kern w:val="0"/>
                <w:sz w:val="18"/>
                <w:szCs w:val="18"/>
              </w:rPr>
            </w:pPr>
          </w:p>
        </w:tc>
        <w:tc>
          <w:tcPr>
            <w:tcW w:w="13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7A2BDA" w14:textId="77777777" w:rsidR="00882595" w:rsidRPr="002528BA" w:rsidRDefault="00882595" w:rsidP="007C5D35">
            <w:pPr>
              <w:widowControl/>
              <w:jc w:val="center"/>
              <w:rPr>
                <w:rFonts w:ascii="Century" w:hAnsi="Century"/>
                <w:kern w:val="0"/>
                <w:sz w:val="20"/>
              </w:rPr>
            </w:pPr>
            <w:r w:rsidRPr="002528BA">
              <w:rPr>
                <w:rFonts w:ascii="Century" w:hAnsi="Century"/>
                <w:kern w:val="0"/>
                <w:sz w:val="20"/>
              </w:rPr>
              <w:t>0.04</w:t>
            </w:r>
          </w:p>
        </w:tc>
        <w:tc>
          <w:tcPr>
            <w:tcW w:w="1317" w:type="dxa"/>
            <w:tcBorders>
              <w:top w:val="single" w:sz="4" w:space="0" w:color="auto"/>
              <w:left w:val="single" w:sz="4" w:space="0" w:color="auto"/>
              <w:bottom w:val="single" w:sz="4" w:space="0" w:color="auto"/>
              <w:right w:val="single" w:sz="4" w:space="0" w:color="auto"/>
            </w:tcBorders>
            <w:shd w:val="clear" w:color="auto" w:fill="auto"/>
            <w:vAlign w:val="center"/>
          </w:tcPr>
          <w:p w14:paraId="27F11DD1" w14:textId="77777777" w:rsidR="00882595" w:rsidRPr="002528BA" w:rsidRDefault="00882595" w:rsidP="007C5D35">
            <w:pPr>
              <w:widowControl/>
              <w:jc w:val="center"/>
              <w:rPr>
                <w:rFonts w:ascii="Century" w:hAnsi="Century"/>
                <w:kern w:val="0"/>
                <w:sz w:val="20"/>
              </w:rPr>
            </w:pPr>
            <w:r w:rsidRPr="002528BA">
              <w:rPr>
                <w:rFonts w:ascii="Century" w:hAnsi="Century"/>
                <w:kern w:val="0"/>
                <w:sz w:val="20"/>
              </w:rPr>
              <w:t>0.05</w:t>
            </w:r>
          </w:p>
        </w:tc>
        <w:tc>
          <w:tcPr>
            <w:tcW w:w="1202" w:type="dxa"/>
            <w:tcBorders>
              <w:top w:val="single" w:sz="4" w:space="0" w:color="auto"/>
              <w:left w:val="single" w:sz="4" w:space="0" w:color="auto"/>
              <w:bottom w:val="single" w:sz="4" w:space="0" w:color="auto"/>
              <w:right w:val="single" w:sz="8" w:space="0" w:color="auto"/>
            </w:tcBorders>
            <w:shd w:val="clear" w:color="auto" w:fill="auto"/>
            <w:vAlign w:val="center"/>
          </w:tcPr>
          <w:p w14:paraId="6811A9AC" w14:textId="77777777" w:rsidR="00882595" w:rsidRPr="002528BA" w:rsidRDefault="00882595" w:rsidP="007C5D35">
            <w:pPr>
              <w:widowControl/>
              <w:jc w:val="center"/>
              <w:rPr>
                <w:rFonts w:ascii="Century" w:hAnsi="Century"/>
                <w:kern w:val="0"/>
                <w:sz w:val="20"/>
              </w:rPr>
            </w:pPr>
            <w:r w:rsidRPr="002528BA">
              <w:rPr>
                <w:rFonts w:ascii="Century" w:hAnsi="Century"/>
                <w:kern w:val="0"/>
                <w:sz w:val="20"/>
              </w:rPr>
              <w:t>0</w:t>
            </w:r>
          </w:p>
        </w:tc>
      </w:tr>
      <w:tr w:rsidR="00882595" w:rsidRPr="002528BA" w14:paraId="2A44B866"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vAlign w:val="center"/>
          </w:tcPr>
          <w:p w14:paraId="0FB6F6F3" w14:textId="77777777" w:rsidR="00882595" w:rsidRPr="002528BA" w:rsidRDefault="00882595" w:rsidP="00F36254">
            <w:pPr>
              <w:widowControl/>
              <w:jc w:val="left"/>
              <w:rPr>
                <w:color w:val="000000"/>
                <w:kern w:val="0"/>
                <w:sz w:val="20"/>
              </w:rPr>
            </w:pPr>
          </w:p>
        </w:tc>
        <w:tc>
          <w:tcPr>
            <w:tcW w:w="566" w:type="dxa"/>
            <w:vMerge/>
            <w:tcBorders>
              <w:left w:val="single" w:sz="4" w:space="0" w:color="auto"/>
              <w:bottom w:val="single" w:sz="4" w:space="0" w:color="auto"/>
              <w:right w:val="single" w:sz="4" w:space="0" w:color="auto"/>
            </w:tcBorders>
            <w:shd w:val="clear" w:color="auto" w:fill="auto"/>
            <w:vAlign w:val="center"/>
          </w:tcPr>
          <w:p w14:paraId="792C856A" w14:textId="77777777" w:rsidR="00882595" w:rsidRPr="002528BA" w:rsidRDefault="00882595" w:rsidP="00D124A3">
            <w:pPr>
              <w:widowControl/>
              <w:jc w:val="center"/>
              <w:rPr>
                <w:kern w:val="0"/>
                <w:sz w:val="20"/>
              </w:rPr>
            </w:pPr>
          </w:p>
        </w:tc>
        <w:tc>
          <w:tcPr>
            <w:tcW w:w="2836" w:type="dxa"/>
            <w:vMerge/>
            <w:tcBorders>
              <w:left w:val="single" w:sz="4" w:space="0" w:color="auto"/>
              <w:bottom w:val="single" w:sz="4" w:space="0" w:color="auto"/>
              <w:right w:val="single" w:sz="4" w:space="0" w:color="auto"/>
            </w:tcBorders>
            <w:shd w:val="clear" w:color="auto" w:fill="auto"/>
            <w:vAlign w:val="center"/>
          </w:tcPr>
          <w:p w14:paraId="3C073C1A" w14:textId="77777777" w:rsidR="00882595" w:rsidRPr="002528BA" w:rsidRDefault="00882595" w:rsidP="00D124A3">
            <w:pPr>
              <w:widowControl/>
              <w:jc w:val="left"/>
              <w:rPr>
                <w:kern w:val="0"/>
                <w:sz w:val="20"/>
              </w:rPr>
            </w:pPr>
          </w:p>
        </w:tc>
        <w:tc>
          <w:tcPr>
            <w:tcW w:w="5454"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7C999060" w14:textId="77777777" w:rsidR="00882595" w:rsidRPr="002528BA" w:rsidRDefault="00882595" w:rsidP="00882595">
            <w:pPr>
              <w:ind w:left="483" w:hangingChars="300" w:hanging="483"/>
              <w:rPr>
                <w:rFonts w:ascii="Century" w:eastAsia="ＭＳ Ｐ明朝" w:hAnsi="Century"/>
                <w:kern w:val="0"/>
                <w:sz w:val="18"/>
                <w:szCs w:val="18"/>
              </w:rPr>
            </w:pPr>
            <w:r w:rsidRPr="002528BA">
              <w:rPr>
                <w:rFonts w:ascii="Century" w:hAnsi="Century"/>
                <w:kern w:val="0"/>
                <w:sz w:val="18"/>
                <w:szCs w:val="18"/>
              </w:rPr>
              <w:t>備考：非常用については当分の間適用しない</w:t>
            </w:r>
          </w:p>
        </w:tc>
      </w:tr>
    </w:tbl>
    <w:p w14:paraId="2962EEE8" w14:textId="77777777" w:rsidR="00AD7E06" w:rsidRPr="002528BA" w:rsidRDefault="00AD7E06" w:rsidP="006E53DB"/>
    <w:p w14:paraId="5374098E" w14:textId="77777777" w:rsidR="00A14063" w:rsidRPr="002528BA" w:rsidRDefault="00A14063" w:rsidP="006E53DB">
      <w:pPr>
        <w:rPr>
          <w:sz w:val="20"/>
          <w:szCs w:val="18"/>
        </w:rPr>
      </w:pPr>
      <w:r w:rsidRPr="002528BA">
        <w:rPr>
          <w:sz w:val="20"/>
          <w:szCs w:val="18"/>
        </w:rPr>
        <w:t>備考</w:t>
      </w:r>
      <w:r w:rsidR="007A1009" w:rsidRPr="002528BA">
        <w:rPr>
          <w:rFonts w:hint="eastAsia"/>
          <w:sz w:val="20"/>
          <w:szCs w:val="18"/>
        </w:rPr>
        <w:t xml:space="preserve">１　</w:t>
      </w:r>
      <w:r w:rsidRPr="002528BA">
        <w:rPr>
          <w:sz w:val="20"/>
          <w:szCs w:val="18"/>
        </w:rPr>
        <w:t>地域区分</w:t>
      </w:r>
      <w:r w:rsidRPr="002528BA">
        <w:rPr>
          <w:sz w:val="20"/>
          <w:szCs w:val="18"/>
        </w:rPr>
        <w:t>A</w:t>
      </w:r>
      <w:r w:rsidRPr="002528BA">
        <w:rPr>
          <w:sz w:val="20"/>
          <w:szCs w:val="18"/>
        </w:rPr>
        <w:t>，地域区分</w:t>
      </w:r>
      <w:r w:rsidRPr="002528BA">
        <w:rPr>
          <w:sz w:val="20"/>
          <w:szCs w:val="18"/>
        </w:rPr>
        <w:t>A</w:t>
      </w:r>
      <w:r w:rsidRPr="002528BA">
        <w:rPr>
          <w:sz w:val="20"/>
          <w:szCs w:val="18"/>
        </w:rPr>
        <w:t>以外は「</w:t>
      </w:r>
      <w:r w:rsidRPr="002528BA">
        <w:rPr>
          <w:sz w:val="20"/>
          <w:szCs w:val="18"/>
        </w:rPr>
        <w:t>3</w:t>
      </w:r>
      <w:r w:rsidRPr="002528BA">
        <w:rPr>
          <w:sz w:val="20"/>
          <w:szCs w:val="18"/>
        </w:rPr>
        <w:t>定義（</w:t>
      </w:r>
      <w:r w:rsidRPr="002528BA">
        <w:rPr>
          <w:sz w:val="20"/>
          <w:szCs w:val="18"/>
        </w:rPr>
        <w:t>1</w:t>
      </w:r>
      <w:r w:rsidRPr="002528BA">
        <w:rPr>
          <w:sz w:val="20"/>
          <w:szCs w:val="18"/>
        </w:rPr>
        <w:t>）地域区分」参照</w:t>
      </w:r>
    </w:p>
    <w:p w14:paraId="1B9BBABA" w14:textId="77777777" w:rsidR="00622FF2" w:rsidRPr="002528BA" w:rsidRDefault="007A1009" w:rsidP="006E53DB">
      <w:pPr>
        <w:rPr>
          <w:sz w:val="20"/>
          <w:szCs w:val="18"/>
        </w:rPr>
      </w:pPr>
      <w:r w:rsidRPr="002528BA">
        <w:rPr>
          <w:rFonts w:hint="eastAsia"/>
          <w:sz w:val="20"/>
          <w:szCs w:val="18"/>
        </w:rPr>
        <w:t xml:space="preserve">備考２　</w:t>
      </w:r>
      <w:r w:rsidR="00A14063" w:rsidRPr="002528BA">
        <w:rPr>
          <w:sz w:val="20"/>
          <w:szCs w:val="18"/>
        </w:rPr>
        <w:t>On</w:t>
      </w:r>
      <w:r w:rsidR="00011F3D" w:rsidRPr="002528BA">
        <w:rPr>
          <w:rFonts w:hint="eastAsia"/>
          <w:sz w:val="20"/>
          <w:szCs w:val="18"/>
        </w:rPr>
        <w:t>、</w:t>
      </w:r>
      <w:proofErr w:type="spellStart"/>
      <w:r w:rsidR="00011F3D" w:rsidRPr="002528BA">
        <w:rPr>
          <w:rFonts w:hint="eastAsia"/>
          <w:sz w:val="20"/>
          <w:szCs w:val="18"/>
        </w:rPr>
        <w:t>Os</w:t>
      </w:r>
      <w:proofErr w:type="spellEnd"/>
      <w:r w:rsidR="00A14063" w:rsidRPr="002528BA">
        <w:rPr>
          <w:sz w:val="20"/>
          <w:szCs w:val="18"/>
        </w:rPr>
        <w:t>は「</w:t>
      </w:r>
      <w:r w:rsidR="00A14063" w:rsidRPr="002528BA">
        <w:rPr>
          <w:sz w:val="20"/>
          <w:szCs w:val="18"/>
        </w:rPr>
        <w:t>3</w:t>
      </w:r>
      <w:r w:rsidR="00A14063" w:rsidRPr="002528BA">
        <w:rPr>
          <w:sz w:val="20"/>
          <w:szCs w:val="18"/>
        </w:rPr>
        <w:t>定義（</w:t>
      </w:r>
      <w:r w:rsidR="00A14063" w:rsidRPr="002528BA">
        <w:rPr>
          <w:sz w:val="20"/>
          <w:szCs w:val="18"/>
        </w:rPr>
        <w:t>3</w:t>
      </w:r>
      <w:r w:rsidR="00A14063" w:rsidRPr="002528BA">
        <w:rPr>
          <w:sz w:val="20"/>
          <w:szCs w:val="18"/>
        </w:rPr>
        <w:t>）標準酸素濃度補正方式による補正」参照</w:t>
      </w:r>
    </w:p>
    <w:p w14:paraId="069893EA" w14:textId="28ABCD6A" w:rsidR="00622FF2" w:rsidRPr="002528BA" w:rsidRDefault="00622FF2" w:rsidP="006E53DB">
      <w:pPr>
        <w:rPr>
          <w:sz w:val="20"/>
          <w:szCs w:val="18"/>
        </w:rPr>
        <w:sectPr w:rsidR="00622FF2" w:rsidRPr="002528BA" w:rsidSect="00B832EB">
          <w:pgSz w:w="11906" w:h="16838" w:code="9"/>
          <w:pgMar w:top="1247" w:right="1304" w:bottom="1247" w:left="1304" w:header="851" w:footer="510" w:gutter="0"/>
          <w:cols w:space="425"/>
          <w:docGrid w:type="linesAndChars" w:linePitch="289" w:charSpace="-3913"/>
        </w:sectPr>
      </w:pPr>
    </w:p>
    <w:p w14:paraId="5FAEAB9D" w14:textId="77777777" w:rsidR="00E3497F" w:rsidRPr="002528BA" w:rsidRDefault="003563C6" w:rsidP="006E53DB">
      <w:pPr>
        <w:pStyle w:val="2"/>
        <w:ind w:left="164"/>
      </w:pPr>
      <w:bookmarkStart w:id="27" w:name="_Toc97125082"/>
      <w:r w:rsidRPr="002528BA">
        <w:rPr>
          <w:rFonts w:hint="eastAsia"/>
        </w:rPr>
        <w:t>（５</w:t>
      </w:r>
      <w:r w:rsidR="009A2C4C" w:rsidRPr="002528BA">
        <w:rPr>
          <w:rFonts w:hint="eastAsia"/>
        </w:rPr>
        <w:t>）窒素酸化物に係る排出基準</w:t>
      </w:r>
      <w:bookmarkEnd w:id="27"/>
    </w:p>
    <w:p w14:paraId="4AFA960D" w14:textId="685D61D9" w:rsidR="00011F3D" w:rsidRPr="002528BA" w:rsidRDefault="00047E95" w:rsidP="006E53DB">
      <w:pPr>
        <w:spacing w:line="320" w:lineRule="exact"/>
      </w:pPr>
      <w:r w:rsidRPr="002528BA">
        <w:rPr>
          <w:rFonts w:hint="eastAsia"/>
        </w:rPr>
        <w:t>排出基準は設置年月日ごとに区分があり、表中の基準値は最も新しい基準値である。</w:t>
      </w:r>
    </w:p>
    <w:p w14:paraId="0A5B5FC5" w14:textId="77777777" w:rsidR="00743EE4" w:rsidRPr="002528BA" w:rsidRDefault="00011F3D" w:rsidP="006E53DB">
      <w:pPr>
        <w:spacing w:line="320" w:lineRule="exact"/>
      </w:pPr>
      <w:r w:rsidRPr="002528BA">
        <w:rPr>
          <w:rFonts w:hint="eastAsia"/>
        </w:rPr>
        <w:t>その他の基準値はホームページ参照のこと。</w:t>
      </w:r>
    </w:p>
    <w:tbl>
      <w:tblPr>
        <w:tblW w:w="9356" w:type="dxa"/>
        <w:tblInd w:w="-10" w:type="dxa"/>
        <w:tblCellMar>
          <w:left w:w="99" w:type="dxa"/>
          <w:right w:w="99" w:type="dxa"/>
        </w:tblCellMar>
        <w:tblLook w:val="04A0" w:firstRow="1" w:lastRow="0" w:firstColumn="1" w:lastColumn="0" w:noHBand="0" w:noVBand="1"/>
      </w:tblPr>
      <w:tblGrid>
        <w:gridCol w:w="794"/>
        <w:gridCol w:w="567"/>
        <w:gridCol w:w="4592"/>
        <w:gridCol w:w="1466"/>
        <w:gridCol w:w="992"/>
        <w:gridCol w:w="945"/>
      </w:tblGrid>
      <w:tr w:rsidR="00B11E44" w:rsidRPr="002528BA" w14:paraId="31C3E475" w14:textId="77777777" w:rsidTr="00310368">
        <w:trPr>
          <w:trHeight w:val="397"/>
          <w:tblHeader/>
        </w:trPr>
        <w:tc>
          <w:tcPr>
            <w:tcW w:w="794" w:type="dxa"/>
            <w:vMerge w:val="restart"/>
            <w:tcBorders>
              <w:top w:val="single" w:sz="8" w:space="0" w:color="auto"/>
              <w:left w:val="single" w:sz="8" w:space="0" w:color="auto"/>
              <w:right w:val="single" w:sz="4" w:space="0" w:color="auto"/>
            </w:tcBorders>
            <w:shd w:val="clear" w:color="auto" w:fill="auto"/>
            <w:noWrap/>
            <w:vAlign w:val="center"/>
            <w:hideMark/>
          </w:tcPr>
          <w:p w14:paraId="6E75C362" w14:textId="77777777" w:rsidR="00B11E44" w:rsidRPr="002528BA" w:rsidRDefault="00B11E44" w:rsidP="00310368">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項</w:t>
            </w:r>
          </w:p>
        </w:tc>
        <w:tc>
          <w:tcPr>
            <w:tcW w:w="567" w:type="dxa"/>
            <w:vMerge w:val="restart"/>
            <w:tcBorders>
              <w:top w:val="single" w:sz="8" w:space="0" w:color="auto"/>
              <w:left w:val="single" w:sz="4" w:space="0" w:color="auto"/>
              <w:right w:val="single" w:sz="4" w:space="0" w:color="auto"/>
            </w:tcBorders>
            <w:shd w:val="clear" w:color="auto" w:fill="auto"/>
            <w:noWrap/>
            <w:vAlign w:val="center"/>
            <w:hideMark/>
          </w:tcPr>
          <w:p w14:paraId="36D576FF" w14:textId="77777777" w:rsidR="00B11E44" w:rsidRPr="002528BA" w:rsidRDefault="006014F7" w:rsidP="00235B10">
            <w:pPr>
              <w:widowControl/>
              <w:ind w:left="164"/>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細番</w:t>
            </w:r>
          </w:p>
        </w:tc>
        <w:tc>
          <w:tcPr>
            <w:tcW w:w="4592" w:type="dxa"/>
            <w:tcBorders>
              <w:top w:val="single" w:sz="8" w:space="0" w:color="auto"/>
              <w:left w:val="single" w:sz="4" w:space="0" w:color="auto"/>
              <w:bottom w:val="nil"/>
              <w:right w:val="single" w:sz="4" w:space="0" w:color="auto"/>
            </w:tcBorders>
            <w:shd w:val="clear" w:color="auto" w:fill="auto"/>
            <w:noWrap/>
            <w:vAlign w:val="center"/>
            <w:hideMark/>
          </w:tcPr>
          <w:p w14:paraId="3642D9CC" w14:textId="77777777" w:rsidR="00B11E44" w:rsidRPr="002528BA" w:rsidRDefault="00B11E44" w:rsidP="00310368">
            <w:pPr>
              <w:widowControl/>
              <w:jc w:val="center"/>
              <w:rPr>
                <w:rFonts w:eastAsia="ＭＳ Ｐゴシック"/>
                <w:color w:val="000000"/>
                <w:kern w:val="0"/>
                <w:sz w:val="20"/>
              </w:rPr>
            </w:pPr>
            <w:r w:rsidRPr="002528BA">
              <w:rPr>
                <w:rFonts w:ascii="ＭＳ 明朝" w:hAnsi="ＭＳ 明朝" w:hint="eastAsia"/>
                <w:color w:val="000000"/>
                <w:kern w:val="0"/>
                <w:sz w:val="20"/>
              </w:rPr>
              <w:t>施設の種類</w:t>
            </w:r>
          </w:p>
        </w:tc>
        <w:tc>
          <w:tcPr>
            <w:tcW w:w="1466" w:type="dxa"/>
            <w:tcBorders>
              <w:top w:val="single" w:sz="8" w:space="0" w:color="auto"/>
              <w:left w:val="single" w:sz="4" w:space="0" w:color="auto"/>
              <w:bottom w:val="nil"/>
              <w:right w:val="single" w:sz="4" w:space="0" w:color="auto"/>
            </w:tcBorders>
            <w:shd w:val="clear" w:color="auto" w:fill="auto"/>
            <w:noWrap/>
            <w:vAlign w:val="center"/>
            <w:hideMark/>
          </w:tcPr>
          <w:p w14:paraId="3DAA33B0" w14:textId="77777777" w:rsidR="00B11E44" w:rsidRPr="002528BA" w:rsidRDefault="00B11E44" w:rsidP="00E452AD">
            <w:pPr>
              <w:widowControl/>
              <w:jc w:val="center"/>
              <w:rPr>
                <w:rFonts w:eastAsia="ＭＳ Ｐゴシック"/>
                <w:color w:val="000000"/>
                <w:kern w:val="0"/>
                <w:sz w:val="20"/>
              </w:rPr>
            </w:pPr>
            <w:r w:rsidRPr="002528BA">
              <w:rPr>
                <w:rFonts w:ascii="ＭＳ Ｐ明朝" w:eastAsia="ＭＳ Ｐ明朝" w:hAnsi="ＭＳ Ｐ明朝" w:hint="eastAsia"/>
                <w:color w:val="000000"/>
                <w:kern w:val="0"/>
                <w:sz w:val="20"/>
              </w:rPr>
              <w:t>排出ガス規模等</w:t>
            </w:r>
          </w:p>
        </w:tc>
        <w:tc>
          <w:tcPr>
            <w:tcW w:w="992" w:type="dxa"/>
            <w:tcBorders>
              <w:top w:val="single" w:sz="8" w:space="0" w:color="auto"/>
              <w:left w:val="single" w:sz="4" w:space="0" w:color="auto"/>
              <w:bottom w:val="nil"/>
              <w:right w:val="single" w:sz="4" w:space="0" w:color="auto"/>
            </w:tcBorders>
            <w:shd w:val="clear" w:color="auto" w:fill="auto"/>
            <w:noWrap/>
            <w:vAlign w:val="center"/>
            <w:hideMark/>
          </w:tcPr>
          <w:p w14:paraId="458DB2D7" w14:textId="77777777" w:rsidR="00B11E44" w:rsidRPr="002528BA" w:rsidRDefault="00B11E44" w:rsidP="00E452AD">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排出基準</w:t>
            </w:r>
          </w:p>
        </w:tc>
        <w:tc>
          <w:tcPr>
            <w:tcW w:w="945" w:type="dxa"/>
            <w:tcBorders>
              <w:top w:val="single" w:sz="8" w:space="0" w:color="auto"/>
              <w:left w:val="single" w:sz="4" w:space="0" w:color="auto"/>
              <w:bottom w:val="nil"/>
              <w:right w:val="single" w:sz="8" w:space="0" w:color="auto"/>
            </w:tcBorders>
            <w:shd w:val="clear" w:color="auto" w:fill="auto"/>
            <w:noWrap/>
            <w:vAlign w:val="center"/>
            <w:hideMark/>
          </w:tcPr>
          <w:p w14:paraId="6812BC04" w14:textId="77777777" w:rsidR="00B11E44" w:rsidRPr="002528BA" w:rsidRDefault="00B11E44" w:rsidP="00955DC7">
            <w:pPr>
              <w:widowControl/>
              <w:jc w:val="center"/>
              <w:rPr>
                <w:rFonts w:eastAsia="ＭＳ Ｐゴシック"/>
                <w:color w:val="000000"/>
                <w:kern w:val="0"/>
                <w:sz w:val="20"/>
              </w:rPr>
            </w:pPr>
            <w:r w:rsidRPr="002528BA">
              <w:rPr>
                <w:rFonts w:eastAsia="ＭＳ Ｐゴシック"/>
                <w:color w:val="000000"/>
                <w:kern w:val="0"/>
                <w:sz w:val="20"/>
              </w:rPr>
              <w:t>On</w:t>
            </w:r>
          </w:p>
        </w:tc>
      </w:tr>
      <w:tr w:rsidR="00B11E44" w:rsidRPr="002528BA" w14:paraId="6DEBCD28" w14:textId="77777777" w:rsidTr="00310368">
        <w:trPr>
          <w:trHeight w:val="340"/>
          <w:tblHeader/>
        </w:trPr>
        <w:tc>
          <w:tcPr>
            <w:tcW w:w="794" w:type="dxa"/>
            <w:vMerge/>
            <w:tcBorders>
              <w:left w:val="single" w:sz="8" w:space="0" w:color="auto"/>
              <w:bottom w:val="single" w:sz="8" w:space="0" w:color="auto"/>
              <w:right w:val="single" w:sz="4" w:space="0" w:color="auto"/>
            </w:tcBorders>
            <w:shd w:val="clear" w:color="auto" w:fill="auto"/>
            <w:noWrap/>
            <w:vAlign w:val="center"/>
            <w:hideMark/>
          </w:tcPr>
          <w:p w14:paraId="432031C6" w14:textId="77777777" w:rsidR="00B11E44" w:rsidRPr="002528BA" w:rsidRDefault="00B11E44"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single" w:sz="8" w:space="0" w:color="auto"/>
              <w:right w:val="single" w:sz="4" w:space="0" w:color="auto"/>
            </w:tcBorders>
            <w:shd w:val="clear" w:color="auto" w:fill="auto"/>
            <w:noWrap/>
            <w:vAlign w:val="center"/>
            <w:hideMark/>
          </w:tcPr>
          <w:p w14:paraId="45224788" w14:textId="77777777" w:rsidR="00B11E44" w:rsidRPr="002528BA" w:rsidRDefault="00B11E44" w:rsidP="00E452AD">
            <w:pPr>
              <w:widowControl/>
              <w:jc w:val="left"/>
              <w:rPr>
                <w:rFonts w:ascii="ＭＳ 明朝" w:hAnsi="ＭＳ 明朝" w:cs="ＭＳ Ｐゴシック"/>
                <w:color w:val="000000"/>
                <w:kern w:val="0"/>
                <w:sz w:val="20"/>
              </w:rPr>
            </w:pPr>
          </w:p>
        </w:tc>
        <w:tc>
          <w:tcPr>
            <w:tcW w:w="4592" w:type="dxa"/>
            <w:tcBorders>
              <w:top w:val="nil"/>
              <w:left w:val="single" w:sz="4" w:space="0" w:color="auto"/>
              <w:bottom w:val="single" w:sz="8" w:space="0" w:color="auto"/>
              <w:right w:val="single" w:sz="4" w:space="0" w:color="auto"/>
            </w:tcBorders>
            <w:shd w:val="clear" w:color="auto" w:fill="auto"/>
            <w:noWrap/>
            <w:vAlign w:val="center"/>
            <w:hideMark/>
          </w:tcPr>
          <w:p w14:paraId="4F1EF4A3" w14:textId="77777777" w:rsidR="00B11E44" w:rsidRPr="002528BA" w:rsidRDefault="00B11E44" w:rsidP="00310368">
            <w:pPr>
              <w:widowControl/>
              <w:jc w:val="center"/>
              <w:rPr>
                <w:rFonts w:eastAsia="ＭＳ Ｐゴシック"/>
                <w:color w:val="000000"/>
                <w:kern w:val="0"/>
                <w:sz w:val="20"/>
              </w:rPr>
            </w:pPr>
            <w:r w:rsidRPr="002528BA">
              <w:rPr>
                <w:rFonts w:ascii="ＭＳ 明朝" w:hAnsi="ＭＳ 明朝" w:hint="eastAsia"/>
                <w:color w:val="000000"/>
                <w:kern w:val="0"/>
                <w:sz w:val="20"/>
              </w:rPr>
              <w:t>（熱源として電気を使用するものを除く）</w:t>
            </w:r>
          </w:p>
        </w:tc>
        <w:tc>
          <w:tcPr>
            <w:tcW w:w="1466" w:type="dxa"/>
            <w:tcBorders>
              <w:top w:val="nil"/>
              <w:left w:val="single" w:sz="4" w:space="0" w:color="auto"/>
              <w:bottom w:val="single" w:sz="8" w:space="0" w:color="auto"/>
              <w:right w:val="single" w:sz="4" w:space="0" w:color="auto"/>
            </w:tcBorders>
            <w:shd w:val="clear" w:color="auto" w:fill="auto"/>
            <w:noWrap/>
            <w:vAlign w:val="center"/>
            <w:hideMark/>
          </w:tcPr>
          <w:p w14:paraId="719BEEF3" w14:textId="1F4DDCCE" w:rsidR="00B11E44" w:rsidRPr="002528BA" w:rsidRDefault="00B11E44" w:rsidP="00E452AD">
            <w:pPr>
              <w:widowControl/>
              <w:jc w:val="center"/>
              <w:rPr>
                <w:rFonts w:eastAsia="ＭＳ Ｐゴシック"/>
                <w:color w:val="000000"/>
                <w:kern w:val="0"/>
                <w:sz w:val="20"/>
              </w:rPr>
            </w:pPr>
            <w:r w:rsidRPr="002528BA">
              <w:rPr>
                <w:rFonts w:ascii="ＭＳ 明朝" w:hAnsi="ＭＳ 明朝" w:hint="eastAsia"/>
                <w:color w:val="000000"/>
                <w:kern w:val="0"/>
                <w:sz w:val="20"/>
              </w:rPr>
              <w:t>（万</w:t>
            </w:r>
            <w:r w:rsidRPr="002528BA">
              <w:rPr>
                <w:rFonts w:eastAsia="ＭＳ Ｐゴシック"/>
                <w:color w:val="000000"/>
                <w:kern w:val="0"/>
                <w:sz w:val="20"/>
              </w:rPr>
              <w:t>m</w:t>
            </w:r>
            <w:r w:rsidRPr="002528BA">
              <w:rPr>
                <w:rFonts w:eastAsia="ＭＳ Ｐゴシック"/>
                <w:color w:val="000000"/>
                <w:kern w:val="0"/>
                <w:sz w:val="20"/>
                <w:vertAlign w:val="superscript"/>
              </w:rPr>
              <w:t>3</w:t>
            </w:r>
            <w:r w:rsidR="007548E1" w:rsidRPr="002528BA">
              <w:rPr>
                <w:rFonts w:ascii="ＭＳ 明朝" w:hAnsi="ＭＳ 明朝" w:hint="eastAsia"/>
                <w:color w:val="000000"/>
                <w:kern w:val="0"/>
                <w:sz w:val="20"/>
              </w:rPr>
              <w:t>/</w:t>
            </w:r>
            <w:r w:rsidRPr="002528BA">
              <w:rPr>
                <w:rFonts w:ascii="ＭＳ 明朝" w:hAnsi="ＭＳ 明朝" w:hint="eastAsia"/>
                <w:color w:val="000000"/>
                <w:kern w:val="0"/>
                <w:sz w:val="20"/>
              </w:rPr>
              <w:t>時）</w:t>
            </w:r>
          </w:p>
        </w:tc>
        <w:tc>
          <w:tcPr>
            <w:tcW w:w="992" w:type="dxa"/>
            <w:tcBorders>
              <w:top w:val="nil"/>
              <w:left w:val="single" w:sz="4" w:space="0" w:color="auto"/>
              <w:bottom w:val="single" w:sz="8" w:space="0" w:color="auto"/>
              <w:right w:val="single" w:sz="4" w:space="0" w:color="auto"/>
            </w:tcBorders>
            <w:shd w:val="clear" w:color="auto" w:fill="auto"/>
            <w:noWrap/>
            <w:vAlign w:val="center"/>
            <w:hideMark/>
          </w:tcPr>
          <w:p w14:paraId="062AC309"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(ppm)</w:t>
            </w:r>
          </w:p>
        </w:tc>
        <w:tc>
          <w:tcPr>
            <w:tcW w:w="945" w:type="dxa"/>
            <w:tcBorders>
              <w:top w:val="nil"/>
              <w:left w:val="single" w:sz="4" w:space="0" w:color="auto"/>
              <w:bottom w:val="single" w:sz="8" w:space="0" w:color="auto"/>
              <w:right w:val="single" w:sz="8" w:space="0" w:color="auto"/>
            </w:tcBorders>
            <w:shd w:val="clear" w:color="auto" w:fill="auto"/>
            <w:noWrap/>
            <w:vAlign w:val="center"/>
            <w:hideMark/>
          </w:tcPr>
          <w:p w14:paraId="3188F355" w14:textId="77777777" w:rsidR="00B11E44" w:rsidRPr="002528BA" w:rsidRDefault="00B11E44" w:rsidP="00E452AD">
            <w:pPr>
              <w:widowControl/>
              <w:jc w:val="left"/>
              <w:rPr>
                <w:rFonts w:ascii="ＭＳ 明朝" w:hAnsi="ＭＳ 明朝" w:cs="ＭＳ Ｐゴシック"/>
                <w:color w:val="000000"/>
                <w:kern w:val="0"/>
                <w:sz w:val="20"/>
              </w:rPr>
            </w:pPr>
          </w:p>
        </w:tc>
      </w:tr>
      <w:tr w:rsidR="00955DC7" w:rsidRPr="002528BA" w14:paraId="77932066" w14:textId="77777777" w:rsidTr="00310368">
        <w:trPr>
          <w:trHeight w:val="283"/>
        </w:trPr>
        <w:tc>
          <w:tcPr>
            <w:tcW w:w="794" w:type="dxa"/>
            <w:vMerge w:val="restart"/>
            <w:tcBorders>
              <w:top w:val="nil"/>
              <w:left w:val="single" w:sz="8" w:space="0" w:color="auto"/>
              <w:right w:val="single" w:sz="4" w:space="0" w:color="auto"/>
            </w:tcBorders>
            <w:shd w:val="clear" w:color="auto" w:fill="auto"/>
            <w:noWrap/>
            <w:vAlign w:val="center"/>
            <w:hideMark/>
          </w:tcPr>
          <w:p w14:paraId="0A2A6A1A" w14:textId="77777777" w:rsidR="00955DC7" w:rsidRPr="002528BA" w:rsidRDefault="00955DC7" w:rsidP="00955DC7">
            <w:pPr>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一</w:t>
            </w:r>
          </w:p>
        </w:tc>
        <w:tc>
          <w:tcPr>
            <w:tcW w:w="567" w:type="dxa"/>
            <w:vMerge w:val="restart"/>
            <w:tcBorders>
              <w:top w:val="nil"/>
              <w:left w:val="single" w:sz="4" w:space="0" w:color="auto"/>
              <w:right w:val="single" w:sz="4" w:space="0" w:color="auto"/>
            </w:tcBorders>
            <w:shd w:val="clear" w:color="auto" w:fill="auto"/>
            <w:noWrap/>
            <w:vAlign w:val="center"/>
            <w:hideMark/>
          </w:tcPr>
          <w:p w14:paraId="18351095" w14:textId="77777777" w:rsidR="00955DC7" w:rsidRPr="002528BA" w:rsidRDefault="00955DC7" w:rsidP="00B11E44">
            <w:pPr>
              <w:jc w:val="center"/>
            </w:pPr>
            <w:r w:rsidRPr="002528BA">
              <w:rPr>
                <w:rFonts w:hint="eastAsia"/>
              </w:rPr>
              <w:t>①</w:t>
            </w:r>
          </w:p>
        </w:tc>
        <w:tc>
          <w:tcPr>
            <w:tcW w:w="4592" w:type="dxa"/>
            <w:tcBorders>
              <w:top w:val="nil"/>
              <w:left w:val="single" w:sz="4" w:space="0" w:color="auto"/>
              <w:bottom w:val="nil"/>
              <w:right w:val="single" w:sz="4" w:space="0" w:color="auto"/>
            </w:tcBorders>
            <w:shd w:val="clear" w:color="auto" w:fill="auto"/>
            <w:noWrap/>
            <w:vAlign w:val="center"/>
            <w:hideMark/>
          </w:tcPr>
          <w:p w14:paraId="46C9F341"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ガス専焼ボイラ－</w:t>
            </w:r>
          </w:p>
        </w:tc>
        <w:tc>
          <w:tcPr>
            <w:tcW w:w="1466" w:type="dxa"/>
            <w:tcBorders>
              <w:top w:val="single" w:sz="8" w:space="0" w:color="auto"/>
              <w:left w:val="single" w:sz="4" w:space="0" w:color="auto"/>
              <w:bottom w:val="dotted" w:sz="4" w:space="0" w:color="auto"/>
              <w:right w:val="single" w:sz="4" w:space="0" w:color="auto"/>
            </w:tcBorders>
            <w:shd w:val="clear" w:color="auto" w:fill="auto"/>
            <w:noWrap/>
            <w:vAlign w:val="center"/>
            <w:hideMark/>
          </w:tcPr>
          <w:p w14:paraId="4C85D742"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50</w:t>
            </w:r>
            <w:r w:rsidRPr="002528BA">
              <w:rPr>
                <w:rFonts w:ascii="ＭＳ 明朝" w:hAnsi="ＭＳ 明朝" w:hint="eastAsia"/>
                <w:color w:val="000000"/>
                <w:kern w:val="0"/>
                <w:sz w:val="20"/>
              </w:rPr>
              <w:t>以上</w:t>
            </w:r>
          </w:p>
        </w:tc>
        <w:tc>
          <w:tcPr>
            <w:tcW w:w="992" w:type="dxa"/>
            <w:tcBorders>
              <w:top w:val="single" w:sz="8" w:space="0" w:color="auto"/>
              <w:left w:val="single" w:sz="4" w:space="0" w:color="auto"/>
              <w:bottom w:val="dotted" w:sz="4" w:space="0" w:color="auto"/>
              <w:right w:val="single" w:sz="4" w:space="0" w:color="auto"/>
            </w:tcBorders>
            <w:shd w:val="clear" w:color="auto" w:fill="auto"/>
            <w:noWrap/>
            <w:vAlign w:val="center"/>
            <w:hideMark/>
          </w:tcPr>
          <w:p w14:paraId="459FE63A"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60</w:t>
            </w:r>
          </w:p>
        </w:tc>
        <w:tc>
          <w:tcPr>
            <w:tcW w:w="945" w:type="dxa"/>
            <w:vMerge w:val="restart"/>
            <w:tcBorders>
              <w:top w:val="nil"/>
              <w:left w:val="single" w:sz="4" w:space="0" w:color="auto"/>
              <w:right w:val="single" w:sz="8" w:space="0" w:color="auto"/>
            </w:tcBorders>
            <w:shd w:val="clear" w:color="auto" w:fill="auto"/>
            <w:noWrap/>
            <w:vAlign w:val="center"/>
            <w:hideMark/>
          </w:tcPr>
          <w:p w14:paraId="22502473"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5</w:t>
            </w:r>
          </w:p>
        </w:tc>
      </w:tr>
      <w:tr w:rsidR="0094767D" w:rsidRPr="002528BA" w14:paraId="306DE546"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624ED3FA" w14:textId="77777777" w:rsidR="0094767D" w:rsidRPr="002528BA" w:rsidRDefault="0094767D" w:rsidP="00E452AD">
            <w:pPr>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0526FF75" w14:textId="77777777" w:rsidR="0094767D" w:rsidRPr="002528BA" w:rsidRDefault="0094767D" w:rsidP="00B11E44">
            <w:pPr>
              <w:jc w:val="center"/>
            </w:pPr>
          </w:p>
        </w:tc>
        <w:tc>
          <w:tcPr>
            <w:tcW w:w="4592" w:type="dxa"/>
            <w:vMerge w:val="restart"/>
            <w:tcBorders>
              <w:top w:val="nil"/>
              <w:left w:val="single" w:sz="4" w:space="0" w:color="auto"/>
              <w:right w:val="single" w:sz="4" w:space="0" w:color="auto"/>
            </w:tcBorders>
            <w:shd w:val="clear" w:color="auto" w:fill="auto"/>
            <w:noWrap/>
            <w:vAlign w:val="center"/>
            <w:hideMark/>
          </w:tcPr>
          <w:p w14:paraId="44B7AEFD" w14:textId="5031FFBA" w:rsidR="0094767D" w:rsidRPr="002528BA" w:rsidRDefault="0094767D" w:rsidP="00310368">
            <w:pPr>
              <w:widowControl/>
              <w:ind w:left="164" w:rightChars="77" w:right="147"/>
              <w:jc w:val="left"/>
              <w:rPr>
                <w:rFonts w:ascii="ＭＳ 明朝" w:hAnsi="ＭＳ 明朝" w:cs="ＭＳ Ｐゴシック"/>
                <w:color w:val="000000"/>
                <w:kern w:val="0"/>
                <w:sz w:val="18"/>
                <w:szCs w:val="18"/>
              </w:rPr>
            </w:pPr>
            <w:r w:rsidRPr="002528BA">
              <w:rPr>
                <w:rFonts w:ascii="ＭＳ 明朝" w:hAnsi="ＭＳ 明朝" w:cs="ＭＳ Ｐゴシック" w:hint="eastAsia"/>
                <w:color w:val="000000"/>
                <w:kern w:val="0"/>
                <w:sz w:val="18"/>
                <w:szCs w:val="18"/>
              </w:rPr>
              <w:t>（ガス専焼ボイラ－のうち、小型ボイラー（伝熱面積が10ｍ</w:t>
            </w:r>
            <w:r w:rsidRPr="002528BA">
              <w:rPr>
                <w:rFonts w:ascii="ＭＳ 明朝" w:hAnsi="ＭＳ 明朝" w:cs="ＭＳ Ｐゴシック"/>
                <w:color w:val="000000"/>
                <w:kern w:val="0"/>
                <w:sz w:val="18"/>
                <w:szCs w:val="18"/>
              </w:rPr>
              <w:t>2</w:t>
            </w:r>
            <w:r w:rsidRPr="002528BA">
              <w:rPr>
                <w:rFonts w:ascii="ＭＳ 明朝" w:hAnsi="ＭＳ 明朝" w:cs="ＭＳ Ｐゴシック" w:hint="eastAsia"/>
                <w:color w:val="000000"/>
                <w:kern w:val="0"/>
                <w:sz w:val="18"/>
                <w:szCs w:val="18"/>
              </w:rPr>
              <w:t>未満のもの）については、当分の間、排出基準を適用しない）</w:t>
            </w:r>
          </w:p>
        </w:tc>
        <w:tc>
          <w:tcPr>
            <w:tcW w:w="1466"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55C0FD0C" w14:textId="77777777" w:rsidR="0094767D" w:rsidRPr="002528BA" w:rsidRDefault="0094767D" w:rsidP="00E452AD">
            <w:pPr>
              <w:widowControl/>
              <w:jc w:val="center"/>
              <w:rPr>
                <w:rFonts w:eastAsia="ＭＳ Ｐゴシック"/>
                <w:color w:val="000000"/>
                <w:kern w:val="0"/>
                <w:sz w:val="20"/>
              </w:rPr>
            </w:pPr>
            <w:r w:rsidRPr="002528BA">
              <w:rPr>
                <w:rFonts w:eastAsia="ＭＳ Ｐゴシック"/>
                <w:color w:val="000000"/>
                <w:kern w:val="0"/>
                <w:sz w:val="20"/>
              </w:rPr>
              <w:t>4</w:t>
            </w:r>
            <w:r w:rsidRPr="002528BA">
              <w:rPr>
                <w:rFonts w:ascii="ＭＳ 明朝" w:hAnsi="ＭＳ 明朝" w:hint="eastAsia"/>
                <w:color w:val="000000"/>
                <w:kern w:val="0"/>
                <w:sz w:val="20"/>
              </w:rPr>
              <w:t>～</w:t>
            </w:r>
            <w:r w:rsidRPr="002528BA">
              <w:rPr>
                <w:rFonts w:eastAsia="ＭＳ Ｐゴシック"/>
                <w:color w:val="000000"/>
                <w:kern w:val="0"/>
                <w:sz w:val="20"/>
              </w:rPr>
              <w:t>50</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14:paraId="67B886BB" w14:textId="77777777" w:rsidR="0094767D" w:rsidRPr="002528BA" w:rsidRDefault="0094767D" w:rsidP="00E452AD">
            <w:pPr>
              <w:widowControl/>
              <w:jc w:val="center"/>
              <w:rPr>
                <w:rFonts w:eastAsia="ＭＳ Ｐゴシック"/>
                <w:color w:val="000000"/>
                <w:kern w:val="0"/>
                <w:sz w:val="20"/>
              </w:rPr>
            </w:pPr>
            <w:r w:rsidRPr="002528BA">
              <w:rPr>
                <w:rFonts w:eastAsia="ＭＳ Ｐゴシック"/>
                <w:color w:val="000000"/>
                <w:kern w:val="0"/>
                <w:sz w:val="20"/>
              </w:rPr>
              <w:t>100</w:t>
            </w:r>
          </w:p>
        </w:tc>
        <w:tc>
          <w:tcPr>
            <w:tcW w:w="945" w:type="dxa"/>
            <w:vMerge/>
            <w:tcBorders>
              <w:left w:val="single" w:sz="4" w:space="0" w:color="auto"/>
              <w:right w:val="single" w:sz="8" w:space="0" w:color="auto"/>
            </w:tcBorders>
            <w:shd w:val="clear" w:color="auto" w:fill="auto"/>
            <w:noWrap/>
            <w:vAlign w:val="center"/>
            <w:hideMark/>
          </w:tcPr>
          <w:p w14:paraId="2D1597D1" w14:textId="77777777" w:rsidR="0094767D" w:rsidRPr="002528BA" w:rsidRDefault="0094767D" w:rsidP="00E452AD">
            <w:pPr>
              <w:widowControl/>
              <w:jc w:val="left"/>
              <w:rPr>
                <w:rFonts w:eastAsia="ＭＳ Ｐゴシック"/>
                <w:color w:val="000000"/>
                <w:kern w:val="0"/>
                <w:sz w:val="20"/>
              </w:rPr>
            </w:pPr>
          </w:p>
        </w:tc>
      </w:tr>
      <w:tr w:rsidR="0094767D" w:rsidRPr="002528BA" w14:paraId="713834EB"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030178B0" w14:textId="77777777" w:rsidR="0094767D" w:rsidRPr="002528BA" w:rsidRDefault="0094767D" w:rsidP="00E452AD">
            <w:pPr>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6A7FABA3" w14:textId="77777777" w:rsidR="0094767D" w:rsidRPr="002528BA" w:rsidRDefault="0094767D" w:rsidP="00B11E44">
            <w:pPr>
              <w:jc w:val="center"/>
            </w:pPr>
          </w:p>
        </w:tc>
        <w:tc>
          <w:tcPr>
            <w:tcW w:w="4592" w:type="dxa"/>
            <w:vMerge/>
            <w:tcBorders>
              <w:left w:val="single" w:sz="4" w:space="0" w:color="auto"/>
              <w:right w:val="single" w:sz="4" w:space="0" w:color="auto"/>
            </w:tcBorders>
            <w:shd w:val="clear" w:color="auto" w:fill="auto"/>
            <w:noWrap/>
            <w:vAlign w:val="center"/>
            <w:hideMark/>
          </w:tcPr>
          <w:p w14:paraId="3EE872CB" w14:textId="77777777" w:rsidR="0094767D" w:rsidRPr="002528BA" w:rsidRDefault="0094767D" w:rsidP="00705EEF">
            <w:pPr>
              <w:ind w:rightChars="77" w:right="147" w:firstLineChars="100" w:firstLine="161"/>
              <w:jc w:val="left"/>
              <w:rPr>
                <w:rFonts w:ascii="ＭＳ 明朝" w:hAnsi="ＭＳ 明朝" w:cs="ＭＳ Ｐゴシック"/>
                <w:color w:val="000000"/>
                <w:kern w:val="0"/>
                <w:sz w:val="18"/>
                <w:szCs w:val="18"/>
              </w:rPr>
            </w:pPr>
          </w:p>
        </w:tc>
        <w:tc>
          <w:tcPr>
            <w:tcW w:w="1466" w:type="dxa"/>
            <w:tcBorders>
              <w:top w:val="nil"/>
              <w:left w:val="single" w:sz="4" w:space="0" w:color="auto"/>
              <w:bottom w:val="dotted" w:sz="4" w:space="0" w:color="auto"/>
              <w:right w:val="single" w:sz="4" w:space="0" w:color="auto"/>
            </w:tcBorders>
            <w:shd w:val="clear" w:color="auto" w:fill="auto"/>
            <w:noWrap/>
            <w:vAlign w:val="center"/>
            <w:hideMark/>
          </w:tcPr>
          <w:p w14:paraId="7688B9C6" w14:textId="77777777" w:rsidR="0094767D" w:rsidRPr="002528BA" w:rsidRDefault="0094767D" w:rsidP="00E452AD">
            <w:pPr>
              <w:widowControl/>
              <w:jc w:val="center"/>
              <w:rPr>
                <w:rFonts w:eastAsia="ＭＳ Ｐゴシック"/>
                <w:color w:val="000000"/>
                <w:kern w:val="0"/>
                <w:sz w:val="20"/>
              </w:rPr>
            </w:pPr>
            <w:r w:rsidRPr="002528BA">
              <w:rPr>
                <w:rFonts w:eastAsia="ＭＳ Ｐゴシック"/>
                <w:color w:val="000000"/>
                <w:kern w:val="0"/>
                <w:sz w:val="20"/>
              </w:rPr>
              <w:t>1</w:t>
            </w:r>
            <w:r w:rsidRPr="002528BA">
              <w:rPr>
                <w:rFonts w:ascii="ＭＳ 明朝" w:hAnsi="ＭＳ 明朝" w:hint="eastAsia"/>
                <w:color w:val="000000"/>
                <w:kern w:val="0"/>
                <w:sz w:val="20"/>
              </w:rPr>
              <w:t>～</w:t>
            </w:r>
            <w:r w:rsidRPr="002528BA">
              <w:rPr>
                <w:rFonts w:eastAsia="ＭＳ Ｐゴシック"/>
                <w:color w:val="000000"/>
                <w:kern w:val="0"/>
                <w:sz w:val="20"/>
              </w:rPr>
              <w:t>4</w:t>
            </w:r>
          </w:p>
        </w:tc>
        <w:tc>
          <w:tcPr>
            <w:tcW w:w="992" w:type="dxa"/>
            <w:tcBorders>
              <w:top w:val="nil"/>
              <w:left w:val="single" w:sz="4" w:space="0" w:color="auto"/>
              <w:bottom w:val="dotted" w:sz="4" w:space="0" w:color="auto"/>
              <w:right w:val="single" w:sz="4" w:space="0" w:color="auto"/>
            </w:tcBorders>
            <w:shd w:val="clear" w:color="auto" w:fill="auto"/>
            <w:noWrap/>
            <w:vAlign w:val="center"/>
            <w:hideMark/>
          </w:tcPr>
          <w:p w14:paraId="764BCD93" w14:textId="77777777" w:rsidR="0094767D" w:rsidRPr="002528BA" w:rsidRDefault="0094767D" w:rsidP="00E452AD">
            <w:pPr>
              <w:widowControl/>
              <w:jc w:val="center"/>
              <w:rPr>
                <w:rFonts w:eastAsia="ＭＳ Ｐゴシック"/>
                <w:color w:val="000000"/>
                <w:kern w:val="0"/>
                <w:sz w:val="20"/>
              </w:rPr>
            </w:pPr>
            <w:r w:rsidRPr="002528BA">
              <w:rPr>
                <w:rFonts w:eastAsia="ＭＳ Ｐゴシック"/>
                <w:color w:val="000000"/>
                <w:kern w:val="0"/>
                <w:sz w:val="20"/>
              </w:rPr>
              <w:t>130</w:t>
            </w:r>
          </w:p>
        </w:tc>
        <w:tc>
          <w:tcPr>
            <w:tcW w:w="945" w:type="dxa"/>
            <w:vMerge/>
            <w:tcBorders>
              <w:left w:val="single" w:sz="4" w:space="0" w:color="auto"/>
              <w:right w:val="single" w:sz="8" w:space="0" w:color="auto"/>
            </w:tcBorders>
            <w:shd w:val="clear" w:color="auto" w:fill="auto"/>
            <w:noWrap/>
            <w:vAlign w:val="center"/>
            <w:hideMark/>
          </w:tcPr>
          <w:p w14:paraId="551A68ED" w14:textId="77777777" w:rsidR="0094767D" w:rsidRPr="002528BA" w:rsidRDefault="0094767D" w:rsidP="00E452AD">
            <w:pPr>
              <w:widowControl/>
              <w:jc w:val="left"/>
              <w:rPr>
                <w:rFonts w:eastAsia="ＭＳ Ｐゴシック"/>
                <w:color w:val="000000"/>
                <w:kern w:val="0"/>
                <w:sz w:val="20"/>
              </w:rPr>
            </w:pPr>
          </w:p>
        </w:tc>
      </w:tr>
      <w:tr w:rsidR="0094767D" w:rsidRPr="002528BA" w14:paraId="17BE70D4"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14531FFF" w14:textId="77777777" w:rsidR="0094767D" w:rsidRPr="002528BA" w:rsidRDefault="0094767D" w:rsidP="00E452AD">
            <w:pPr>
              <w:jc w:val="left"/>
              <w:rPr>
                <w:rFonts w:ascii="ＭＳ 明朝" w:hAnsi="ＭＳ 明朝" w:cs="ＭＳ Ｐゴシック"/>
                <w:color w:val="000000"/>
                <w:kern w:val="0"/>
                <w:sz w:val="20"/>
              </w:rPr>
            </w:pPr>
          </w:p>
        </w:tc>
        <w:tc>
          <w:tcPr>
            <w:tcW w:w="567" w:type="dxa"/>
            <w:vMerge/>
            <w:tcBorders>
              <w:left w:val="single" w:sz="4" w:space="0" w:color="auto"/>
              <w:bottom w:val="single" w:sz="2" w:space="0" w:color="auto"/>
              <w:right w:val="single" w:sz="4" w:space="0" w:color="auto"/>
            </w:tcBorders>
            <w:shd w:val="clear" w:color="auto" w:fill="auto"/>
            <w:noWrap/>
            <w:vAlign w:val="center"/>
            <w:hideMark/>
          </w:tcPr>
          <w:p w14:paraId="53FF4098" w14:textId="77777777" w:rsidR="0094767D" w:rsidRPr="002528BA" w:rsidRDefault="0094767D" w:rsidP="00B11E44">
            <w:pPr>
              <w:jc w:val="center"/>
            </w:pPr>
          </w:p>
        </w:tc>
        <w:tc>
          <w:tcPr>
            <w:tcW w:w="4592" w:type="dxa"/>
            <w:vMerge/>
            <w:tcBorders>
              <w:left w:val="single" w:sz="4" w:space="0" w:color="auto"/>
              <w:bottom w:val="single" w:sz="2" w:space="0" w:color="auto"/>
              <w:right w:val="single" w:sz="4" w:space="0" w:color="auto"/>
            </w:tcBorders>
            <w:shd w:val="clear" w:color="auto" w:fill="auto"/>
            <w:noWrap/>
            <w:vAlign w:val="center"/>
            <w:hideMark/>
          </w:tcPr>
          <w:p w14:paraId="025DE196" w14:textId="77777777" w:rsidR="0094767D" w:rsidRPr="002528BA" w:rsidRDefault="0094767D" w:rsidP="00705EEF">
            <w:pPr>
              <w:widowControl/>
              <w:ind w:rightChars="77" w:right="147" w:firstLineChars="100" w:firstLine="161"/>
              <w:jc w:val="left"/>
              <w:rPr>
                <w:rFonts w:ascii="ＭＳ 明朝" w:hAnsi="ＭＳ 明朝" w:cs="ＭＳ Ｐゴシック"/>
                <w:color w:val="000000"/>
                <w:kern w:val="0"/>
                <w:sz w:val="18"/>
                <w:szCs w:val="18"/>
              </w:rPr>
            </w:pPr>
          </w:p>
        </w:tc>
        <w:tc>
          <w:tcPr>
            <w:tcW w:w="1466" w:type="dxa"/>
            <w:tcBorders>
              <w:top w:val="nil"/>
              <w:left w:val="single" w:sz="4" w:space="0" w:color="auto"/>
              <w:bottom w:val="single" w:sz="2" w:space="0" w:color="auto"/>
              <w:right w:val="single" w:sz="4" w:space="0" w:color="auto"/>
            </w:tcBorders>
            <w:shd w:val="clear" w:color="auto" w:fill="auto"/>
            <w:noWrap/>
            <w:vAlign w:val="center"/>
            <w:hideMark/>
          </w:tcPr>
          <w:p w14:paraId="66A3ED37" w14:textId="77777777" w:rsidR="0094767D" w:rsidRPr="002528BA" w:rsidRDefault="0094767D" w:rsidP="00E452AD">
            <w:pPr>
              <w:widowControl/>
              <w:jc w:val="center"/>
              <w:rPr>
                <w:rFonts w:eastAsia="ＭＳ Ｐゴシック"/>
                <w:color w:val="000000"/>
                <w:kern w:val="0"/>
                <w:sz w:val="20"/>
              </w:rPr>
            </w:pPr>
            <w:r w:rsidRPr="002528BA">
              <w:rPr>
                <w:rFonts w:eastAsia="ＭＳ Ｐゴシック"/>
                <w:color w:val="000000"/>
                <w:kern w:val="0"/>
                <w:sz w:val="20"/>
              </w:rPr>
              <w:t>1</w:t>
            </w:r>
            <w:r w:rsidRPr="002528BA">
              <w:rPr>
                <w:rFonts w:ascii="ＭＳ 明朝" w:hAnsi="ＭＳ 明朝" w:hint="eastAsia"/>
                <w:color w:val="000000"/>
                <w:kern w:val="0"/>
                <w:sz w:val="20"/>
              </w:rPr>
              <w:t>未満</w:t>
            </w:r>
          </w:p>
        </w:tc>
        <w:tc>
          <w:tcPr>
            <w:tcW w:w="992" w:type="dxa"/>
            <w:tcBorders>
              <w:top w:val="nil"/>
              <w:left w:val="single" w:sz="4" w:space="0" w:color="auto"/>
              <w:bottom w:val="single" w:sz="2" w:space="0" w:color="auto"/>
              <w:right w:val="single" w:sz="4" w:space="0" w:color="auto"/>
            </w:tcBorders>
            <w:shd w:val="clear" w:color="auto" w:fill="auto"/>
            <w:noWrap/>
            <w:vAlign w:val="center"/>
            <w:hideMark/>
          </w:tcPr>
          <w:p w14:paraId="39D039E4" w14:textId="77777777" w:rsidR="0094767D" w:rsidRPr="002528BA" w:rsidRDefault="0094767D" w:rsidP="00E452AD">
            <w:pPr>
              <w:widowControl/>
              <w:jc w:val="center"/>
              <w:rPr>
                <w:rFonts w:eastAsia="ＭＳ Ｐゴシック"/>
                <w:color w:val="000000"/>
                <w:kern w:val="0"/>
                <w:sz w:val="20"/>
              </w:rPr>
            </w:pPr>
            <w:r w:rsidRPr="002528BA">
              <w:rPr>
                <w:rFonts w:eastAsia="ＭＳ Ｐゴシック"/>
                <w:color w:val="000000"/>
                <w:kern w:val="0"/>
                <w:sz w:val="20"/>
              </w:rPr>
              <w:t>150</w:t>
            </w:r>
          </w:p>
        </w:tc>
        <w:tc>
          <w:tcPr>
            <w:tcW w:w="945" w:type="dxa"/>
            <w:vMerge/>
            <w:tcBorders>
              <w:left w:val="single" w:sz="4" w:space="0" w:color="auto"/>
              <w:bottom w:val="single" w:sz="2" w:space="0" w:color="auto"/>
              <w:right w:val="single" w:sz="8" w:space="0" w:color="auto"/>
            </w:tcBorders>
            <w:shd w:val="clear" w:color="auto" w:fill="auto"/>
            <w:noWrap/>
            <w:vAlign w:val="center"/>
            <w:hideMark/>
          </w:tcPr>
          <w:p w14:paraId="0449A152" w14:textId="77777777" w:rsidR="0094767D" w:rsidRPr="002528BA" w:rsidRDefault="0094767D" w:rsidP="00E452AD">
            <w:pPr>
              <w:widowControl/>
              <w:jc w:val="left"/>
              <w:rPr>
                <w:rFonts w:eastAsia="ＭＳ Ｐゴシック"/>
                <w:color w:val="000000"/>
                <w:kern w:val="0"/>
                <w:sz w:val="20"/>
              </w:rPr>
            </w:pPr>
          </w:p>
        </w:tc>
      </w:tr>
      <w:tr w:rsidR="00E56692" w:rsidRPr="002528BA" w14:paraId="0BC1BFD4"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7FFB24AB" w14:textId="77777777" w:rsidR="00E56692" w:rsidRPr="002528BA" w:rsidRDefault="00E56692" w:rsidP="00E452AD">
            <w:pPr>
              <w:ind w:left="164"/>
              <w:jc w:val="left"/>
              <w:rPr>
                <w:rFonts w:ascii="ＭＳ 明朝" w:hAnsi="ＭＳ 明朝" w:cs="ＭＳ Ｐゴシック"/>
                <w:color w:val="000000"/>
                <w:kern w:val="0"/>
                <w:sz w:val="20"/>
              </w:rPr>
            </w:pPr>
          </w:p>
        </w:tc>
        <w:tc>
          <w:tcPr>
            <w:tcW w:w="567" w:type="dxa"/>
            <w:vMerge w:val="restart"/>
            <w:tcBorders>
              <w:top w:val="single" w:sz="2" w:space="0" w:color="auto"/>
              <w:left w:val="single" w:sz="4" w:space="0" w:color="auto"/>
              <w:right w:val="single" w:sz="4" w:space="0" w:color="auto"/>
            </w:tcBorders>
            <w:shd w:val="clear" w:color="auto" w:fill="auto"/>
            <w:noWrap/>
            <w:vAlign w:val="center"/>
            <w:hideMark/>
          </w:tcPr>
          <w:p w14:paraId="60BAA20A" w14:textId="77777777" w:rsidR="00E56692" w:rsidRPr="002528BA" w:rsidRDefault="00E56692" w:rsidP="00B11E44">
            <w:pPr>
              <w:ind w:left="164"/>
              <w:jc w:val="center"/>
            </w:pPr>
            <w:r w:rsidRPr="002528BA">
              <w:rPr>
                <w:rFonts w:hint="eastAsia"/>
              </w:rPr>
              <w:t>②</w:t>
            </w:r>
          </w:p>
        </w:tc>
        <w:tc>
          <w:tcPr>
            <w:tcW w:w="4592" w:type="dxa"/>
            <w:tcBorders>
              <w:top w:val="single" w:sz="2" w:space="0" w:color="auto"/>
              <w:left w:val="single" w:sz="4" w:space="0" w:color="auto"/>
              <w:bottom w:val="nil"/>
              <w:right w:val="single" w:sz="4" w:space="0" w:color="auto"/>
            </w:tcBorders>
            <w:shd w:val="clear" w:color="auto" w:fill="auto"/>
            <w:noWrap/>
            <w:vAlign w:val="center"/>
            <w:hideMark/>
          </w:tcPr>
          <w:p w14:paraId="72E74574" w14:textId="77777777" w:rsidR="00E56692" w:rsidRPr="002528BA" w:rsidRDefault="00E56692" w:rsidP="00386236">
            <w:pPr>
              <w:widowControl/>
              <w:jc w:val="left"/>
              <w:rPr>
                <w:rFonts w:ascii="ＭＳ 明朝" w:hAnsi="ＭＳ 明朝" w:cs="ＭＳ Ｐゴシック"/>
                <w:kern w:val="0"/>
                <w:sz w:val="20"/>
              </w:rPr>
            </w:pPr>
            <w:r w:rsidRPr="002528BA">
              <w:rPr>
                <w:rFonts w:ascii="ＭＳ 明朝" w:hAnsi="ＭＳ 明朝" w:cs="ＭＳ Ｐゴシック" w:hint="eastAsia"/>
                <w:kern w:val="0"/>
                <w:sz w:val="20"/>
              </w:rPr>
              <w:t>固体燃焼ボイラ－（③を除く）</w:t>
            </w:r>
          </w:p>
        </w:tc>
        <w:tc>
          <w:tcPr>
            <w:tcW w:w="1466" w:type="dxa"/>
            <w:tcBorders>
              <w:top w:val="single" w:sz="2" w:space="0" w:color="auto"/>
              <w:left w:val="single" w:sz="4" w:space="0" w:color="auto"/>
              <w:bottom w:val="dotted" w:sz="4" w:space="0" w:color="auto"/>
              <w:right w:val="single" w:sz="4" w:space="0" w:color="auto"/>
            </w:tcBorders>
            <w:shd w:val="clear" w:color="auto" w:fill="auto"/>
            <w:noWrap/>
            <w:vAlign w:val="center"/>
            <w:hideMark/>
          </w:tcPr>
          <w:p w14:paraId="2D605B98" w14:textId="77777777" w:rsidR="00E56692" w:rsidRPr="002528BA" w:rsidRDefault="00E56692" w:rsidP="00E452AD">
            <w:pPr>
              <w:widowControl/>
              <w:jc w:val="center"/>
              <w:rPr>
                <w:rFonts w:eastAsia="ＭＳ Ｐゴシック"/>
                <w:kern w:val="0"/>
                <w:sz w:val="20"/>
              </w:rPr>
            </w:pPr>
            <w:r w:rsidRPr="002528BA">
              <w:rPr>
                <w:rFonts w:eastAsia="ＭＳ Ｐゴシック"/>
                <w:kern w:val="0"/>
                <w:sz w:val="20"/>
              </w:rPr>
              <w:t>70</w:t>
            </w:r>
            <w:r w:rsidRPr="002528BA">
              <w:rPr>
                <w:rFonts w:ascii="ＭＳ 明朝" w:hAnsi="ＭＳ 明朝" w:hint="eastAsia"/>
                <w:kern w:val="0"/>
                <w:sz w:val="20"/>
              </w:rPr>
              <w:t>以上</w:t>
            </w:r>
          </w:p>
        </w:tc>
        <w:tc>
          <w:tcPr>
            <w:tcW w:w="992" w:type="dxa"/>
            <w:tcBorders>
              <w:top w:val="single" w:sz="2" w:space="0" w:color="auto"/>
              <w:left w:val="single" w:sz="4" w:space="0" w:color="auto"/>
              <w:bottom w:val="dotted" w:sz="4" w:space="0" w:color="auto"/>
              <w:right w:val="single" w:sz="4" w:space="0" w:color="auto"/>
            </w:tcBorders>
            <w:shd w:val="clear" w:color="auto" w:fill="auto"/>
            <w:noWrap/>
            <w:vAlign w:val="center"/>
            <w:hideMark/>
          </w:tcPr>
          <w:p w14:paraId="64A691C9" w14:textId="77777777" w:rsidR="00E56692" w:rsidRPr="002528BA" w:rsidRDefault="00E56692" w:rsidP="00E452AD">
            <w:pPr>
              <w:widowControl/>
              <w:jc w:val="center"/>
              <w:rPr>
                <w:rFonts w:eastAsia="ＭＳ Ｐゴシック"/>
                <w:kern w:val="0"/>
                <w:sz w:val="20"/>
              </w:rPr>
            </w:pPr>
            <w:r w:rsidRPr="002528BA">
              <w:rPr>
                <w:rFonts w:eastAsia="ＭＳ Ｐゴシック"/>
                <w:kern w:val="0"/>
                <w:sz w:val="20"/>
              </w:rPr>
              <w:t>200</w:t>
            </w:r>
          </w:p>
        </w:tc>
        <w:tc>
          <w:tcPr>
            <w:tcW w:w="945" w:type="dxa"/>
            <w:vMerge w:val="restart"/>
            <w:tcBorders>
              <w:top w:val="single" w:sz="2" w:space="0" w:color="auto"/>
              <w:left w:val="single" w:sz="4" w:space="0" w:color="auto"/>
              <w:right w:val="single" w:sz="8" w:space="0" w:color="auto"/>
            </w:tcBorders>
            <w:shd w:val="clear" w:color="auto" w:fill="auto"/>
            <w:noWrap/>
            <w:vAlign w:val="center"/>
            <w:hideMark/>
          </w:tcPr>
          <w:p w14:paraId="6533B55E" w14:textId="77777777" w:rsidR="00E56692" w:rsidRPr="002528BA" w:rsidRDefault="00E56692" w:rsidP="00E452AD">
            <w:pPr>
              <w:widowControl/>
              <w:jc w:val="center"/>
              <w:rPr>
                <w:rFonts w:eastAsia="ＭＳ Ｐゴシック"/>
                <w:kern w:val="0"/>
                <w:sz w:val="20"/>
              </w:rPr>
            </w:pPr>
            <w:r w:rsidRPr="002528BA">
              <w:rPr>
                <w:rFonts w:eastAsia="ＭＳ Ｐゴシック"/>
                <w:kern w:val="0"/>
                <w:sz w:val="20"/>
              </w:rPr>
              <w:t>6</w:t>
            </w:r>
          </w:p>
        </w:tc>
      </w:tr>
      <w:tr w:rsidR="00E56692" w:rsidRPr="002528BA" w14:paraId="281183F0"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22E8D1FA" w14:textId="77777777" w:rsidR="00E56692" w:rsidRPr="002528BA" w:rsidRDefault="00E56692" w:rsidP="00E452AD">
            <w:pPr>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58CC32DE" w14:textId="77777777" w:rsidR="00E56692" w:rsidRPr="002528BA" w:rsidRDefault="00E56692" w:rsidP="00B11E44">
            <w:pPr>
              <w:jc w:val="center"/>
            </w:pPr>
          </w:p>
        </w:tc>
        <w:tc>
          <w:tcPr>
            <w:tcW w:w="4592" w:type="dxa"/>
            <w:tcBorders>
              <w:top w:val="nil"/>
              <w:left w:val="single" w:sz="4" w:space="0" w:color="auto"/>
              <w:bottom w:val="nil"/>
              <w:right w:val="single" w:sz="4" w:space="0" w:color="auto"/>
            </w:tcBorders>
            <w:shd w:val="clear" w:color="auto" w:fill="auto"/>
            <w:noWrap/>
            <w:vAlign w:val="center"/>
            <w:hideMark/>
          </w:tcPr>
          <w:p w14:paraId="2CC860B1" w14:textId="77777777" w:rsidR="00E56692" w:rsidRPr="002528BA" w:rsidRDefault="00E56692" w:rsidP="00386236">
            <w:pPr>
              <w:widowControl/>
              <w:jc w:val="left"/>
              <w:rPr>
                <w:rFonts w:ascii="ＭＳ 明朝" w:hAnsi="ＭＳ 明朝" w:cs="ＭＳ Ｐゴシック"/>
                <w:kern w:val="0"/>
                <w:sz w:val="20"/>
              </w:rPr>
            </w:pPr>
          </w:p>
        </w:tc>
        <w:tc>
          <w:tcPr>
            <w:tcW w:w="1466" w:type="dxa"/>
            <w:tcBorders>
              <w:top w:val="nil"/>
              <w:left w:val="single" w:sz="4" w:space="0" w:color="auto"/>
              <w:bottom w:val="dotted" w:sz="4" w:space="0" w:color="auto"/>
              <w:right w:val="single" w:sz="4" w:space="0" w:color="auto"/>
            </w:tcBorders>
            <w:shd w:val="clear" w:color="auto" w:fill="auto"/>
            <w:noWrap/>
            <w:vAlign w:val="center"/>
            <w:hideMark/>
          </w:tcPr>
          <w:p w14:paraId="1E322B50" w14:textId="77777777" w:rsidR="00E56692" w:rsidRPr="002528BA" w:rsidRDefault="00E56692" w:rsidP="00E452AD">
            <w:pPr>
              <w:widowControl/>
              <w:jc w:val="center"/>
              <w:rPr>
                <w:rFonts w:eastAsia="ＭＳ Ｐゴシック"/>
                <w:kern w:val="0"/>
                <w:sz w:val="20"/>
              </w:rPr>
            </w:pPr>
            <w:r w:rsidRPr="002528BA">
              <w:rPr>
                <w:rFonts w:eastAsia="ＭＳ Ｐゴシック"/>
                <w:kern w:val="0"/>
                <w:sz w:val="20"/>
              </w:rPr>
              <w:t>4</w:t>
            </w:r>
            <w:r w:rsidRPr="002528BA">
              <w:rPr>
                <w:rFonts w:ascii="ＭＳ 明朝" w:hAnsi="ＭＳ 明朝" w:hint="eastAsia"/>
                <w:kern w:val="0"/>
                <w:sz w:val="20"/>
              </w:rPr>
              <w:t>～</w:t>
            </w:r>
            <w:r w:rsidRPr="002528BA">
              <w:rPr>
                <w:rFonts w:eastAsia="ＭＳ Ｐゴシック"/>
                <w:kern w:val="0"/>
                <w:sz w:val="20"/>
              </w:rPr>
              <w:t>70</w:t>
            </w:r>
          </w:p>
        </w:tc>
        <w:tc>
          <w:tcPr>
            <w:tcW w:w="992" w:type="dxa"/>
            <w:tcBorders>
              <w:top w:val="nil"/>
              <w:left w:val="single" w:sz="4" w:space="0" w:color="auto"/>
              <w:bottom w:val="dotted" w:sz="4" w:space="0" w:color="auto"/>
              <w:right w:val="single" w:sz="4" w:space="0" w:color="auto"/>
            </w:tcBorders>
            <w:shd w:val="clear" w:color="auto" w:fill="auto"/>
            <w:noWrap/>
            <w:vAlign w:val="center"/>
            <w:hideMark/>
          </w:tcPr>
          <w:p w14:paraId="05B45AB5" w14:textId="77777777" w:rsidR="00E56692" w:rsidRPr="002528BA" w:rsidRDefault="00E56692" w:rsidP="00E452AD">
            <w:pPr>
              <w:widowControl/>
              <w:jc w:val="center"/>
              <w:rPr>
                <w:rFonts w:eastAsia="ＭＳ Ｐゴシック"/>
                <w:kern w:val="0"/>
                <w:sz w:val="20"/>
              </w:rPr>
            </w:pPr>
            <w:r w:rsidRPr="002528BA">
              <w:rPr>
                <w:rFonts w:eastAsia="ＭＳ Ｐゴシック"/>
                <w:kern w:val="0"/>
                <w:sz w:val="20"/>
              </w:rPr>
              <w:t>250</w:t>
            </w:r>
          </w:p>
        </w:tc>
        <w:tc>
          <w:tcPr>
            <w:tcW w:w="945" w:type="dxa"/>
            <w:vMerge/>
            <w:tcBorders>
              <w:left w:val="single" w:sz="4" w:space="0" w:color="auto"/>
              <w:right w:val="single" w:sz="8" w:space="0" w:color="auto"/>
            </w:tcBorders>
            <w:shd w:val="clear" w:color="auto" w:fill="auto"/>
            <w:noWrap/>
            <w:vAlign w:val="center"/>
            <w:hideMark/>
          </w:tcPr>
          <w:p w14:paraId="73087F88" w14:textId="77777777" w:rsidR="00E56692" w:rsidRPr="002528BA" w:rsidRDefault="00E56692" w:rsidP="00E452AD">
            <w:pPr>
              <w:widowControl/>
              <w:jc w:val="left"/>
              <w:rPr>
                <w:rFonts w:eastAsia="ＭＳ Ｐゴシック"/>
                <w:kern w:val="0"/>
                <w:sz w:val="20"/>
              </w:rPr>
            </w:pPr>
          </w:p>
        </w:tc>
      </w:tr>
      <w:tr w:rsidR="00E56692" w:rsidRPr="002528BA" w14:paraId="27E89E35"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42FF47A8" w14:textId="77777777" w:rsidR="00E56692" w:rsidRPr="002528BA" w:rsidRDefault="00E56692"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566CDE15" w14:textId="77777777" w:rsidR="00E56692" w:rsidRPr="002528BA" w:rsidRDefault="00E56692" w:rsidP="00B11E44">
            <w:pPr>
              <w:jc w:val="center"/>
            </w:pPr>
          </w:p>
        </w:tc>
        <w:tc>
          <w:tcPr>
            <w:tcW w:w="4592" w:type="dxa"/>
            <w:tcBorders>
              <w:top w:val="nil"/>
              <w:left w:val="single" w:sz="4" w:space="0" w:color="auto"/>
              <w:bottom w:val="dashed" w:sz="4" w:space="0" w:color="auto"/>
              <w:right w:val="single" w:sz="4" w:space="0" w:color="auto"/>
            </w:tcBorders>
            <w:shd w:val="clear" w:color="auto" w:fill="auto"/>
            <w:noWrap/>
            <w:vAlign w:val="center"/>
            <w:hideMark/>
          </w:tcPr>
          <w:p w14:paraId="2990B49B" w14:textId="77777777" w:rsidR="00E56692" w:rsidRPr="002528BA" w:rsidRDefault="00E56692" w:rsidP="00E452AD">
            <w:pPr>
              <w:widowControl/>
              <w:jc w:val="left"/>
              <w:rPr>
                <w:rFonts w:ascii="ＭＳ 明朝" w:hAnsi="ＭＳ 明朝" w:cs="ＭＳ Ｐゴシック"/>
                <w:kern w:val="0"/>
                <w:sz w:val="20"/>
              </w:rPr>
            </w:pPr>
          </w:p>
        </w:tc>
        <w:tc>
          <w:tcPr>
            <w:tcW w:w="1466" w:type="dxa"/>
            <w:tcBorders>
              <w:top w:val="nil"/>
              <w:left w:val="single" w:sz="4" w:space="0" w:color="auto"/>
              <w:bottom w:val="nil"/>
              <w:right w:val="single" w:sz="4" w:space="0" w:color="auto"/>
            </w:tcBorders>
            <w:shd w:val="clear" w:color="auto" w:fill="auto"/>
            <w:noWrap/>
            <w:vAlign w:val="center"/>
            <w:hideMark/>
          </w:tcPr>
          <w:p w14:paraId="2F6D6425" w14:textId="77777777" w:rsidR="00E56692" w:rsidRPr="002528BA" w:rsidRDefault="00E56692" w:rsidP="00E452AD">
            <w:pPr>
              <w:widowControl/>
              <w:jc w:val="center"/>
              <w:rPr>
                <w:rFonts w:eastAsia="ＭＳ Ｐゴシック"/>
                <w:kern w:val="0"/>
                <w:sz w:val="20"/>
              </w:rPr>
            </w:pPr>
            <w:r w:rsidRPr="002528BA">
              <w:rPr>
                <w:rFonts w:eastAsia="ＭＳ Ｐゴシック"/>
                <w:kern w:val="0"/>
                <w:sz w:val="20"/>
              </w:rPr>
              <w:t>4</w:t>
            </w:r>
            <w:r w:rsidRPr="002528BA">
              <w:rPr>
                <w:rFonts w:ascii="ＭＳ 明朝" w:hAnsi="ＭＳ 明朝" w:hint="eastAsia"/>
                <w:kern w:val="0"/>
                <w:sz w:val="20"/>
              </w:rPr>
              <w:t>未満</w:t>
            </w:r>
          </w:p>
        </w:tc>
        <w:tc>
          <w:tcPr>
            <w:tcW w:w="992" w:type="dxa"/>
            <w:tcBorders>
              <w:top w:val="nil"/>
              <w:left w:val="single" w:sz="4" w:space="0" w:color="auto"/>
              <w:bottom w:val="dashed" w:sz="4" w:space="0" w:color="auto"/>
              <w:right w:val="single" w:sz="4" w:space="0" w:color="auto"/>
            </w:tcBorders>
            <w:shd w:val="clear" w:color="auto" w:fill="auto"/>
            <w:noWrap/>
            <w:vAlign w:val="center"/>
            <w:hideMark/>
          </w:tcPr>
          <w:p w14:paraId="12A79E02" w14:textId="77777777" w:rsidR="00E56692" w:rsidRPr="002528BA" w:rsidRDefault="00E56692" w:rsidP="00E452AD">
            <w:pPr>
              <w:widowControl/>
              <w:jc w:val="center"/>
              <w:rPr>
                <w:rFonts w:eastAsia="ＭＳ Ｐゴシック"/>
                <w:kern w:val="0"/>
                <w:sz w:val="20"/>
              </w:rPr>
            </w:pPr>
            <w:r w:rsidRPr="002528BA">
              <w:rPr>
                <w:rFonts w:eastAsia="ＭＳ Ｐゴシック"/>
                <w:kern w:val="0"/>
                <w:sz w:val="20"/>
              </w:rPr>
              <w:t>350</w:t>
            </w:r>
          </w:p>
        </w:tc>
        <w:tc>
          <w:tcPr>
            <w:tcW w:w="945" w:type="dxa"/>
            <w:vMerge/>
            <w:tcBorders>
              <w:left w:val="single" w:sz="4" w:space="0" w:color="auto"/>
              <w:right w:val="single" w:sz="8" w:space="0" w:color="auto"/>
            </w:tcBorders>
            <w:shd w:val="clear" w:color="auto" w:fill="auto"/>
            <w:noWrap/>
            <w:vAlign w:val="center"/>
            <w:hideMark/>
          </w:tcPr>
          <w:p w14:paraId="43657FE7" w14:textId="77777777" w:rsidR="00E56692" w:rsidRPr="002528BA" w:rsidRDefault="00E56692" w:rsidP="00E452AD">
            <w:pPr>
              <w:widowControl/>
              <w:jc w:val="left"/>
              <w:rPr>
                <w:rFonts w:eastAsia="ＭＳ Ｐゴシック"/>
                <w:kern w:val="0"/>
                <w:sz w:val="20"/>
              </w:rPr>
            </w:pPr>
          </w:p>
        </w:tc>
      </w:tr>
      <w:tr w:rsidR="00E56692" w:rsidRPr="002528BA" w14:paraId="5E307030"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220A1034" w14:textId="77777777" w:rsidR="00E56692" w:rsidRPr="002528BA" w:rsidRDefault="00E56692"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hideMark/>
          </w:tcPr>
          <w:p w14:paraId="771C5029" w14:textId="77777777" w:rsidR="00E56692" w:rsidRPr="002528BA" w:rsidRDefault="00E56692" w:rsidP="00B11E44">
            <w:pPr>
              <w:jc w:val="center"/>
            </w:pPr>
          </w:p>
        </w:tc>
        <w:tc>
          <w:tcPr>
            <w:tcW w:w="4592" w:type="dxa"/>
            <w:tcBorders>
              <w:top w:val="nil"/>
              <w:left w:val="single" w:sz="4" w:space="0" w:color="auto"/>
              <w:bottom w:val="single" w:sz="4" w:space="0" w:color="auto"/>
              <w:right w:val="single" w:sz="4" w:space="0" w:color="auto"/>
            </w:tcBorders>
            <w:shd w:val="clear" w:color="auto" w:fill="auto"/>
            <w:noWrap/>
            <w:vAlign w:val="center"/>
            <w:hideMark/>
          </w:tcPr>
          <w:p w14:paraId="143C3AB8" w14:textId="77777777" w:rsidR="00E56692" w:rsidRPr="002528BA" w:rsidRDefault="00E56692" w:rsidP="00E452AD">
            <w:pPr>
              <w:widowControl/>
              <w:jc w:val="left"/>
              <w:rPr>
                <w:rFonts w:ascii="ＭＳ 明朝" w:hAnsi="ＭＳ 明朝" w:cs="ＭＳ Ｐゴシック"/>
                <w:kern w:val="0"/>
                <w:sz w:val="20"/>
              </w:rPr>
            </w:pPr>
            <w:r w:rsidRPr="002528BA">
              <w:rPr>
                <w:rFonts w:ascii="ＭＳ 明朝" w:hAnsi="ＭＳ 明朝" w:cs="ＭＳ Ｐゴシック" w:hint="eastAsia"/>
                <w:kern w:val="0"/>
                <w:sz w:val="20"/>
              </w:rPr>
              <w:t>うち、散布式ストーカー石炭燃焼ボイラー</w:t>
            </w:r>
          </w:p>
        </w:tc>
        <w:tc>
          <w:tcPr>
            <w:tcW w:w="1466"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65A56834" w14:textId="77777777" w:rsidR="00E56692" w:rsidRPr="002528BA" w:rsidRDefault="00E56692" w:rsidP="00E452AD">
            <w:pPr>
              <w:widowControl/>
              <w:jc w:val="center"/>
              <w:rPr>
                <w:rFonts w:eastAsia="ＭＳ Ｐゴシック"/>
                <w:kern w:val="0"/>
                <w:sz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9B780C" w14:textId="77777777" w:rsidR="00E56692" w:rsidRPr="002528BA" w:rsidRDefault="00E56692" w:rsidP="00E452AD">
            <w:pPr>
              <w:widowControl/>
              <w:jc w:val="center"/>
              <w:rPr>
                <w:rFonts w:eastAsia="ＭＳ Ｐゴシック"/>
                <w:kern w:val="0"/>
                <w:sz w:val="20"/>
              </w:rPr>
            </w:pPr>
            <w:r w:rsidRPr="002528BA">
              <w:rPr>
                <w:rFonts w:eastAsia="ＭＳ Ｐゴシック"/>
                <w:kern w:val="0"/>
                <w:sz w:val="20"/>
              </w:rPr>
              <w:t>320</w:t>
            </w:r>
          </w:p>
        </w:tc>
        <w:tc>
          <w:tcPr>
            <w:tcW w:w="945" w:type="dxa"/>
            <w:vMerge/>
            <w:tcBorders>
              <w:left w:val="single" w:sz="4" w:space="0" w:color="auto"/>
              <w:right w:val="single" w:sz="8" w:space="0" w:color="auto"/>
            </w:tcBorders>
            <w:shd w:val="clear" w:color="auto" w:fill="auto"/>
            <w:noWrap/>
            <w:vAlign w:val="center"/>
            <w:hideMark/>
          </w:tcPr>
          <w:p w14:paraId="08592015" w14:textId="77777777" w:rsidR="00E56692" w:rsidRPr="002528BA" w:rsidRDefault="00E56692" w:rsidP="00E452AD">
            <w:pPr>
              <w:widowControl/>
              <w:jc w:val="left"/>
              <w:rPr>
                <w:rFonts w:eastAsia="ＭＳ Ｐゴシック"/>
                <w:kern w:val="0"/>
                <w:sz w:val="20"/>
              </w:rPr>
            </w:pPr>
          </w:p>
        </w:tc>
      </w:tr>
      <w:tr w:rsidR="00E56692" w:rsidRPr="002528BA" w14:paraId="7A043E04"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034CC1E0" w14:textId="77777777" w:rsidR="00E56692" w:rsidRPr="002528BA" w:rsidRDefault="00E56692"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5916" w14:textId="77777777" w:rsidR="00E56692" w:rsidRPr="002528BA" w:rsidRDefault="00E56692" w:rsidP="00B11E44">
            <w:pPr>
              <w:jc w:val="center"/>
            </w:pPr>
            <w:r w:rsidRPr="002528BA">
              <w:rPr>
                <w:rFonts w:hint="eastAsia"/>
              </w:rPr>
              <w:t>③</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46901" w14:textId="77777777" w:rsidR="00E56692" w:rsidRPr="002528BA" w:rsidRDefault="00E56692" w:rsidP="0005030A">
            <w:pPr>
              <w:widowControl/>
              <w:jc w:val="left"/>
              <w:rPr>
                <w:rFonts w:eastAsia="ＭＳ Ｐゴシック"/>
                <w:kern w:val="0"/>
                <w:sz w:val="20"/>
              </w:rPr>
            </w:pPr>
            <w:r w:rsidRPr="002528BA">
              <w:rPr>
                <w:rFonts w:ascii="ＭＳ 明朝" w:hAnsi="ＭＳ 明朝" w:hint="eastAsia"/>
                <w:kern w:val="0"/>
                <w:sz w:val="20"/>
              </w:rPr>
              <w:t>固体燃焼小型ボイラー</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D04D6" w14:textId="77777777" w:rsidR="00E56692" w:rsidRPr="002528BA" w:rsidRDefault="00E56692"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F456F" w14:textId="77777777" w:rsidR="00E56692" w:rsidRPr="002528BA" w:rsidRDefault="00E56692" w:rsidP="00E452AD">
            <w:pPr>
              <w:widowControl/>
              <w:jc w:val="center"/>
              <w:rPr>
                <w:rFonts w:eastAsia="ＭＳ Ｐゴシック"/>
                <w:kern w:val="0"/>
                <w:sz w:val="20"/>
              </w:rPr>
            </w:pPr>
            <w:r w:rsidRPr="002528BA">
              <w:rPr>
                <w:rFonts w:eastAsia="ＭＳ Ｐゴシック"/>
                <w:kern w:val="0"/>
                <w:sz w:val="20"/>
              </w:rPr>
              <w:t>350</w:t>
            </w:r>
          </w:p>
        </w:tc>
        <w:tc>
          <w:tcPr>
            <w:tcW w:w="945" w:type="dxa"/>
            <w:vMerge/>
            <w:tcBorders>
              <w:left w:val="single" w:sz="4" w:space="0" w:color="auto"/>
              <w:bottom w:val="single" w:sz="4" w:space="0" w:color="auto"/>
              <w:right w:val="single" w:sz="8" w:space="0" w:color="auto"/>
            </w:tcBorders>
            <w:shd w:val="clear" w:color="auto" w:fill="auto"/>
            <w:noWrap/>
            <w:vAlign w:val="center"/>
            <w:hideMark/>
          </w:tcPr>
          <w:p w14:paraId="37C775F0" w14:textId="77777777" w:rsidR="00E56692" w:rsidRPr="002528BA" w:rsidRDefault="00E56692" w:rsidP="00E452AD">
            <w:pPr>
              <w:widowControl/>
              <w:jc w:val="center"/>
              <w:rPr>
                <w:rFonts w:eastAsia="ＭＳ Ｐゴシック"/>
                <w:kern w:val="0"/>
                <w:sz w:val="20"/>
              </w:rPr>
            </w:pPr>
          </w:p>
        </w:tc>
      </w:tr>
      <w:tr w:rsidR="00955DC7" w:rsidRPr="002528BA" w14:paraId="5327F96B"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0FCC2AC0"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2690AEA4" w14:textId="77777777" w:rsidR="00955DC7" w:rsidRPr="002528BA" w:rsidRDefault="00955DC7" w:rsidP="00B11E44">
            <w:pPr>
              <w:jc w:val="center"/>
            </w:pPr>
            <w:r w:rsidRPr="002528BA">
              <w:rPr>
                <w:rFonts w:hint="eastAsia"/>
              </w:rPr>
              <w:t>④</w:t>
            </w:r>
          </w:p>
        </w:tc>
        <w:tc>
          <w:tcPr>
            <w:tcW w:w="4592" w:type="dxa"/>
            <w:tcBorders>
              <w:top w:val="single" w:sz="4" w:space="0" w:color="auto"/>
              <w:left w:val="single" w:sz="4" w:space="0" w:color="auto"/>
              <w:bottom w:val="nil"/>
              <w:right w:val="single" w:sz="4" w:space="0" w:color="auto"/>
            </w:tcBorders>
            <w:shd w:val="clear" w:color="auto" w:fill="auto"/>
            <w:noWrap/>
            <w:hideMark/>
          </w:tcPr>
          <w:p w14:paraId="17888779" w14:textId="77777777" w:rsidR="00955DC7" w:rsidRPr="002528BA" w:rsidRDefault="00955DC7" w:rsidP="00F024CE">
            <w:pPr>
              <w:rPr>
                <w:sz w:val="20"/>
              </w:rPr>
            </w:pPr>
            <w:r w:rsidRPr="002528BA">
              <w:rPr>
                <w:rFonts w:hint="eastAsia"/>
                <w:sz w:val="20"/>
              </w:rPr>
              <w:t>液体燃焼小型ボイラー（灯油、軽油、Ａ重油以外）</w:t>
            </w:r>
          </w:p>
        </w:tc>
        <w:tc>
          <w:tcPr>
            <w:tcW w:w="1466" w:type="dxa"/>
            <w:tcBorders>
              <w:top w:val="single" w:sz="4" w:space="0" w:color="auto"/>
              <w:left w:val="single" w:sz="4" w:space="0" w:color="auto"/>
              <w:right w:val="single" w:sz="4" w:space="0" w:color="auto"/>
            </w:tcBorders>
            <w:shd w:val="clear" w:color="auto" w:fill="auto"/>
            <w:noWrap/>
            <w:hideMark/>
          </w:tcPr>
          <w:p w14:paraId="6BC1E1C7" w14:textId="77777777" w:rsidR="00955DC7" w:rsidRPr="002528BA" w:rsidRDefault="00955DC7" w:rsidP="00F024CE"/>
        </w:tc>
        <w:tc>
          <w:tcPr>
            <w:tcW w:w="992" w:type="dxa"/>
            <w:tcBorders>
              <w:top w:val="single" w:sz="4" w:space="0" w:color="auto"/>
              <w:left w:val="single" w:sz="4" w:space="0" w:color="auto"/>
              <w:right w:val="single" w:sz="4" w:space="0" w:color="auto"/>
            </w:tcBorders>
            <w:shd w:val="clear" w:color="auto" w:fill="auto"/>
            <w:noWrap/>
            <w:vAlign w:val="center"/>
            <w:hideMark/>
          </w:tcPr>
          <w:p w14:paraId="07FF91AC" w14:textId="77777777" w:rsidR="00955DC7" w:rsidRPr="002528BA" w:rsidRDefault="00955DC7" w:rsidP="00691E36">
            <w:pPr>
              <w:jc w:val="center"/>
            </w:pPr>
            <w:r w:rsidRPr="002528BA">
              <w:rPr>
                <w:rFonts w:hint="eastAsia"/>
              </w:rPr>
              <w:t>260</w:t>
            </w:r>
          </w:p>
        </w:tc>
        <w:tc>
          <w:tcPr>
            <w:tcW w:w="945" w:type="dxa"/>
            <w:vMerge w:val="restart"/>
            <w:tcBorders>
              <w:top w:val="single" w:sz="4" w:space="0" w:color="auto"/>
              <w:left w:val="single" w:sz="4" w:space="0" w:color="auto"/>
              <w:right w:val="single" w:sz="8" w:space="0" w:color="auto"/>
            </w:tcBorders>
            <w:shd w:val="clear" w:color="auto" w:fill="auto"/>
            <w:noWrap/>
            <w:vAlign w:val="center"/>
            <w:hideMark/>
          </w:tcPr>
          <w:p w14:paraId="7284290E" w14:textId="77777777" w:rsidR="00955DC7" w:rsidRPr="002528BA" w:rsidRDefault="00955DC7" w:rsidP="00955DC7">
            <w:pPr>
              <w:jc w:val="center"/>
            </w:pPr>
            <w:r w:rsidRPr="002528BA">
              <w:rPr>
                <w:rFonts w:hint="eastAsia"/>
              </w:rPr>
              <w:t>4</w:t>
            </w:r>
          </w:p>
        </w:tc>
      </w:tr>
      <w:tr w:rsidR="00955DC7" w:rsidRPr="002528BA" w14:paraId="69DF77C8"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3F98571C"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5252B3D3" w14:textId="77777777" w:rsidR="00955DC7" w:rsidRPr="002528BA" w:rsidRDefault="00955DC7" w:rsidP="00B11E44">
            <w:pPr>
              <w:jc w:val="center"/>
            </w:pPr>
          </w:p>
        </w:tc>
        <w:tc>
          <w:tcPr>
            <w:tcW w:w="4592" w:type="dxa"/>
            <w:tcBorders>
              <w:top w:val="nil"/>
              <w:left w:val="single" w:sz="4" w:space="0" w:color="auto"/>
              <w:bottom w:val="nil"/>
              <w:right w:val="single" w:sz="4" w:space="0" w:color="auto"/>
            </w:tcBorders>
            <w:shd w:val="clear" w:color="auto" w:fill="auto"/>
            <w:vAlign w:val="center"/>
            <w:hideMark/>
          </w:tcPr>
          <w:p w14:paraId="49C979A6" w14:textId="77777777" w:rsidR="00955DC7" w:rsidRPr="002528BA" w:rsidRDefault="0094767D" w:rsidP="00310368">
            <w:pPr>
              <w:widowControl/>
              <w:ind w:left="164" w:rightChars="77" w:right="147"/>
              <w:jc w:val="left"/>
              <w:rPr>
                <w:rFonts w:ascii="ＭＳ 明朝" w:hAnsi="ＭＳ 明朝" w:cs="ＭＳ Ｐゴシック"/>
                <w:kern w:val="0"/>
                <w:sz w:val="18"/>
                <w:szCs w:val="18"/>
              </w:rPr>
            </w:pPr>
            <w:r w:rsidRPr="002528BA">
              <w:rPr>
                <w:rFonts w:ascii="ＭＳ 明朝" w:hAnsi="ＭＳ 明朝" w:cs="ＭＳ Ｐゴシック" w:hint="eastAsia"/>
                <w:kern w:val="0"/>
                <w:sz w:val="18"/>
                <w:szCs w:val="18"/>
              </w:rPr>
              <w:t>（</w:t>
            </w:r>
            <w:r w:rsidR="00955DC7" w:rsidRPr="002528BA">
              <w:rPr>
                <w:rFonts w:ascii="ＭＳ 明朝" w:hAnsi="ＭＳ 明朝" w:cs="ＭＳ Ｐゴシック" w:hint="eastAsia"/>
                <w:kern w:val="0"/>
                <w:sz w:val="18"/>
                <w:szCs w:val="18"/>
              </w:rPr>
              <w:t>軽質燃料（灯油、軽油、Ａ重油）を専燃させる</w:t>
            </w:r>
            <w:r w:rsidRPr="002528BA">
              <w:rPr>
                <w:rFonts w:ascii="ＭＳ 明朝" w:hAnsi="ＭＳ 明朝" w:cs="ＭＳ Ｐゴシック" w:hint="eastAsia"/>
                <w:kern w:val="0"/>
                <w:sz w:val="18"/>
                <w:szCs w:val="18"/>
              </w:rPr>
              <w:t>ものは当分の間適用しない）</w:t>
            </w:r>
          </w:p>
        </w:tc>
        <w:tc>
          <w:tcPr>
            <w:tcW w:w="1466" w:type="dxa"/>
            <w:tcBorders>
              <w:top w:val="nil"/>
              <w:left w:val="single" w:sz="4" w:space="0" w:color="auto"/>
              <w:right w:val="single" w:sz="4" w:space="0" w:color="auto"/>
            </w:tcBorders>
            <w:shd w:val="clear" w:color="auto" w:fill="auto"/>
            <w:noWrap/>
            <w:vAlign w:val="center"/>
          </w:tcPr>
          <w:p w14:paraId="514CA088" w14:textId="77777777" w:rsidR="00955DC7" w:rsidRPr="002528BA" w:rsidRDefault="00955DC7" w:rsidP="00E452AD">
            <w:pPr>
              <w:widowControl/>
              <w:jc w:val="center"/>
              <w:rPr>
                <w:rFonts w:eastAsia="ＭＳ Ｐゴシック"/>
                <w:kern w:val="0"/>
                <w:sz w:val="20"/>
              </w:rPr>
            </w:pPr>
          </w:p>
        </w:tc>
        <w:tc>
          <w:tcPr>
            <w:tcW w:w="992" w:type="dxa"/>
            <w:tcBorders>
              <w:top w:val="nil"/>
              <w:left w:val="single" w:sz="4" w:space="0" w:color="auto"/>
              <w:right w:val="single" w:sz="4" w:space="0" w:color="auto"/>
            </w:tcBorders>
            <w:shd w:val="clear" w:color="auto" w:fill="auto"/>
            <w:noWrap/>
            <w:vAlign w:val="center"/>
          </w:tcPr>
          <w:p w14:paraId="03B76956" w14:textId="77777777" w:rsidR="00955DC7" w:rsidRPr="002528BA" w:rsidRDefault="00955DC7" w:rsidP="00E452AD">
            <w:pPr>
              <w:widowControl/>
              <w:jc w:val="center"/>
              <w:rPr>
                <w:rFonts w:eastAsia="ＭＳ Ｐゴシック"/>
                <w:kern w:val="0"/>
                <w:sz w:val="20"/>
              </w:rPr>
            </w:pPr>
          </w:p>
        </w:tc>
        <w:tc>
          <w:tcPr>
            <w:tcW w:w="945" w:type="dxa"/>
            <w:vMerge/>
            <w:tcBorders>
              <w:left w:val="single" w:sz="4" w:space="0" w:color="auto"/>
              <w:right w:val="single" w:sz="8" w:space="0" w:color="auto"/>
            </w:tcBorders>
            <w:shd w:val="clear" w:color="auto" w:fill="auto"/>
            <w:noWrap/>
            <w:vAlign w:val="center"/>
          </w:tcPr>
          <w:p w14:paraId="2E50B93F" w14:textId="77777777" w:rsidR="00955DC7" w:rsidRPr="002528BA" w:rsidRDefault="00955DC7" w:rsidP="00E452AD">
            <w:pPr>
              <w:widowControl/>
              <w:jc w:val="left"/>
              <w:rPr>
                <w:rFonts w:eastAsia="ＭＳ Ｐゴシック"/>
                <w:kern w:val="0"/>
                <w:sz w:val="20"/>
              </w:rPr>
            </w:pPr>
          </w:p>
        </w:tc>
      </w:tr>
      <w:tr w:rsidR="00955DC7" w:rsidRPr="002528BA" w14:paraId="14328AD2" w14:textId="77777777" w:rsidTr="00310368">
        <w:trPr>
          <w:trHeight w:val="283"/>
        </w:trPr>
        <w:tc>
          <w:tcPr>
            <w:tcW w:w="794" w:type="dxa"/>
            <w:vMerge/>
            <w:tcBorders>
              <w:left w:val="single" w:sz="8" w:space="0" w:color="auto"/>
              <w:right w:val="single" w:sz="4" w:space="0" w:color="auto"/>
            </w:tcBorders>
            <w:shd w:val="clear" w:color="auto" w:fill="auto"/>
            <w:noWrap/>
            <w:vAlign w:val="center"/>
          </w:tcPr>
          <w:p w14:paraId="3D0321F4"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val="restart"/>
            <w:tcBorders>
              <w:top w:val="single" w:sz="4" w:space="0" w:color="auto"/>
              <w:left w:val="single" w:sz="4" w:space="0" w:color="auto"/>
              <w:right w:val="single" w:sz="4" w:space="0" w:color="auto"/>
            </w:tcBorders>
            <w:shd w:val="clear" w:color="auto" w:fill="auto"/>
            <w:noWrap/>
            <w:vAlign w:val="center"/>
          </w:tcPr>
          <w:p w14:paraId="3C3A4F81" w14:textId="77777777" w:rsidR="00955DC7" w:rsidRPr="002528BA" w:rsidRDefault="00955DC7" w:rsidP="00F024CE">
            <w:pPr>
              <w:jc w:val="center"/>
            </w:pPr>
            <w:r w:rsidRPr="002528BA">
              <w:rPr>
                <w:rFonts w:hint="eastAsia"/>
              </w:rPr>
              <w:t>⑤</w:t>
            </w:r>
          </w:p>
        </w:tc>
        <w:tc>
          <w:tcPr>
            <w:tcW w:w="4592" w:type="dxa"/>
            <w:tcBorders>
              <w:top w:val="single" w:sz="4" w:space="0" w:color="auto"/>
              <w:left w:val="single" w:sz="4" w:space="0" w:color="auto"/>
              <w:right w:val="single" w:sz="4" w:space="0" w:color="auto"/>
            </w:tcBorders>
            <w:shd w:val="clear" w:color="auto" w:fill="auto"/>
            <w:vAlign w:val="center"/>
          </w:tcPr>
          <w:p w14:paraId="2408D4BE" w14:textId="77777777" w:rsidR="00955DC7" w:rsidRPr="002528BA" w:rsidRDefault="00955DC7" w:rsidP="008A67DC">
            <w:pPr>
              <w:widowControl/>
              <w:jc w:val="left"/>
              <w:rPr>
                <w:rFonts w:eastAsia="ＭＳ Ｐゴシック"/>
                <w:kern w:val="0"/>
                <w:sz w:val="20"/>
              </w:rPr>
            </w:pPr>
            <w:r w:rsidRPr="002528BA">
              <w:rPr>
                <w:rFonts w:ascii="ＭＳ 明朝" w:hAnsi="ＭＳ 明朝" w:hint="eastAsia"/>
                <w:kern w:val="0"/>
                <w:sz w:val="20"/>
              </w:rPr>
              <w:t>液体燃焼ボイラー</w:t>
            </w:r>
            <w:r w:rsidRPr="002528BA">
              <w:rPr>
                <w:rFonts w:ascii="ＭＳ 明朝" w:hAnsi="ＭＳ 明朝" w:cs="ＭＳ Ｐゴシック" w:hint="eastAsia"/>
                <w:kern w:val="0"/>
                <w:sz w:val="20"/>
              </w:rPr>
              <w:t>（④を除く）</w:t>
            </w:r>
          </w:p>
        </w:tc>
        <w:tc>
          <w:tcPr>
            <w:tcW w:w="146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1D63E71" w14:textId="77777777" w:rsidR="00955DC7" w:rsidRPr="002528BA" w:rsidRDefault="00955DC7" w:rsidP="00F024CE">
            <w:pPr>
              <w:widowControl/>
              <w:jc w:val="center"/>
              <w:rPr>
                <w:rFonts w:eastAsia="ＭＳ Ｐゴシック"/>
                <w:kern w:val="0"/>
                <w:sz w:val="20"/>
              </w:rPr>
            </w:pPr>
            <w:r w:rsidRPr="002528BA">
              <w:rPr>
                <w:rFonts w:eastAsia="ＭＳ Ｐゴシック"/>
                <w:kern w:val="0"/>
                <w:sz w:val="20"/>
              </w:rPr>
              <w:t>50</w:t>
            </w:r>
            <w:r w:rsidRPr="002528BA">
              <w:rPr>
                <w:rFonts w:ascii="ＭＳ 明朝" w:hAnsi="ＭＳ 明朝" w:hint="eastAsia"/>
                <w:kern w:val="0"/>
                <w:sz w:val="20"/>
              </w:rPr>
              <w:t>以上</w:t>
            </w: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326181F" w14:textId="77777777" w:rsidR="00955DC7" w:rsidRPr="002528BA" w:rsidRDefault="00955DC7" w:rsidP="00F024CE">
            <w:pPr>
              <w:widowControl/>
              <w:jc w:val="center"/>
              <w:rPr>
                <w:rFonts w:eastAsia="ＭＳ Ｐゴシック"/>
                <w:kern w:val="0"/>
                <w:sz w:val="20"/>
              </w:rPr>
            </w:pPr>
            <w:r w:rsidRPr="002528BA">
              <w:rPr>
                <w:rFonts w:eastAsia="ＭＳ Ｐゴシック"/>
                <w:kern w:val="0"/>
                <w:sz w:val="20"/>
              </w:rPr>
              <w:t>130</w:t>
            </w:r>
          </w:p>
        </w:tc>
        <w:tc>
          <w:tcPr>
            <w:tcW w:w="945" w:type="dxa"/>
            <w:vMerge w:val="restart"/>
            <w:tcBorders>
              <w:top w:val="single" w:sz="4" w:space="0" w:color="auto"/>
              <w:left w:val="single" w:sz="4" w:space="0" w:color="auto"/>
              <w:right w:val="single" w:sz="8" w:space="0" w:color="auto"/>
            </w:tcBorders>
            <w:shd w:val="clear" w:color="auto" w:fill="auto"/>
            <w:noWrap/>
            <w:vAlign w:val="center"/>
          </w:tcPr>
          <w:p w14:paraId="3778110A" w14:textId="77777777" w:rsidR="00955DC7" w:rsidRPr="002528BA" w:rsidRDefault="00955DC7" w:rsidP="00F024CE">
            <w:pPr>
              <w:widowControl/>
              <w:jc w:val="center"/>
              <w:rPr>
                <w:rFonts w:eastAsia="ＭＳ Ｐゴシック"/>
                <w:kern w:val="0"/>
                <w:sz w:val="20"/>
              </w:rPr>
            </w:pPr>
            <w:r w:rsidRPr="002528BA">
              <w:rPr>
                <w:rFonts w:eastAsia="ＭＳ Ｐゴシック"/>
                <w:kern w:val="0"/>
                <w:sz w:val="20"/>
              </w:rPr>
              <w:t>4</w:t>
            </w:r>
          </w:p>
        </w:tc>
      </w:tr>
      <w:tr w:rsidR="00955DC7" w:rsidRPr="002528BA" w14:paraId="1BCF6506" w14:textId="77777777" w:rsidTr="00310368">
        <w:trPr>
          <w:trHeight w:val="283"/>
        </w:trPr>
        <w:tc>
          <w:tcPr>
            <w:tcW w:w="794" w:type="dxa"/>
            <w:vMerge/>
            <w:tcBorders>
              <w:left w:val="single" w:sz="8" w:space="0" w:color="auto"/>
              <w:right w:val="single" w:sz="4" w:space="0" w:color="auto"/>
            </w:tcBorders>
            <w:shd w:val="clear" w:color="auto" w:fill="auto"/>
            <w:noWrap/>
            <w:vAlign w:val="center"/>
          </w:tcPr>
          <w:p w14:paraId="72045A20"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tcPr>
          <w:p w14:paraId="2C02748A" w14:textId="77777777" w:rsidR="00955DC7" w:rsidRPr="002528BA" w:rsidRDefault="00955DC7" w:rsidP="00F024CE">
            <w:pPr>
              <w:jc w:val="center"/>
            </w:pPr>
          </w:p>
        </w:tc>
        <w:tc>
          <w:tcPr>
            <w:tcW w:w="4592" w:type="dxa"/>
            <w:tcBorders>
              <w:top w:val="nil"/>
              <w:left w:val="single" w:sz="4" w:space="0" w:color="auto"/>
              <w:right w:val="single" w:sz="4" w:space="0" w:color="auto"/>
            </w:tcBorders>
            <w:shd w:val="clear" w:color="auto" w:fill="auto"/>
            <w:vAlign w:val="center"/>
          </w:tcPr>
          <w:p w14:paraId="753D8FCC" w14:textId="77777777" w:rsidR="00955DC7" w:rsidRPr="002528BA" w:rsidRDefault="00955DC7" w:rsidP="00F024CE">
            <w:pPr>
              <w:widowControl/>
              <w:jc w:val="left"/>
              <w:rPr>
                <w:rFonts w:ascii="ＭＳ 明朝" w:hAnsi="ＭＳ 明朝" w:cs="ＭＳ Ｐゴシック"/>
                <w:kern w:val="0"/>
                <w:sz w:val="20"/>
              </w:rPr>
            </w:pPr>
          </w:p>
        </w:tc>
        <w:tc>
          <w:tcPr>
            <w:tcW w:w="146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5C271C1" w14:textId="77777777" w:rsidR="00955DC7" w:rsidRPr="002528BA" w:rsidRDefault="00955DC7" w:rsidP="00F024CE">
            <w:pPr>
              <w:widowControl/>
              <w:jc w:val="center"/>
              <w:rPr>
                <w:rFonts w:eastAsia="ＭＳ Ｐゴシック"/>
                <w:kern w:val="0"/>
                <w:sz w:val="20"/>
              </w:rPr>
            </w:pPr>
            <w:r w:rsidRPr="002528BA">
              <w:rPr>
                <w:rFonts w:eastAsia="ＭＳ Ｐゴシック"/>
                <w:kern w:val="0"/>
                <w:sz w:val="20"/>
              </w:rPr>
              <w:t>1</w:t>
            </w:r>
            <w:r w:rsidRPr="002528BA">
              <w:rPr>
                <w:rFonts w:ascii="ＭＳ 明朝" w:hAnsi="ＭＳ 明朝" w:hint="eastAsia"/>
                <w:kern w:val="0"/>
                <w:sz w:val="20"/>
              </w:rPr>
              <w:t>～</w:t>
            </w:r>
            <w:r w:rsidRPr="002528BA">
              <w:rPr>
                <w:rFonts w:eastAsia="ＭＳ Ｐゴシック"/>
                <w:kern w:val="0"/>
                <w:sz w:val="20"/>
              </w:rPr>
              <w:t>50</w:t>
            </w:r>
          </w:p>
        </w:tc>
        <w:tc>
          <w:tcPr>
            <w:tcW w:w="992"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F92E1A4" w14:textId="77777777" w:rsidR="00955DC7" w:rsidRPr="002528BA" w:rsidRDefault="00955DC7" w:rsidP="00F024CE">
            <w:pPr>
              <w:widowControl/>
              <w:jc w:val="center"/>
              <w:rPr>
                <w:rFonts w:eastAsia="ＭＳ Ｐゴシック"/>
                <w:kern w:val="0"/>
                <w:sz w:val="20"/>
              </w:rPr>
            </w:pPr>
            <w:r w:rsidRPr="002528BA">
              <w:rPr>
                <w:rFonts w:eastAsia="ＭＳ Ｐゴシック"/>
                <w:kern w:val="0"/>
                <w:sz w:val="20"/>
              </w:rPr>
              <w:t>150</w:t>
            </w:r>
          </w:p>
        </w:tc>
        <w:tc>
          <w:tcPr>
            <w:tcW w:w="945" w:type="dxa"/>
            <w:vMerge/>
            <w:tcBorders>
              <w:left w:val="single" w:sz="4" w:space="0" w:color="auto"/>
              <w:right w:val="single" w:sz="8" w:space="0" w:color="auto"/>
            </w:tcBorders>
            <w:shd w:val="clear" w:color="auto" w:fill="auto"/>
            <w:noWrap/>
            <w:vAlign w:val="center"/>
          </w:tcPr>
          <w:p w14:paraId="60E712F7" w14:textId="77777777" w:rsidR="00955DC7" w:rsidRPr="002528BA" w:rsidRDefault="00955DC7" w:rsidP="00F024CE">
            <w:pPr>
              <w:widowControl/>
              <w:jc w:val="left"/>
              <w:rPr>
                <w:rFonts w:eastAsia="ＭＳ Ｐゴシック"/>
                <w:kern w:val="0"/>
                <w:sz w:val="20"/>
              </w:rPr>
            </w:pPr>
          </w:p>
        </w:tc>
      </w:tr>
      <w:tr w:rsidR="00955DC7" w:rsidRPr="002528BA" w14:paraId="5C759A5D" w14:textId="77777777" w:rsidTr="00310368">
        <w:trPr>
          <w:trHeight w:val="283"/>
        </w:trPr>
        <w:tc>
          <w:tcPr>
            <w:tcW w:w="794" w:type="dxa"/>
            <w:vMerge/>
            <w:tcBorders>
              <w:left w:val="single" w:sz="8" w:space="0" w:color="auto"/>
              <w:bottom w:val="nil"/>
              <w:right w:val="single" w:sz="4" w:space="0" w:color="auto"/>
            </w:tcBorders>
            <w:shd w:val="clear" w:color="auto" w:fill="auto"/>
            <w:noWrap/>
            <w:vAlign w:val="center"/>
          </w:tcPr>
          <w:p w14:paraId="7E63621B"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tcPr>
          <w:p w14:paraId="45B79839" w14:textId="77777777" w:rsidR="00955DC7" w:rsidRPr="002528BA" w:rsidRDefault="00955DC7" w:rsidP="00F024CE">
            <w:pPr>
              <w:jc w:val="center"/>
            </w:pPr>
          </w:p>
        </w:tc>
        <w:tc>
          <w:tcPr>
            <w:tcW w:w="4592" w:type="dxa"/>
            <w:tcBorders>
              <w:top w:val="nil"/>
              <w:left w:val="single" w:sz="4" w:space="0" w:color="auto"/>
              <w:bottom w:val="single" w:sz="4" w:space="0" w:color="auto"/>
              <w:right w:val="single" w:sz="4" w:space="0" w:color="auto"/>
            </w:tcBorders>
            <w:shd w:val="clear" w:color="auto" w:fill="auto"/>
            <w:vAlign w:val="center"/>
          </w:tcPr>
          <w:p w14:paraId="2F57AAA2" w14:textId="77777777" w:rsidR="00955DC7" w:rsidRPr="002528BA" w:rsidRDefault="00955DC7" w:rsidP="00F024CE">
            <w:pPr>
              <w:widowControl/>
              <w:jc w:val="left"/>
              <w:rPr>
                <w:rFonts w:ascii="ＭＳ 明朝" w:hAnsi="ＭＳ 明朝" w:cs="ＭＳ Ｐゴシック"/>
                <w:kern w:val="0"/>
                <w:sz w:val="20"/>
              </w:rPr>
            </w:pPr>
          </w:p>
        </w:tc>
        <w:tc>
          <w:tcPr>
            <w:tcW w:w="146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5139E038" w14:textId="77777777" w:rsidR="00955DC7" w:rsidRPr="002528BA" w:rsidRDefault="00955DC7" w:rsidP="00F024CE">
            <w:pPr>
              <w:widowControl/>
              <w:jc w:val="center"/>
              <w:rPr>
                <w:rFonts w:eastAsia="ＭＳ Ｐゴシック"/>
                <w:kern w:val="0"/>
                <w:sz w:val="20"/>
              </w:rPr>
            </w:pPr>
            <w:r w:rsidRPr="002528BA">
              <w:rPr>
                <w:rFonts w:eastAsia="ＭＳ Ｐゴシック"/>
                <w:kern w:val="0"/>
                <w:sz w:val="20"/>
              </w:rPr>
              <w:t>1</w:t>
            </w:r>
            <w:r w:rsidRPr="002528BA">
              <w:rPr>
                <w:rFonts w:ascii="ＭＳ 明朝" w:hAnsi="ＭＳ 明朝" w:hint="eastAsia"/>
                <w:kern w:val="0"/>
                <w:sz w:val="20"/>
              </w:rPr>
              <w:t>未満</w:t>
            </w:r>
          </w:p>
        </w:tc>
        <w:tc>
          <w:tcPr>
            <w:tcW w:w="992"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45B963E" w14:textId="77777777" w:rsidR="00955DC7" w:rsidRPr="002528BA" w:rsidRDefault="00955DC7" w:rsidP="00F024CE">
            <w:pPr>
              <w:widowControl/>
              <w:jc w:val="center"/>
              <w:rPr>
                <w:rFonts w:eastAsia="ＭＳ Ｐゴシック"/>
                <w:kern w:val="0"/>
                <w:sz w:val="20"/>
              </w:rPr>
            </w:pPr>
            <w:r w:rsidRPr="002528BA">
              <w:rPr>
                <w:rFonts w:eastAsia="ＭＳ Ｐゴシック"/>
                <w:kern w:val="0"/>
                <w:sz w:val="20"/>
              </w:rPr>
              <w:t>180</w:t>
            </w:r>
          </w:p>
        </w:tc>
        <w:tc>
          <w:tcPr>
            <w:tcW w:w="945" w:type="dxa"/>
            <w:vMerge/>
            <w:tcBorders>
              <w:left w:val="single" w:sz="4" w:space="0" w:color="auto"/>
              <w:bottom w:val="single" w:sz="4" w:space="0" w:color="auto"/>
              <w:right w:val="single" w:sz="8" w:space="0" w:color="auto"/>
            </w:tcBorders>
            <w:shd w:val="clear" w:color="auto" w:fill="auto"/>
            <w:noWrap/>
            <w:vAlign w:val="center"/>
          </w:tcPr>
          <w:p w14:paraId="389F9075" w14:textId="77777777" w:rsidR="00955DC7" w:rsidRPr="002528BA" w:rsidRDefault="00955DC7" w:rsidP="00F024CE">
            <w:pPr>
              <w:widowControl/>
              <w:jc w:val="left"/>
              <w:rPr>
                <w:rFonts w:eastAsia="ＭＳ Ｐゴシック"/>
                <w:kern w:val="0"/>
                <w:sz w:val="20"/>
              </w:rPr>
            </w:pPr>
          </w:p>
        </w:tc>
      </w:tr>
      <w:tr w:rsidR="00955DC7" w:rsidRPr="002528BA" w14:paraId="3208CF4F"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26AFD507" w14:textId="77777777" w:rsidR="00955DC7" w:rsidRPr="002528BA" w:rsidRDefault="00955DC7" w:rsidP="00955DC7">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C2EF5" w14:textId="77777777" w:rsidR="00955DC7" w:rsidRPr="002528BA" w:rsidRDefault="00955DC7" w:rsidP="008A67DC">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23670" w14:textId="292C5CA3"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ガス発生炉加熱炉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F1A76"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70E69"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200C16A"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7</w:t>
            </w:r>
          </w:p>
        </w:tc>
      </w:tr>
      <w:tr w:rsidR="00955DC7" w:rsidRPr="002528BA" w14:paraId="5307F503"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1705CE56"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97B67" w14:textId="77777777" w:rsidR="00955DC7" w:rsidRPr="002528BA" w:rsidRDefault="00955DC7" w:rsidP="00B11E44">
            <w:pPr>
              <w:jc w:val="center"/>
            </w:pPr>
            <w:r w:rsidRPr="002528BA">
              <w:rPr>
                <w:rFonts w:hint="eastAsia"/>
              </w:rPr>
              <w:t>②</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0072B" w14:textId="77777777" w:rsidR="00955DC7" w:rsidRPr="002528BA" w:rsidRDefault="00955DC7" w:rsidP="001A21A3">
            <w:pPr>
              <w:widowControl/>
              <w:jc w:val="left"/>
              <w:rPr>
                <w:rFonts w:eastAsia="ＭＳ Ｐゴシック"/>
                <w:color w:val="000000"/>
                <w:kern w:val="0"/>
                <w:sz w:val="20"/>
              </w:rPr>
            </w:pPr>
            <w:r w:rsidRPr="002528BA">
              <w:rPr>
                <w:rFonts w:ascii="ＭＳ 明朝" w:hAnsi="ＭＳ 明朝" w:hint="eastAsia"/>
                <w:color w:val="000000"/>
                <w:kern w:val="0"/>
                <w:sz w:val="20"/>
              </w:rPr>
              <w:t>水素ガス製造用ガス発生炉（天井バ－ナ－燃焼方式）</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FD3EA"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182F0"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9A8FD3E"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7</w:t>
            </w:r>
          </w:p>
        </w:tc>
      </w:tr>
      <w:tr w:rsidR="00955DC7" w:rsidRPr="002528BA" w14:paraId="4ADF44F5"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734F447C" w14:textId="77777777" w:rsidR="00955DC7" w:rsidRPr="002528BA" w:rsidRDefault="00955DC7" w:rsidP="00955DC7">
            <w:pPr>
              <w:widowControl/>
              <w:jc w:val="center"/>
              <w:rPr>
                <w:rFonts w:ascii="ＭＳ 明朝" w:hAnsi="ＭＳ 明朝" w:cs="ＭＳ Ｐゴシック"/>
                <w:kern w:val="0"/>
                <w:sz w:val="20"/>
              </w:rPr>
            </w:pPr>
            <w:r w:rsidRPr="002528BA">
              <w:rPr>
                <w:rFonts w:ascii="ＭＳ 明朝" w:hAnsi="ＭＳ 明朝" w:cs="ＭＳ Ｐゴシック" w:hint="eastAsia"/>
                <w:kern w:val="0"/>
                <w:sz w:val="20"/>
              </w:rPr>
              <w:t>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3456E" w14:textId="77777777" w:rsidR="00955DC7" w:rsidRPr="002528BA" w:rsidRDefault="00955DC7"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B5484" w14:textId="77777777" w:rsidR="00955DC7" w:rsidRPr="002528BA" w:rsidRDefault="00955DC7" w:rsidP="008117A6">
            <w:pPr>
              <w:widowControl/>
              <w:jc w:val="left"/>
              <w:rPr>
                <w:rFonts w:ascii="ＭＳ 明朝" w:hAnsi="ＭＳ 明朝" w:cs="ＭＳ Ｐゴシック"/>
                <w:kern w:val="0"/>
                <w:sz w:val="20"/>
              </w:rPr>
            </w:pPr>
            <w:r w:rsidRPr="002528BA">
              <w:rPr>
                <w:rFonts w:ascii="ＭＳ 明朝" w:hAnsi="ＭＳ 明朝" w:cs="ＭＳ Ｐゴシック" w:hint="eastAsia"/>
                <w:kern w:val="0"/>
                <w:sz w:val="20"/>
              </w:rPr>
              <w:t>焙焼炉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637B3" w14:textId="77777777" w:rsidR="00955DC7" w:rsidRPr="002528BA" w:rsidRDefault="00955DC7"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AFA8" w14:textId="77777777" w:rsidR="00955DC7" w:rsidRPr="002528BA" w:rsidRDefault="00955DC7" w:rsidP="00E452AD">
            <w:pPr>
              <w:widowControl/>
              <w:jc w:val="center"/>
              <w:rPr>
                <w:rFonts w:eastAsia="ＭＳ Ｐゴシック"/>
                <w:kern w:val="0"/>
                <w:sz w:val="20"/>
              </w:rPr>
            </w:pPr>
            <w:r w:rsidRPr="002528BA">
              <w:rPr>
                <w:rFonts w:eastAsia="ＭＳ Ｐゴシック"/>
                <w:kern w:val="0"/>
                <w:sz w:val="20"/>
              </w:rPr>
              <w:t>220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E76B3DF" w14:textId="77777777" w:rsidR="00955DC7" w:rsidRPr="002528BA" w:rsidRDefault="00955DC7" w:rsidP="00955DC7">
            <w:pPr>
              <w:widowControl/>
              <w:jc w:val="center"/>
              <w:rPr>
                <w:rFonts w:eastAsia="ＭＳ Ｐゴシック"/>
                <w:kern w:val="0"/>
                <w:sz w:val="20"/>
              </w:rPr>
            </w:pPr>
            <w:r w:rsidRPr="002528BA">
              <w:rPr>
                <w:rFonts w:eastAsia="ＭＳ Ｐゴシック" w:hint="eastAsia"/>
                <w:kern w:val="0"/>
                <w:sz w:val="20"/>
              </w:rPr>
              <w:t>14</w:t>
            </w:r>
          </w:p>
        </w:tc>
      </w:tr>
      <w:tr w:rsidR="00955DC7" w:rsidRPr="002528BA" w14:paraId="4AA85EE2"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726547C3" w14:textId="77777777" w:rsidR="00955DC7" w:rsidRPr="002528BA" w:rsidRDefault="00955DC7" w:rsidP="00E452AD">
            <w:pPr>
              <w:widowControl/>
              <w:jc w:val="left"/>
              <w:rPr>
                <w:rFonts w:ascii="ＭＳ 明朝" w:hAnsi="ＭＳ 明朝" w:cs="ＭＳ Ｐゴシック"/>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EFF19" w14:textId="77777777" w:rsidR="00955DC7" w:rsidRPr="002528BA" w:rsidRDefault="00955DC7" w:rsidP="00B11E44">
            <w:pPr>
              <w:jc w:val="center"/>
            </w:pPr>
            <w:r w:rsidRPr="002528BA">
              <w:rPr>
                <w:rFonts w:hint="eastAsia"/>
              </w:rPr>
              <w:t>②</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D3447" w14:textId="77777777" w:rsidR="00955DC7" w:rsidRPr="002528BA" w:rsidRDefault="00955DC7" w:rsidP="008117A6">
            <w:pPr>
              <w:widowControl/>
              <w:jc w:val="left"/>
              <w:rPr>
                <w:rFonts w:ascii="ＭＳ 明朝" w:hAnsi="ＭＳ 明朝" w:cs="ＭＳ Ｐゴシック"/>
                <w:kern w:val="0"/>
                <w:sz w:val="20"/>
              </w:rPr>
            </w:pPr>
            <w:r w:rsidRPr="002528BA">
              <w:rPr>
                <w:rFonts w:ascii="ＭＳ 明朝" w:hAnsi="ＭＳ 明朝" w:cs="ＭＳ Ｐゴシック" w:hint="eastAsia"/>
                <w:kern w:val="0"/>
                <w:sz w:val="20"/>
              </w:rPr>
              <w:t>焼結炉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B6B9A" w14:textId="77777777" w:rsidR="00955DC7" w:rsidRPr="002528BA" w:rsidRDefault="00955DC7"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BA452" w14:textId="77777777" w:rsidR="00955DC7" w:rsidRPr="002528BA" w:rsidRDefault="00955DC7" w:rsidP="00955DC7">
            <w:pPr>
              <w:widowControl/>
              <w:jc w:val="center"/>
              <w:rPr>
                <w:rFonts w:eastAsia="ＭＳ Ｐゴシック"/>
                <w:kern w:val="0"/>
                <w:sz w:val="20"/>
              </w:rPr>
            </w:pPr>
            <w:r w:rsidRPr="002528BA">
              <w:rPr>
                <w:rFonts w:eastAsia="ＭＳ Ｐゴシック" w:hint="eastAsia"/>
                <w:kern w:val="0"/>
                <w:sz w:val="20"/>
              </w:rPr>
              <w:t>220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15BD287" w14:textId="77777777" w:rsidR="00955DC7" w:rsidRPr="002528BA" w:rsidRDefault="00955DC7" w:rsidP="00955DC7">
            <w:pPr>
              <w:widowControl/>
              <w:jc w:val="center"/>
              <w:rPr>
                <w:rFonts w:eastAsia="ＭＳ Ｐゴシック"/>
                <w:kern w:val="0"/>
                <w:sz w:val="20"/>
              </w:rPr>
            </w:pPr>
            <w:r w:rsidRPr="002528BA">
              <w:rPr>
                <w:rFonts w:eastAsia="ＭＳ Ｐゴシック" w:hint="eastAsia"/>
                <w:kern w:val="0"/>
                <w:sz w:val="20"/>
              </w:rPr>
              <w:t>15</w:t>
            </w:r>
          </w:p>
        </w:tc>
      </w:tr>
      <w:tr w:rsidR="00955DC7" w:rsidRPr="002528BA" w14:paraId="1207B3F3"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384CD5C6" w14:textId="77777777" w:rsidR="00955DC7" w:rsidRPr="002528BA" w:rsidRDefault="00955DC7" w:rsidP="00E452AD">
            <w:pPr>
              <w:widowControl/>
              <w:jc w:val="left"/>
              <w:rPr>
                <w:rFonts w:ascii="ＭＳ 明朝" w:hAnsi="ＭＳ 明朝" w:cs="ＭＳ Ｐゴシック"/>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1E651" w14:textId="77777777" w:rsidR="00955DC7" w:rsidRPr="002528BA" w:rsidRDefault="00955DC7" w:rsidP="00B11E44">
            <w:pPr>
              <w:jc w:val="center"/>
            </w:pPr>
            <w:r w:rsidRPr="002528BA">
              <w:rPr>
                <w:rFonts w:hint="eastAsia"/>
              </w:rPr>
              <w:t>③</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DA604" w14:textId="77777777" w:rsidR="00955DC7" w:rsidRPr="002528BA" w:rsidRDefault="00955DC7" w:rsidP="00386236">
            <w:pPr>
              <w:widowControl/>
              <w:jc w:val="left"/>
              <w:rPr>
                <w:rFonts w:ascii="ＭＳ 明朝" w:hAnsi="ＭＳ 明朝" w:cs="ＭＳ Ｐゴシック"/>
                <w:kern w:val="0"/>
                <w:sz w:val="20"/>
              </w:rPr>
            </w:pPr>
            <w:r w:rsidRPr="002528BA">
              <w:rPr>
                <w:rFonts w:ascii="ＭＳ 明朝" w:hAnsi="ＭＳ 明朝" w:cs="ＭＳ Ｐゴシック" w:hint="eastAsia"/>
                <w:kern w:val="0"/>
                <w:sz w:val="20"/>
              </w:rPr>
              <w:t>煆(か)焼炉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6B334" w14:textId="77777777" w:rsidR="00955DC7" w:rsidRPr="002528BA" w:rsidRDefault="00955DC7"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5C43C" w14:textId="77777777" w:rsidR="00955DC7" w:rsidRPr="002528BA" w:rsidRDefault="00955DC7" w:rsidP="00955DC7">
            <w:pPr>
              <w:widowControl/>
              <w:jc w:val="center"/>
              <w:rPr>
                <w:rFonts w:eastAsia="ＭＳ Ｐゴシック"/>
                <w:kern w:val="0"/>
                <w:sz w:val="20"/>
              </w:rPr>
            </w:pPr>
            <w:r w:rsidRPr="002528BA">
              <w:rPr>
                <w:rFonts w:eastAsia="ＭＳ Ｐゴシック" w:hint="eastAsia"/>
                <w:kern w:val="0"/>
                <w:sz w:val="20"/>
              </w:rPr>
              <w:t>200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6C5EC51" w14:textId="77777777" w:rsidR="00955DC7" w:rsidRPr="002528BA" w:rsidRDefault="00955DC7" w:rsidP="00955DC7">
            <w:pPr>
              <w:widowControl/>
              <w:jc w:val="center"/>
              <w:rPr>
                <w:rFonts w:eastAsia="ＭＳ Ｐゴシック"/>
                <w:kern w:val="0"/>
                <w:sz w:val="20"/>
              </w:rPr>
            </w:pPr>
            <w:r w:rsidRPr="002528BA">
              <w:rPr>
                <w:rFonts w:eastAsia="ＭＳ Ｐゴシック" w:hint="eastAsia"/>
                <w:kern w:val="0"/>
                <w:sz w:val="20"/>
              </w:rPr>
              <w:t>10</w:t>
            </w:r>
          </w:p>
        </w:tc>
      </w:tr>
      <w:tr w:rsidR="00B11E44" w:rsidRPr="002528BA" w14:paraId="35064979"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8F2C0F" w14:textId="77777777" w:rsidR="00B11E44" w:rsidRPr="002528BA" w:rsidRDefault="00B11E44" w:rsidP="00955DC7">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四</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152D" w14:textId="77777777" w:rsidR="00B11E44" w:rsidRPr="002528BA" w:rsidRDefault="008A67DC"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B39B6" w14:textId="77777777" w:rsidR="00B11E44" w:rsidRPr="002528BA" w:rsidRDefault="00B11E44" w:rsidP="00E452AD">
            <w:pPr>
              <w:widowControl/>
              <w:jc w:val="left"/>
              <w:rPr>
                <w:rFonts w:eastAsia="ＭＳ Ｐゴシック"/>
                <w:color w:val="000000"/>
                <w:kern w:val="0"/>
                <w:sz w:val="20"/>
              </w:rPr>
            </w:pPr>
            <w:r w:rsidRPr="002528BA">
              <w:rPr>
                <w:rFonts w:ascii="ＭＳ 明朝" w:hAnsi="ＭＳ 明朝" w:hint="eastAsia"/>
                <w:color w:val="000000"/>
                <w:kern w:val="0"/>
                <w:sz w:val="20"/>
              </w:rPr>
              <w:t>溶鉱炉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1D735" w14:textId="77777777" w:rsidR="00B11E44" w:rsidRPr="002528BA" w:rsidRDefault="00B11E44"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9C8CC"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100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A590AF6"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15</w:t>
            </w:r>
          </w:p>
        </w:tc>
      </w:tr>
      <w:tr w:rsidR="00B11E44" w:rsidRPr="002528BA" w14:paraId="2DA0FFE7"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3D7315" w14:textId="77777777" w:rsidR="00B11E44" w:rsidRPr="002528BA" w:rsidRDefault="00B11E44" w:rsidP="00955DC7">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五</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4DB73" w14:textId="77777777" w:rsidR="00B11E44" w:rsidRPr="002528BA" w:rsidRDefault="008A67DC"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3970E" w14:textId="77777777" w:rsidR="00B11E44" w:rsidRPr="002528BA" w:rsidRDefault="00B11E44"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金属溶解炉（キュポラを除く）</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6CA7A" w14:textId="77777777" w:rsidR="00B11E44" w:rsidRPr="002528BA" w:rsidRDefault="00B11E44"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294B8"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F702DFD"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12</w:t>
            </w:r>
          </w:p>
        </w:tc>
      </w:tr>
      <w:tr w:rsidR="00955DC7" w:rsidRPr="002528BA" w14:paraId="10C009F8"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14861537" w14:textId="77777777" w:rsidR="00955DC7" w:rsidRPr="002528BA" w:rsidRDefault="00955DC7" w:rsidP="00955DC7">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六</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76E89FB7" w14:textId="77777777" w:rsidR="00955DC7" w:rsidRPr="002528BA" w:rsidRDefault="00955DC7" w:rsidP="00B11E44">
            <w:pPr>
              <w:jc w:val="center"/>
            </w:pPr>
            <w:r w:rsidRPr="002528BA">
              <w:rPr>
                <w:rFonts w:hint="eastAsia"/>
              </w:rPr>
              <w:t>①</w:t>
            </w:r>
          </w:p>
        </w:tc>
        <w:tc>
          <w:tcPr>
            <w:tcW w:w="4592" w:type="dxa"/>
            <w:vMerge w:val="restart"/>
            <w:tcBorders>
              <w:top w:val="single" w:sz="4" w:space="0" w:color="auto"/>
              <w:left w:val="single" w:sz="4" w:space="0" w:color="auto"/>
              <w:right w:val="single" w:sz="4" w:space="0" w:color="auto"/>
            </w:tcBorders>
            <w:shd w:val="clear" w:color="auto" w:fill="auto"/>
            <w:noWrap/>
            <w:vAlign w:val="center"/>
            <w:hideMark/>
          </w:tcPr>
          <w:p w14:paraId="55442D49"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ラジアントチュ－ブ型金属加熱炉</w:t>
            </w:r>
          </w:p>
        </w:tc>
        <w:tc>
          <w:tcPr>
            <w:tcW w:w="14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8A2276"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w:t>
            </w:r>
            <w:r w:rsidRPr="002528BA">
              <w:rPr>
                <w:rFonts w:ascii="ＭＳ 明朝" w:hAnsi="ＭＳ 明朝" w:hint="eastAsia"/>
                <w:color w:val="000000"/>
                <w:kern w:val="0"/>
                <w:sz w:val="20"/>
              </w:rPr>
              <w:t>以上</w:t>
            </w: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558D3A5"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100</w:t>
            </w:r>
          </w:p>
        </w:tc>
        <w:tc>
          <w:tcPr>
            <w:tcW w:w="945" w:type="dxa"/>
            <w:vMerge w:val="restart"/>
            <w:tcBorders>
              <w:top w:val="single" w:sz="4" w:space="0" w:color="auto"/>
              <w:left w:val="single" w:sz="4" w:space="0" w:color="auto"/>
              <w:right w:val="single" w:sz="8" w:space="0" w:color="auto"/>
            </w:tcBorders>
            <w:shd w:val="clear" w:color="auto" w:fill="auto"/>
            <w:noWrap/>
            <w:vAlign w:val="center"/>
            <w:hideMark/>
          </w:tcPr>
          <w:p w14:paraId="4BBC456B"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11</w:t>
            </w:r>
          </w:p>
        </w:tc>
      </w:tr>
      <w:tr w:rsidR="00955DC7" w:rsidRPr="002528BA" w14:paraId="0C13F380"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324B1861"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05F31E4E" w14:textId="77777777" w:rsidR="00955DC7" w:rsidRPr="002528BA" w:rsidRDefault="00955DC7" w:rsidP="00B11E44">
            <w:pPr>
              <w:jc w:val="center"/>
            </w:pPr>
          </w:p>
        </w:tc>
        <w:tc>
          <w:tcPr>
            <w:tcW w:w="4592" w:type="dxa"/>
            <w:vMerge/>
            <w:tcBorders>
              <w:left w:val="single" w:sz="4" w:space="0" w:color="auto"/>
              <w:right w:val="single" w:sz="4" w:space="0" w:color="auto"/>
            </w:tcBorders>
            <w:shd w:val="clear" w:color="auto" w:fill="auto"/>
            <w:noWrap/>
            <w:vAlign w:val="center"/>
            <w:hideMark/>
          </w:tcPr>
          <w:p w14:paraId="5ADE3A60" w14:textId="77777777" w:rsidR="00955DC7" w:rsidRPr="002528BA" w:rsidRDefault="00955DC7" w:rsidP="00E452AD">
            <w:pPr>
              <w:widowControl/>
              <w:jc w:val="left"/>
              <w:rPr>
                <w:rFonts w:ascii="ＭＳ 明朝" w:hAnsi="ＭＳ 明朝" w:cs="ＭＳ Ｐゴシック"/>
                <w:color w:val="000000"/>
                <w:kern w:val="0"/>
                <w:sz w:val="20"/>
              </w:rPr>
            </w:pPr>
          </w:p>
        </w:tc>
        <w:tc>
          <w:tcPr>
            <w:tcW w:w="1466" w:type="dxa"/>
            <w:tcBorders>
              <w:top w:val="nil"/>
              <w:left w:val="single" w:sz="4" w:space="0" w:color="auto"/>
              <w:bottom w:val="dotted" w:sz="4" w:space="0" w:color="auto"/>
              <w:right w:val="single" w:sz="4" w:space="0" w:color="auto"/>
            </w:tcBorders>
            <w:shd w:val="clear" w:color="auto" w:fill="auto"/>
            <w:noWrap/>
            <w:vAlign w:val="center"/>
            <w:hideMark/>
          </w:tcPr>
          <w:p w14:paraId="1A725CE1" w14:textId="77777777" w:rsidR="00955DC7" w:rsidRPr="002528BA" w:rsidRDefault="00955DC7" w:rsidP="008A67DC">
            <w:pPr>
              <w:widowControl/>
              <w:jc w:val="center"/>
              <w:rPr>
                <w:rFonts w:eastAsia="ＭＳ Ｐゴシック"/>
                <w:color w:val="000000"/>
                <w:kern w:val="0"/>
                <w:sz w:val="20"/>
              </w:rPr>
            </w:pPr>
            <w:r w:rsidRPr="002528BA">
              <w:rPr>
                <w:rFonts w:eastAsia="ＭＳ Ｐゴシック"/>
                <w:color w:val="000000"/>
                <w:kern w:val="0"/>
                <w:sz w:val="20"/>
              </w:rPr>
              <w:t>0.5</w:t>
            </w:r>
            <w:r w:rsidRPr="002528BA">
              <w:rPr>
                <w:rFonts w:ascii="ＭＳ 明朝" w:hAnsi="ＭＳ 明朝" w:hint="eastAsia"/>
                <w:color w:val="000000"/>
                <w:kern w:val="0"/>
                <w:sz w:val="20"/>
              </w:rPr>
              <w:t>～</w:t>
            </w:r>
            <w:r w:rsidRPr="002528BA">
              <w:rPr>
                <w:rFonts w:eastAsia="ＭＳ Ｐゴシック"/>
                <w:color w:val="000000"/>
                <w:kern w:val="0"/>
                <w:sz w:val="20"/>
              </w:rPr>
              <w:t>10</w:t>
            </w:r>
          </w:p>
        </w:tc>
        <w:tc>
          <w:tcPr>
            <w:tcW w:w="992" w:type="dxa"/>
            <w:tcBorders>
              <w:top w:val="nil"/>
              <w:left w:val="single" w:sz="4" w:space="0" w:color="auto"/>
              <w:bottom w:val="dotted" w:sz="4" w:space="0" w:color="auto"/>
              <w:right w:val="single" w:sz="4" w:space="0" w:color="auto"/>
            </w:tcBorders>
            <w:shd w:val="clear" w:color="auto" w:fill="auto"/>
            <w:noWrap/>
            <w:vAlign w:val="center"/>
            <w:hideMark/>
          </w:tcPr>
          <w:p w14:paraId="3061DBB6"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150</w:t>
            </w:r>
          </w:p>
        </w:tc>
        <w:tc>
          <w:tcPr>
            <w:tcW w:w="945" w:type="dxa"/>
            <w:vMerge/>
            <w:tcBorders>
              <w:left w:val="single" w:sz="4" w:space="0" w:color="auto"/>
              <w:right w:val="single" w:sz="8" w:space="0" w:color="auto"/>
            </w:tcBorders>
            <w:shd w:val="clear" w:color="auto" w:fill="auto"/>
            <w:noWrap/>
            <w:vAlign w:val="center"/>
            <w:hideMark/>
          </w:tcPr>
          <w:p w14:paraId="3536A2E5" w14:textId="77777777" w:rsidR="00955DC7" w:rsidRPr="002528BA" w:rsidRDefault="00955DC7" w:rsidP="00E452AD">
            <w:pPr>
              <w:widowControl/>
              <w:jc w:val="left"/>
              <w:rPr>
                <w:rFonts w:eastAsia="ＭＳ Ｐゴシック"/>
                <w:color w:val="000000"/>
                <w:kern w:val="0"/>
                <w:sz w:val="20"/>
              </w:rPr>
            </w:pPr>
          </w:p>
        </w:tc>
      </w:tr>
      <w:tr w:rsidR="00955DC7" w:rsidRPr="002528BA" w14:paraId="3B6ED66D"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747133D6"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hideMark/>
          </w:tcPr>
          <w:p w14:paraId="35DE9DBE" w14:textId="77777777" w:rsidR="00955DC7" w:rsidRPr="002528BA" w:rsidRDefault="00955DC7" w:rsidP="00B11E44">
            <w:pPr>
              <w:jc w:val="center"/>
            </w:pPr>
          </w:p>
        </w:tc>
        <w:tc>
          <w:tcPr>
            <w:tcW w:w="4592" w:type="dxa"/>
            <w:vMerge/>
            <w:tcBorders>
              <w:left w:val="single" w:sz="4" w:space="0" w:color="auto"/>
              <w:bottom w:val="single" w:sz="4" w:space="0" w:color="auto"/>
              <w:right w:val="single" w:sz="4" w:space="0" w:color="auto"/>
            </w:tcBorders>
            <w:shd w:val="clear" w:color="auto" w:fill="auto"/>
            <w:noWrap/>
            <w:vAlign w:val="center"/>
            <w:hideMark/>
          </w:tcPr>
          <w:p w14:paraId="38564563" w14:textId="77777777" w:rsidR="00955DC7" w:rsidRPr="002528BA" w:rsidRDefault="00955DC7" w:rsidP="00E452AD">
            <w:pPr>
              <w:widowControl/>
              <w:jc w:val="left"/>
              <w:rPr>
                <w:rFonts w:ascii="ＭＳ 明朝" w:hAnsi="ＭＳ 明朝" w:cs="ＭＳ Ｐゴシック"/>
                <w:color w:val="000000"/>
                <w:kern w:val="0"/>
                <w:sz w:val="20"/>
              </w:rPr>
            </w:pP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0B0A5C1"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0.5</w:t>
            </w:r>
            <w:r w:rsidRPr="002528BA">
              <w:rPr>
                <w:rFonts w:ascii="ＭＳ 明朝" w:hAnsi="ＭＳ 明朝" w:hint="eastAsia"/>
                <w:color w:val="000000"/>
                <w:kern w:val="0"/>
                <w:sz w:val="20"/>
              </w:rPr>
              <w:t>未満</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3D3BF31"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vMerge/>
            <w:tcBorders>
              <w:left w:val="single" w:sz="4" w:space="0" w:color="auto"/>
              <w:bottom w:val="single" w:sz="4" w:space="0" w:color="auto"/>
              <w:right w:val="single" w:sz="8" w:space="0" w:color="auto"/>
            </w:tcBorders>
            <w:shd w:val="clear" w:color="auto" w:fill="auto"/>
            <w:noWrap/>
            <w:vAlign w:val="center"/>
            <w:hideMark/>
          </w:tcPr>
          <w:p w14:paraId="1D5AB217" w14:textId="77777777" w:rsidR="00955DC7" w:rsidRPr="002528BA" w:rsidRDefault="00955DC7" w:rsidP="00E452AD">
            <w:pPr>
              <w:widowControl/>
              <w:jc w:val="left"/>
              <w:rPr>
                <w:rFonts w:eastAsia="ＭＳ Ｐゴシック"/>
                <w:color w:val="000000"/>
                <w:kern w:val="0"/>
                <w:sz w:val="20"/>
              </w:rPr>
            </w:pPr>
          </w:p>
        </w:tc>
      </w:tr>
      <w:tr w:rsidR="00955DC7" w:rsidRPr="002528BA" w14:paraId="2F53D027"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2624E4AC"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7065627D" w14:textId="77777777" w:rsidR="00955DC7" w:rsidRPr="002528BA" w:rsidRDefault="00955DC7" w:rsidP="00B11E44">
            <w:pPr>
              <w:jc w:val="center"/>
            </w:pPr>
            <w:r w:rsidRPr="002528BA">
              <w:rPr>
                <w:rFonts w:hint="eastAsia"/>
              </w:rPr>
              <w:t>②</w:t>
            </w:r>
          </w:p>
        </w:tc>
        <w:tc>
          <w:tcPr>
            <w:tcW w:w="4592" w:type="dxa"/>
            <w:vMerge w:val="restart"/>
            <w:tcBorders>
              <w:top w:val="single" w:sz="4" w:space="0" w:color="auto"/>
              <w:left w:val="single" w:sz="4" w:space="0" w:color="auto"/>
              <w:right w:val="single" w:sz="4" w:space="0" w:color="auto"/>
            </w:tcBorders>
            <w:shd w:val="clear" w:color="auto" w:fill="auto"/>
            <w:noWrap/>
            <w:vAlign w:val="center"/>
            <w:hideMark/>
          </w:tcPr>
          <w:p w14:paraId="7C80449A"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鍛接鋼管用金属加熱炉</w:t>
            </w:r>
          </w:p>
        </w:tc>
        <w:tc>
          <w:tcPr>
            <w:tcW w:w="14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FD4B710"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w:t>
            </w:r>
            <w:r w:rsidRPr="002528BA">
              <w:rPr>
                <w:rFonts w:ascii="ＭＳ 明朝" w:hAnsi="ＭＳ 明朝" w:hint="eastAsia"/>
                <w:color w:val="000000"/>
                <w:kern w:val="0"/>
                <w:sz w:val="20"/>
              </w:rPr>
              <w:t>以上</w:t>
            </w: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E7FC909"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100</w:t>
            </w:r>
          </w:p>
        </w:tc>
        <w:tc>
          <w:tcPr>
            <w:tcW w:w="945" w:type="dxa"/>
            <w:vMerge w:val="restart"/>
            <w:tcBorders>
              <w:top w:val="single" w:sz="4" w:space="0" w:color="auto"/>
              <w:left w:val="single" w:sz="4" w:space="0" w:color="auto"/>
              <w:right w:val="single" w:sz="8" w:space="0" w:color="auto"/>
            </w:tcBorders>
            <w:shd w:val="clear" w:color="auto" w:fill="auto"/>
            <w:noWrap/>
            <w:vAlign w:val="center"/>
            <w:hideMark/>
          </w:tcPr>
          <w:p w14:paraId="07505183"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11</w:t>
            </w:r>
          </w:p>
        </w:tc>
      </w:tr>
      <w:tr w:rsidR="00955DC7" w:rsidRPr="002528BA" w14:paraId="75B55557"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3D653F89"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70433CAA" w14:textId="77777777" w:rsidR="00955DC7" w:rsidRPr="002528BA" w:rsidRDefault="00955DC7" w:rsidP="00B11E44">
            <w:pPr>
              <w:jc w:val="center"/>
            </w:pPr>
          </w:p>
        </w:tc>
        <w:tc>
          <w:tcPr>
            <w:tcW w:w="4592" w:type="dxa"/>
            <w:vMerge/>
            <w:tcBorders>
              <w:left w:val="single" w:sz="4" w:space="0" w:color="auto"/>
              <w:right w:val="single" w:sz="4" w:space="0" w:color="auto"/>
            </w:tcBorders>
            <w:shd w:val="clear" w:color="auto" w:fill="auto"/>
            <w:noWrap/>
            <w:vAlign w:val="center"/>
            <w:hideMark/>
          </w:tcPr>
          <w:p w14:paraId="5E7B340D" w14:textId="77777777" w:rsidR="00955DC7" w:rsidRPr="002528BA" w:rsidRDefault="00955DC7" w:rsidP="00E452AD">
            <w:pPr>
              <w:widowControl/>
              <w:jc w:val="left"/>
              <w:rPr>
                <w:rFonts w:ascii="ＭＳ 明朝" w:hAnsi="ＭＳ 明朝" w:cs="ＭＳ Ｐゴシック"/>
                <w:color w:val="000000"/>
                <w:kern w:val="0"/>
                <w:sz w:val="20"/>
              </w:rPr>
            </w:pPr>
          </w:p>
        </w:tc>
        <w:tc>
          <w:tcPr>
            <w:tcW w:w="1466" w:type="dxa"/>
            <w:tcBorders>
              <w:top w:val="nil"/>
              <w:left w:val="single" w:sz="4" w:space="0" w:color="auto"/>
              <w:bottom w:val="dotted" w:sz="4" w:space="0" w:color="auto"/>
              <w:right w:val="single" w:sz="4" w:space="0" w:color="auto"/>
            </w:tcBorders>
            <w:shd w:val="clear" w:color="auto" w:fill="auto"/>
            <w:noWrap/>
            <w:vAlign w:val="center"/>
            <w:hideMark/>
          </w:tcPr>
          <w:p w14:paraId="3788BEF3"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w:t>
            </w:r>
            <w:r w:rsidRPr="002528BA">
              <w:rPr>
                <w:rFonts w:ascii="ＭＳ 明朝" w:hAnsi="ＭＳ 明朝" w:hint="eastAsia"/>
                <w:color w:val="000000"/>
                <w:kern w:val="0"/>
                <w:sz w:val="20"/>
              </w:rPr>
              <w:t>～</w:t>
            </w:r>
            <w:r w:rsidRPr="002528BA">
              <w:rPr>
                <w:rFonts w:eastAsia="ＭＳ Ｐゴシック"/>
                <w:color w:val="000000"/>
                <w:kern w:val="0"/>
                <w:sz w:val="20"/>
              </w:rPr>
              <w:t>10</w:t>
            </w:r>
          </w:p>
        </w:tc>
        <w:tc>
          <w:tcPr>
            <w:tcW w:w="992" w:type="dxa"/>
            <w:tcBorders>
              <w:top w:val="nil"/>
              <w:left w:val="single" w:sz="4" w:space="0" w:color="auto"/>
              <w:bottom w:val="dotted" w:sz="4" w:space="0" w:color="auto"/>
              <w:right w:val="single" w:sz="4" w:space="0" w:color="auto"/>
            </w:tcBorders>
            <w:shd w:val="clear" w:color="auto" w:fill="auto"/>
            <w:noWrap/>
            <w:vAlign w:val="center"/>
            <w:hideMark/>
          </w:tcPr>
          <w:p w14:paraId="14123D28" w14:textId="77777777" w:rsidR="00955DC7" w:rsidRPr="002528BA" w:rsidRDefault="00955DC7" w:rsidP="008A67DC">
            <w:pPr>
              <w:widowControl/>
              <w:jc w:val="center"/>
              <w:rPr>
                <w:rFonts w:eastAsia="ＭＳ Ｐゴシック"/>
                <w:kern w:val="0"/>
                <w:sz w:val="20"/>
              </w:rPr>
            </w:pPr>
            <w:r w:rsidRPr="002528BA">
              <w:rPr>
                <w:rFonts w:eastAsia="ＭＳ Ｐゴシック"/>
                <w:kern w:val="0"/>
                <w:sz w:val="20"/>
              </w:rPr>
              <w:t>180</w:t>
            </w:r>
          </w:p>
        </w:tc>
        <w:tc>
          <w:tcPr>
            <w:tcW w:w="945" w:type="dxa"/>
            <w:vMerge/>
            <w:tcBorders>
              <w:left w:val="single" w:sz="4" w:space="0" w:color="auto"/>
              <w:right w:val="single" w:sz="8" w:space="0" w:color="auto"/>
            </w:tcBorders>
            <w:shd w:val="clear" w:color="auto" w:fill="auto"/>
            <w:noWrap/>
            <w:vAlign w:val="center"/>
            <w:hideMark/>
          </w:tcPr>
          <w:p w14:paraId="1AC0E8F2" w14:textId="77777777" w:rsidR="00955DC7" w:rsidRPr="002528BA" w:rsidRDefault="00955DC7" w:rsidP="00E452AD">
            <w:pPr>
              <w:widowControl/>
              <w:jc w:val="left"/>
              <w:rPr>
                <w:rFonts w:eastAsia="ＭＳ Ｐゴシック"/>
                <w:color w:val="000000"/>
                <w:kern w:val="0"/>
                <w:sz w:val="20"/>
              </w:rPr>
            </w:pPr>
          </w:p>
        </w:tc>
      </w:tr>
      <w:tr w:rsidR="00955DC7" w:rsidRPr="002528BA" w14:paraId="45FBD3E0"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4897EB1B"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0723586F" w14:textId="77777777" w:rsidR="00955DC7" w:rsidRPr="002528BA" w:rsidRDefault="00955DC7" w:rsidP="00B11E44">
            <w:pPr>
              <w:jc w:val="center"/>
            </w:pPr>
          </w:p>
        </w:tc>
        <w:tc>
          <w:tcPr>
            <w:tcW w:w="4592" w:type="dxa"/>
            <w:vMerge/>
            <w:tcBorders>
              <w:left w:val="single" w:sz="4" w:space="0" w:color="auto"/>
              <w:right w:val="single" w:sz="4" w:space="0" w:color="auto"/>
            </w:tcBorders>
            <w:shd w:val="clear" w:color="auto" w:fill="auto"/>
            <w:noWrap/>
            <w:vAlign w:val="center"/>
            <w:hideMark/>
          </w:tcPr>
          <w:p w14:paraId="720443D5" w14:textId="77777777" w:rsidR="00955DC7" w:rsidRPr="002528BA" w:rsidRDefault="00955DC7" w:rsidP="00E452AD">
            <w:pPr>
              <w:widowControl/>
              <w:jc w:val="left"/>
              <w:rPr>
                <w:rFonts w:ascii="ＭＳ 明朝" w:hAnsi="ＭＳ 明朝" w:cs="ＭＳ Ｐゴシック"/>
                <w:color w:val="000000"/>
                <w:kern w:val="0"/>
                <w:sz w:val="20"/>
              </w:rPr>
            </w:pPr>
          </w:p>
        </w:tc>
        <w:tc>
          <w:tcPr>
            <w:tcW w:w="1466" w:type="dxa"/>
            <w:tcBorders>
              <w:top w:val="nil"/>
              <w:left w:val="single" w:sz="4" w:space="0" w:color="auto"/>
              <w:bottom w:val="dotted" w:sz="4" w:space="0" w:color="auto"/>
              <w:right w:val="single" w:sz="4" w:space="0" w:color="auto"/>
            </w:tcBorders>
            <w:shd w:val="clear" w:color="auto" w:fill="auto"/>
            <w:noWrap/>
            <w:vAlign w:val="center"/>
            <w:hideMark/>
          </w:tcPr>
          <w:p w14:paraId="28AB3459"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0.5</w:t>
            </w:r>
            <w:r w:rsidRPr="002528BA">
              <w:rPr>
                <w:rFonts w:ascii="ＭＳ 明朝" w:hAnsi="ＭＳ 明朝" w:hint="eastAsia"/>
                <w:color w:val="000000"/>
                <w:kern w:val="0"/>
                <w:sz w:val="20"/>
              </w:rPr>
              <w:t>～</w:t>
            </w:r>
            <w:r w:rsidRPr="002528BA">
              <w:rPr>
                <w:rFonts w:eastAsia="ＭＳ Ｐゴシック"/>
                <w:color w:val="000000"/>
                <w:kern w:val="0"/>
                <w:sz w:val="20"/>
              </w:rPr>
              <w:t>1</w:t>
            </w:r>
          </w:p>
        </w:tc>
        <w:tc>
          <w:tcPr>
            <w:tcW w:w="992" w:type="dxa"/>
            <w:tcBorders>
              <w:top w:val="nil"/>
              <w:left w:val="single" w:sz="4" w:space="0" w:color="auto"/>
              <w:bottom w:val="dotted" w:sz="4" w:space="0" w:color="auto"/>
              <w:right w:val="single" w:sz="4" w:space="0" w:color="auto"/>
            </w:tcBorders>
            <w:shd w:val="clear" w:color="auto" w:fill="auto"/>
            <w:noWrap/>
            <w:vAlign w:val="center"/>
            <w:hideMark/>
          </w:tcPr>
          <w:p w14:paraId="4B03F872"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150</w:t>
            </w:r>
          </w:p>
        </w:tc>
        <w:tc>
          <w:tcPr>
            <w:tcW w:w="945" w:type="dxa"/>
            <w:vMerge/>
            <w:tcBorders>
              <w:left w:val="single" w:sz="4" w:space="0" w:color="auto"/>
              <w:right w:val="single" w:sz="8" w:space="0" w:color="auto"/>
            </w:tcBorders>
            <w:shd w:val="clear" w:color="auto" w:fill="auto"/>
            <w:noWrap/>
            <w:vAlign w:val="center"/>
            <w:hideMark/>
          </w:tcPr>
          <w:p w14:paraId="725F1D81" w14:textId="77777777" w:rsidR="00955DC7" w:rsidRPr="002528BA" w:rsidRDefault="00955DC7" w:rsidP="00E452AD">
            <w:pPr>
              <w:widowControl/>
              <w:jc w:val="left"/>
              <w:rPr>
                <w:rFonts w:eastAsia="ＭＳ Ｐゴシック"/>
                <w:color w:val="000000"/>
                <w:kern w:val="0"/>
                <w:sz w:val="20"/>
              </w:rPr>
            </w:pPr>
          </w:p>
        </w:tc>
      </w:tr>
      <w:tr w:rsidR="00955DC7" w:rsidRPr="002528BA" w14:paraId="2D64665C"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68FC1582"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hideMark/>
          </w:tcPr>
          <w:p w14:paraId="29D213F7" w14:textId="77777777" w:rsidR="00955DC7" w:rsidRPr="002528BA" w:rsidRDefault="00955DC7" w:rsidP="00B11E44">
            <w:pPr>
              <w:jc w:val="center"/>
            </w:pPr>
          </w:p>
        </w:tc>
        <w:tc>
          <w:tcPr>
            <w:tcW w:w="4592" w:type="dxa"/>
            <w:vMerge/>
            <w:tcBorders>
              <w:left w:val="single" w:sz="4" w:space="0" w:color="auto"/>
              <w:bottom w:val="single" w:sz="4" w:space="0" w:color="auto"/>
              <w:right w:val="single" w:sz="4" w:space="0" w:color="auto"/>
            </w:tcBorders>
            <w:shd w:val="clear" w:color="auto" w:fill="auto"/>
            <w:noWrap/>
            <w:vAlign w:val="center"/>
            <w:hideMark/>
          </w:tcPr>
          <w:p w14:paraId="7B54A83E" w14:textId="77777777" w:rsidR="00955DC7" w:rsidRPr="002528BA" w:rsidRDefault="00955DC7" w:rsidP="00E452AD">
            <w:pPr>
              <w:widowControl/>
              <w:jc w:val="left"/>
              <w:rPr>
                <w:rFonts w:ascii="ＭＳ 明朝" w:hAnsi="ＭＳ 明朝" w:cs="ＭＳ Ｐゴシック"/>
                <w:color w:val="000000"/>
                <w:kern w:val="0"/>
                <w:sz w:val="20"/>
              </w:rPr>
            </w:pP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79C75798"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0.5</w:t>
            </w:r>
            <w:r w:rsidRPr="002528BA">
              <w:rPr>
                <w:rFonts w:ascii="ＭＳ 明朝" w:hAnsi="ＭＳ 明朝" w:hint="eastAsia"/>
                <w:color w:val="000000"/>
                <w:kern w:val="0"/>
                <w:sz w:val="20"/>
              </w:rPr>
              <w:t>未満</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F7852D5"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vMerge/>
            <w:tcBorders>
              <w:left w:val="single" w:sz="4" w:space="0" w:color="auto"/>
              <w:bottom w:val="single" w:sz="4" w:space="0" w:color="auto"/>
              <w:right w:val="single" w:sz="8" w:space="0" w:color="auto"/>
            </w:tcBorders>
            <w:shd w:val="clear" w:color="auto" w:fill="auto"/>
            <w:noWrap/>
            <w:vAlign w:val="center"/>
            <w:hideMark/>
          </w:tcPr>
          <w:p w14:paraId="760EB5E1" w14:textId="77777777" w:rsidR="00955DC7" w:rsidRPr="002528BA" w:rsidRDefault="00955DC7" w:rsidP="00E452AD">
            <w:pPr>
              <w:widowControl/>
              <w:jc w:val="left"/>
              <w:rPr>
                <w:rFonts w:eastAsia="ＭＳ Ｐゴシック"/>
                <w:color w:val="000000"/>
                <w:kern w:val="0"/>
                <w:sz w:val="20"/>
              </w:rPr>
            </w:pPr>
          </w:p>
        </w:tc>
      </w:tr>
      <w:tr w:rsidR="00955DC7" w:rsidRPr="002528BA" w14:paraId="53B435EB"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7FB7A75E"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439CBA15" w14:textId="77777777" w:rsidR="00955DC7" w:rsidRPr="002528BA" w:rsidRDefault="00955DC7" w:rsidP="00B11E44">
            <w:pPr>
              <w:jc w:val="center"/>
            </w:pPr>
            <w:r w:rsidRPr="002528BA">
              <w:rPr>
                <w:rFonts w:hint="eastAsia"/>
              </w:rPr>
              <w:t>③</w:t>
            </w:r>
          </w:p>
        </w:tc>
        <w:tc>
          <w:tcPr>
            <w:tcW w:w="4592" w:type="dxa"/>
            <w:vMerge w:val="restart"/>
            <w:tcBorders>
              <w:top w:val="single" w:sz="4" w:space="0" w:color="auto"/>
              <w:left w:val="single" w:sz="4" w:space="0" w:color="auto"/>
              <w:right w:val="single" w:sz="4" w:space="0" w:color="auto"/>
            </w:tcBorders>
            <w:shd w:val="clear" w:color="auto" w:fill="auto"/>
            <w:noWrap/>
            <w:vAlign w:val="center"/>
            <w:hideMark/>
          </w:tcPr>
          <w:p w14:paraId="6E9B980F" w14:textId="77777777" w:rsidR="00955DC7" w:rsidRPr="002528BA" w:rsidRDefault="00955DC7" w:rsidP="008A67DC">
            <w:pPr>
              <w:widowControl/>
              <w:jc w:val="left"/>
              <w:rPr>
                <w:rFonts w:eastAsia="ＭＳ Ｐゴシック"/>
                <w:color w:val="000000"/>
                <w:kern w:val="0"/>
                <w:sz w:val="20"/>
              </w:rPr>
            </w:pPr>
            <w:r w:rsidRPr="002528BA">
              <w:rPr>
                <w:rFonts w:ascii="ＭＳ 明朝" w:hAnsi="ＭＳ 明朝" w:hint="eastAsia"/>
                <w:color w:val="000000"/>
                <w:kern w:val="0"/>
                <w:sz w:val="20"/>
              </w:rPr>
              <w:t>金属加熱炉（①、②以外）</w:t>
            </w:r>
          </w:p>
        </w:tc>
        <w:tc>
          <w:tcPr>
            <w:tcW w:w="14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2256EE2"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w:t>
            </w:r>
            <w:r w:rsidRPr="002528BA">
              <w:rPr>
                <w:rFonts w:ascii="ＭＳ 明朝" w:hAnsi="ＭＳ 明朝" w:hint="eastAsia"/>
                <w:color w:val="000000"/>
                <w:kern w:val="0"/>
                <w:sz w:val="20"/>
              </w:rPr>
              <w:t>以上</w:t>
            </w: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11BC29F"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100</w:t>
            </w:r>
          </w:p>
        </w:tc>
        <w:tc>
          <w:tcPr>
            <w:tcW w:w="945" w:type="dxa"/>
            <w:vMerge w:val="restart"/>
            <w:tcBorders>
              <w:top w:val="single" w:sz="4" w:space="0" w:color="auto"/>
              <w:left w:val="single" w:sz="4" w:space="0" w:color="auto"/>
              <w:right w:val="single" w:sz="8" w:space="0" w:color="auto"/>
            </w:tcBorders>
            <w:shd w:val="clear" w:color="auto" w:fill="auto"/>
            <w:noWrap/>
            <w:vAlign w:val="center"/>
            <w:hideMark/>
          </w:tcPr>
          <w:p w14:paraId="31062488"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11</w:t>
            </w:r>
          </w:p>
        </w:tc>
      </w:tr>
      <w:tr w:rsidR="00955DC7" w:rsidRPr="002528BA" w14:paraId="7E956EF8"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43856145"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6EF1794B" w14:textId="77777777" w:rsidR="00955DC7" w:rsidRPr="002528BA" w:rsidRDefault="00955DC7" w:rsidP="00B11E44">
            <w:pPr>
              <w:jc w:val="center"/>
            </w:pPr>
          </w:p>
        </w:tc>
        <w:tc>
          <w:tcPr>
            <w:tcW w:w="4592" w:type="dxa"/>
            <w:vMerge/>
            <w:tcBorders>
              <w:left w:val="single" w:sz="4" w:space="0" w:color="auto"/>
              <w:right w:val="single" w:sz="4" w:space="0" w:color="auto"/>
            </w:tcBorders>
            <w:shd w:val="clear" w:color="auto" w:fill="auto"/>
            <w:noWrap/>
            <w:vAlign w:val="center"/>
            <w:hideMark/>
          </w:tcPr>
          <w:p w14:paraId="40C71B4C" w14:textId="77777777" w:rsidR="00955DC7" w:rsidRPr="002528BA" w:rsidRDefault="00955DC7" w:rsidP="00E452AD">
            <w:pPr>
              <w:widowControl/>
              <w:jc w:val="left"/>
              <w:rPr>
                <w:rFonts w:ascii="ＭＳ 明朝" w:hAnsi="ＭＳ 明朝" w:cs="ＭＳ Ｐゴシック"/>
                <w:color w:val="000000"/>
                <w:kern w:val="0"/>
                <w:sz w:val="20"/>
              </w:rPr>
            </w:pPr>
          </w:p>
        </w:tc>
        <w:tc>
          <w:tcPr>
            <w:tcW w:w="1466" w:type="dxa"/>
            <w:tcBorders>
              <w:top w:val="nil"/>
              <w:left w:val="single" w:sz="4" w:space="0" w:color="auto"/>
              <w:bottom w:val="dotted" w:sz="4" w:space="0" w:color="auto"/>
              <w:right w:val="single" w:sz="4" w:space="0" w:color="auto"/>
            </w:tcBorders>
            <w:shd w:val="clear" w:color="auto" w:fill="auto"/>
            <w:noWrap/>
            <w:vAlign w:val="center"/>
            <w:hideMark/>
          </w:tcPr>
          <w:p w14:paraId="316EFF90"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w:t>
            </w:r>
            <w:r w:rsidRPr="002528BA">
              <w:rPr>
                <w:rFonts w:ascii="ＭＳ 明朝" w:hAnsi="ＭＳ 明朝" w:hint="eastAsia"/>
                <w:color w:val="000000"/>
                <w:kern w:val="0"/>
                <w:sz w:val="20"/>
              </w:rPr>
              <w:t>～</w:t>
            </w:r>
            <w:r w:rsidRPr="002528BA">
              <w:rPr>
                <w:rFonts w:eastAsia="ＭＳ Ｐゴシック"/>
                <w:color w:val="000000"/>
                <w:kern w:val="0"/>
                <w:sz w:val="20"/>
              </w:rPr>
              <w:t>10</w:t>
            </w:r>
          </w:p>
        </w:tc>
        <w:tc>
          <w:tcPr>
            <w:tcW w:w="992" w:type="dxa"/>
            <w:tcBorders>
              <w:top w:val="nil"/>
              <w:left w:val="single" w:sz="4" w:space="0" w:color="auto"/>
              <w:bottom w:val="dotted" w:sz="4" w:space="0" w:color="auto"/>
              <w:right w:val="single" w:sz="4" w:space="0" w:color="auto"/>
            </w:tcBorders>
            <w:shd w:val="clear" w:color="auto" w:fill="auto"/>
            <w:noWrap/>
            <w:vAlign w:val="center"/>
            <w:hideMark/>
          </w:tcPr>
          <w:p w14:paraId="0A4EFFB2"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130</w:t>
            </w:r>
          </w:p>
        </w:tc>
        <w:tc>
          <w:tcPr>
            <w:tcW w:w="945" w:type="dxa"/>
            <w:vMerge/>
            <w:tcBorders>
              <w:left w:val="single" w:sz="4" w:space="0" w:color="auto"/>
              <w:right w:val="single" w:sz="8" w:space="0" w:color="auto"/>
            </w:tcBorders>
            <w:shd w:val="clear" w:color="auto" w:fill="auto"/>
            <w:noWrap/>
            <w:vAlign w:val="center"/>
            <w:hideMark/>
          </w:tcPr>
          <w:p w14:paraId="13B414FA" w14:textId="77777777" w:rsidR="00955DC7" w:rsidRPr="002528BA" w:rsidRDefault="00955DC7" w:rsidP="00E452AD">
            <w:pPr>
              <w:widowControl/>
              <w:jc w:val="left"/>
              <w:rPr>
                <w:rFonts w:eastAsia="ＭＳ Ｐゴシック"/>
                <w:color w:val="000000"/>
                <w:kern w:val="0"/>
                <w:sz w:val="20"/>
              </w:rPr>
            </w:pPr>
          </w:p>
        </w:tc>
      </w:tr>
      <w:tr w:rsidR="00955DC7" w:rsidRPr="002528BA" w14:paraId="172F04DB"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45CF0A1E"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32C3FBA3" w14:textId="77777777" w:rsidR="00955DC7" w:rsidRPr="002528BA" w:rsidRDefault="00955DC7" w:rsidP="00B11E44">
            <w:pPr>
              <w:jc w:val="center"/>
            </w:pPr>
          </w:p>
        </w:tc>
        <w:tc>
          <w:tcPr>
            <w:tcW w:w="4592" w:type="dxa"/>
            <w:vMerge/>
            <w:tcBorders>
              <w:left w:val="single" w:sz="4" w:space="0" w:color="auto"/>
              <w:right w:val="single" w:sz="4" w:space="0" w:color="auto"/>
            </w:tcBorders>
            <w:shd w:val="clear" w:color="auto" w:fill="auto"/>
            <w:noWrap/>
            <w:vAlign w:val="center"/>
            <w:hideMark/>
          </w:tcPr>
          <w:p w14:paraId="239974C8" w14:textId="77777777" w:rsidR="00955DC7" w:rsidRPr="002528BA" w:rsidRDefault="00955DC7" w:rsidP="00E452AD">
            <w:pPr>
              <w:widowControl/>
              <w:jc w:val="left"/>
              <w:rPr>
                <w:rFonts w:ascii="ＭＳ 明朝" w:hAnsi="ＭＳ 明朝" w:cs="ＭＳ Ｐゴシック"/>
                <w:color w:val="000000"/>
                <w:kern w:val="0"/>
                <w:sz w:val="20"/>
              </w:rPr>
            </w:pPr>
          </w:p>
        </w:tc>
        <w:tc>
          <w:tcPr>
            <w:tcW w:w="1466" w:type="dxa"/>
            <w:tcBorders>
              <w:top w:val="nil"/>
              <w:left w:val="single" w:sz="4" w:space="0" w:color="auto"/>
              <w:bottom w:val="dotted" w:sz="4" w:space="0" w:color="auto"/>
              <w:right w:val="single" w:sz="4" w:space="0" w:color="auto"/>
            </w:tcBorders>
            <w:shd w:val="clear" w:color="auto" w:fill="auto"/>
            <w:noWrap/>
            <w:vAlign w:val="center"/>
            <w:hideMark/>
          </w:tcPr>
          <w:p w14:paraId="5121EAF5"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0.5</w:t>
            </w:r>
            <w:r w:rsidRPr="002528BA">
              <w:rPr>
                <w:rFonts w:ascii="ＭＳ 明朝" w:hAnsi="ＭＳ 明朝" w:hint="eastAsia"/>
                <w:color w:val="000000"/>
                <w:kern w:val="0"/>
                <w:sz w:val="20"/>
              </w:rPr>
              <w:t>～</w:t>
            </w:r>
            <w:r w:rsidRPr="002528BA">
              <w:rPr>
                <w:rFonts w:eastAsia="ＭＳ Ｐゴシック"/>
                <w:color w:val="000000"/>
                <w:kern w:val="0"/>
                <w:sz w:val="20"/>
              </w:rPr>
              <w:t>1</w:t>
            </w:r>
          </w:p>
        </w:tc>
        <w:tc>
          <w:tcPr>
            <w:tcW w:w="992" w:type="dxa"/>
            <w:tcBorders>
              <w:top w:val="nil"/>
              <w:left w:val="single" w:sz="4" w:space="0" w:color="auto"/>
              <w:bottom w:val="dotted" w:sz="4" w:space="0" w:color="auto"/>
              <w:right w:val="single" w:sz="4" w:space="0" w:color="auto"/>
            </w:tcBorders>
            <w:shd w:val="clear" w:color="auto" w:fill="auto"/>
            <w:noWrap/>
            <w:vAlign w:val="center"/>
            <w:hideMark/>
          </w:tcPr>
          <w:p w14:paraId="1D3F8BBA"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150</w:t>
            </w:r>
          </w:p>
        </w:tc>
        <w:tc>
          <w:tcPr>
            <w:tcW w:w="945" w:type="dxa"/>
            <w:vMerge/>
            <w:tcBorders>
              <w:left w:val="single" w:sz="4" w:space="0" w:color="auto"/>
              <w:right w:val="single" w:sz="8" w:space="0" w:color="auto"/>
            </w:tcBorders>
            <w:shd w:val="clear" w:color="auto" w:fill="auto"/>
            <w:noWrap/>
            <w:vAlign w:val="center"/>
            <w:hideMark/>
          </w:tcPr>
          <w:p w14:paraId="29E0266E" w14:textId="77777777" w:rsidR="00955DC7" w:rsidRPr="002528BA" w:rsidRDefault="00955DC7" w:rsidP="00E452AD">
            <w:pPr>
              <w:widowControl/>
              <w:jc w:val="left"/>
              <w:rPr>
                <w:rFonts w:eastAsia="ＭＳ Ｐゴシック"/>
                <w:color w:val="000000"/>
                <w:kern w:val="0"/>
                <w:sz w:val="20"/>
              </w:rPr>
            </w:pPr>
          </w:p>
        </w:tc>
      </w:tr>
      <w:tr w:rsidR="00955DC7" w:rsidRPr="002528BA" w14:paraId="6494953A"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01DA168F"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hideMark/>
          </w:tcPr>
          <w:p w14:paraId="26A02CFD" w14:textId="77777777" w:rsidR="00955DC7" w:rsidRPr="002528BA" w:rsidRDefault="00955DC7" w:rsidP="00B11E44">
            <w:pPr>
              <w:jc w:val="center"/>
            </w:pPr>
          </w:p>
        </w:tc>
        <w:tc>
          <w:tcPr>
            <w:tcW w:w="4592" w:type="dxa"/>
            <w:vMerge/>
            <w:tcBorders>
              <w:left w:val="single" w:sz="4" w:space="0" w:color="auto"/>
              <w:bottom w:val="single" w:sz="4" w:space="0" w:color="auto"/>
              <w:right w:val="single" w:sz="4" w:space="0" w:color="auto"/>
            </w:tcBorders>
            <w:shd w:val="clear" w:color="auto" w:fill="auto"/>
            <w:noWrap/>
            <w:vAlign w:val="center"/>
            <w:hideMark/>
          </w:tcPr>
          <w:p w14:paraId="69EAB2DD" w14:textId="77777777" w:rsidR="00955DC7" w:rsidRPr="002528BA" w:rsidRDefault="00955DC7" w:rsidP="00E452AD">
            <w:pPr>
              <w:widowControl/>
              <w:jc w:val="left"/>
              <w:rPr>
                <w:rFonts w:ascii="ＭＳ 明朝" w:hAnsi="ＭＳ 明朝" w:cs="ＭＳ Ｐゴシック"/>
                <w:color w:val="000000"/>
                <w:kern w:val="0"/>
                <w:sz w:val="20"/>
              </w:rPr>
            </w:pP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6BDCA7AB"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0.5</w:t>
            </w:r>
            <w:r w:rsidRPr="002528BA">
              <w:rPr>
                <w:rFonts w:ascii="ＭＳ 明朝" w:hAnsi="ＭＳ 明朝" w:hint="eastAsia"/>
                <w:color w:val="000000"/>
                <w:kern w:val="0"/>
                <w:sz w:val="20"/>
              </w:rPr>
              <w:t>未満</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192DBB"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vMerge/>
            <w:tcBorders>
              <w:left w:val="single" w:sz="4" w:space="0" w:color="auto"/>
              <w:bottom w:val="single" w:sz="4" w:space="0" w:color="auto"/>
              <w:right w:val="single" w:sz="8" w:space="0" w:color="auto"/>
            </w:tcBorders>
            <w:shd w:val="clear" w:color="auto" w:fill="auto"/>
            <w:noWrap/>
            <w:vAlign w:val="center"/>
            <w:hideMark/>
          </w:tcPr>
          <w:p w14:paraId="5FFC13E8" w14:textId="77777777" w:rsidR="00955DC7" w:rsidRPr="002528BA" w:rsidRDefault="00955DC7" w:rsidP="00E452AD">
            <w:pPr>
              <w:widowControl/>
              <w:jc w:val="left"/>
              <w:rPr>
                <w:rFonts w:eastAsia="ＭＳ Ｐゴシック"/>
                <w:color w:val="000000"/>
                <w:kern w:val="0"/>
                <w:sz w:val="20"/>
              </w:rPr>
            </w:pPr>
          </w:p>
        </w:tc>
      </w:tr>
      <w:tr w:rsidR="00955DC7" w:rsidRPr="002528BA" w14:paraId="032A349F"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332DCC21" w14:textId="77777777" w:rsidR="00955DC7" w:rsidRPr="002528BA" w:rsidRDefault="00955DC7" w:rsidP="00955DC7">
            <w:pPr>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七</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7EFCE3B4" w14:textId="77777777" w:rsidR="00955DC7" w:rsidRPr="002528BA" w:rsidRDefault="00955DC7" w:rsidP="00B11E44">
            <w:pPr>
              <w:jc w:val="center"/>
            </w:pPr>
            <w:r w:rsidRPr="002528BA">
              <w:rPr>
                <w:rFonts w:hint="eastAsia"/>
              </w:rPr>
              <w:t>①</w:t>
            </w:r>
          </w:p>
        </w:tc>
        <w:tc>
          <w:tcPr>
            <w:tcW w:w="4592" w:type="dxa"/>
            <w:tcBorders>
              <w:top w:val="single" w:sz="4" w:space="0" w:color="auto"/>
              <w:left w:val="single" w:sz="4" w:space="0" w:color="auto"/>
              <w:bottom w:val="nil"/>
              <w:right w:val="single" w:sz="4" w:space="0" w:color="auto"/>
            </w:tcBorders>
            <w:shd w:val="clear" w:color="auto" w:fill="auto"/>
            <w:noWrap/>
            <w:vAlign w:val="center"/>
            <w:hideMark/>
          </w:tcPr>
          <w:p w14:paraId="46B868CD" w14:textId="77777777" w:rsidR="00955DC7" w:rsidRPr="002528BA" w:rsidRDefault="00955DC7" w:rsidP="00B00322">
            <w:pPr>
              <w:widowControl/>
              <w:jc w:val="left"/>
              <w:rPr>
                <w:rFonts w:eastAsia="ＭＳ Ｐゴシック"/>
                <w:color w:val="000000"/>
                <w:kern w:val="0"/>
                <w:sz w:val="20"/>
              </w:rPr>
            </w:pPr>
            <w:r w:rsidRPr="002528BA">
              <w:rPr>
                <w:rFonts w:ascii="ＭＳ 明朝" w:hAnsi="ＭＳ 明朝" w:hint="eastAsia"/>
                <w:color w:val="000000"/>
                <w:kern w:val="0"/>
                <w:sz w:val="20"/>
              </w:rPr>
              <w:t>石油製品、石油化学製品等の製造用加熱炉</w:t>
            </w:r>
          </w:p>
        </w:tc>
        <w:tc>
          <w:tcPr>
            <w:tcW w:w="14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2B99566B"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4</w:t>
            </w:r>
            <w:r w:rsidRPr="002528BA">
              <w:rPr>
                <w:rFonts w:ascii="ＭＳ 明朝" w:hAnsi="ＭＳ 明朝" w:hint="eastAsia"/>
                <w:color w:val="000000"/>
                <w:kern w:val="0"/>
                <w:sz w:val="20"/>
              </w:rPr>
              <w:t>以上</w:t>
            </w: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4950776"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100</w:t>
            </w:r>
          </w:p>
        </w:tc>
        <w:tc>
          <w:tcPr>
            <w:tcW w:w="945" w:type="dxa"/>
            <w:vMerge w:val="restart"/>
            <w:tcBorders>
              <w:top w:val="single" w:sz="4" w:space="0" w:color="auto"/>
              <w:left w:val="single" w:sz="4" w:space="0" w:color="auto"/>
              <w:right w:val="single" w:sz="8" w:space="0" w:color="auto"/>
            </w:tcBorders>
            <w:shd w:val="clear" w:color="auto" w:fill="auto"/>
            <w:noWrap/>
            <w:vAlign w:val="center"/>
            <w:hideMark/>
          </w:tcPr>
          <w:p w14:paraId="544C035F"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6</w:t>
            </w:r>
          </w:p>
        </w:tc>
      </w:tr>
      <w:tr w:rsidR="00955DC7" w:rsidRPr="002528BA" w14:paraId="492C7E5B"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05317AD4"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nil"/>
              <w:left w:val="single" w:sz="4" w:space="0" w:color="auto"/>
              <w:bottom w:val="nil"/>
              <w:right w:val="single" w:sz="4" w:space="0" w:color="auto"/>
            </w:tcBorders>
            <w:shd w:val="clear" w:color="auto" w:fill="auto"/>
            <w:noWrap/>
            <w:vAlign w:val="center"/>
            <w:hideMark/>
          </w:tcPr>
          <w:p w14:paraId="5641B9EF" w14:textId="77777777" w:rsidR="00955DC7" w:rsidRPr="002528BA" w:rsidRDefault="00955DC7" w:rsidP="00B11E44">
            <w:pPr>
              <w:jc w:val="center"/>
            </w:pPr>
          </w:p>
        </w:tc>
        <w:tc>
          <w:tcPr>
            <w:tcW w:w="4592" w:type="dxa"/>
            <w:tcBorders>
              <w:top w:val="nil"/>
              <w:left w:val="single" w:sz="4" w:space="0" w:color="auto"/>
              <w:bottom w:val="nil"/>
              <w:right w:val="single" w:sz="4" w:space="0" w:color="auto"/>
            </w:tcBorders>
            <w:shd w:val="clear" w:color="auto" w:fill="auto"/>
            <w:noWrap/>
            <w:vAlign w:val="center"/>
            <w:hideMark/>
          </w:tcPr>
          <w:p w14:paraId="3286E905" w14:textId="77777777" w:rsidR="00955DC7" w:rsidRPr="002528BA" w:rsidRDefault="00955DC7" w:rsidP="00E452AD">
            <w:pPr>
              <w:widowControl/>
              <w:jc w:val="left"/>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例）</w:t>
            </w:r>
            <w:r w:rsidRPr="002528BA">
              <w:rPr>
                <w:rFonts w:ascii="ＭＳ 明朝" w:hAnsi="ＭＳ 明朝" w:hint="eastAsia"/>
                <w:color w:val="000000"/>
                <w:kern w:val="0"/>
                <w:sz w:val="20"/>
              </w:rPr>
              <w:t>エチレン製造分解炉</w:t>
            </w:r>
          </w:p>
        </w:tc>
        <w:tc>
          <w:tcPr>
            <w:tcW w:w="1466" w:type="dxa"/>
            <w:tcBorders>
              <w:top w:val="nil"/>
              <w:left w:val="single" w:sz="4" w:space="0" w:color="auto"/>
              <w:bottom w:val="dotted" w:sz="4" w:space="0" w:color="auto"/>
              <w:right w:val="single" w:sz="4" w:space="0" w:color="auto"/>
            </w:tcBorders>
            <w:shd w:val="clear" w:color="auto" w:fill="auto"/>
            <w:noWrap/>
            <w:vAlign w:val="center"/>
            <w:hideMark/>
          </w:tcPr>
          <w:p w14:paraId="7CA64240"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w:t>
            </w:r>
            <w:r w:rsidRPr="002528BA">
              <w:rPr>
                <w:rFonts w:ascii="ＭＳ 明朝" w:hAnsi="ＭＳ 明朝" w:hint="eastAsia"/>
                <w:color w:val="000000"/>
                <w:kern w:val="0"/>
                <w:sz w:val="20"/>
              </w:rPr>
              <w:t>～</w:t>
            </w:r>
            <w:r w:rsidRPr="002528BA">
              <w:rPr>
                <w:rFonts w:eastAsia="ＭＳ Ｐゴシック"/>
                <w:color w:val="000000"/>
                <w:kern w:val="0"/>
                <w:sz w:val="20"/>
              </w:rPr>
              <w:t>4</w:t>
            </w:r>
          </w:p>
        </w:tc>
        <w:tc>
          <w:tcPr>
            <w:tcW w:w="992" w:type="dxa"/>
            <w:tcBorders>
              <w:top w:val="nil"/>
              <w:left w:val="single" w:sz="4" w:space="0" w:color="auto"/>
              <w:bottom w:val="dotted" w:sz="4" w:space="0" w:color="auto"/>
              <w:right w:val="single" w:sz="4" w:space="0" w:color="auto"/>
            </w:tcBorders>
            <w:shd w:val="clear" w:color="auto" w:fill="auto"/>
            <w:noWrap/>
            <w:vAlign w:val="center"/>
            <w:hideMark/>
          </w:tcPr>
          <w:p w14:paraId="11487E80"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130</w:t>
            </w:r>
          </w:p>
        </w:tc>
        <w:tc>
          <w:tcPr>
            <w:tcW w:w="945" w:type="dxa"/>
            <w:vMerge/>
            <w:tcBorders>
              <w:left w:val="single" w:sz="4" w:space="0" w:color="auto"/>
              <w:right w:val="single" w:sz="8" w:space="0" w:color="auto"/>
            </w:tcBorders>
            <w:shd w:val="clear" w:color="auto" w:fill="auto"/>
            <w:noWrap/>
            <w:vAlign w:val="center"/>
            <w:hideMark/>
          </w:tcPr>
          <w:p w14:paraId="2529A1AF" w14:textId="77777777" w:rsidR="00955DC7" w:rsidRPr="002528BA" w:rsidRDefault="00955DC7" w:rsidP="00E452AD">
            <w:pPr>
              <w:widowControl/>
              <w:jc w:val="left"/>
              <w:rPr>
                <w:rFonts w:eastAsia="ＭＳ Ｐゴシック"/>
                <w:color w:val="000000"/>
                <w:kern w:val="0"/>
                <w:sz w:val="20"/>
              </w:rPr>
            </w:pPr>
          </w:p>
        </w:tc>
      </w:tr>
      <w:tr w:rsidR="00955DC7" w:rsidRPr="002528BA" w14:paraId="7CF3C569"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4AF84359"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nil"/>
              <w:left w:val="single" w:sz="4" w:space="0" w:color="auto"/>
              <w:bottom w:val="nil"/>
              <w:right w:val="single" w:sz="4" w:space="0" w:color="auto"/>
            </w:tcBorders>
            <w:shd w:val="clear" w:color="auto" w:fill="auto"/>
            <w:noWrap/>
            <w:vAlign w:val="center"/>
            <w:hideMark/>
          </w:tcPr>
          <w:p w14:paraId="313C8274" w14:textId="77777777" w:rsidR="00955DC7" w:rsidRPr="002528BA" w:rsidRDefault="00955DC7" w:rsidP="00B11E44">
            <w:pPr>
              <w:jc w:val="center"/>
            </w:pPr>
          </w:p>
        </w:tc>
        <w:tc>
          <w:tcPr>
            <w:tcW w:w="4592" w:type="dxa"/>
            <w:tcBorders>
              <w:top w:val="nil"/>
              <w:left w:val="single" w:sz="4" w:space="0" w:color="auto"/>
              <w:bottom w:val="nil"/>
              <w:right w:val="single" w:sz="4" w:space="0" w:color="auto"/>
            </w:tcBorders>
            <w:shd w:val="clear" w:color="auto" w:fill="auto"/>
            <w:noWrap/>
            <w:vAlign w:val="center"/>
            <w:hideMark/>
          </w:tcPr>
          <w:p w14:paraId="79655CCD" w14:textId="77777777" w:rsidR="00955DC7" w:rsidRPr="002528BA" w:rsidRDefault="00955DC7" w:rsidP="00315843">
            <w:pPr>
              <w:widowControl/>
              <w:ind w:firstLineChars="200" w:firstLine="362"/>
              <w:jc w:val="left"/>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エチレン製造独立改質炉</w:t>
            </w:r>
          </w:p>
        </w:tc>
        <w:tc>
          <w:tcPr>
            <w:tcW w:w="1466" w:type="dxa"/>
            <w:tcBorders>
              <w:top w:val="nil"/>
              <w:left w:val="single" w:sz="4" w:space="0" w:color="auto"/>
              <w:bottom w:val="dotted" w:sz="4" w:space="0" w:color="auto"/>
              <w:right w:val="single" w:sz="4" w:space="0" w:color="auto"/>
            </w:tcBorders>
            <w:shd w:val="clear" w:color="auto" w:fill="auto"/>
            <w:noWrap/>
            <w:vAlign w:val="center"/>
            <w:hideMark/>
          </w:tcPr>
          <w:p w14:paraId="40A61B4F"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0.5</w:t>
            </w:r>
            <w:r w:rsidRPr="002528BA">
              <w:rPr>
                <w:rFonts w:ascii="ＭＳ 明朝" w:hAnsi="ＭＳ 明朝" w:hint="eastAsia"/>
                <w:color w:val="000000"/>
                <w:kern w:val="0"/>
                <w:sz w:val="20"/>
              </w:rPr>
              <w:t>～</w:t>
            </w:r>
            <w:r w:rsidRPr="002528BA">
              <w:rPr>
                <w:rFonts w:eastAsia="ＭＳ Ｐゴシック"/>
                <w:color w:val="000000"/>
                <w:kern w:val="0"/>
                <w:sz w:val="20"/>
              </w:rPr>
              <w:t>1</w:t>
            </w:r>
          </w:p>
        </w:tc>
        <w:tc>
          <w:tcPr>
            <w:tcW w:w="992" w:type="dxa"/>
            <w:tcBorders>
              <w:top w:val="nil"/>
              <w:left w:val="single" w:sz="4" w:space="0" w:color="auto"/>
              <w:bottom w:val="dotted" w:sz="4" w:space="0" w:color="auto"/>
              <w:right w:val="single" w:sz="4" w:space="0" w:color="auto"/>
            </w:tcBorders>
            <w:shd w:val="clear" w:color="auto" w:fill="auto"/>
            <w:noWrap/>
            <w:vAlign w:val="center"/>
            <w:hideMark/>
          </w:tcPr>
          <w:p w14:paraId="3F7282D6"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150</w:t>
            </w:r>
          </w:p>
        </w:tc>
        <w:tc>
          <w:tcPr>
            <w:tcW w:w="945" w:type="dxa"/>
            <w:vMerge/>
            <w:tcBorders>
              <w:left w:val="single" w:sz="4" w:space="0" w:color="auto"/>
              <w:right w:val="single" w:sz="8" w:space="0" w:color="auto"/>
            </w:tcBorders>
            <w:shd w:val="clear" w:color="auto" w:fill="auto"/>
            <w:noWrap/>
            <w:vAlign w:val="center"/>
            <w:hideMark/>
          </w:tcPr>
          <w:p w14:paraId="27121D1E" w14:textId="77777777" w:rsidR="00955DC7" w:rsidRPr="002528BA" w:rsidRDefault="00955DC7" w:rsidP="00E452AD">
            <w:pPr>
              <w:widowControl/>
              <w:jc w:val="left"/>
              <w:rPr>
                <w:rFonts w:eastAsia="ＭＳ Ｐゴシック"/>
                <w:color w:val="000000"/>
                <w:kern w:val="0"/>
                <w:sz w:val="20"/>
              </w:rPr>
            </w:pPr>
          </w:p>
        </w:tc>
      </w:tr>
      <w:tr w:rsidR="00955DC7" w:rsidRPr="002528BA" w14:paraId="2AF5AFFA"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2EE95238"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03F899" w14:textId="77777777" w:rsidR="00955DC7" w:rsidRPr="002528BA" w:rsidRDefault="00955DC7" w:rsidP="00B11E44">
            <w:pPr>
              <w:jc w:val="center"/>
            </w:pPr>
          </w:p>
        </w:tc>
        <w:tc>
          <w:tcPr>
            <w:tcW w:w="4592" w:type="dxa"/>
            <w:tcBorders>
              <w:top w:val="nil"/>
              <w:left w:val="single" w:sz="4" w:space="0" w:color="auto"/>
              <w:bottom w:val="single" w:sz="4" w:space="0" w:color="auto"/>
              <w:right w:val="single" w:sz="4" w:space="0" w:color="auto"/>
            </w:tcBorders>
            <w:shd w:val="clear" w:color="auto" w:fill="auto"/>
            <w:noWrap/>
            <w:vAlign w:val="center"/>
            <w:hideMark/>
          </w:tcPr>
          <w:p w14:paraId="5B64DFA5" w14:textId="77777777" w:rsidR="00955DC7" w:rsidRPr="002528BA" w:rsidRDefault="00955DC7" w:rsidP="00315843">
            <w:pPr>
              <w:widowControl/>
              <w:ind w:firstLineChars="200" w:firstLine="362"/>
              <w:jc w:val="left"/>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メタノール製造改質炉等</w:t>
            </w: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47E4A385"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0.5</w:t>
            </w:r>
            <w:r w:rsidRPr="002528BA">
              <w:rPr>
                <w:rFonts w:ascii="ＭＳ 明朝" w:hAnsi="ＭＳ 明朝" w:hint="eastAsia"/>
                <w:color w:val="000000"/>
                <w:kern w:val="0"/>
                <w:sz w:val="20"/>
              </w:rPr>
              <w:t>未満</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961F258"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vMerge/>
            <w:tcBorders>
              <w:left w:val="single" w:sz="4" w:space="0" w:color="auto"/>
              <w:bottom w:val="single" w:sz="4" w:space="0" w:color="auto"/>
              <w:right w:val="single" w:sz="8" w:space="0" w:color="auto"/>
            </w:tcBorders>
            <w:shd w:val="clear" w:color="auto" w:fill="auto"/>
            <w:noWrap/>
            <w:vAlign w:val="center"/>
            <w:hideMark/>
          </w:tcPr>
          <w:p w14:paraId="2D9AE952" w14:textId="77777777" w:rsidR="00955DC7" w:rsidRPr="002528BA" w:rsidRDefault="00955DC7" w:rsidP="00E452AD">
            <w:pPr>
              <w:widowControl/>
              <w:jc w:val="left"/>
              <w:rPr>
                <w:rFonts w:eastAsia="ＭＳ Ｐゴシック"/>
                <w:color w:val="000000"/>
                <w:kern w:val="0"/>
                <w:sz w:val="20"/>
              </w:rPr>
            </w:pPr>
          </w:p>
        </w:tc>
      </w:tr>
      <w:tr w:rsidR="00B11E44" w:rsidRPr="002528BA" w14:paraId="5B5E15E9"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E6CE4B6" w14:textId="77777777" w:rsidR="00B11E44" w:rsidRPr="002528BA" w:rsidRDefault="00B11E44" w:rsidP="00955DC7">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八</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DA42" w14:textId="77777777" w:rsidR="00B11E44" w:rsidRPr="002528BA" w:rsidRDefault="006C1F97"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7DC08" w14:textId="77777777" w:rsidR="00B11E44" w:rsidRPr="002528BA" w:rsidRDefault="00B11E44" w:rsidP="00E452AD">
            <w:pPr>
              <w:widowControl/>
              <w:jc w:val="left"/>
              <w:rPr>
                <w:rFonts w:eastAsia="ＭＳ Ｐゴシック"/>
                <w:color w:val="000000"/>
                <w:kern w:val="0"/>
                <w:sz w:val="20"/>
              </w:rPr>
            </w:pPr>
            <w:r w:rsidRPr="002528BA">
              <w:rPr>
                <w:rFonts w:ascii="ＭＳ 明朝" w:hAnsi="ＭＳ 明朝" w:hint="eastAsia"/>
                <w:color w:val="000000"/>
                <w:kern w:val="0"/>
                <w:sz w:val="20"/>
              </w:rPr>
              <w:t>触媒再生塔</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118BE" w14:textId="77777777" w:rsidR="00B11E44" w:rsidRPr="002528BA" w:rsidRDefault="00B11E44" w:rsidP="00E452AD">
            <w:pPr>
              <w:widowControl/>
              <w:jc w:val="center"/>
              <w:rPr>
                <w:rFonts w:ascii="ＭＳ Ｐゴシック" w:eastAsia="ＭＳ Ｐゴシック" w:hAnsi="ＭＳ Ｐゴシック" w:cs="ＭＳ Ｐゴシック"/>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EF1D6"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250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AD07D26"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6</w:t>
            </w:r>
          </w:p>
        </w:tc>
      </w:tr>
      <w:tr w:rsidR="00B11E44" w:rsidRPr="002528BA" w14:paraId="44352428"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7B7645" w14:textId="77777777" w:rsidR="00B11E44" w:rsidRPr="002528BA" w:rsidRDefault="00B11E44" w:rsidP="00955DC7">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八の二</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4FABF" w14:textId="77777777" w:rsidR="00B11E44" w:rsidRPr="002528BA" w:rsidRDefault="006C1F97"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46EBF" w14:textId="77777777" w:rsidR="00B11E44" w:rsidRPr="002528BA" w:rsidRDefault="00B11E44" w:rsidP="00E452AD">
            <w:pPr>
              <w:widowControl/>
              <w:jc w:val="left"/>
              <w:rPr>
                <w:rFonts w:eastAsia="ＭＳ Ｐゴシック"/>
                <w:color w:val="000000"/>
                <w:kern w:val="0"/>
                <w:sz w:val="20"/>
              </w:rPr>
            </w:pPr>
            <w:r w:rsidRPr="002528BA">
              <w:rPr>
                <w:rFonts w:ascii="ＭＳ 明朝" w:hAnsi="ＭＳ 明朝" w:hint="eastAsia"/>
                <w:color w:val="000000"/>
                <w:kern w:val="0"/>
                <w:sz w:val="20"/>
              </w:rPr>
              <w:t>燃焼炉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94484" w14:textId="77777777" w:rsidR="00B11E44" w:rsidRPr="002528BA" w:rsidRDefault="00B11E44" w:rsidP="00E452AD">
            <w:pPr>
              <w:widowControl/>
              <w:jc w:val="center"/>
              <w:rPr>
                <w:rFonts w:ascii="ＭＳ Ｐゴシック" w:eastAsia="ＭＳ Ｐゴシック" w:hAnsi="ＭＳ Ｐゴシック" w:cs="ＭＳ Ｐゴシック"/>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65F75"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250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328EDBC"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8</w:t>
            </w:r>
          </w:p>
        </w:tc>
      </w:tr>
      <w:tr w:rsidR="00955DC7" w:rsidRPr="002528BA" w14:paraId="2881CA20" w14:textId="77777777" w:rsidTr="00310368">
        <w:trPr>
          <w:trHeight w:val="283"/>
        </w:trPr>
        <w:tc>
          <w:tcPr>
            <w:tcW w:w="794"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5B8EAB9" w14:textId="77777777" w:rsidR="00955DC7" w:rsidRPr="002528BA" w:rsidRDefault="00955DC7" w:rsidP="00955DC7">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九</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18D07" w14:textId="77777777" w:rsidR="00955DC7" w:rsidRPr="002528BA" w:rsidRDefault="00955DC7"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C2CDE"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石灰焼成炉（ガス燃焼ロ－タリ－キルン）</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22CFF"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4FF24"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250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5ECCD03"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w:t>
            </w:r>
          </w:p>
        </w:tc>
      </w:tr>
      <w:tr w:rsidR="00955DC7" w:rsidRPr="002528BA" w14:paraId="3917AFB3"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163405E5"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64D2D49E" w14:textId="77777777" w:rsidR="00955DC7" w:rsidRPr="002528BA" w:rsidRDefault="00955DC7" w:rsidP="00B11E44">
            <w:pPr>
              <w:jc w:val="center"/>
            </w:pPr>
            <w:r w:rsidRPr="002528BA">
              <w:rPr>
                <w:rFonts w:hint="eastAsia"/>
              </w:rPr>
              <w:t>②</w:t>
            </w:r>
          </w:p>
        </w:tc>
        <w:tc>
          <w:tcPr>
            <w:tcW w:w="4592" w:type="dxa"/>
            <w:vMerge w:val="restart"/>
            <w:tcBorders>
              <w:top w:val="single" w:sz="4" w:space="0" w:color="auto"/>
              <w:left w:val="single" w:sz="4" w:space="0" w:color="auto"/>
              <w:right w:val="single" w:sz="4" w:space="0" w:color="auto"/>
            </w:tcBorders>
            <w:shd w:val="clear" w:color="auto" w:fill="auto"/>
            <w:noWrap/>
            <w:vAlign w:val="center"/>
            <w:hideMark/>
          </w:tcPr>
          <w:p w14:paraId="0733949B"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セメント焼成炉（湿式）</w:t>
            </w:r>
          </w:p>
        </w:tc>
        <w:tc>
          <w:tcPr>
            <w:tcW w:w="14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0D8C4AA"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w:t>
            </w:r>
            <w:r w:rsidRPr="002528BA">
              <w:rPr>
                <w:rFonts w:ascii="ＭＳ 明朝" w:hAnsi="ＭＳ 明朝" w:hint="eastAsia"/>
                <w:color w:val="000000"/>
                <w:kern w:val="0"/>
                <w:sz w:val="20"/>
              </w:rPr>
              <w:t>以上</w:t>
            </w: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6FD9D19"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250</w:t>
            </w:r>
          </w:p>
        </w:tc>
        <w:tc>
          <w:tcPr>
            <w:tcW w:w="945" w:type="dxa"/>
            <w:tcBorders>
              <w:top w:val="single" w:sz="4" w:space="0" w:color="auto"/>
              <w:left w:val="single" w:sz="4" w:space="0" w:color="auto"/>
              <w:bottom w:val="nil"/>
              <w:right w:val="single" w:sz="8" w:space="0" w:color="auto"/>
            </w:tcBorders>
            <w:shd w:val="clear" w:color="auto" w:fill="auto"/>
            <w:noWrap/>
            <w:vAlign w:val="center"/>
            <w:hideMark/>
          </w:tcPr>
          <w:p w14:paraId="7A80C522"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w:t>
            </w:r>
          </w:p>
        </w:tc>
      </w:tr>
      <w:tr w:rsidR="00955DC7" w:rsidRPr="002528BA" w14:paraId="614E0BE7"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5CBC33BA"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hideMark/>
          </w:tcPr>
          <w:p w14:paraId="3B194E46" w14:textId="77777777" w:rsidR="00955DC7" w:rsidRPr="002528BA" w:rsidRDefault="00955DC7" w:rsidP="00B11E44">
            <w:pPr>
              <w:jc w:val="center"/>
            </w:pPr>
          </w:p>
        </w:tc>
        <w:tc>
          <w:tcPr>
            <w:tcW w:w="4592" w:type="dxa"/>
            <w:vMerge/>
            <w:tcBorders>
              <w:left w:val="single" w:sz="4" w:space="0" w:color="auto"/>
              <w:bottom w:val="single" w:sz="4" w:space="0" w:color="auto"/>
              <w:right w:val="single" w:sz="4" w:space="0" w:color="auto"/>
            </w:tcBorders>
            <w:shd w:val="clear" w:color="auto" w:fill="auto"/>
            <w:noWrap/>
            <w:vAlign w:val="center"/>
            <w:hideMark/>
          </w:tcPr>
          <w:p w14:paraId="54DC95E4" w14:textId="77777777" w:rsidR="00955DC7" w:rsidRPr="002528BA" w:rsidRDefault="00955DC7" w:rsidP="00E452AD">
            <w:pPr>
              <w:widowControl/>
              <w:jc w:val="left"/>
              <w:rPr>
                <w:rFonts w:ascii="ＭＳ 明朝" w:hAnsi="ＭＳ 明朝" w:cs="ＭＳ Ｐゴシック"/>
                <w:color w:val="000000"/>
                <w:kern w:val="0"/>
                <w:sz w:val="20"/>
              </w:rPr>
            </w:pPr>
          </w:p>
        </w:tc>
        <w:tc>
          <w:tcPr>
            <w:tcW w:w="1466"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D6F2A17"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10</w:t>
            </w:r>
            <w:r w:rsidRPr="002528BA">
              <w:rPr>
                <w:rFonts w:ascii="ＭＳ 明朝" w:hAnsi="ＭＳ 明朝" w:hint="eastAsia"/>
                <w:color w:val="000000"/>
                <w:kern w:val="0"/>
                <w:sz w:val="20"/>
              </w:rPr>
              <w:t>未満</w:t>
            </w:r>
          </w:p>
        </w:tc>
        <w:tc>
          <w:tcPr>
            <w:tcW w:w="99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1CAE7B2A"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350</w:t>
            </w:r>
          </w:p>
        </w:tc>
        <w:tc>
          <w:tcPr>
            <w:tcW w:w="945" w:type="dxa"/>
            <w:tcBorders>
              <w:top w:val="nil"/>
              <w:left w:val="single" w:sz="4" w:space="0" w:color="auto"/>
              <w:bottom w:val="single" w:sz="4" w:space="0" w:color="auto"/>
              <w:right w:val="single" w:sz="8" w:space="0" w:color="auto"/>
            </w:tcBorders>
            <w:shd w:val="clear" w:color="auto" w:fill="auto"/>
            <w:noWrap/>
            <w:vAlign w:val="center"/>
            <w:hideMark/>
          </w:tcPr>
          <w:p w14:paraId="6CB7C6AF" w14:textId="77777777" w:rsidR="00955DC7" w:rsidRPr="002528BA" w:rsidRDefault="00955DC7" w:rsidP="00E452AD">
            <w:pPr>
              <w:widowControl/>
              <w:jc w:val="center"/>
              <w:rPr>
                <w:rFonts w:eastAsia="ＭＳ Ｐゴシック"/>
                <w:color w:val="000000"/>
                <w:kern w:val="0"/>
                <w:sz w:val="20"/>
              </w:rPr>
            </w:pPr>
          </w:p>
        </w:tc>
      </w:tr>
      <w:tr w:rsidR="00955DC7" w:rsidRPr="002528BA" w14:paraId="1E6D527E"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0A2B7F27"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9B3AA" w14:textId="77777777" w:rsidR="00955DC7" w:rsidRPr="002528BA" w:rsidRDefault="00955DC7" w:rsidP="00B11E44">
            <w:pPr>
              <w:jc w:val="center"/>
            </w:pPr>
            <w:r w:rsidRPr="002528BA">
              <w:rPr>
                <w:rFonts w:hint="eastAsia"/>
              </w:rPr>
              <w:t>③</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E58F4"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耐火物原料、耐火レンガ製造用焼成炉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73419"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68A69"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400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968A420"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18</w:t>
            </w:r>
          </w:p>
        </w:tc>
      </w:tr>
      <w:tr w:rsidR="00955DC7" w:rsidRPr="002528BA" w14:paraId="50A05230"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630270B5" w14:textId="77777777" w:rsidR="00955DC7" w:rsidRPr="002528BA" w:rsidRDefault="00955DC7" w:rsidP="00955DC7">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九</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AADC9" w14:textId="77777777" w:rsidR="00955DC7" w:rsidRPr="002528BA" w:rsidRDefault="00955DC7" w:rsidP="00B11E44">
            <w:pPr>
              <w:jc w:val="center"/>
            </w:pPr>
            <w:r w:rsidRPr="002528BA">
              <w:rPr>
                <w:rFonts w:hint="eastAsia"/>
              </w:rPr>
              <w:t>④</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9F6A7"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板ガラス、ガラス繊維製造用溶融炉</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8173F" w14:textId="77777777" w:rsidR="00955DC7" w:rsidRPr="002528BA" w:rsidRDefault="00955DC7" w:rsidP="00E452AD">
            <w:pPr>
              <w:widowControl/>
              <w:jc w:val="center"/>
              <w:rPr>
                <w:rFonts w:eastAsia="ＭＳ Ｐゴシック"/>
                <w:color w:val="FF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096AA" w14:textId="77777777" w:rsidR="00955DC7" w:rsidRPr="002528BA" w:rsidRDefault="00955DC7" w:rsidP="00E452AD">
            <w:pPr>
              <w:widowControl/>
              <w:jc w:val="center"/>
              <w:rPr>
                <w:rFonts w:eastAsia="ＭＳ Ｐゴシック"/>
                <w:kern w:val="0"/>
                <w:sz w:val="20"/>
              </w:rPr>
            </w:pPr>
            <w:r w:rsidRPr="002528BA">
              <w:rPr>
                <w:rFonts w:eastAsia="ＭＳ Ｐゴシック"/>
                <w:kern w:val="0"/>
                <w:sz w:val="20"/>
              </w:rPr>
              <w:t>360</w:t>
            </w:r>
            <w:r w:rsidRPr="002528BA">
              <w:rPr>
                <w:rFonts w:ascii="ＭＳ Ｐ明朝" w:eastAsia="ＭＳ Ｐ明朝" w:hAnsi="ＭＳ Ｐ明朝" w:hint="eastAsia"/>
                <w:kern w:val="0"/>
                <w:sz w:val="20"/>
              </w:rPr>
              <w:t>※</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3A0F33E"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w:t>
            </w:r>
          </w:p>
        </w:tc>
      </w:tr>
      <w:tr w:rsidR="00955DC7" w:rsidRPr="002528BA" w14:paraId="0727B8E0"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317DCBE9"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486A1" w14:textId="77777777" w:rsidR="00955DC7" w:rsidRPr="002528BA" w:rsidRDefault="00955DC7" w:rsidP="00B11E44">
            <w:pPr>
              <w:jc w:val="center"/>
            </w:pPr>
            <w:r w:rsidRPr="002528BA">
              <w:rPr>
                <w:rFonts w:hint="eastAsia"/>
              </w:rPr>
              <w:t>⑤</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DB84A"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フリット、光学ガラス、電気ガラス製造用溶融炉</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3B4A5" w14:textId="77777777" w:rsidR="00955DC7" w:rsidRPr="002528BA" w:rsidRDefault="00955DC7" w:rsidP="00E452AD">
            <w:pPr>
              <w:widowControl/>
              <w:jc w:val="center"/>
              <w:rPr>
                <w:rFonts w:eastAsia="ＭＳ Ｐゴシック"/>
                <w:color w:val="FF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B5D589" w14:textId="77777777" w:rsidR="00955DC7" w:rsidRPr="002528BA" w:rsidRDefault="00955DC7" w:rsidP="00E452AD">
            <w:pPr>
              <w:widowControl/>
              <w:jc w:val="center"/>
              <w:rPr>
                <w:rFonts w:eastAsia="ＭＳ Ｐゴシック"/>
                <w:kern w:val="0"/>
                <w:sz w:val="20"/>
              </w:rPr>
            </w:pPr>
            <w:r w:rsidRPr="002528BA">
              <w:rPr>
                <w:rFonts w:eastAsia="ＭＳ Ｐゴシック"/>
                <w:kern w:val="0"/>
                <w:sz w:val="20"/>
              </w:rPr>
              <w:t>800</w:t>
            </w:r>
            <w:r w:rsidRPr="002528BA">
              <w:rPr>
                <w:rFonts w:ascii="ＭＳ Ｐ明朝" w:eastAsia="ＭＳ Ｐ明朝" w:hAnsi="ＭＳ Ｐ明朝" w:hint="eastAsia"/>
                <w:kern w:val="0"/>
                <w:sz w:val="20"/>
              </w:rPr>
              <w:t>※</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ACDE06E"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16</w:t>
            </w:r>
          </w:p>
        </w:tc>
      </w:tr>
      <w:tr w:rsidR="00955DC7" w:rsidRPr="002528BA" w14:paraId="724F0C11"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19EC25D8"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995A" w14:textId="77777777" w:rsidR="00955DC7" w:rsidRPr="002528BA" w:rsidRDefault="00955DC7" w:rsidP="00B11E44">
            <w:pPr>
              <w:jc w:val="center"/>
            </w:pPr>
            <w:r w:rsidRPr="002528BA">
              <w:rPr>
                <w:rFonts w:hint="eastAsia"/>
              </w:rPr>
              <w:t>⑥</w:t>
            </w:r>
          </w:p>
        </w:tc>
        <w:tc>
          <w:tcPr>
            <w:tcW w:w="45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BC8EA"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その他ガラス製造用溶融炉</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C7B430" w14:textId="77777777" w:rsidR="00955DC7" w:rsidRPr="002528BA" w:rsidRDefault="00955DC7" w:rsidP="00E452AD">
            <w:pPr>
              <w:widowControl/>
              <w:jc w:val="center"/>
              <w:rPr>
                <w:rFonts w:eastAsia="ＭＳ Ｐゴシック"/>
                <w:color w:val="FF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886F4" w14:textId="77777777" w:rsidR="00955DC7" w:rsidRPr="002528BA" w:rsidRDefault="00955DC7" w:rsidP="00E452AD">
            <w:pPr>
              <w:widowControl/>
              <w:jc w:val="center"/>
              <w:rPr>
                <w:rFonts w:eastAsia="ＭＳ Ｐゴシック"/>
                <w:kern w:val="0"/>
                <w:sz w:val="20"/>
              </w:rPr>
            </w:pPr>
            <w:r w:rsidRPr="002528BA">
              <w:rPr>
                <w:rFonts w:eastAsia="ＭＳ Ｐゴシック"/>
                <w:kern w:val="0"/>
                <w:sz w:val="20"/>
              </w:rPr>
              <w:t>450</w:t>
            </w:r>
            <w:r w:rsidRPr="002528BA">
              <w:rPr>
                <w:rFonts w:ascii="ＭＳ Ｐ明朝" w:eastAsia="ＭＳ Ｐ明朝" w:hAnsi="ＭＳ Ｐ明朝" w:hint="eastAsia"/>
                <w:kern w:val="0"/>
                <w:sz w:val="20"/>
              </w:rPr>
              <w:t>※</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83E1F9A"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w:t>
            </w:r>
          </w:p>
        </w:tc>
      </w:tr>
      <w:tr w:rsidR="00955DC7" w:rsidRPr="002528BA" w14:paraId="13FC38A7"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5D8EE00F"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9144" w14:textId="77777777" w:rsidR="00955DC7" w:rsidRPr="002528BA" w:rsidRDefault="00955DC7" w:rsidP="00B11E44">
            <w:pPr>
              <w:jc w:val="center"/>
            </w:pPr>
            <w:r w:rsidRPr="002528BA">
              <w:rPr>
                <w:rFonts w:hint="eastAsia"/>
              </w:rPr>
              <w:t>⑦</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B42C"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その他焼成炉、溶融炉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FC6FC"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1AAED"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BE75031"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15</w:t>
            </w:r>
          </w:p>
        </w:tc>
      </w:tr>
      <w:tr w:rsidR="00955DC7" w:rsidRPr="002528BA" w14:paraId="3C8A1D29"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4E1611C5" w14:textId="77777777" w:rsidR="00955DC7" w:rsidRPr="002528BA" w:rsidRDefault="00955DC7" w:rsidP="00955DC7">
            <w:pPr>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一〇</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487C3" w14:textId="77777777" w:rsidR="00955DC7" w:rsidRPr="002528BA" w:rsidRDefault="00955DC7"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90B7A"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反応炉、直火炉（②、③以外）</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9ED4F"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1CD0F"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D449EBA"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6</w:t>
            </w:r>
          </w:p>
        </w:tc>
      </w:tr>
      <w:tr w:rsidR="00955DC7" w:rsidRPr="002528BA" w14:paraId="2A9FE454"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198D94B3"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8E5298" w14:textId="77777777" w:rsidR="00955DC7" w:rsidRPr="002528BA" w:rsidRDefault="00955DC7" w:rsidP="00B11E44">
            <w:pPr>
              <w:jc w:val="center"/>
            </w:pPr>
            <w:r w:rsidRPr="002528BA">
              <w:rPr>
                <w:rFonts w:hint="eastAsia"/>
              </w:rPr>
              <w:t>②</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37A91"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硫酸カリウム製造用反応炉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1F55A"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E4E04"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FF3E4DD"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6</w:t>
            </w:r>
          </w:p>
        </w:tc>
      </w:tr>
      <w:tr w:rsidR="00955DC7" w:rsidRPr="002528BA" w14:paraId="0DD0FA32"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53072F86"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70CAF" w14:textId="77777777" w:rsidR="00955DC7" w:rsidRPr="002528BA" w:rsidRDefault="00955DC7" w:rsidP="00B11E44">
            <w:pPr>
              <w:jc w:val="center"/>
            </w:pPr>
            <w:r w:rsidRPr="002528BA">
              <w:rPr>
                <w:rFonts w:hint="eastAsia"/>
              </w:rPr>
              <w:t>③</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69B7"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硫酸製造用反応炉（ＮＯｘ触媒）</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A9103"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9D968"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3166944"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6</w:t>
            </w:r>
          </w:p>
        </w:tc>
      </w:tr>
      <w:tr w:rsidR="00B11E44" w:rsidRPr="002528BA" w14:paraId="214E43D7"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1B1541" w14:textId="77777777" w:rsidR="00B11E44" w:rsidRPr="002528BA" w:rsidRDefault="00B11E44" w:rsidP="00955DC7">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一一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B14DD" w14:textId="77777777" w:rsidR="00B11E44" w:rsidRPr="002528BA" w:rsidRDefault="005D1CC5"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C293F" w14:textId="77777777" w:rsidR="00B11E44" w:rsidRPr="002528BA" w:rsidRDefault="00B11E44" w:rsidP="00E452AD">
            <w:pPr>
              <w:widowControl/>
              <w:jc w:val="left"/>
              <w:rPr>
                <w:rFonts w:eastAsia="ＭＳ Ｐゴシック"/>
                <w:color w:val="000000"/>
                <w:kern w:val="0"/>
                <w:sz w:val="20"/>
              </w:rPr>
            </w:pPr>
            <w:r w:rsidRPr="002528BA">
              <w:rPr>
                <w:rFonts w:ascii="ＭＳ 明朝" w:hAnsi="ＭＳ 明朝" w:hint="eastAsia"/>
                <w:color w:val="000000"/>
                <w:kern w:val="0"/>
                <w:sz w:val="20"/>
              </w:rPr>
              <w:t>乾燥炉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709E4" w14:textId="77777777" w:rsidR="00B11E44" w:rsidRPr="002528BA" w:rsidRDefault="00B11E44"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3258C"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230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4447522"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16</w:t>
            </w:r>
          </w:p>
        </w:tc>
      </w:tr>
      <w:tr w:rsidR="00955DC7" w:rsidRPr="002528BA" w14:paraId="6DB8D806"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528D4235" w14:textId="77777777" w:rsidR="00955DC7" w:rsidRPr="002528BA" w:rsidRDefault="00955DC7" w:rsidP="00955DC7">
            <w:pPr>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一三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1C073" w14:textId="77777777" w:rsidR="00955DC7" w:rsidRPr="002528BA" w:rsidRDefault="00955DC7"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0C368"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浮遊回転燃焼式焼却炉（連続炉）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55F80"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D687F"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450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34EB66A"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12</w:t>
            </w:r>
          </w:p>
        </w:tc>
      </w:tr>
      <w:tr w:rsidR="00BC1EB2" w:rsidRPr="002528BA" w14:paraId="1F4FFAB1" w14:textId="77777777" w:rsidTr="00310368">
        <w:trPr>
          <w:trHeight w:val="624"/>
        </w:trPr>
        <w:tc>
          <w:tcPr>
            <w:tcW w:w="794" w:type="dxa"/>
            <w:vMerge/>
            <w:tcBorders>
              <w:left w:val="single" w:sz="8" w:space="0" w:color="auto"/>
              <w:right w:val="single" w:sz="4" w:space="0" w:color="auto"/>
            </w:tcBorders>
            <w:shd w:val="clear" w:color="auto" w:fill="auto"/>
            <w:noWrap/>
            <w:vAlign w:val="center"/>
            <w:hideMark/>
          </w:tcPr>
          <w:p w14:paraId="67443E03" w14:textId="77777777" w:rsidR="00BC1EB2" w:rsidRPr="002528BA" w:rsidRDefault="00BC1EB2" w:rsidP="00E452AD">
            <w:pPr>
              <w:jc w:val="left"/>
              <w:rPr>
                <w:rFonts w:ascii="ＭＳ 明朝" w:hAnsi="ＭＳ 明朝" w:cs="ＭＳ Ｐゴシック"/>
                <w:color w:val="000000"/>
                <w:kern w:val="0"/>
                <w:sz w:val="20"/>
              </w:rPr>
            </w:pP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400BDF38" w14:textId="77777777" w:rsidR="00BC1EB2" w:rsidRPr="002528BA" w:rsidRDefault="00BC1EB2" w:rsidP="00B11E44">
            <w:pPr>
              <w:jc w:val="center"/>
            </w:pPr>
            <w:r w:rsidRPr="002528BA">
              <w:rPr>
                <w:rFonts w:hint="eastAsia"/>
              </w:rPr>
              <w:t>②</w:t>
            </w:r>
          </w:p>
        </w:tc>
        <w:tc>
          <w:tcPr>
            <w:tcW w:w="4592" w:type="dxa"/>
            <w:vMerge w:val="restart"/>
            <w:tcBorders>
              <w:top w:val="single" w:sz="4" w:space="0" w:color="auto"/>
              <w:left w:val="single" w:sz="4" w:space="0" w:color="auto"/>
              <w:right w:val="single" w:sz="4" w:space="0" w:color="auto"/>
            </w:tcBorders>
            <w:shd w:val="clear" w:color="auto" w:fill="auto"/>
            <w:vAlign w:val="center"/>
            <w:hideMark/>
          </w:tcPr>
          <w:p w14:paraId="227F30ED" w14:textId="77777777" w:rsidR="00BC1EB2" w:rsidRPr="002528BA" w:rsidRDefault="00BC1EB2" w:rsidP="00BC1EB2">
            <w:pPr>
              <w:widowControl/>
              <w:rPr>
                <w:rFonts w:ascii="ＭＳ 明朝" w:hAnsi="ＭＳ 明朝"/>
                <w:color w:val="000000"/>
                <w:kern w:val="0"/>
                <w:sz w:val="20"/>
              </w:rPr>
            </w:pPr>
            <w:r w:rsidRPr="002528BA">
              <w:rPr>
                <w:rFonts w:ascii="ＭＳ 明朝" w:hAnsi="ＭＳ 明朝" w:hint="eastAsia"/>
                <w:color w:val="000000"/>
                <w:kern w:val="0"/>
                <w:sz w:val="20"/>
              </w:rPr>
              <w:t>特殊廃棄物焼却炉（連続炉）</w:t>
            </w:r>
          </w:p>
          <w:p w14:paraId="0484B5D0" w14:textId="77777777" w:rsidR="00BC1EB2" w:rsidRPr="002528BA" w:rsidRDefault="0094767D" w:rsidP="00310368">
            <w:pPr>
              <w:spacing w:line="240" w:lineRule="exact"/>
              <w:ind w:left="164"/>
              <w:rPr>
                <w:rFonts w:ascii="ＭＳ 明朝" w:hAnsi="ＭＳ 明朝"/>
                <w:color w:val="000000"/>
                <w:kern w:val="0"/>
                <w:sz w:val="20"/>
              </w:rPr>
            </w:pPr>
            <w:r w:rsidRPr="002528BA">
              <w:rPr>
                <w:rFonts w:ascii="ＭＳ 明朝" w:hAnsi="ＭＳ 明朝" w:hint="eastAsia"/>
                <w:color w:val="000000"/>
                <w:kern w:val="0"/>
                <w:sz w:val="20"/>
              </w:rPr>
              <w:t>（</w:t>
            </w:r>
            <w:r w:rsidRPr="002528BA">
              <w:rPr>
                <w:rFonts w:hint="eastAsia"/>
                <w:sz w:val="20"/>
              </w:rPr>
              <w:t>ニトロ化合物、アミノ化合物、シアノ化合物若しくはこれらの誘導体を製造・使用する工程か、アンモニアを用いて排水を処理する工程から排出される廃棄物を焼却するもの</w:t>
            </w:r>
            <w:r w:rsidRPr="002528BA">
              <w:rPr>
                <w:rFonts w:ascii="ＭＳ 明朝" w:hAnsi="ＭＳ 明朝" w:hint="eastAsia"/>
                <w:color w:val="000000"/>
                <w:kern w:val="0"/>
                <w:sz w:val="20"/>
              </w:rPr>
              <w:t>）</w:t>
            </w:r>
          </w:p>
        </w:tc>
        <w:tc>
          <w:tcPr>
            <w:tcW w:w="1466"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723FAB80" w14:textId="77777777" w:rsidR="00BC1EB2" w:rsidRPr="002528BA" w:rsidRDefault="00BC1EB2" w:rsidP="00E452AD">
            <w:pPr>
              <w:widowControl/>
              <w:jc w:val="center"/>
              <w:rPr>
                <w:rFonts w:eastAsia="ＭＳ Ｐゴシック"/>
                <w:color w:val="000000"/>
                <w:kern w:val="0"/>
                <w:sz w:val="20"/>
              </w:rPr>
            </w:pPr>
            <w:r w:rsidRPr="002528BA">
              <w:rPr>
                <w:rFonts w:eastAsia="ＭＳ Ｐゴシック"/>
                <w:color w:val="000000"/>
                <w:kern w:val="0"/>
                <w:sz w:val="20"/>
              </w:rPr>
              <w:t>4</w:t>
            </w:r>
            <w:r w:rsidRPr="002528BA">
              <w:rPr>
                <w:rFonts w:ascii="ＭＳ 明朝" w:hAnsi="ＭＳ 明朝" w:hint="eastAsia"/>
                <w:color w:val="000000"/>
                <w:kern w:val="0"/>
                <w:sz w:val="20"/>
              </w:rPr>
              <w:t>以上</w:t>
            </w:r>
          </w:p>
        </w:tc>
        <w:tc>
          <w:tcPr>
            <w:tcW w:w="99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FA33D85" w14:textId="77777777" w:rsidR="00BC1EB2" w:rsidRPr="002528BA" w:rsidRDefault="00BC1EB2" w:rsidP="00E452AD">
            <w:pPr>
              <w:widowControl/>
              <w:jc w:val="center"/>
              <w:rPr>
                <w:rFonts w:eastAsia="ＭＳ Ｐゴシック"/>
                <w:color w:val="000000"/>
                <w:kern w:val="0"/>
                <w:sz w:val="20"/>
              </w:rPr>
            </w:pPr>
            <w:r w:rsidRPr="002528BA">
              <w:rPr>
                <w:rFonts w:eastAsia="ＭＳ Ｐゴシック"/>
                <w:color w:val="000000"/>
                <w:kern w:val="0"/>
                <w:sz w:val="20"/>
              </w:rPr>
              <w:t>250</w:t>
            </w:r>
          </w:p>
        </w:tc>
        <w:tc>
          <w:tcPr>
            <w:tcW w:w="945" w:type="dxa"/>
            <w:vMerge w:val="restart"/>
            <w:tcBorders>
              <w:top w:val="single" w:sz="4" w:space="0" w:color="auto"/>
              <w:left w:val="single" w:sz="4" w:space="0" w:color="auto"/>
              <w:right w:val="single" w:sz="8" w:space="0" w:color="auto"/>
            </w:tcBorders>
            <w:shd w:val="clear" w:color="auto" w:fill="auto"/>
            <w:noWrap/>
            <w:vAlign w:val="center"/>
            <w:hideMark/>
          </w:tcPr>
          <w:p w14:paraId="047BE013" w14:textId="77777777" w:rsidR="00BC1EB2" w:rsidRPr="002528BA" w:rsidRDefault="00BC1EB2" w:rsidP="00E452AD">
            <w:pPr>
              <w:widowControl/>
              <w:jc w:val="center"/>
              <w:rPr>
                <w:rFonts w:eastAsia="ＭＳ Ｐゴシック"/>
                <w:color w:val="000000"/>
                <w:kern w:val="0"/>
                <w:sz w:val="20"/>
              </w:rPr>
            </w:pPr>
            <w:r w:rsidRPr="002528BA">
              <w:rPr>
                <w:rFonts w:eastAsia="ＭＳ Ｐゴシック"/>
                <w:color w:val="000000"/>
                <w:kern w:val="0"/>
                <w:sz w:val="20"/>
              </w:rPr>
              <w:t>12</w:t>
            </w:r>
          </w:p>
        </w:tc>
      </w:tr>
      <w:tr w:rsidR="00BC1EB2" w:rsidRPr="002528BA" w14:paraId="52EED4E1" w14:textId="77777777" w:rsidTr="00310368">
        <w:trPr>
          <w:trHeight w:val="624"/>
        </w:trPr>
        <w:tc>
          <w:tcPr>
            <w:tcW w:w="794" w:type="dxa"/>
            <w:vMerge/>
            <w:tcBorders>
              <w:left w:val="single" w:sz="8" w:space="0" w:color="auto"/>
              <w:bottom w:val="nil"/>
              <w:right w:val="single" w:sz="4" w:space="0" w:color="auto"/>
            </w:tcBorders>
            <w:shd w:val="clear" w:color="auto" w:fill="auto"/>
            <w:noWrap/>
            <w:vAlign w:val="center"/>
            <w:hideMark/>
          </w:tcPr>
          <w:p w14:paraId="5A511E35" w14:textId="77777777" w:rsidR="00BC1EB2" w:rsidRPr="002528BA" w:rsidRDefault="00BC1EB2"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nil"/>
              <w:right w:val="single" w:sz="4" w:space="0" w:color="auto"/>
            </w:tcBorders>
            <w:vAlign w:val="center"/>
            <w:hideMark/>
          </w:tcPr>
          <w:p w14:paraId="7500C326" w14:textId="77777777" w:rsidR="00BC1EB2" w:rsidRPr="002528BA" w:rsidRDefault="00BC1EB2" w:rsidP="00B11E44">
            <w:pPr>
              <w:jc w:val="center"/>
            </w:pPr>
          </w:p>
        </w:tc>
        <w:tc>
          <w:tcPr>
            <w:tcW w:w="4592" w:type="dxa"/>
            <w:vMerge/>
            <w:tcBorders>
              <w:left w:val="single" w:sz="4" w:space="0" w:color="auto"/>
              <w:bottom w:val="nil"/>
              <w:right w:val="single" w:sz="4" w:space="0" w:color="auto"/>
            </w:tcBorders>
            <w:vAlign w:val="center"/>
            <w:hideMark/>
          </w:tcPr>
          <w:p w14:paraId="394B7839" w14:textId="77777777" w:rsidR="00BC1EB2" w:rsidRPr="002528BA" w:rsidRDefault="00BC1EB2" w:rsidP="00BC1EB2">
            <w:pPr>
              <w:ind w:leftChars="96" w:left="184" w:rightChars="96" w:right="183" w:hanging="1"/>
              <w:jc w:val="left"/>
              <w:rPr>
                <w:rFonts w:ascii="ＭＳ 明朝" w:hAnsi="ＭＳ 明朝"/>
                <w:color w:val="000000"/>
                <w:kern w:val="0"/>
                <w:sz w:val="18"/>
                <w:szCs w:val="18"/>
              </w:rPr>
            </w:pPr>
          </w:p>
        </w:tc>
        <w:tc>
          <w:tcPr>
            <w:tcW w:w="1466" w:type="dxa"/>
            <w:tcBorders>
              <w:top w:val="dotted" w:sz="4" w:space="0" w:color="auto"/>
              <w:left w:val="single" w:sz="4" w:space="0" w:color="auto"/>
              <w:bottom w:val="nil"/>
              <w:right w:val="single" w:sz="4" w:space="0" w:color="auto"/>
            </w:tcBorders>
            <w:shd w:val="clear" w:color="auto" w:fill="auto"/>
            <w:noWrap/>
            <w:vAlign w:val="center"/>
            <w:hideMark/>
          </w:tcPr>
          <w:p w14:paraId="1F500072" w14:textId="77777777" w:rsidR="00BC1EB2" w:rsidRPr="002528BA" w:rsidRDefault="00BC1EB2" w:rsidP="00BC1EB2">
            <w:pPr>
              <w:widowControl/>
              <w:jc w:val="center"/>
              <w:rPr>
                <w:rFonts w:eastAsia="ＭＳ Ｐゴシック"/>
                <w:color w:val="000000"/>
                <w:kern w:val="0"/>
                <w:sz w:val="20"/>
              </w:rPr>
            </w:pPr>
            <w:r w:rsidRPr="002528BA">
              <w:rPr>
                <w:rFonts w:eastAsia="ＭＳ Ｐゴシック"/>
                <w:color w:val="000000"/>
                <w:kern w:val="0"/>
                <w:sz w:val="20"/>
              </w:rPr>
              <w:t>4</w:t>
            </w:r>
            <w:r w:rsidRPr="002528BA">
              <w:rPr>
                <w:rFonts w:ascii="ＭＳ 明朝" w:hAnsi="ＭＳ 明朝" w:hint="eastAsia"/>
                <w:color w:val="000000"/>
                <w:kern w:val="0"/>
                <w:sz w:val="20"/>
              </w:rPr>
              <w:t>未満</w:t>
            </w:r>
          </w:p>
        </w:tc>
        <w:tc>
          <w:tcPr>
            <w:tcW w:w="992" w:type="dxa"/>
            <w:tcBorders>
              <w:top w:val="dotted" w:sz="4" w:space="0" w:color="auto"/>
              <w:left w:val="single" w:sz="4" w:space="0" w:color="auto"/>
              <w:bottom w:val="nil"/>
              <w:right w:val="single" w:sz="4" w:space="0" w:color="auto"/>
            </w:tcBorders>
            <w:shd w:val="clear" w:color="auto" w:fill="auto"/>
            <w:noWrap/>
            <w:vAlign w:val="center"/>
            <w:hideMark/>
          </w:tcPr>
          <w:p w14:paraId="5B2DD1CE" w14:textId="77777777" w:rsidR="00BC1EB2" w:rsidRPr="002528BA" w:rsidRDefault="00BC1EB2" w:rsidP="00BC1EB2">
            <w:pPr>
              <w:widowControl/>
              <w:jc w:val="center"/>
              <w:rPr>
                <w:rFonts w:eastAsia="ＭＳ Ｐゴシック"/>
                <w:color w:val="000000"/>
                <w:kern w:val="0"/>
                <w:sz w:val="20"/>
              </w:rPr>
            </w:pPr>
            <w:r w:rsidRPr="002528BA">
              <w:rPr>
                <w:rFonts w:eastAsia="ＭＳ Ｐゴシック"/>
                <w:color w:val="000000"/>
                <w:kern w:val="0"/>
                <w:sz w:val="20"/>
              </w:rPr>
              <w:t>700</w:t>
            </w:r>
          </w:p>
        </w:tc>
        <w:tc>
          <w:tcPr>
            <w:tcW w:w="945" w:type="dxa"/>
            <w:vMerge/>
            <w:tcBorders>
              <w:left w:val="single" w:sz="4" w:space="0" w:color="auto"/>
              <w:bottom w:val="nil"/>
              <w:right w:val="single" w:sz="8" w:space="0" w:color="auto"/>
            </w:tcBorders>
            <w:shd w:val="clear" w:color="auto" w:fill="auto"/>
            <w:noWrap/>
            <w:vAlign w:val="center"/>
            <w:hideMark/>
          </w:tcPr>
          <w:p w14:paraId="07D6B51D" w14:textId="77777777" w:rsidR="00BC1EB2" w:rsidRPr="002528BA" w:rsidRDefault="00BC1EB2" w:rsidP="00E452AD">
            <w:pPr>
              <w:widowControl/>
              <w:jc w:val="left"/>
              <w:rPr>
                <w:rFonts w:eastAsia="ＭＳ Ｐゴシック"/>
                <w:color w:val="000000"/>
                <w:kern w:val="0"/>
                <w:sz w:val="20"/>
              </w:rPr>
            </w:pPr>
          </w:p>
        </w:tc>
      </w:tr>
      <w:tr w:rsidR="00955DC7" w:rsidRPr="002528BA" w14:paraId="104B92AD"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2F69902F"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D29BF" w14:textId="77777777" w:rsidR="00955DC7" w:rsidRPr="002528BA" w:rsidRDefault="00955DC7" w:rsidP="00B11E44">
            <w:pPr>
              <w:jc w:val="center"/>
            </w:pPr>
            <w:r w:rsidRPr="002528BA">
              <w:rPr>
                <w:rFonts w:hint="eastAsia"/>
              </w:rPr>
              <w:t>③</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779F2" w14:textId="77777777" w:rsidR="00955DC7" w:rsidRPr="002528BA" w:rsidRDefault="00955DC7" w:rsidP="005E66FF">
            <w:pPr>
              <w:widowControl/>
              <w:jc w:val="left"/>
              <w:rPr>
                <w:rFonts w:eastAsia="ＭＳ Ｐゴシック"/>
                <w:color w:val="000000"/>
                <w:kern w:val="0"/>
                <w:sz w:val="20"/>
              </w:rPr>
            </w:pPr>
            <w:r w:rsidRPr="002528BA">
              <w:rPr>
                <w:rFonts w:ascii="ＭＳ 明朝" w:hAnsi="ＭＳ 明朝" w:hint="eastAsia"/>
                <w:color w:val="000000"/>
                <w:kern w:val="0"/>
                <w:sz w:val="20"/>
              </w:rPr>
              <w:t>廃棄物焼却炉（連続炉①、②以外）</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E38F8" w14:textId="77777777" w:rsidR="00955DC7" w:rsidRPr="002528BA" w:rsidRDefault="00955DC7"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C45E7"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250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C129785" w14:textId="77777777" w:rsidR="00955DC7" w:rsidRPr="002528BA" w:rsidRDefault="00955DC7" w:rsidP="00E452AD">
            <w:pPr>
              <w:widowControl/>
              <w:jc w:val="center"/>
              <w:rPr>
                <w:rFonts w:eastAsia="ＭＳ Ｐゴシック"/>
                <w:color w:val="000000"/>
                <w:kern w:val="0"/>
                <w:sz w:val="20"/>
              </w:rPr>
            </w:pPr>
            <w:r w:rsidRPr="002528BA">
              <w:rPr>
                <w:rFonts w:eastAsia="ＭＳ Ｐゴシック"/>
                <w:color w:val="000000"/>
                <w:kern w:val="0"/>
                <w:sz w:val="20"/>
              </w:rPr>
              <w:t>12</w:t>
            </w:r>
          </w:p>
        </w:tc>
      </w:tr>
      <w:tr w:rsidR="00955DC7" w:rsidRPr="002528BA" w14:paraId="02054C9C"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3E46A3A8" w14:textId="77777777" w:rsidR="00955DC7" w:rsidRPr="002528BA" w:rsidRDefault="00955DC7"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12F56" w14:textId="77777777" w:rsidR="00955DC7" w:rsidRPr="002528BA" w:rsidRDefault="00955DC7" w:rsidP="00B11E44">
            <w:pPr>
              <w:jc w:val="center"/>
            </w:pPr>
            <w:r w:rsidRPr="002528BA">
              <w:rPr>
                <w:rFonts w:hint="eastAsia"/>
              </w:rPr>
              <w:t>④</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1BEC6" w14:textId="77777777" w:rsidR="00955DC7" w:rsidRPr="002528BA" w:rsidRDefault="00955DC7" w:rsidP="00E452AD">
            <w:pPr>
              <w:widowControl/>
              <w:jc w:val="left"/>
              <w:rPr>
                <w:rFonts w:eastAsia="ＭＳ Ｐゴシック"/>
                <w:color w:val="000000"/>
                <w:kern w:val="0"/>
                <w:sz w:val="20"/>
              </w:rPr>
            </w:pPr>
            <w:r w:rsidRPr="002528BA">
              <w:rPr>
                <w:rFonts w:ascii="ＭＳ 明朝" w:hAnsi="ＭＳ 明朝" w:hint="eastAsia"/>
                <w:color w:val="000000"/>
                <w:kern w:val="0"/>
                <w:sz w:val="20"/>
              </w:rPr>
              <w:t>廃棄物焼却炉（連続炉以外）</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0852C" w14:textId="77777777" w:rsidR="00955DC7" w:rsidRPr="002528BA" w:rsidRDefault="00955DC7" w:rsidP="001A21A3">
            <w:pPr>
              <w:widowControl/>
              <w:jc w:val="center"/>
              <w:rPr>
                <w:rFonts w:ascii="ＭＳ 明朝" w:hAnsi="ＭＳ 明朝" w:cs="ＭＳ Ｐゴシック"/>
                <w:kern w:val="0"/>
                <w:sz w:val="20"/>
              </w:rPr>
            </w:pPr>
            <w:r w:rsidRPr="002528BA">
              <w:rPr>
                <w:rFonts w:ascii="ＭＳ 明朝" w:hAnsi="ＭＳ 明朝" w:cs="ＭＳ Ｐゴシック" w:hint="eastAsia"/>
                <w:kern w:val="0"/>
                <w:sz w:val="20"/>
              </w:rPr>
              <w:t>4以上</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E19E" w14:textId="77777777" w:rsidR="00955DC7" w:rsidRPr="002528BA" w:rsidRDefault="00955DC7" w:rsidP="00E452AD">
            <w:pPr>
              <w:widowControl/>
              <w:jc w:val="center"/>
              <w:rPr>
                <w:rFonts w:eastAsia="ＭＳ Ｐゴシック"/>
                <w:kern w:val="0"/>
                <w:sz w:val="20"/>
              </w:rPr>
            </w:pPr>
            <w:r w:rsidRPr="002528BA">
              <w:rPr>
                <w:rFonts w:eastAsia="ＭＳ Ｐゴシック"/>
                <w:kern w:val="0"/>
                <w:sz w:val="20"/>
              </w:rPr>
              <w:t>250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5B9552D" w14:textId="77777777" w:rsidR="00955DC7" w:rsidRPr="002528BA" w:rsidRDefault="00955DC7" w:rsidP="00E452AD">
            <w:pPr>
              <w:widowControl/>
              <w:jc w:val="center"/>
              <w:rPr>
                <w:rFonts w:eastAsia="ＭＳ Ｐゴシック"/>
                <w:kern w:val="0"/>
                <w:sz w:val="20"/>
              </w:rPr>
            </w:pPr>
            <w:r w:rsidRPr="002528BA">
              <w:rPr>
                <w:rFonts w:eastAsia="ＭＳ Ｐゴシック"/>
                <w:kern w:val="0"/>
                <w:sz w:val="20"/>
              </w:rPr>
              <w:t>12</w:t>
            </w:r>
          </w:p>
        </w:tc>
      </w:tr>
      <w:tr w:rsidR="00421242" w:rsidRPr="002528BA" w14:paraId="7A3C4B60"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2058A50F" w14:textId="77777777" w:rsidR="00421242" w:rsidRPr="002528BA" w:rsidRDefault="00421242"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一四</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106A0" w14:textId="77777777" w:rsidR="00421242" w:rsidRPr="002528BA" w:rsidRDefault="00421242"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7C7E6"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銅、鉛、亜鉛精錬用ばい焼炉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C76A1" w14:textId="77777777" w:rsidR="00421242" w:rsidRPr="002528BA" w:rsidRDefault="00421242"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E18B"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220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A0C7047"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14</w:t>
            </w:r>
          </w:p>
        </w:tc>
      </w:tr>
      <w:tr w:rsidR="00421242" w:rsidRPr="002528BA" w14:paraId="6F977EA4"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76249E2E"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31BC" w14:textId="77777777" w:rsidR="00421242" w:rsidRPr="002528BA" w:rsidRDefault="00421242" w:rsidP="00B11E44">
            <w:pPr>
              <w:jc w:val="center"/>
            </w:pPr>
            <w:r w:rsidRPr="002528BA">
              <w:rPr>
                <w:rFonts w:hint="eastAsia"/>
              </w:rPr>
              <w:t>②</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1F036"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銅、鉛、亜鉛精錬用焼結炉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90549" w14:textId="77777777" w:rsidR="00421242" w:rsidRPr="002528BA" w:rsidRDefault="00421242"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C87CE"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220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552ABDA"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15</w:t>
            </w:r>
          </w:p>
        </w:tc>
      </w:tr>
      <w:tr w:rsidR="00421242" w:rsidRPr="002528BA" w14:paraId="3B579B6C"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21E25F7A"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59594" w14:textId="77777777" w:rsidR="00421242" w:rsidRPr="002528BA" w:rsidRDefault="00421242" w:rsidP="00B11E44">
            <w:pPr>
              <w:jc w:val="center"/>
            </w:pPr>
            <w:r w:rsidRPr="002528BA">
              <w:rPr>
                <w:rFonts w:hint="eastAsia"/>
              </w:rPr>
              <w:t>③</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80278"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銅、鉛、亜鉛精錬用溶鉱炉（④、⑤以外）</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375CF" w14:textId="77777777" w:rsidR="00421242" w:rsidRPr="002528BA" w:rsidRDefault="00421242"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B533A"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100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8C4A76B"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15</w:t>
            </w:r>
          </w:p>
        </w:tc>
      </w:tr>
      <w:tr w:rsidR="00421242" w:rsidRPr="002528BA" w14:paraId="660E9443"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2AF25920"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2E51E0C4" w14:textId="77777777" w:rsidR="00421242" w:rsidRPr="002528BA" w:rsidRDefault="00421242" w:rsidP="00B11E44">
            <w:pPr>
              <w:jc w:val="center"/>
            </w:pPr>
            <w:r w:rsidRPr="002528BA">
              <w:rPr>
                <w:rFonts w:hint="eastAsia"/>
              </w:rPr>
              <w:t>④</w:t>
            </w:r>
          </w:p>
        </w:tc>
        <w:tc>
          <w:tcPr>
            <w:tcW w:w="45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6288544" w14:textId="77777777" w:rsidR="00421242" w:rsidRPr="002528BA" w:rsidRDefault="00421242" w:rsidP="005E66FF">
            <w:pPr>
              <w:widowControl/>
              <w:snapToGrid w:val="0"/>
              <w:jc w:val="left"/>
              <w:rPr>
                <w:rFonts w:eastAsia="ＭＳ Ｐゴシック"/>
                <w:color w:val="000000"/>
                <w:kern w:val="0"/>
                <w:sz w:val="20"/>
              </w:rPr>
            </w:pPr>
            <w:r w:rsidRPr="002528BA">
              <w:rPr>
                <w:rFonts w:ascii="ＭＳ 明朝" w:hAnsi="ＭＳ 明朝" w:hint="eastAsia"/>
                <w:color w:val="000000"/>
                <w:kern w:val="0"/>
                <w:sz w:val="20"/>
              </w:rPr>
              <w:t>亜鉛精錬用溶鉱炉のうち鉱さい処理炉（石灰、コ－クスを燃料・還元剤とするもの）</w:t>
            </w:r>
          </w:p>
        </w:tc>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2B8D2ED0" w14:textId="77777777" w:rsidR="00421242" w:rsidRPr="002528BA" w:rsidRDefault="00421242"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6249A260"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450</w:t>
            </w:r>
          </w:p>
        </w:tc>
        <w:tc>
          <w:tcPr>
            <w:tcW w:w="945" w:type="dxa"/>
            <w:tcBorders>
              <w:top w:val="single" w:sz="4" w:space="0" w:color="auto"/>
              <w:left w:val="single" w:sz="4" w:space="0" w:color="auto"/>
              <w:bottom w:val="nil"/>
              <w:right w:val="single" w:sz="8" w:space="0" w:color="auto"/>
            </w:tcBorders>
            <w:shd w:val="clear" w:color="auto" w:fill="auto"/>
            <w:noWrap/>
            <w:vAlign w:val="center"/>
            <w:hideMark/>
          </w:tcPr>
          <w:p w14:paraId="3DE71B49"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15</w:t>
            </w:r>
          </w:p>
        </w:tc>
      </w:tr>
      <w:tr w:rsidR="00421242" w:rsidRPr="002528BA" w14:paraId="344C3742"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585AB8E3"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hideMark/>
          </w:tcPr>
          <w:p w14:paraId="2B73C18B" w14:textId="77777777" w:rsidR="00421242" w:rsidRPr="002528BA" w:rsidRDefault="00421242" w:rsidP="00B11E44">
            <w:pPr>
              <w:jc w:val="center"/>
            </w:pPr>
          </w:p>
        </w:tc>
        <w:tc>
          <w:tcPr>
            <w:tcW w:w="4592" w:type="dxa"/>
            <w:vMerge/>
            <w:tcBorders>
              <w:top w:val="nil"/>
              <w:left w:val="single" w:sz="4" w:space="0" w:color="auto"/>
              <w:bottom w:val="single" w:sz="4" w:space="0" w:color="auto"/>
              <w:right w:val="single" w:sz="4" w:space="0" w:color="auto"/>
            </w:tcBorders>
            <w:vAlign w:val="center"/>
            <w:hideMark/>
          </w:tcPr>
          <w:p w14:paraId="12D4CC9D" w14:textId="77777777" w:rsidR="00421242" w:rsidRPr="002528BA" w:rsidRDefault="00421242" w:rsidP="00E452AD">
            <w:pPr>
              <w:widowControl/>
              <w:jc w:val="left"/>
              <w:rPr>
                <w:rFonts w:eastAsia="ＭＳ Ｐゴシック"/>
                <w:color w:val="000000"/>
                <w:kern w:val="0"/>
                <w:sz w:val="20"/>
              </w:rPr>
            </w:pPr>
          </w:p>
        </w:tc>
        <w:tc>
          <w:tcPr>
            <w:tcW w:w="1466" w:type="dxa"/>
            <w:tcBorders>
              <w:top w:val="nil"/>
              <w:left w:val="single" w:sz="4" w:space="0" w:color="auto"/>
              <w:bottom w:val="single" w:sz="4" w:space="0" w:color="auto"/>
              <w:right w:val="single" w:sz="4" w:space="0" w:color="auto"/>
            </w:tcBorders>
            <w:shd w:val="clear" w:color="auto" w:fill="auto"/>
            <w:noWrap/>
            <w:vAlign w:val="center"/>
            <w:hideMark/>
          </w:tcPr>
          <w:p w14:paraId="08BA51B8" w14:textId="77777777" w:rsidR="00421242" w:rsidRPr="002528BA" w:rsidRDefault="00421242" w:rsidP="00E452AD">
            <w:pPr>
              <w:widowControl/>
              <w:jc w:val="center"/>
              <w:rPr>
                <w:rFonts w:ascii="ＭＳ 明朝" w:hAnsi="ＭＳ 明朝" w:cs="ＭＳ Ｐゴシック"/>
                <w:kern w:val="0"/>
                <w:sz w:val="20"/>
              </w:rPr>
            </w:pP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6EDDB989" w14:textId="77777777" w:rsidR="00421242" w:rsidRPr="002528BA" w:rsidRDefault="00421242" w:rsidP="00E452AD">
            <w:pPr>
              <w:widowControl/>
              <w:jc w:val="center"/>
              <w:rPr>
                <w:rFonts w:eastAsia="ＭＳ Ｐゴシック"/>
                <w:kern w:val="0"/>
                <w:sz w:val="20"/>
              </w:rPr>
            </w:pPr>
          </w:p>
        </w:tc>
        <w:tc>
          <w:tcPr>
            <w:tcW w:w="945" w:type="dxa"/>
            <w:tcBorders>
              <w:top w:val="nil"/>
              <w:left w:val="single" w:sz="4" w:space="0" w:color="auto"/>
              <w:bottom w:val="single" w:sz="4" w:space="0" w:color="auto"/>
              <w:right w:val="single" w:sz="8" w:space="0" w:color="auto"/>
            </w:tcBorders>
            <w:shd w:val="clear" w:color="auto" w:fill="auto"/>
            <w:noWrap/>
            <w:vAlign w:val="center"/>
            <w:hideMark/>
          </w:tcPr>
          <w:p w14:paraId="4B23B7BA" w14:textId="77777777" w:rsidR="00421242" w:rsidRPr="002528BA" w:rsidRDefault="00421242" w:rsidP="00E452AD">
            <w:pPr>
              <w:widowControl/>
              <w:jc w:val="left"/>
              <w:rPr>
                <w:rFonts w:eastAsia="ＭＳ Ｐゴシック"/>
                <w:kern w:val="0"/>
                <w:sz w:val="20"/>
              </w:rPr>
            </w:pPr>
          </w:p>
        </w:tc>
      </w:tr>
      <w:tr w:rsidR="00421242" w:rsidRPr="002528BA" w14:paraId="5A8A9F9D"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6AF0ACE6"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5F029" w14:textId="77777777" w:rsidR="00421242" w:rsidRPr="002528BA" w:rsidRDefault="00421242" w:rsidP="00B11E44">
            <w:pPr>
              <w:jc w:val="center"/>
            </w:pPr>
            <w:r w:rsidRPr="002528BA">
              <w:rPr>
                <w:rFonts w:hint="eastAsia"/>
              </w:rPr>
              <w:t>⑤</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B316F"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亜鉛精錬用溶鉱炉のうち立型蒸留炉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2F51" w14:textId="77777777" w:rsidR="00421242" w:rsidRPr="002528BA" w:rsidRDefault="00421242"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7EE8D"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100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0C75812"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15</w:t>
            </w:r>
          </w:p>
        </w:tc>
      </w:tr>
      <w:tr w:rsidR="00421242" w:rsidRPr="002528BA" w14:paraId="588C0264"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131A2FF1"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DE539" w14:textId="77777777" w:rsidR="00421242" w:rsidRPr="002528BA" w:rsidRDefault="00421242" w:rsidP="00B11E44">
            <w:pPr>
              <w:jc w:val="center"/>
            </w:pPr>
            <w:r w:rsidRPr="002528BA">
              <w:rPr>
                <w:rFonts w:hint="eastAsia"/>
              </w:rPr>
              <w:t>⑥</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FB026"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溶解炉（⑦以外）</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55FC5" w14:textId="77777777" w:rsidR="00421242" w:rsidRPr="002528BA" w:rsidRDefault="00421242"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7EAB9"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6049319"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12</w:t>
            </w:r>
          </w:p>
        </w:tc>
      </w:tr>
      <w:tr w:rsidR="00421242" w:rsidRPr="002528BA" w14:paraId="43B79A6E"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0E44AE24"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right w:val="single" w:sz="4" w:space="0" w:color="auto"/>
            </w:tcBorders>
            <w:shd w:val="clear" w:color="auto" w:fill="auto"/>
            <w:noWrap/>
            <w:vAlign w:val="center"/>
            <w:hideMark/>
          </w:tcPr>
          <w:p w14:paraId="7BD95F8F" w14:textId="77777777" w:rsidR="00421242" w:rsidRPr="002528BA" w:rsidRDefault="00421242" w:rsidP="00B11E44">
            <w:pPr>
              <w:jc w:val="center"/>
            </w:pPr>
            <w:r w:rsidRPr="002528BA">
              <w:rPr>
                <w:rFonts w:hint="eastAsia"/>
              </w:rPr>
              <w:t>⑦</w:t>
            </w:r>
          </w:p>
        </w:tc>
        <w:tc>
          <w:tcPr>
            <w:tcW w:w="4592" w:type="dxa"/>
            <w:tcBorders>
              <w:top w:val="single" w:sz="4" w:space="0" w:color="auto"/>
              <w:left w:val="single" w:sz="4" w:space="0" w:color="auto"/>
              <w:bottom w:val="nil"/>
              <w:right w:val="single" w:sz="4" w:space="0" w:color="auto"/>
            </w:tcBorders>
            <w:shd w:val="clear" w:color="auto" w:fill="auto"/>
            <w:vAlign w:val="center"/>
            <w:hideMark/>
          </w:tcPr>
          <w:p w14:paraId="5D33F1E6" w14:textId="25EA996E" w:rsidR="00421242" w:rsidRPr="002528BA" w:rsidRDefault="00421242" w:rsidP="00EE3CEC">
            <w:pPr>
              <w:widowControl/>
              <w:jc w:val="left"/>
              <w:rPr>
                <w:rFonts w:eastAsia="ＭＳ Ｐゴシック"/>
                <w:color w:val="000000"/>
                <w:kern w:val="0"/>
                <w:sz w:val="20"/>
              </w:rPr>
            </w:pPr>
            <w:r w:rsidRPr="002528BA">
              <w:rPr>
                <w:rFonts w:ascii="ＭＳ 明朝" w:hAnsi="ＭＳ 明朝" w:hint="eastAsia"/>
                <w:color w:val="000000"/>
                <w:kern w:val="0"/>
                <w:sz w:val="20"/>
              </w:rPr>
              <w:t>銅精錬用溶解炉のうち精製炉（アンモニアを還元剤とするもの）</w:t>
            </w:r>
          </w:p>
        </w:tc>
        <w:tc>
          <w:tcPr>
            <w:tcW w:w="1466" w:type="dxa"/>
            <w:tcBorders>
              <w:top w:val="single" w:sz="4" w:space="0" w:color="auto"/>
              <w:left w:val="single" w:sz="4" w:space="0" w:color="auto"/>
              <w:bottom w:val="nil"/>
              <w:right w:val="single" w:sz="4" w:space="0" w:color="auto"/>
            </w:tcBorders>
            <w:shd w:val="clear" w:color="auto" w:fill="auto"/>
            <w:noWrap/>
            <w:vAlign w:val="center"/>
            <w:hideMark/>
          </w:tcPr>
          <w:p w14:paraId="2CD3F59F" w14:textId="77777777" w:rsidR="00421242" w:rsidRPr="002528BA" w:rsidRDefault="00421242"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nil"/>
              <w:right w:val="single" w:sz="4" w:space="0" w:color="auto"/>
            </w:tcBorders>
            <w:shd w:val="clear" w:color="auto" w:fill="auto"/>
            <w:noWrap/>
            <w:vAlign w:val="center"/>
            <w:hideMark/>
          </w:tcPr>
          <w:p w14:paraId="5A82B245"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330</w:t>
            </w:r>
          </w:p>
        </w:tc>
        <w:tc>
          <w:tcPr>
            <w:tcW w:w="945" w:type="dxa"/>
            <w:tcBorders>
              <w:top w:val="single" w:sz="4" w:space="0" w:color="auto"/>
              <w:left w:val="single" w:sz="4" w:space="0" w:color="auto"/>
              <w:bottom w:val="nil"/>
              <w:right w:val="single" w:sz="8" w:space="0" w:color="auto"/>
            </w:tcBorders>
            <w:shd w:val="clear" w:color="auto" w:fill="auto"/>
            <w:noWrap/>
            <w:vAlign w:val="center"/>
            <w:hideMark/>
          </w:tcPr>
          <w:p w14:paraId="62FDF547"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12</w:t>
            </w:r>
          </w:p>
        </w:tc>
      </w:tr>
      <w:tr w:rsidR="00421242" w:rsidRPr="002528BA" w14:paraId="16157972"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75AC4E8A"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E0981" w14:textId="77777777" w:rsidR="00421242" w:rsidRPr="002528BA" w:rsidRDefault="00421242" w:rsidP="00B11E44">
            <w:pPr>
              <w:jc w:val="center"/>
            </w:pPr>
            <w:r w:rsidRPr="002528BA">
              <w:rPr>
                <w:rFonts w:hint="eastAsia"/>
              </w:rPr>
              <w:t>⑧</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F7FFE"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乾燥炉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DFCEE" w14:textId="77777777" w:rsidR="00421242" w:rsidRPr="002528BA" w:rsidRDefault="00421242" w:rsidP="00E452AD">
            <w:pPr>
              <w:widowControl/>
              <w:jc w:val="center"/>
              <w:rPr>
                <w:rFonts w:ascii="ＭＳ 明朝" w:hAnsi="ＭＳ 明朝" w:cs="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CFF24"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F24E943" w14:textId="77777777" w:rsidR="00421242" w:rsidRPr="002528BA" w:rsidRDefault="00421242" w:rsidP="00955DC7">
            <w:pPr>
              <w:widowControl/>
              <w:jc w:val="center"/>
              <w:rPr>
                <w:rFonts w:eastAsia="ＭＳ Ｐゴシック"/>
                <w:kern w:val="0"/>
                <w:sz w:val="20"/>
              </w:rPr>
            </w:pPr>
            <w:r w:rsidRPr="002528BA">
              <w:rPr>
                <w:rFonts w:eastAsia="ＭＳ Ｐゴシック" w:hint="eastAsia"/>
                <w:kern w:val="0"/>
                <w:sz w:val="20"/>
              </w:rPr>
              <w:t>16</w:t>
            </w:r>
          </w:p>
        </w:tc>
      </w:tr>
      <w:tr w:rsidR="00B11E44" w:rsidRPr="002528BA" w14:paraId="312DC654"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0E0D68A" w14:textId="77777777" w:rsidR="00B11E44" w:rsidRPr="002528BA" w:rsidRDefault="00B11E44"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一八</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35AF3" w14:textId="77777777" w:rsidR="00B11E44" w:rsidRPr="002528BA" w:rsidRDefault="005D1CC5"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50EEC" w14:textId="77777777" w:rsidR="00B11E44" w:rsidRPr="002528BA" w:rsidRDefault="00B11E44" w:rsidP="00E452AD">
            <w:pPr>
              <w:widowControl/>
              <w:jc w:val="left"/>
              <w:rPr>
                <w:rFonts w:eastAsia="ＭＳ Ｐゴシック"/>
                <w:color w:val="000000"/>
                <w:kern w:val="0"/>
                <w:sz w:val="20"/>
              </w:rPr>
            </w:pPr>
            <w:r w:rsidRPr="002528BA">
              <w:rPr>
                <w:rFonts w:ascii="ＭＳ 明朝" w:hAnsi="ＭＳ 明朝" w:hint="eastAsia"/>
                <w:color w:val="000000"/>
                <w:kern w:val="0"/>
                <w:sz w:val="20"/>
              </w:rPr>
              <w:t>活性炭製造用反応炉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A23C3" w14:textId="77777777" w:rsidR="00B11E44" w:rsidRPr="002528BA" w:rsidRDefault="00B11E44"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ADA3D"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9432D4D"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6</w:t>
            </w:r>
          </w:p>
        </w:tc>
      </w:tr>
      <w:tr w:rsidR="00B003B9" w:rsidRPr="002528BA" w14:paraId="74BE8392"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441E58CF" w14:textId="77777777" w:rsidR="00B003B9" w:rsidRPr="002528BA" w:rsidRDefault="00B003B9"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二一</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1E44D" w14:textId="77777777" w:rsidR="00B003B9" w:rsidRPr="002528BA" w:rsidRDefault="00B003B9"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0356B" w14:textId="77777777" w:rsidR="00B003B9" w:rsidRPr="002528BA" w:rsidRDefault="00B003B9" w:rsidP="00E452AD">
            <w:pPr>
              <w:widowControl/>
              <w:jc w:val="left"/>
              <w:rPr>
                <w:rFonts w:eastAsia="ＭＳ Ｐゴシック"/>
                <w:color w:val="000000"/>
                <w:kern w:val="0"/>
                <w:sz w:val="20"/>
              </w:rPr>
            </w:pPr>
            <w:r w:rsidRPr="002528BA">
              <w:rPr>
                <w:rFonts w:ascii="ＭＳ 明朝" w:hAnsi="ＭＳ 明朝" w:hint="eastAsia"/>
                <w:color w:val="000000"/>
                <w:kern w:val="0"/>
                <w:sz w:val="20"/>
              </w:rPr>
              <w:t>燐等製造用焼成炉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DFC5F" w14:textId="77777777" w:rsidR="00B003B9" w:rsidRPr="002528BA" w:rsidRDefault="00B003B9"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7B2B0" w14:textId="77777777" w:rsidR="00B003B9" w:rsidRPr="002528BA" w:rsidRDefault="00B003B9"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A0ECC41" w14:textId="77777777" w:rsidR="00B003B9" w:rsidRPr="002528BA" w:rsidRDefault="00B003B9" w:rsidP="00E452AD">
            <w:pPr>
              <w:widowControl/>
              <w:jc w:val="center"/>
              <w:rPr>
                <w:rFonts w:eastAsia="ＭＳ Ｐゴシック"/>
                <w:color w:val="000000"/>
                <w:kern w:val="0"/>
                <w:sz w:val="20"/>
              </w:rPr>
            </w:pPr>
            <w:r w:rsidRPr="002528BA">
              <w:rPr>
                <w:rFonts w:eastAsia="ＭＳ Ｐゴシック"/>
                <w:color w:val="000000"/>
                <w:kern w:val="0"/>
                <w:sz w:val="20"/>
              </w:rPr>
              <w:t>15</w:t>
            </w:r>
          </w:p>
        </w:tc>
      </w:tr>
      <w:tr w:rsidR="00B003B9" w:rsidRPr="002528BA" w14:paraId="013B52F8"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4BCA6D74" w14:textId="77777777" w:rsidR="00B003B9" w:rsidRPr="002528BA" w:rsidRDefault="00B003B9" w:rsidP="00421242">
            <w:pPr>
              <w:widowControl/>
              <w:jc w:val="center"/>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5C6E5" w14:textId="77777777" w:rsidR="00B003B9" w:rsidRPr="002528BA" w:rsidRDefault="00B003B9" w:rsidP="00B11E44">
            <w:pPr>
              <w:jc w:val="center"/>
            </w:pPr>
            <w:r w:rsidRPr="002528BA">
              <w:rPr>
                <w:rFonts w:hint="eastAsia"/>
              </w:rPr>
              <w:t>②</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C0B2B" w14:textId="77777777" w:rsidR="00B003B9" w:rsidRPr="002528BA" w:rsidRDefault="00B003B9" w:rsidP="00E452AD">
            <w:pPr>
              <w:widowControl/>
              <w:jc w:val="left"/>
              <w:rPr>
                <w:rFonts w:eastAsia="ＭＳ Ｐゴシック"/>
                <w:color w:val="000000"/>
                <w:kern w:val="0"/>
                <w:sz w:val="20"/>
              </w:rPr>
            </w:pPr>
            <w:r w:rsidRPr="002528BA">
              <w:rPr>
                <w:rFonts w:ascii="ＭＳ 明朝" w:hAnsi="ＭＳ 明朝" w:hint="eastAsia"/>
                <w:color w:val="000000"/>
                <w:kern w:val="0"/>
                <w:sz w:val="20"/>
              </w:rPr>
              <w:t>燐等製造用溶解炉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55182" w14:textId="77777777" w:rsidR="00B003B9" w:rsidRPr="002528BA" w:rsidRDefault="00B003B9"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49662" w14:textId="77777777" w:rsidR="00B003B9" w:rsidRPr="002528BA" w:rsidRDefault="00B003B9" w:rsidP="00E452AD">
            <w:pPr>
              <w:widowControl/>
              <w:jc w:val="center"/>
              <w:rPr>
                <w:rFonts w:eastAsia="ＭＳ Ｐゴシック"/>
                <w:color w:val="000000"/>
                <w:kern w:val="0"/>
                <w:sz w:val="20"/>
              </w:rPr>
            </w:pPr>
            <w:r w:rsidRPr="002528BA">
              <w:rPr>
                <w:rFonts w:eastAsia="ＭＳ Ｐゴシック"/>
                <w:color w:val="000000"/>
                <w:kern w:val="0"/>
                <w:sz w:val="20"/>
              </w:rPr>
              <w:t>600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D5A033E" w14:textId="77777777" w:rsidR="00B003B9" w:rsidRPr="002528BA" w:rsidRDefault="00B003B9" w:rsidP="00E452AD">
            <w:pPr>
              <w:widowControl/>
              <w:jc w:val="center"/>
              <w:rPr>
                <w:rFonts w:eastAsia="ＭＳ Ｐゴシック"/>
                <w:color w:val="000000"/>
                <w:kern w:val="0"/>
                <w:sz w:val="20"/>
              </w:rPr>
            </w:pPr>
            <w:r w:rsidRPr="002528BA">
              <w:rPr>
                <w:rFonts w:eastAsia="ＭＳ Ｐゴシック"/>
                <w:color w:val="000000"/>
                <w:kern w:val="0"/>
                <w:sz w:val="20"/>
              </w:rPr>
              <w:t>15</w:t>
            </w:r>
          </w:p>
        </w:tc>
      </w:tr>
      <w:tr w:rsidR="00B003B9" w:rsidRPr="002528BA" w14:paraId="1731BD95"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5BEAA7DE" w14:textId="77777777" w:rsidR="00B003B9" w:rsidRPr="002528BA" w:rsidRDefault="00B003B9"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二三</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6DD32" w14:textId="77777777" w:rsidR="00B003B9" w:rsidRPr="002528BA" w:rsidRDefault="00B003B9"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09B88" w14:textId="77777777" w:rsidR="00B003B9" w:rsidRPr="002528BA" w:rsidRDefault="00B003B9" w:rsidP="00E452AD">
            <w:pPr>
              <w:widowControl/>
              <w:jc w:val="left"/>
              <w:rPr>
                <w:rFonts w:eastAsia="ＭＳ Ｐゴシック"/>
                <w:color w:val="000000"/>
                <w:kern w:val="0"/>
                <w:sz w:val="20"/>
              </w:rPr>
            </w:pPr>
            <w:r w:rsidRPr="002528BA">
              <w:rPr>
                <w:rFonts w:ascii="ＭＳ 明朝" w:hAnsi="ＭＳ 明朝" w:hint="eastAsia"/>
                <w:color w:val="000000"/>
                <w:kern w:val="0"/>
                <w:sz w:val="20"/>
              </w:rPr>
              <w:t>トリポリ燐酸ナトリウム製造用焼成炉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9E79" w14:textId="77777777" w:rsidR="00B003B9" w:rsidRPr="002528BA" w:rsidRDefault="00B003B9"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B81A5" w14:textId="77777777" w:rsidR="00B003B9" w:rsidRPr="002528BA" w:rsidRDefault="00B003B9"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1949D1" w14:textId="77777777" w:rsidR="00B003B9" w:rsidRPr="002528BA" w:rsidRDefault="00B003B9" w:rsidP="00E452AD">
            <w:pPr>
              <w:widowControl/>
              <w:jc w:val="center"/>
              <w:rPr>
                <w:rFonts w:eastAsia="ＭＳ Ｐゴシック"/>
                <w:color w:val="000000"/>
                <w:kern w:val="0"/>
                <w:sz w:val="20"/>
              </w:rPr>
            </w:pPr>
            <w:r w:rsidRPr="002528BA">
              <w:rPr>
                <w:rFonts w:eastAsia="ＭＳ Ｐゴシック"/>
                <w:color w:val="000000"/>
                <w:kern w:val="0"/>
                <w:sz w:val="20"/>
              </w:rPr>
              <w:t>15</w:t>
            </w:r>
          </w:p>
        </w:tc>
      </w:tr>
      <w:tr w:rsidR="00B003B9" w:rsidRPr="002528BA" w14:paraId="083184A6"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6A42C1C3" w14:textId="77777777" w:rsidR="00B003B9" w:rsidRPr="002528BA" w:rsidRDefault="00B003B9" w:rsidP="00421242">
            <w:pPr>
              <w:widowControl/>
              <w:jc w:val="center"/>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03E5E" w14:textId="77777777" w:rsidR="00B003B9" w:rsidRPr="002528BA" w:rsidRDefault="00B003B9" w:rsidP="00B11E44">
            <w:pPr>
              <w:jc w:val="center"/>
            </w:pPr>
            <w:r w:rsidRPr="002528BA">
              <w:rPr>
                <w:rFonts w:hint="eastAsia"/>
              </w:rPr>
              <w:t>②</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55E88" w14:textId="77777777" w:rsidR="00B003B9" w:rsidRPr="002528BA" w:rsidRDefault="00B003B9" w:rsidP="00E452AD">
            <w:pPr>
              <w:widowControl/>
              <w:jc w:val="left"/>
              <w:rPr>
                <w:rFonts w:eastAsia="ＭＳ Ｐゴシック"/>
                <w:color w:val="000000"/>
                <w:kern w:val="0"/>
                <w:sz w:val="20"/>
              </w:rPr>
            </w:pPr>
            <w:r w:rsidRPr="002528BA">
              <w:rPr>
                <w:rFonts w:ascii="ＭＳ 明朝" w:hAnsi="ＭＳ 明朝" w:hint="eastAsia"/>
                <w:color w:val="000000"/>
                <w:kern w:val="0"/>
                <w:sz w:val="20"/>
              </w:rPr>
              <w:t>トリポリ燐酸ナトリウム製造用乾燥炉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88510" w14:textId="77777777" w:rsidR="00B003B9" w:rsidRPr="002528BA" w:rsidRDefault="00B003B9"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581D2" w14:textId="77777777" w:rsidR="00B003B9" w:rsidRPr="002528BA" w:rsidRDefault="00B003B9"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EA201F2" w14:textId="77777777" w:rsidR="00B003B9" w:rsidRPr="002528BA" w:rsidRDefault="00B003B9" w:rsidP="00E452AD">
            <w:pPr>
              <w:widowControl/>
              <w:jc w:val="center"/>
              <w:rPr>
                <w:rFonts w:eastAsia="ＭＳ Ｐゴシック"/>
                <w:color w:val="000000"/>
                <w:kern w:val="0"/>
                <w:sz w:val="20"/>
              </w:rPr>
            </w:pPr>
            <w:r w:rsidRPr="002528BA">
              <w:rPr>
                <w:rFonts w:eastAsia="ＭＳ Ｐゴシック"/>
                <w:color w:val="000000"/>
                <w:kern w:val="0"/>
                <w:sz w:val="20"/>
              </w:rPr>
              <w:t>16</w:t>
            </w:r>
          </w:p>
        </w:tc>
      </w:tr>
      <w:tr w:rsidR="00B11E44" w:rsidRPr="002528BA" w14:paraId="4F19AF67"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BA7EB6" w14:textId="77777777" w:rsidR="00B11E44" w:rsidRPr="002528BA" w:rsidRDefault="00B11E44"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二四</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C04FB" w14:textId="77777777" w:rsidR="00B11E44" w:rsidRPr="002528BA" w:rsidRDefault="005D1CC5"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7C436" w14:textId="77777777" w:rsidR="00B11E44" w:rsidRPr="002528BA" w:rsidRDefault="00B11E44"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鉛二次精錬等用溶解炉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F19D7" w14:textId="77777777" w:rsidR="00B11E44" w:rsidRPr="002528BA" w:rsidRDefault="00B11E44"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F3F38"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8A939C3"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12</w:t>
            </w:r>
          </w:p>
        </w:tc>
      </w:tr>
      <w:tr w:rsidR="00B11E44" w:rsidRPr="002528BA" w14:paraId="00D56599"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6AD9C9" w14:textId="77777777" w:rsidR="00B11E44" w:rsidRPr="002528BA" w:rsidRDefault="00B11E44"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二五</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1C5EA" w14:textId="77777777" w:rsidR="00B11E44" w:rsidRPr="002528BA" w:rsidRDefault="006014F7" w:rsidP="00B11E44">
            <w:pPr>
              <w:jc w:val="center"/>
            </w:pPr>
            <w:r w:rsidRPr="002528BA">
              <w:rPr>
                <w:rFonts w:hint="eastAsia"/>
              </w:rPr>
              <w:t>②</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2904E" w14:textId="77777777" w:rsidR="00B11E44" w:rsidRPr="002528BA" w:rsidRDefault="00B11E44"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鉛蓄電池製造用溶解炉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6C233" w14:textId="77777777" w:rsidR="00B11E44" w:rsidRPr="002528BA" w:rsidRDefault="00B11E44"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4EB67"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6B7B631"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12</w:t>
            </w:r>
          </w:p>
        </w:tc>
      </w:tr>
      <w:tr w:rsidR="00421242" w:rsidRPr="002528BA" w14:paraId="790B8791"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15A7525C" w14:textId="77777777" w:rsidR="00421242" w:rsidRPr="002528BA" w:rsidRDefault="00421242"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二六</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F5A9B" w14:textId="77777777" w:rsidR="00421242" w:rsidRPr="002528BA" w:rsidRDefault="00421242"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3C0B8"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鉛系顔料製造用溶解炉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50AE3" w14:textId="77777777" w:rsidR="00421242" w:rsidRPr="002528BA" w:rsidRDefault="00421242"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FA193"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1B64896"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12</w:t>
            </w:r>
          </w:p>
        </w:tc>
      </w:tr>
      <w:tr w:rsidR="00421242" w:rsidRPr="002528BA" w14:paraId="47B05ACC"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4A5CC73A" w14:textId="77777777" w:rsidR="00421242" w:rsidRPr="002528BA" w:rsidRDefault="00421242" w:rsidP="00421242">
            <w:pPr>
              <w:widowControl/>
              <w:jc w:val="center"/>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3D828" w14:textId="77777777" w:rsidR="00421242" w:rsidRPr="002528BA" w:rsidRDefault="00421242" w:rsidP="00B11E44">
            <w:pPr>
              <w:jc w:val="center"/>
            </w:pPr>
            <w:r w:rsidRPr="002528BA">
              <w:rPr>
                <w:rFonts w:hint="eastAsia"/>
              </w:rPr>
              <w:t>②</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8596F"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鉛酸化物製造用溶解炉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BEE8A" w14:textId="77777777" w:rsidR="00421242" w:rsidRPr="002528BA" w:rsidRDefault="00421242"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AD74F"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452CDDD" w14:textId="77777777" w:rsidR="00421242" w:rsidRPr="002528BA" w:rsidRDefault="00421242" w:rsidP="00E452AD">
            <w:pPr>
              <w:widowControl/>
              <w:jc w:val="center"/>
              <w:rPr>
                <w:rFonts w:eastAsia="ＭＳ Ｐゴシック"/>
                <w:color w:val="000000"/>
                <w:kern w:val="0"/>
                <w:sz w:val="20"/>
              </w:rPr>
            </w:pPr>
            <w:proofErr w:type="spellStart"/>
            <w:r w:rsidRPr="002528BA">
              <w:rPr>
                <w:rFonts w:eastAsia="ＭＳ Ｐゴシック"/>
                <w:color w:val="000000"/>
                <w:kern w:val="0"/>
                <w:sz w:val="20"/>
              </w:rPr>
              <w:t>Os</w:t>
            </w:r>
            <w:proofErr w:type="spellEnd"/>
          </w:p>
        </w:tc>
      </w:tr>
      <w:tr w:rsidR="00421242" w:rsidRPr="002528BA" w14:paraId="6C5973D6"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539810D6" w14:textId="77777777" w:rsidR="00421242" w:rsidRPr="002528BA" w:rsidRDefault="00421242" w:rsidP="00421242">
            <w:pPr>
              <w:widowControl/>
              <w:jc w:val="center"/>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ABB96" w14:textId="77777777" w:rsidR="00421242" w:rsidRPr="002528BA" w:rsidRDefault="00421242" w:rsidP="00B11E44">
            <w:pPr>
              <w:jc w:val="center"/>
            </w:pPr>
            <w:r w:rsidRPr="002528BA">
              <w:rPr>
                <w:rFonts w:hint="eastAsia"/>
              </w:rPr>
              <w:t>③</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B14CC"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反射炉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9D5DD" w14:textId="77777777" w:rsidR="00421242" w:rsidRPr="002528BA" w:rsidRDefault="00421242"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E4D97"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7734638"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15</w:t>
            </w:r>
          </w:p>
        </w:tc>
      </w:tr>
      <w:tr w:rsidR="00421242" w:rsidRPr="002528BA" w14:paraId="08F4C7CB"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3EBDBA00" w14:textId="77777777" w:rsidR="00421242" w:rsidRPr="002528BA" w:rsidRDefault="00421242" w:rsidP="00421242">
            <w:pPr>
              <w:widowControl/>
              <w:jc w:val="center"/>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56327" w14:textId="77777777" w:rsidR="00421242" w:rsidRPr="002528BA" w:rsidRDefault="00421242" w:rsidP="00B11E44">
            <w:pPr>
              <w:jc w:val="center"/>
            </w:pPr>
            <w:r w:rsidRPr="002528BA">
              <w:rPr>
                <w:rFonts w:hint="eastAsia"/>
              </w:rPr>
              <w:t>④</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977C7"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反応炉（⑤を除く）</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4F85E" w14:textId="77777777" w:rsidR="00421242" w:rsidRPr="002528BA" w:rsidRDefault="00421242"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8F75A"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536234C"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6</w:t>
            </w:r>
          </w:p>
        </w:tc>
      </w:tr>
      <w:tr w:rsidR="00421242" w:rsidRPr="002528BA" w14:paraId="117921AC"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hideMark/>
          </w:tcPr>
          <w:p w14:paraId="31A17E87" w14:textId="77777777" w:rsidR="00421242" w:rsidRPr="002528BA" w:rsidRDefault="00421242" w:rsidP="00421242">
            <w:pPr>
              <w:widowControl/>
              <w:jc w:val="center"/>
              <w:rPr>
                <w:rFonts w:ascii="ＭＳ 明朝" w:hAnsi="ＭＳ 明朝" w:cs="ＭＳ Ｐゴシック"/>
                <w:color w:val="000000"/>
                <w:kern w:val="0"/>
                <w:sz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FDB56" w14:textId="77777777" w:rsidR="00421242" w:rsidRPr="002528BA" w:rsidRDefault="00421242" w:rsidP="00B11E44">
            <w:pPr>
              <w:jc w:val="center"/>
            </w:pPr>
            <w:r w:rsidRPr="002528BA">
              <w:rPr>
                <w:rFonts w:hint="eastAsia"/>
              </w:rPr>
              <w:t>⑤</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E2100" w14:textId="77777777" w:rsidR="00421242" w:rsidRPr="002528BA" w:rsidRDefault="00421242" w:rsidP="00E452AD">
            <w:pPr>
              <w:widowControl/>
              <w:jc w:val="left"/>
              <w:rPr>
                <w:rFonts w:eastAsia="ＭＳ Ｐゴシック"/>
                <w:color w:val="000000"/>
                <w:kern w:val="0"/>
                <w:sz w:val="20"/>
              </w:rPr>
            </w:pPr>
            <w:r w:rsidRPr="002528BA">
              <w:rPr>
                <w:rFonts w:ascii="ＭＳ 明朝" w:hAnsi="ＭＳ 明朝" w:hint="eastAsia"/>
                <w:color w:val="000000"/>
                <w:kern w:val="0"/>
                <w:sz w:val="20"/>
              </w:rPr>
              <w:t>鉛酸化物・硝酸鉛製造用反応炉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4BDAA" w14:textId="77777777" w:rsidR="00421242" w:rsidRPr="002528BA" w:rsidRDefault="00421242"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CF33B"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180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9CBFB6C" w14:textId="77777777" w:rsidR="00421242" w:rsidRPr="002528BA" w:rsidRDefault="00421242" w:rsidP="00E452AD">
            <w:pPr>
              <w:widowControl/>
              <w:jc w:val="center"/>
              <w:rPr>
                <w:rFonts w:eastAsia="ＭＳ Ｐゴシック"/>
                <w:color w:val="000000"/>
                <w:kern w:val="0"/>
                <w:sz w:val="20"/>
              </w:rPr>
            </w:pPr>
            <w:proofErr w:type="spellStart"/>
            <w:r w:rsidRPr="002528BA">
              <w:rPr>
                <w:rFonts w:eastAsia="ＭＳ Ｐゴシック"/>
                <w:color w:val="000000"/>
                <w:kern w:val="0"/>
                <w:sz w:val="20"/>
              </w:rPr>
              <w:t>Os</w:t>
            </w:r>
            <w:proofErr w:type="spellEnd"/>
          </w:p>
        </w:tc>
      </w:tr>
      <w:tr w:rsidR="00B11E44" w:rsidRPr="002528BA" w14:paraId="2AEEAAE6"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F0D893D" w14:textId="77777777" w:rsidR="00B11E44" w:rsidRPr="002528BA" w:rsidRDefault="00B11E44"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二七</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6ED7B" w14:textId="77777777" w:rsidR="00B11E44" w:rsidRPr="002528BA" w:rsidRDefault="006014F7" w:rsidP="00B11E44">
            <w:pPr>
              <w:jc w:val="center"/>
            </w:pPr>
            <w:r w:rsidRPr="002528BA">
              <w:rPr>
                <w:rFonts w:hint="eastAsia"/>
              </w:rPr>
              <w:t>①</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17F7F" w14:textId="77777777" w:rsidR="00B11E44" w:rsidRPr="002528BA" w:rsidRDefault="00B11E44" w:rsidP="00E452AD">
            <w:pPr>
              <w:widowControl/>
              <w:jc w:val="left"/>
              <w:rPr>
                <w:rFonts w:eastAsia="ＭＳ Ｐゴシック"/>
                <w:color w:val="000000"/>
                <w:kern w:val="0"/>
                <w:sz w:val="20"/>
              </w:rPr>
            </w:pPr>
            <w:r w:rsidRPr="002528BA">
              <w:rPr>
                <w:rFonts w:ascii="ＭＳ 明朝" w:hAnsi="ＭＳ 明朝" w:hint="eastAsia"/>
                <w:color w:val="000000"/>
                <w:kern w:val="0"/>
                <w:sz w:val="20"/>
              </w:rPr>
              <w:t>硝酸製造施設</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EFB2" w14:textId="77777777" w:rsidR="00B11E44" w:rsidRPr="002528BA" w:rsidRDefault="00B11E44"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6138"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200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7BA8E37" w14:textId="77777777" w:rsidR="00B11E44" w:rsidRPr="002528BA" w:rsidRDefault="00B11E44" w:rsidP="00E452AD">
            <w:pPr>
              <w:widowControl/>
              <w:jc w:val="center"/>
              <w:rPr>
                <w:rFonts w:eastAsia="ＭＳ Ｐゴシック"/>
                <w:color w:val="000000"/>
                <w:kern w:val="0"/>
                <w:sz w:val="20"/>
              </w:rPr>
            </w:pPr>
            <w:proofErr w:type="spellStart"/>
            <w:r w:rsidRPr="002528BA">
              <w:rPr>
                <w:rFonts w:eastAsia="ＭＳ Ｐゴシック"/>
                <w:color w:val="000000"/>
                <w:kern w:val="0"/>
                <w:sz w:val="20"/>
              </w:rPr>
              <w:t>Os</w:t>
            </w:r>
            <w:proofErr w:type="spellEnd"/>
          </w:p>
        </w:tc>
      </w:tr>
      <w:tr w:rsidR="00B11E44" w:rsidRPr="002528BA" w14:paraId="22C4E5A2" w14:textId="77777777" w:rsidTr="00310368">
        <w:trPr>
          <w:trHeight w:val="283"/>
        </w:trPr>
        <w:tc>
          <w:tcPr>
            <w:tcW w:w="79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1F0802" w14:textId="77777777" w:rsidR="00B11E44" w:rsidRPr="002528BA" w:rsidRDefault="00B11E44"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二八</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2EF05" w14:textId="77777777" w:rsidR="00B11E44" w:rsidRPr="002528BA" w:rsidRDefault="006014F7" w:rsidP="00B11E44">
            <w:pPr>
              <w:jc w:val="center"/>
            </w:pPr>
            <w:r w:rsidRPr="002528BA">
              <w:rPr>
                <w:rFonts w:hint="eastAsia"/>
              </w:rPr>
              <w:t>②</w:t>
            </w:r>
          </w:p>
        </w:tc>
        <w:tc>
          <w:tcPr>
            <w:tcW w:w="45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878CB" w14:textId="77777777" w:rsidR="00B11E44" w:rsidRPr="002528BA" w:rsidRDefault="00B11E44" w:rsidP="00F004CA">
            <w:pPr>
              <w:widowControl/>
              <w:jc w:val="left"/>
              <w:rPr>
                <w:rFonts w:eastAsia="ＭＳ Ｐゴシック"/>
                <w:color w:val="000000"/>
                <w:kern w:val="0"/>
                <w:sz w:val="20"/>
              </w:rPr>
            </w:pPr>
            <w:r w:rsidRPr="002528BA">
              <w:rPr>
                <w:rFonts w:ascii="ＭＳ 明朝" w:hAnsi="ＭＳ 明朝" w:hint="eastAsia"/>
                <w:color w:val="000000"/>
                <w:kern w:val="0"/>
                <w:sz w:val="20"/>
              </w:rPr>
              <w:t>コ－クス炉</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EE5C2" w14:textId="77777777" w:rsidR="00B11E44" w:rsidRPr="002528BA" w:rsidRDefault="00B11E44"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0E711"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170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04D5BBB" w14:textId="77777777" w:rsidR="00B11E44" w:rsidRPr="002528BA" w:rsidRDefault="00B11E44" w:rsidP="00E452AD">
            <w:pPr>
              <w:widowControl/>
              <w:jc w:val="center"/>
              <w:rPr>
                <w:rFonts w:eastAsia="ＭＳ Ｐゴシック"/>
                <w:color w:val="000000"/>
                <w:kern w:val="0"/>
                <w:sz w:val="20"/>
              </w:rPr>
            </w:pPr>
            <w:r w:rsidRPr="002528BA">
              <w:rPr>
                <w:rFonts w:eastAsia="ＭＳ Ｐゴシック"/>
                <w:color w:val="000000"/>
                <w:kern w:val="0"/>
                <w:sz w:val="20"/>
              </w:rPr>
              <w:t>7</w:t>
            </w:r>
          </w:p>
        </w:tc>
      </w:tr>
      <w:tr w:rsidR="00421242" w:rsidRPr="002528BA" w14:paraId="573B9C9A"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76AA4360" w14:textId="77777777" w:rsidR="00421242" w:rsidRPr="002528BA" w:rsidRDefault="00421242"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二九</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7CE7BDAC" w14:textId="77777777" w:rsidR="00421242" w:rsidRPr="002528BA" w:rsidRDefault="00421242" w:rsidP="00B11E44">
            <w:pPr>
              <w:jc w:val="center"/>
            </w:pPr>
            <w:r w:rsidRPr="002528BA">
              <w:rPr>
                <w:rFonts w:hint="eastAsia"/>
              </w:rPr>
              <w:t>①</w:t>
            </w:r>
          </w:p>
        </w:tc>
        <w:tc>
          <w:tcPr>
            <w:tcW w:w="4592" w:type="dxa"/>
            <w:vMerge w:val="restart"/>
            <w:tcBorders>
              <w:top w:val="single" w:sz="4" w:space="0" w:color="auto"/>
              <w:left w:val="single" w:sz="4" w:space="0" w:color="auto"/>
              <w:right w:val="single" w:sz="4" w:space="0" w:color="auto"/>
            </w:tcBorders>
            <w:shd w:val="clear" w:color="auto" w:fill="auto"/>
            <w:vAlign w:val="center"/>
            <w:hideMark/>
          </w:tcPr>
          <w:p w14:paraId="61645CCE" w14:textId="77777777" w:rsidR="00421242" w:rsidRPr="002528BA" w:rsidRDefault="00421242" w:rsidP="00421242">
            <w:pPr>
              <w:rPr>
                <w:rFonts w:eastAsia="ＭＳ Ｐゴシック"/>
                <w:color w:val="000000"/>
                <w:kern w:val="0"/>
                <w:sz w:val="20"/>
              </w:rPr>
            </w:pPr>
            <w:r w:rsidRPr="002528BA">
              <w:rPr>
                <w:rFonts w:ascii="ＭＳ 明朝" w:hAnsi="ＭＳ 明朝" w:hint="eastAsia"/>
                <w:color w:val="000000"/>
                <w:kern w:val="0"/>
                <w:sz w:val="20"/>
              </w:rPr>
              <w:t>ガスタ－ビン</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92546" w14:textId="77777777" w:rsidR="00421242" w:rsidRPr="002528BA" w:rsidRDefault="00421242" w:rsidP="00E452AD">
            <w:pPr>
              <w:widowControl/>
              <w:jc w:val="center"/>
              <w:rPr>
                <w:rFonts w:ascii="ＭＳ 明朝" w:hAnsi="ＭＳ 明朝" w:cs="ＭＳ Ｐゴシック"/>
                <w:color w:val="000000"/>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7D17D"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70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19C60D5" w14:textId="77777777" w:rsidR="00421242" w:rsidRPr="002528BA" w:rsidRDefault="00421242" w:rsidP="00E452AD">
            <w:pPr>
              <w:widowControl/>
              <w:jc w:val="center"/>
              <w:rPr>
                <w:rFonts w:eastAsia="ＭＳ Ｐゴシック"/>
                <w:color w:val="000000"/>
                <w:kern w:val="0"/>
                <w:sz w:val="20"/>
              </w:rPr>
            </w:pPr>
            <w:r w:rsidRPr="002528BA">
              <w:rPr>
                <w:rFonts w:eastAsia="ＭＳ Ｐゴシック"/>
                <w:color w:val="000000"/>
                <w:kern w:val="0"/>
                <w:sz w:val="20"/>
              </w:rPr>
              <w:t>16</w:t>
            </w:r>
          </w:p>
        </w:tc>
      </w:tr>
      <w:tr w:rsidR="00421242" w:rsidRPr="002528BA" w14:paraId="6B08FB9B"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tcPr>
          <w:p w14:paraId="24F395E4" w14:textId="77777777" w:rsidR="00421242" w:rsidRPr="002528BA" w:rsidRDefault="00421242" w:rsidP="00421242">
            <w:pPr>
              <w:widowControl/>
              <w:jc w:val="center"/>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tcPr>
          <w:p w14:paraId="2FCA0C6B" w14:textId="77777777" w:rsidR="00421242" w:rsidRPr="002528BA" w:rsidRDefault="00421242" w:rsidP="00B11E44">
            <w:pPr>
              <w:jc w:val="center"/>
            </w:pPr>
          </w:p>
        </w:tc>
        <w:tc>
          <w:tcPr>
            <w:tcW w:w="4592" w:type="dxa"/>
            <w:vMerge/>
            <w:tcBorders>
              <w:left w:val="single" w:sz="4" w:space="0" w:color="auto"/>
              <w:bottom w:val="single" w:sz="4" w:space="0" w:color="auto"/>
              <w:right w:val="single" w:sz="4" w:space="0" w:color="auto"/>
            </w:tcBorders>
            <w:shd w:val="clear" w:color="auto" w:fill="auto"/>
            <w:vAlign w:val="center"/>
          </w:tcPr>
          <w:p w14:paraId="754B2E5F" w14:textId="77777777" w:rsidR="00421242" w:rsidRPr="002528BA" w:rsidRDefault="00421242" w:rsidP="00E452AD">
            <w:pPr>
              <w:jc w:val="left"/>
              <w:rPr>
                <w:rFonts w:ascii="ＭＳ 明朝" w:hAnsi="ＭＳ 明朝"/>
                <w:color w:val="000000"/>
                <w:kern w:val="0"/>
                <w:sz w:val="18"/>
                <w:szCs w:val="18"/>
              </w:rPr>
            </w:pPr>
          </w:p>
        </w:tc>
        <w:tc>
          <w:tcPr>
            <w:tcW w:w="3403" w:type="dxa"/>
            <w:gridSpan w:val="3"/>
            <w:tcBorders>
              <w:left w:val="single" w:sz="4" w:space="0" w:color="auto"/>
              <w:right w:val="single" w:sz="8" w:space="0" w:color="auto"/>
            </w:tcBorders>
            <w:shd w:val="clear" w:color="auto" w:fill="auto"/>
            <w:noWrap/>
            <w:vAlign w:val="center"/>
          </w:tcPr>
          <w:p w14:paraId="603EF9FB" w14:textId="77777777" w:rsidR="00421242" w:rsidRPr="002528BA" w:rsidRDefault="00421242" w:rsidP="00F504CA">
            <w:pPr>
              <w:rPr>
                <w:rFonts w:eastAsia="ＭＳ Ｐゴシック"/>
                <w:kern w:val="0"/>
                <w:sz w:val="20"/>
              </w:rPr>
            </w:pPr>
            <w:r w:rsidRPr="002528BA">
              <w:rPr>
                <w:rFonts w:ascii="ＭＳ 明朝" w:hAnsi="ＭＳ 明朝" w:hint="eastAsia"/>
                <w:kern w:val="0"/>
                <w:sz w:val="18"/>
                <w:szCs w:val="18"/>
              </w:rPr>
              <w:t>備考:非常用については当分適用しない</w:t>
            </w:r>
          </w:p>
        </w:tc>
      </w:tr>
      <w:tr w:rsidR="00421242" w:rsidRPr="002528BA" w14:paraId="690A69B7"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52A958F3" w14:textId="77777777" w:rsidR="00421242" w:rsidRPr="002528BA" w:rsidRDefault="00421242"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三〇</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45C654FE" w14:textId="77777777" w:rsidR="00421242" w:rsidRPr="002528BA" w:rsidRDefault="00421242" w:rsidP="00B11E44">
            <w:pPr>
              <w:jc w:val="center"/>
            </w:pPr>
            <w:r w:rsidRPr="002528BA">
              <w:rPr>
                <w:rFonts w:hint="eastAsia"/>
              </w:rPr>
              <w:t>①</w:t>
            </w:r>
          </w:p>
        </w:tc>
        <w:tc>
          <w:tcPr>
            <w:tcW w:w="4592" w:type="dxa"/>
            <w:vMerge w:val="restart"/>
            <w:tcBorders>
              <w:top w:val="single" w:sz="4" w:space="0" w:color="auto"/>
              <w:left w:val="single" w:sz="4" w:space="0" w:color="auto"/>
              <w:right w:val="single" w:sz="4" w:space="0" w:color="auto"/>
            </w:tcBorders>
            <w:shd w:val="clear" w:color="auto" w:fill="auto"/>
            <w:noWrap/>
            <w:vAlign w:val="center"/>
            <w:hideMark/>
          </w:tcPr>
          <w:p w14:paraId="64B771A2" w14:textId="77777777" w:rsidR="00421242" w:rsidRPr="002528BA" w:rsidRDefault="00421242" w:rsidP="005E66FF">
            <w:pPr>
              <w:widowControl/>
              <w:rPr>
                <w:rFonts w:eastAsia="ＭＳ Ｐゴシック"/>
                <w:color w:val="000000"/>
                <w:kern w:val="0"/>
                <w:sz w:val="20"/>
              </w:rPr>
            </w:pPr>
            <w:r w:rsidRPr="002528BA">
              <w:rPr>
                <w:rFonts w:ascii="ＭＳ 明朝" w:hAnsi="ＭＳ 明朝" w:hint="eastAsia"/>
                <w:color w:val="000000"/>
                <w:kern w:val="0"/>
                <w:sz w:val="20"/>
              </w:rPr>
              <w:t>ディ－ゼル機関</w:t>
            </w:r>
          </w:p>
        </w:tc>
        <w:tc>
          <w:tcPr>
            <w:tcW w:w="1466" w:type="dxa"/>
            <w:tcBorders>
              <w:top w:val="single" w:sz="4" w:space="0" w:color="auto"/>
              <w:left w:val="single" w:sz="4" w:space="0" w:color="auto"/>
              <w:right w:val="single" w:sz="4" w:space="0" w:color="auto"/>
            </w:tcBorders>
            <w:shd w:val="clear" w:color="auto" w:fill="auto"/>
            <w:vAlign w:val="center"/>
            <w:hideMark/>
          </w:tcPr>
          <w:p w14:paraId="6C8F3A20" w14:textId="77777777" w:rsidR="00421242" w:rsidRPr="002528BA" w:rsidRDefault="00421242" w:rsidP="001A3553">
            <w:pPr>
              <w:widowControl/>
              <w:jc w:val="center"/>
              <w:rPr>
                <w:rFonts w:eastAsia="ＭＳ Ｐゴシック"/>
                <w:kern w:val="0"/>
                <w:sz w:val="20"/>
              </w:rPr>
            </w:pPr>
            <w:r w:rsidRPr="002528BA">
              <w:rPr>
                <w:rFonts w:ascii="ＭＳ Ｐ明朝" w:eastAsia="ＭＳ Ｐ明朝" w:hAnsi="ＭＳ Ｐ明朝" w:hint="eastAsia"/>
                <w:kern w:val="0"/>
                <w:sz w:val="20"/>
              </w:rPr>
              <w:t>シリンダー径</w:t>
            </w:r>
          </w:p>
        </w:tc>
        <w:tc>
          <w:tcPr>
            <w:tcW w:w="992" w:type="dxa"/>
            <w:vMerge w:val="restart"/>
            <w:tcBorders>
              <w:top w:val="single" w:sz="4" w:space="0" w:color="auto"/>
              <w:left w:val="single" w:sz="4" w:space="0" w:color="auto"/>
              <w:right w:val="single" w:sz="4" w:space="0" w:color="auto"/>
            </w:tcBorders>
            <w:shd w:val="clear" w:color="auto" w:fill="auto"/>
            <w:noWrap/>
            <w:vAlign w:val="center"/>
            <w:hideMark/>
          </w:tcPr>
          <w:p w14:paraId="4DB5DB81"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1200</w:t>
            </w:r>
          </w:p>
        </w:tc>
        <w:tc>
          <w:tcPr>
            <w:tcW w:w="945" w:type="dxa"/>
            <w:vMerge w:val="restart"/>
            <w:tcBorders>
              <w:top w:val="single" w:sz="4" w:space="0" w:color="auto"/>
              <w:left w:val="single" w:sz="4" w:space="0" w:color="auto"/>
              <w:right w:val="single" w:sz="8" w:space="0" w:color="auto"/>
            </w:tcBorders>
            <w:shd w:val="clear" w:color="auto" w:fill="auto"/>
            <w:noWrap/>
            <w:vAlign w:val="center"/>
            <w:hideMark/>
          </w:tcPr>
          <w:p w14:paraId="54B2C3B2"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13</w:t>
            </w:r>
          </w:p>
        </w:tc>
      </w:tr>
      <w:tr w:rsidR="00421242" w:rsidRPr="002528BA" w14:paraId="626C12A8" w14:textId="77777777" w:rsidTr="00310368">
        <w:trPr>
          <w:trHeight w:val="283"/>
        </w:trPr>
        <w:tc>
          <w:tcPr>
            <w:tcW w:w="794" w:type="dxa"/>
            <w:vMerge/>
            <w:tcBorders>
              <w:left w:val="single" w:sz="8" w:space="0" w:color="auto"/>
              <w:right w:val="single" w:sz="4" w:space="0" w:color="auto"/>
            </w:tcBorders>
            <w:shd w:val="clear" w:color="auto" w:fill="auto"/>
            <w:noWrap/>
            <w:vAlign w:val="center"/>
          </w:tcPr>
          <w:p w14:paraId="4F867A74" w14:textId="77777777" w:rsidR="00421242" w:rsidRPr="002528BA" w:rsidRDefault="00421242" w:rsidP="00E452AD">
            <w:pPr>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tcPr>
          <w:p w14:paraId="7514A056" w14:textId="77777777" w:rsidR="00421242" w:rsidRPr="002528BA" w:rsidRDefault="00421242" w:rsidP="00B11E44">
            <w:pPr>
              <w:jc w:val="center"/>
            </w:pPr>
          </w:p>
        </w:tc>
        <w:tc>
          <w:tcPr>
            <w:tcW w:w="4592" w:type="dxa"/>
            <w:vMerge/>
            <w:tcBorders>
              <w:left w:val="single" w:sz="4" w:space="0" w:color="auto"/>
              <w:right w:val="single" w:sz="4" w:space="0" w:color="auto"/>
            </w:tcBorders>
            <w:shd w:val="clear" w:color="auto" w:fill="auto"/>
            <w:noWrap/>
            <w:vAlign w:val="center"/>
          </w:tcPr>
          <w:p w14:paraId="3357E82C" w14:textId="77777777" w:rsidR="00421242" w:rsidRPr="002528BA" w:rsidRDefault="00421242" w:rsidP="00E452AD">
            <w:pPr>
              <w:jc w:val="left"/>
              <w:rPr>
                <w:rFonts w:ascii="ＭＳ 明朝" w:hAnsi="ＭＳ 明朝"/>
                <w:color w:val="000000"/>
                <w:kern w:val="0"/>
                <w:sz w:val="18"/>
                <w:szCs w:val="18"/>
                <w:u w:val="single"/>
              </w:rPr>
            </w:pPr>
          </w:p>
        </w:tc>
        <w:tc>
          <w:tcPr>
            <w:tcW w:w="1466" w:type="dxa"/>
            <w:tcBorders>
              <w:left w:val="single" w:sz="4" w:space="0" w:color="auto"/>
              <w:bottom w:val="dotted" w:sz="4" w:space="0" w:color="auto"/>
              <w:right w:val="single" w:sz="4" w:space="0" w:color="auto"/>
            </w:tcBorders>
            <w:shd w:val="clear" w:color="auto" w:fill="auto"/>
            <w:vAlign w:val="center"/>
          </w:tcPr>
          <w:p w14:paraId="4E72AD3C" w14:textId="77777777" w:rsidR="00421242" w:rsidRPr="002528BA" w:rsidRDefault="00421242" w:rsidP="00E452AD">
            <w:pPr>
              <w:jc w:val="center"/>
              <w:rPr>
                <w:rFonts w:ascii="ＭＳ Ｐ明朝" w:eastAsia="ＭＳ Ｐ明朝" w:hAnsi="ＭＳ Ｐ明朝"/>
                <w:kern w:val="0"/>
                <w:sz w:val="20"/>
              </w:rPr>
            </w:pPr>
            <w:r w:rsidRPr="002528BA">
              <w:rPr>
                <w:rFonts w:eastAsia="ＭＳ Ｐゴシック"/>
                <w:kern w:val="0"/>
                <w:sz w:val="20"/>
              </w:rPr>
              <w:t>400mm</w:t>
            </w:r>
            <w:r w:rsidRPr="002528BA">
              <w:rPr>
                <w:rFonts w:ascii="ＭＳ Ｐ明朝" w:eastAsia="ＭＳ Ｐ明朝" w:hAnsi="ＭＳ Ｐ明朝" w:hint="eastAsia"/>
                <w:kern w:val="0"/>
                <w:sz w:val="20"/>
              </w:rPr>
              <w:t>以上</w:t>
            </w:r>
          </w:p>
        </w:tc>
        <w:tc>
          <w:tcPr>
            <w:tcW w:w="992" w:type="dxa"/>
            <w:vMerge/>
            <w:tcBorders>
              <w:left w:val="single" w:sz="4" w:space="0" w:color="auto"/>
              <w:bottom w:val="dotted" w:sz="4" w:space="0" w:color="auto"/>
              <w:right w:val="single" w:sz="4" w:space="0" w:color="auto"/>
            </w:tcBorders>
            <w:shd w:val="clear" w:color="auto" w:fill="auto"/>
            <w:noWrap/>
            <w:vAlign w:val="center"/>
          </w:tcPr>
          <w:p w14:paraId="206CBB0E" w14:textId="77777777" w:rsidR="00421242" w:rsidRPr="002528BA" w:rsidRDefault="00421242" w:rsidP="00E452AD">
            <w:pPr>
              <w:jc w:val="center"/>
              <w:rPr>
                <w:rFonts w:eastAsia="ＭＳ Ｐゴシック"/>
                <w:kern w:val="0"/>
                <w:sz w:val="20"/>
              </w:rPr>
            </w:pPr>
          </w:p>
        </w:tc>
        <w:tc>
          <w:tcPr>
            <w:tcW w:w="945" w:type="dxa"/>
            <w:vMerge/>
            <w:tcBorders>
              <w:left w:val="single" w:sz="4" w:space="0" w:color="auto"/>
              <w:right w:val="single" w:sz="8" w:space="0" w:color="auto"/>
            </w:tcBorders>
            <w:shd w:val="clear" w:color="auto" w:fill="auto"/>
            <w:noWrap/>
            <w:vAlign w:val="center"/>
          </w:tcPr>
          <w:p w14:paraId="0650BCEA" w14:textId="77777777" w:rsidR="00421242" w:rsidRPr="002528BA" w:rsidRDefault="00421242" w:rsidP="00E452AD">
            <w:pPr>
              <w:jc w:val="center"/>
              <w:rPr>
                <w:rFonts w:eastAsia="ＭＳ Ｐゴシック"/>
                <w:kern w:val="0"/>
                <w:sz w:val="20"/>
              </w:rPr>
            </w:pPr>
          </w:p>
        </w:tc>
      </w:tr>
      <w:tr w:rsidR="00421242" w:rsidRPr="002528BA" w14:paraId="60AA6259" w14:textId="77777777" w:rsidTr="00310368">
        <w:trPr>
          <w:trHeight w:val="283"/>
        </w:trPr>
        <w:tc>
          <w:tcPr>
            <w:tcW w:w="794" w:type="dxa"/>
            <w:vMerge/>
            <w:tcBorders>
              <w:left w:val="single" w:sz="8" w:space="0" w:color="auto"/>
              <w:right w:val="single" w:sz="4" w:space="0" w:color="auto"/>
            </w:tcBorders>
            <w:shd w:val="clear" w:color="auto" w:fill="auto"/>
            <w:noWrap/>
            <w:vAlign w:val="center"/>
            <w:hideMark/>
          </w:tcPr>
          <w:p w14:paraId="671492F7"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hideMark/>
          </w:tcPr>
          <w:p w14:paraId="1B570911" w14:textId="77777777" w:rsidR="00421242" w:rsidRPr="002528BA" w:rsidRDefault="00421242" w:rsidP="00B11E44">
            <w:pPr>
              <w:jc w:val="center"/>
            </w:pPr>
          </w:p>
        </w:tc>
        <w:tc>
          <w:tcPr>
            <w:tcW w:w="4592" w:type="dxa"/>
            <w:vMerge/>
            <w:tcBorders>
              <w:left w:val="single" w:sz="4" w:space="0" w:color="auto"/>
              <w:right w:val="single" w:sz="4" w:space="0" w:color="auto"/>
            </w:tcBorders>
            <w:shd w:val="clear" w:color="auto" w:fill="auto"/>
            <w:noWrap/>
            <w:vAlign w:val="center"/>
            <w:hideMark/>
          </w:tcPr>
          <w:p w14:paraId="750383E6" w14:textId="77777777" w:rsidR="00421242" w:rsidRPr="002528BA" w:rsidRDefault="00421242" w:rsidP="00E452AD">
            <w:pPr>
              <w:widowControl/>
              <w:jc w:val="left"/>
              <w:rPr>
                <w:rFonts w:ascii="ＭＳ 明朝" w:hAnsi="ＭＳ 明朝" w:cs="ＭＳ Ｐゴシック"/>
                <w:color w:val="FF0000"/>
                <w:kern w:val="0"/>
                <w:sz w:val="20"/>
              </w:rPr>
            </w:pPr>
          </w:p>
        </w:tc>
        <w:tc>
          <w:tcPr>
            <w:tcW w:w="1466" w:type="dxa"/>
            <w:tcBorders>
              <w:top w:val="nil"/>
              <w:left w:val="single" w:sz="4" w:space="0" w:color="auto"/>
              <w:bottom w:val="nil"/>
              <w:right w:val="single" w:sz="4" w:space="0" w:color="auto"/>
            </w:tcBorders>
            <w:shd w:val="clear" w:color="auto" w:fill="auto"/>
            <w:vAlign w:val="center"/>
            <w:hideMark/>
          </w:tcPr>
          <w:p w14:paraId="22E80DA3" w14:textId="77777777" w:rsidR="00421242" w:rsidRPr="002528BA" w:rsidRDefault="00421242" w:rsidP="00E452AD">
            <w:pPr>
              <w:jc w:val="center"/>
              <w:rPr>
                <w:rFonts w:eastAsia="ＭＳ Ｐゴシック"/>
                <w:kern w:val="0"/>
                <w:sz w:val="20"/>
              </w:rPr>
            </w:pPr>
            <w:r w:rsidRPr="002528BA">
              <w:rPr>
                <w:rFonts w:ascii="ＭＳ Ｐ明朝" w:eastAsia="ＭＳ Ｐ明朝" w:hAnsi="ＭＳ Ｐ明朝" w:hint="eastAsia"/>
                <w:kern w:val="0"/>
                <w:sz w:val="20"/>
              </w:rPr>
              <w:t>シリンダー径</w:t>
            </w:r>
          </w:p>
        </w:tc>
        <w:tc>
          <w:tcPr>
            <w:tcW w:w="992" w:type="dxa"/>
            <w:vMerge w:val="restart"/>
            <w:tcBorders>
              <w:top w:val="nil"/>
              <w:left w:val="single" w:sz="4" w:space="0" w:color="auto"/>
              <w:right w:val="single" w:sz="4" w:space="0" w:color="auto"/>
            </w:tcBorders>
            <w:shd w:val="clear" w:color="auto" w:fill="auto"/>
            <w:noWrap/>
            <w:vAlign w:val="center"/>
            <w:hideMark/>
          </w:tcPr>
          <w:p w14:paraId="3B5FDC17"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950</w:t>
            </w:r>
          </w:p>
        </w:tc>
        <w:tc>
          <w:tcPr>
            <w:tcW w:w="945" w:type="dxa"/>
            <w:vMerge/>
            <w:tcBorders>
              <w:left w:val="single" w:sz="4" w:space="0" w:color="auto"/>
              <w:right w:val="single" w:sz="8" w:space="0" w:color="auto"/>
            </w:tcBorders>
            <w:vAlign w:val="center"/>
            <w:hideMark/>
          </w:tcPr>
          <w:p w14:paraId="678B28D5" w14:textId="77777777" w:rsidR="00421242" w:rsidRPr="002528BA" w:rsidRDefault="00421242" w:rsidP="00E452AD">
            <w:pPr>
              <w:widowControl/>
              <w:jc w:val="left"/>
              <w:rPr>
                <w:rFonts w:eastAsia="ＭＳ Ｐゴシック"/>
                <w:kern w:val="0"/>
                <w:sz w:val="20"/>
              </w:rPr>
            </w:pPr>
          </w:p>
        </w:tc>
      </w:tr>
      <w:tr w:rsidR="00421242" w:rsidRPr="002528BA" w14:paraId="19014751" w14:textId="77777777" w:rsidTr="00310368">
        <w:trPr>
          <w:trHeight w:val="283"/>
        </w:trPr>
        <w:tc>
          <w:tcPr>
            <w:tcW w:w="794" w:type="dxa"/>
            <w:vMerge/>
            <w:tcBorders>
              <w:left w:val="single" w:sz="8" w:space="0" w:color="auto"/>
              <w:right w:val="single" w:sz="4" w:space="0" w:color="auto"/>
            </w:tcBorders>
            <w:shd w:val="clear" w:color="auto" w:fill="auto"/>
            <w:noWrap/>
            <w:vAlign w:val="center"/>
          </w:tcPr>
          <w:p w14:paraId="038BCA8D"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vMerge/>
            <w:tcBorders>
              <w:left w:val="single" w:sz="4" w:space="0" w:color="auto"/>
              <w:right w:val="single" w:sz="4" w:space="0" w:color="auto"/>
            </w:tcBorders>
            <w:shd w:val="clear" w:color="auto" w:fill="auto"/>
            <w:noWrap/>
            <w:vAlign w:val="center"/>
          </w:tcPr>
          <w:p w14:paraId="24E62B03" w14:textId="77777777" w:rsidR="00421242" w:rsidRPr="002528BA" w:rsidRDefault="00421242" w:rsidP="00B11E44">
            <w:pPr>
              <w:jc w:val="center"/>
            </w:pPr>
          </w:p>
        </w:tc>
        <w:tc>
          <w:tcPr>
            <w:tcW w:w="4592" w:type="dxa"/>
            <w:vMerge/>
            <w:tcBorders>
              <w:left w:val="single" w:sz="4" w:space="0" w:color="auto"/>
              <w:right w:val="single" w:sz="4" w:space="0" w:color="auto"/>
            </w:tcBorders>
            <w:shd w:val="clear" w:color="auto" w:fill="auto"/>
            <w:noWrap/>
            <w:vAlign w:val="center"/>
          </w:tcPr>
          <w:p w14:paraId="2D0CD6E0" w14:textId="77777777" w:rsidR="00421242" w:rsidRPr="002528BA" w:rsidRDefault="00421242" w:rsidP="00E452AD">
            <w:pPr>
              <w:widowControl/>
              <w:jc w:val="left"/>
              <w:rPr>
                <w:rFonts w:ascii="ＭＳ 明朝" w:hAnsi="ＭＳ 明朝" w:cs="ＭＳ Ｐゴシック"/>
                <w:color w:val="FF0000"/>
                <w:kern w:val="0"/>
                <w:sz w:val="20"/>
              </w:rPr>
            </w:pPr>
          </w:p>
        </w:tc>
        <w:tc>
          <w:tcPr>
            <w:tcW w:w="1466" w:type="dxa"/>
            <w:tcBorders>
              <w:top w:val="nil"/>
              <w:left w:val="single" w:sz="4" w:space="0" w:color="auto"/>
              <w:bottom w:val="single" w:sz="4" w:space="0" w:color="auto"/>
              <w:right w:val="single" w:sz="4" w:space="0" w:color="auto"/>
            </w:tcBorders>
            <w:shd w:val="clear" w:color="auto" w:fill="auto"/>
            <w:vAlign w:val="center"/>
          </w:tcPr>
          <w:p w14:paraId="609C1F79" w14:textId="77777777" w:rsidR="00421242" w:rsidRPr="002528BA" w:rsidRDefault="00421242" w:rsidP="00E452AD">
            <w:pPr>
              <w:jc w:val="center"/>
              <w:rPr>
                <w:rFonts w:ascii="ＭＳ Ｐ明朝" w:eastAsia="ＭＳ Ｐ明朝" w:hAnsi="ＭＳ Ｐ明朝"/>
                <w:kern w:val="0"/>
                <w:sz w:val="20"/>
              </w:rPr>
            </w:pPr>
            <w:r w:rsidRPr="002528BA">
              <w:rPr>
                <w:rFonts w:eastAsia="ＭＳ Ｐゴシック"/>
                <w:kern w:val="0"/>
                <w:sz w:val="20"/>
              </w:rPr>
              <w:t>400mm</w:t>
            </w:r>
            <w:r w:rsidRPr="002528BA">
              <w:rPr>
                <w:rFonts w:ascii="ＭＳ Ｐ明朝" w:eastAsia="ＭＳ Ｐ明朝" w:hAnsi="ＭＳ Ｐ明朝" w:hint="eastAsia"/>
                <w:kern w:val="0"/>
                <w:sz w:val="20"/>
              </w:rPr>
              <w:t>未満</w:t>
            </w:r>
          </w:p>
        </w:tc>
        <w:tc>
          <w:tcPr>
            <w:tcW w:w="992" w:type="dxa"/>
            <w:vMerge/>
            <w:tcBorders>
              <w:left w:val="single" w:sz="4" w:space="0" w:color="auto"/>
              <w:bottom w:val="single" w:sz="4" w:space="0" w:color="auto"/>
              <w:right w:val="single" w:sz="4" w:space="0" w:color="auto"/>
            </w:tcBorders>
            <w:shd w:val="clear" w:color="auto" w:fill="auto"/>
            <w:noWrap/>
            <w:vAlign w:val="center"/>
          </w:tcPr>
          <w:p w14:paraId="60704577" w14:textId="77777777" w:rsidR="00421242" w:rsidRPr="002528BA" w:rsidRDefault="00421242" w:rsidP="00E452AD">
            <w:pPr>
              <w:jc w:val="center"/>
              <w:rPr>
                <w:rFonts w:eastAsia="ＭＳ Ｐゴシック"/>
                <w:kern w:val="0"/>
                <w:sz w:val="20"/>
              </w:rPr>
            </w:pPr>
          </w:p>
        </w:tc>
        <w:tc>
          <w:tcPr>
            <w:tcW w:w="945" w:type="dxa"/>
            <w:vMerge/>
            <w:tcBorders>
              <w:left w:val="single" w:sz="4" w:space="0" w:color="auto"/>
              <w:bottom w:val="single" w:sz="4" w:space="0" w:color="auto"/>
              <w:right w:val="single" w:sz="8" w:space="0" w:color="auto"/>
            </w:tcBorders>
            <w:vAlign w:val="center"/>
          </w:tcPr>
          <w:p w14:paraId="4E25BE45" w14:textId="77777777" w:rsidR="00421242" w:rsidRPr="002528BA" w:rsidRDefault="00421242" w:rsidP="00E452AD">
            <w:pPr>
              <w:widowControl/>
              <w:jc w:val="left"/>
              <w:rPr>
                <w:rFonts w:eastAsia="ＭＳ Ｐゴシック"/>
                <w:kern w:val="0"/>
                <w:sz w:val="20"/>
              </w:rPr>
            </w:pPr>
          </w:p>
        </w:tc>
      </w:tr>
      <w:tr w:rsidR="00421242" w:rsidRPr="002528BA" w14:paraId="10F9664D"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tcPr>
          <w:p w14:paraId="6119B7A1" w14:textId="77777777" w:rsidR="00421242" w:rsidRPr="002528BA" w:rsidRDefault="00421242" w:rsidP="00E452AD">
            <w:pPr>
              <w:widowControl/>
              <w:jc w:val="left"/>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tcPr>
          <w:p w14:paraId="32A68716" w14:textId="77777777" w:rsidR="00421242" w:rsidRPr="002528BA" w:rsidRDefault="00421242" w:rsidP="00B11E44">
            <w:pPr>
              <w:jc w:val="center"/>
            </w:pPr>
          </w:p>
        </w:tc>
        <w:tc>
          <w:tcPr>
            <w:tcW w:w="4592" w:type="dxa"/>
            <w:vMerge/>
            <w:tcBorders>
              <w:left w:val="single" w:sz="4" w:space="0" w:color="auto"/>
              <w:bottom w:val="single" w:sz="4" w:space="0" w:color="auto"/>
              <w:right w:val="single" w:sz="4" w:space="0" w:color="auto"/>
            </w:tcBorders>
            <w:shd w:val="clear" w:color="auto" w:fill="auto"/>
            <w:noWrap/>
            <w:vAlign w:val="center"/>
          </w:tcPr>
          <w:p w14:paraId="39992A8A" w14:textId="77777777" w:rsidR="00421242" w:rsidRPr="002528BA" w:rsidRDefault="00421242" w:rsidP="00E452AD">
            <w:pPr>
              <w:widowControl/>
              <w:jc w:val="left"/>
              <w:rPr>
                <w:rFonts w:ascii="ＭＳ 明朝" w:hAnsi="ＭＳ 明朝" w:cs="ＭＳ Ｐゴシック"/>
                <w:color w:val="FF0000"/>
                <w:kern w:val="0"/>
                <w:sz w:val="20"/>
              </w:rPr>
            </w:pPr>
          </w:p>
        </w:tc>
        <w:tc>
          <w:tcPr>
            <w:tcW w:w="3403"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4401B7EA" w14:textId="77777777" w:rsidR="00421242" w:rsidRPr="002528BA" w:rsidRDefault="00421242" w:rsidP="00C947FD">
            <w:pPr>
              <w:rPr>
                <w:rFonts w:eastAsia="ＭＳ Ｐゴシック"/>
                <w:kern w:val="0"/>
                <w:sz w:val="20"/>
              </w:rPr>
            </w:pPr>
            <w:r w:rsidRPr="002528BA">
              <w:rPr>
                <w:rFonts w:ascii="ＭＳ 明朝" w:hAnsi="ＭＳ 明朝" w:hint="eastAsia"/>
                <w:kern w:val="0"/>
                <w:sz w:val="18"/>
                <w:szCs w:val="18"/>
              </w:rPr>
              <w:t>備考:非常用については当分適用しない</w:t>
            </w:r>
          </w:p>
        </w:tc>
      </w:tr>
      <w:tr w:rsidR="00421242" w:rsidRPr="002528BA" w14:paraId="24B18CBF"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4AD646BA" w14:textId="77777777" w:rsidR="00421242" w:rsidRPr="002528BA" w:rsidRDefault="00421242"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三一</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19643499" w14:textId="77777777" w:rsidR="00421242" w:rsidRPr="002528BA" w:rsidRDefault="00421242" w:rsidP="00B11E44">
            <w:pPr>
              <w:jc w:val="center"/>
            </w:pPr>
            <w:r w:rsidRPr="002528BA">
              <w:rPr>
                <w:rFonts w:hint="eastAsia"/>
              </w:rPr>
              <w:t>①</w:t>
            </w:r>
          </w:p>
        </w:tc>
        <w:tc>
          <w:tcPr>
            <w:tcW w:w="4592" w:type="dxa"/>
            <w:vMerge w:val="restart"/>
            <w:tcBorders>
              <w:top w:val="single" w:sz="4" w:space="0" w:color="auto"/>
              <w:left w:val="single" w:sz="4" w:space="0" w:color="auto"/>
              <w:right w:val="single" w:sz="4" w:space="0" w:color="auto"/>
            </w:tcBorders>
            <w:shd w:val="clear" w:color="auto" w:fill="auto"/>
            <w:vAlign w:val="center"/>
            <w:hideMark/>
          </w:tcPr>
          <w:p w14:paraId="3442A20E" w14:textId="77777777" w:rsidR="00421242" w:rsidRPr="002528BA" w:rsidRDefault="00421242" w:rsidP="00E452AD">
            <w:pPr>
              <w:jc w:val="left"/>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ガス機関</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FD012" w14:textId="77777777" w:rsidR="00421242" w:rsidRPr="002528BA" w:rsidRDefault="00421242" w:rsidP="00E452AD">
            <w:pPr>
              <w:widowControl/>
              <w:jc w:val="center"/>
              <w:rPr>
                <w:rFonts w:eastAsia="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E2C57"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600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F27CB5D"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0</w:t>
            </w:r>
          </w:p>
        </w:tc>
      </w:tr>
      <w:tr w:rsidR="00421242" w:rsidRPr="002528BA" w14:paraId="40C830DB" w14:textId="77777777" w:rsidTr="00310368">
        <w:trPr>
          <w:trHeight w:val="283"/>
        </w:trPr>
        <w:tc>
          <w:tcPr>
            <w:tcW w:w="794" w:type="dxa"/>
            <w:vMerge/>
            <w:tcBorders>
              <w:left w:val="single" w:sz="8" w:space="0" w:color="auto"/>
              <w:bottom w:val="single" w:sz="4" w:space="0" w:color="auto"/>
              <w:right w:val="single" w:sz="4" w:space="0" w:color="auto"/>
            </w:tcBorders>
            <w:shd w:val="clear" w:color="auto" w:fill="auto"/>
            <w:noWrap/>
            <w:vAlign w:val="center"/>
          </w:tcPr>
          <w:p w14:paraId="4A714CAF" w14:textId="77777777" w:rsidR="00421242" w:rsidRPr="002528BA" w:rsidRDefault="00421242" w:rsidP="00E452AD">
            <w:pPr>
              <w:jc w:val="left"/>
              <w:rPr>
                <w:rFonts w:ascii="ＭＳ 明朝" w:hAnsi="ＭＳ 明朝" w:cs="ＭＳ Ｐゴシック"/>
                <w:color w:val="000000"/>
                <w:kern w:val="0"/>
                <w:sz w:val="20"/>
              </w:rPr>
            </w:pPr>
          </w:p>
        </w:tc>
        <w:tc>
          <w:tcPr>
            <w:tcW w:w="567" w:type="dxa"/>
            <w:vMerge/>
            <w:tcBorders>
              <w:left w:val="single" w:sz="4" w:space="0" w:color="auto"/>
              <w:bottom w:val="single" w:sz="4" w:space="0" w:color="auto"/>
              <w:right w:val="single" w:sz="4" w:space="0" w:color="auto"/>
            </w:tcBorders>
            <w:shd w:val="clear" w:color="auto" w:fill="auto"/>
            <w:noWrap/>
            <w:vAlign w:val="center"/>
          </w:tcPr>
          <w:p w14:paraId="7797B27B" w14:textId="77777777" w:rsidR="00421242" w:rsidRPr="002528BA" w:rsidRDefault="00421242" w:rsidP="00B11E44">
            <w:pPr>
              <w:jc w:val="center"/>
            </w:pPr>
          </w:p>
        </w:tc>
        <w:tc>
          <w:tcPr>
            <w:tcW w:w="4592" w:type="dxa"/>
            <w:vMerge/>
            <w:tcBorders>
              <w:left w:val="single" w:sz="4" w:space="0" w:color="auto"/>
              <w:bottom w:val="single" w:sz="4" w:space="0" w:color="auto"/>
              <w:right w:val="single" w:sz="4" w:space="0" w:color="auto"/>
            </w:tcBorders>
            <w:shd w:val="clear" w:color="auto" w:fill="auto"/>
            <w:vAlign w:val="center"/>
          </w:tcPr>
          <w:p w14:paraId="11A721E1" w14:textId="77777777" w:rsidR="00421242" w:rsidRPr="002528BA" w:rsidRDefault="00421242" w:rsidP="00E452AD">
            <w:pPr>
              <w:jc w:val="left"/>
              <w:rPr>
                <w:rFonts w:ascii="ＭＳ 明朝" w:hAnsi="ＭＳ 明朝" w:cs="ＭＳ Ｐゴシック"/>
                <w:color w:val="000000"/>
                <w:kern w:val="0"/>
                <w:sz w:val="18"/>
                <w:szCs w:val="18"/>
                <w:u w:val="single"/>
              </w:rPr>
            </w:pPr>
          </w:p>
        </w:tc>
        <w:tc>
          <w:tcPr>
            <w:tcW w:w="3403" w:type="dxa"/>
            <w:gridSpan w:val="3"/>
            <w:tcBorders>
              <w:top w:val="single" w:sz="4" w:space="0" w:color="auto"/>
              <w:left w:val="single" w:sz="4" w:space="0" w:color="auto"/>
              <w:bottom w:val="single" w:sz="4" w:space="0" w:color="auto"/>
              <w:right w:val="single" w:sz="8" w:space="0" w:color="auto"/>
            </w:tcBorders>
            <w:shd w:val="clear" w:color="auto" w:fill="auto"/>
            <w:noWrap/>
            <w:vAlign w:val="center"/>
          </w:tcPr>
          <w:p w14:paraId="53CB7EB1" w14:textId="77777777" w:rsidR="00421242" w:rsidRPr="002528BA" w:rsidRDefault="00421242" w:rsidP="00310368">
            <w:pPr>
              <w:rPr>
                <w:rFonts w:eastAsia="ＭＳ Ｐゴシック"/>
                <w:kern w:val="0"/>
                <w:sz w:val="20"/>
              </w:rPr>
            </w:pPr>
            <w:r w:rsidRPr="002528BA">
              <w:rPr>
                <w:rFonts w:ascii="ＭＳ 明朝" w:hAnsi="ＭＳ 明朝" w:cs="ＭＳ Ｐゴシック" w:hint="eastAsia"/>
                <w:kern w:val="0"/>
                <w:sz w:val="18"/>
                <w:szCs w:val="18"/>
              </w:rPr>
              <w:t>備考:非常用については当分適用しない</w:t>
            </w:r>
          </w:p>
        </w:tc>
      </w:tr>
      <w:tr w:rsidR="00421242" w:rsidRPr="002528BA" w14:paraId="0E71B605" w14:textId="77777777" w:rsidTr="00310368">
        <w:trPr>
          <w:trHeight w:val="283"/>
        </w:trPr>
        <w:tc>
          <w:tcPr>
            <w:tcW w:w="794" w:type="dxa"/>
            <w:vMerge w:val="restart"/>
            <w:tcBorders>
              <w:top w:val="single" w:sz="4" w:space="0" w:color="auto"/>
              <w:left w:val="single" w:sz="8" w:space="0" w:color="auto"/>
              <w:right w:val="single" w:sz="4" w:space="0" w:color="auto"/>
            </w:tcBorders>
            <w:shd w:val="clear" w:color="auto" w:fill="auto"/>
            <w:noWrap/>
            <w:vAlign w:val="center"/>
            <w:hideMark/>
          </w:tcPr>
          <w:p w14:paraId="5B071241" w14:textId="77777777" w:rsidR="00421242" w:rsidRPr="002528BA" w:rsidRDefault="00421242" w:rsidP="00421242">
            <w:pPr>
              <w:widowControl/>
              <w:jc w:val="center"/>
              <w:rPr>
                <w:rFonts w:ascii="ＭＳ 明朝" w:hAnsi="ＭＳ 明朝" w:cs="ＭＳ Ｐゴシック"/>
                <w:color w:val="000000"/>
                <w:kern w:val="0"/>
                <w:sz w:val="20"/>
              </w:rPr>
            </w:pPr>
            <w:r w:rsidRPr="002528BA">
              <w:rPr>
                <w:rFonts w:ascii="ＭＳ 明朝" w:hAnsi="ＭＳ 明朝" w:cs="ＭＳ Ｐゴシック" w:hint="eastAsia"/>
                <w:color w:val="000000"/>
                <w:kern w:val="0"/>
                <w:sz w:val="20"/>
              </w:rPr>
              <w:t>三二</w:t>
            </w:r>
          </w:p>
        </w:tc>
        <w:tc>
          <w:tcPr>
            <w:tcW w:w="567" w:type="dxa"/>
            <w:vMerge w:val="restart"/>
            <w:tcBorders>
              <w:top w:val="single" w:sz="4" w:space="0" w:color="auto"/>
              <w:left w:val="single" w:sz="4" w:space="0" w:color="auto"/>
              <w:right w:val="single" w:sz="4" w:space="0" w:color="auto"/>
            </w:tcBorders>
            <w:shd w:val="clear" w:color="auto" w:fill="auto"/>
            <w:noWrap/>
            <w:vAlign w:val="center"/>
            <w:hideMark/>
          </w:tcPr>
          <w:p w14:paraId="39543981" w14:textId="77777777" w:rsidR="00421242" w:rsidRPr="002528BA" w:rsidRDefault="00421242" w:rsidP="00421242">
            <w:pPr>
              <w:jc w:val="center"/>
            </w:pPr>
            <w:r w:rsidRPr="002528BA">
              <w:rPr>
                <w:rFonts w:hint="eastAsia"/>
              </w:rPr>
              <w:t>①</w:t>
            </w:r>
          </w:p>
        </w:tc>
        <w:tc>
          <w:tcPr>
            <w:tcW w:w="4592" w:type="dxa"/>
            <w:vMerge w:val="restart"/>
            <w:tcBorders>
              <w:top w:val="single" w:sz="4" w:space="0" w:color="auto"/>
              <w:left w:val="single" w:sz="4" w:space="0" w:color="auto"/>
              <w:right w:val="single" w:sz="4" w:space="0" w:color="auto"/>
            </w:tcBorders>
            <w:shd w:val="clear" w:color="auto" w:fill="auto"/>
            <w:vAlign w:val="center"/>
            <w:hideMark/>
          </w:tcPr>
          <w:p w14:paraId="6F2EE74C" w14:textId="77777777" w:rsidR="00421242" w:rsidRPr="002528BA" w:rsidRDefault="00421242" w:rsidP="00E452AD">
            <w:pPr>
              <w:jc w:val="left"/>
              <w:rPr>
                <w:rFonts w:eastAsia="ＭＳ Ｐゴシック"/>
                <w:color w:val="000000"/>
                <w:kern w:val="0"/>
                <w:sz w:val="20"/>
              </w:rPr>
            </w:pPr>
            <w:r w:rsidRPr="002528BA">
              <w:rPr>
                <w:rFonts w:ascii="ＭＳ 明朝" w:hAnsi="ＭＳ 明朝" w:hint="eastAsia"/>
                <w:color w:val="000000"/>
                <w:kern w:val="0"/>
                <w:sz w:val="20"/>
              </w:rPr>
              <w:t>ガソリン機関</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C3BDA" w14:textId="77777777" w:rsidR="00421242" w:rsidRPr="002528BA" w:rsidRDefault="00421242" w:rsidP="00E452AD">
            <w:pPr>
              <w:widowControl/>
              <w:jc w:val="center"/>
              <w:rPr>
                <w:rFonts w:eastAsia="ＭＳ Ｐゴシック"/>
                <w:kern w:val="0"/>
                <w:sz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1141A"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600</w:t>
            </w:r>
          </w:p>
        </w:tc>
        <w:tc>
          <w:tcPr>
            <w:tcW w:w="945"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FAD17AA" w14:textId="77777777" w:rsidR="00421242" w:rsidRPr="002528BA" w:rsidRDefault="00421242" w:rsidP="00E452AD">
            <w:pPr>
              <w:widowControl/>
              <w:jc w:val="center"/>
              <w:rPr>
                <w:rFonts w:eastAsia="ＭＳ Ｐゴシック"/>
                <w:kern w:val="0"/>
                <w:sz w:val="20"/>
              </w:rPr>
            </w:pPr>
            <w:r w:rsidRPr="002528BA">
              <w:rPr>
                <w:rFonts w:eastAsia="ＭＳ Ｐゴシック"/>
                <w:kern w:val="0"/>
                <w:sz w:val="20"/>
              </w:rPr>
              <w:t>0</w:t>
            </w:r>
          </w:p>
        </w:tc>
      </w:tr>
      <w:tr w:rsidR="00421242" w:rsidRPr="002528BA" w14:paraId="3D5CDFDA" w14:textId="77777777" w:rsidTr="00310368">
        <w:trPr>
          <w:trHeight w:val="283"/>
        </w:trPr>
        <w:tc>
          <w:tcPr>
            <w:tcW w:w="794" w:type="dxa"/>
            <w:vMerge/>
            <w:tcBorders>
              <w:left w:val="single" w:sz="8" w:space="0" w:color="auto"/>
              <w:bottom w:val="single" w:sz="8" w:space="0" w:color="auto"/>
              <w:right w:val="single" w:sz="4" w:space="0" w:color="auto"/>
            </w:tcBorders>
            <w:shd w:val="clear" w:color="auto" w:fill="auto"/>
            <w:noWrap/>
            <w:vAlign w:val="center"/>
          </w:tcPr>
          <w:p w14:paraId="3B608874" w14:textId="77777777" w:rsidR="00421242" w:rsidRPr="002528BA" w:rsidRDefault="00421242" w:rsidP="00E452AD">
            <w:pPr>
              <w:jc w:val="left"/>
              <w:rPr>
                <w:rFonts w:ascii="ＭＳ 明朝" w:hAnsi="ＭＳ 明朝" w:cs="ＭＳ Ｐゴシック"/>
                <w:color w:val="000000"/>
                <w:kern w:val="0"/>
                <w:sz w:val="20"/>
              </w:rPr>
            </w:pPr>
          </w:p>
        </w:tc>
        <w:tc>
          <w:tcPr>
            <w:tcW w:w="567" w:type="dxa"/>
            <w:vMerge/>
            <w:tcBorders>
              <w:left w:val="single" w:sz="4" w:space="0" w:color="auto"/>
              <w:bottom w:val="single" w:sz="8" w:space="0" w:color="auto"/>
              <w:right w:val="single" w:sz="4" w:space="0" w:color="auto"/>
            </w:tcBorders>
            <w:shd w:val="clear" w:color="auto" w:fill="auto"/>
            <w:noWrap/>
            <w:vAlign w:val="center"/>
          </w:tcPr>
          <w:p w14:paraId="015F8B2F" w14:textId="77777777" w:rsidR="00421242" w:rsidRPr="002528BA" w:rsidRDefault="00421242" w:rsidP="00B11E44">
            <w:pPr>
              <w:jc w:val="center"/>
            </w:pPr>
          </w:p>
        </w:tc>
        <w:tc>
          <w:tcPr>
            <w:tcW w:w="4592" w:type="dxa"/>
            <w:vMerge/>
            <w:tcBorders>
              <w:left w:val="single" w:sz="4" w:space="0" w:color="auto"/>
              <w:bottom w:val="single" w:sz="8" w:space="0" w:color="auto"/>
              <w:right w:val="single" w:sz="4" w:space="0" w:color="auto"/>
            </w:tcBorders>
            <w:shd w:val="clear" w:color="auto" w:fill="auto"/>
            <w:vAlign w:val="center"/>
          </w:tcPr>
          <w:p w14:paraId="496B30A9" w14:textId="77777777" w:rsidR="00421242" w:rsidRPr="002528BA" w:rsidRDefault="00421242" w:rsidP="00E452AD">
            <w:pPr>
              <w:jc w:val="left"/>
              <w:rPr>
                <w:rFonts w:ascii="ＭＳ 明朝" w:hAnsi="ＭＳ 明朝"/>
                <w:color w:val="000000"/>
                <w:kern w:val="0"/>
                <w:sz w:val="18"/>
                <w:szCs w:val="18"/>
                <w:u w:val="single"/>
              </w:rPr>
            </w:pPr>
          </w:p>
        </w:tc>
        <w:tc>
          <w:tcPr>
            <w:tcW w:w="3403" w:type="dxa"/>
            <w:gridSpan w:val="3"/>
            <w:tcBorders>
              <w:top w:val="single" w:sz="4" w:space="0" w:color="auto"/>
              <w:left w:val="single" w:sz="4" w:space="0" w:color="auto"/>
              <w:bottom w:val="single" w:sz="8" w:space="0" w:color="auto"/>
              <w:right w:val="single" w:sz="8" w:space="0" w:color="auto"/>
            </w:tcBorders>
            <w:shd w:val="clear" w:color="auto" w:fill="auto"/>
            <w:noWrap/>
            <w:vAlign w:val="center"/>
          </w:tcPr>
          <w:p w14:paraId="3036B224" w14:textId="77777777" w:rsidR="00421242" w:rsidRPr="002528BA" w:rsidRDefault="00421242" w:rsidP="00450962">
            <w:pPr>
              <w:rPr>
                <w:rFonts w:eastAsia="ＭＳ Ｐゴシック"/>
                <w:kern w:val="0"/>
                <w:sz w:val="20"/>
              </w:rPr>
            </w:pPr>
            <w:r w:rsidRPr="002528BA">
              <w:rPr>
                <w:rFonts w:ascii="ＭＳ 明朝" w:hAnsi="ＭＳ 明朝" w:hint="eastAsia"/>
                <w:kern w:val="0"/>
                <w:sz w:val="18"/>
                <w:szCs w:val="18"/>
              </w:rPr>
              <w:t>備考:非常用については当分適用しない</w:t>
            </w:r>
          </w:p>
        </w:tc>
      </w:tr>
    </w:tbl>
    <w:p w14:paraId="2F0480B1" w14:textId="77777777" w:rsidR="00F47361" w:rsidRPr="002528BA" w:rsidRDefault="00F47361" w:rsidP="00F47361">
      <w:pPr>
        <w:ind w:left="644" w:hangingChars="400" w:hanging="644"/>
        <w:rPr>
          <w:rFonts w:ascii="ＭＳ 明朝" w:hAnsi="ＭＳ 明朝"/>
          <w:sz w:val="18"/>
          <w:szCs w:val="18"/>
        </w:rPr>
      </w:pPr>
    </w:p>
    <w:p w14:paraId="5AC9DF9D" w14:textId="77777777" w:rsidR="00F62821" w:rsidRPr="002528BA" w:rsidRDefault="00F62821" w:rsidP="006E53DB">
      <w:pPr>
        <w:ind w:left="644" w:hangingChars="400" w:hanging="644"/>
        <w:rPr>
          <w:rFonts w:ascii="ＭＳ 明朝" w:hAnsi="ＭＳ 明朝"/>
          <w:sz w:val="18"/>
          <w:szCs w:val="18"/>
        </w:rPr>
      </w:pPr>
      <w:r w:rsidRPr="002528BA">
        <w:rPr>
          <w:rFonts w:ascii="ＭＳ 明朝" w:hAnsi="ＭＳ 明朝" w:hint="eastAsia"/>
          <w:sz w:val="18"/>
          <w:szCs w:val="18"/>
        </w:rPr>
        <w:t>備考</w:t>
      </w:r>
      <w:r w:rsidR="008B1452" w:rsidRPr="002528BA">
        <w:rPr>
          <w:rFonts w:ascii="ＭＳ 明朝" w:hAnsi="ＭＳ 明朝" w:hint="eastAsia"/>
          <w:sz w:val="18"/>
          <w:szCs w:val="18"/>
        </w:rPr>
        <w:t xml:space="preserve">　</w:t>
      </w:r>
      <w:r w:rsidR="00421242" w:rsidRPr="002528BA">
        <w:rPr>
          <w:rFonts w:ascii="ＭＳ 明朝" w:hAnsi="ＭＳ 明朝" w:hint="eastAsia"/>
          <w:sz w:val="18"/>
          <w:szCs w:val="18"/>
        </w:rPr>
        <w:t xml:space="preserve">１　</w:t>
      </w:r>
      <w:r w:rsidR="002407BD" w:rsidRPr="002528BA">
        <w:rPr>
          <w:rFonts w:ascii="ＭＳ 明朝" w:hAnsi="ＭＳ 明朝" w:hint="eastAsia"/>
          <w:sz w:val="18"/>
          <w:szCs w:val="18"/>
        </w:rPr>
        <w:t>※酸素燃焼方式によるものについては、標準酸素濃度補正式に補正項（１</w:t>
      </w:r>
      <w:r w:rsidR="007548E1" w:rsidRPr="002528BA">
        <w:rPr>
          <w:rFonts w:ascii="ＭＳ 明朝" w:hAnsi="ＭＳ 明朝" w:hint="eastAsia"/>
          <w:sz w:val="18"/>
          <w:szCs w:val="18"/>
        </w:rPr>
        <w:t>/</w:t>
      </w:r>
      <w:r w:rsidR="002407BD" w:rsidRPr="002528BA">
        <w:rPr>
          <w:rFonts w:ascii="ＭＳ 明朝" w:hAnsi="ＭＳ 明朝" w:hint="eastAsia"/>
          <w:sz w:val="18"/>
          <w:szCs w:val="18"/>
        </w:rPr>
        <w:t>４）を乗じて得られた数値に対して排出基準を適用する</w:t>
      </w:r>
      <w:r w:rsidR="008B1452" w:rsidRPr="002528BA">
        <w:rPr>
          <w:rFonts w:ascii="ＭＳ 明朝" w:hAnsi="ＭＳ 明朝" w:hint="eastAsia"/>
          <w:sz w:val="18"/>
          <w:szCs w:val="18"/>
        </w:rPr>
        <w:t>。</w:t>
      </w:r>
    </w:p>
    <w:p w14:paraId="0D9477A9" w14:textId="77777777" w:rsidR="00743EE4" w:rsidRPr="002528BA" w:rsidRDefault="008B1452" w:rsidP="006E53DB">
      <w:pPr>
        <w:rPr>
          <w:rFonts w:ascii="ＭＳ 明朝" w:hAnsi="ＭＳ 明朝"/>
          <w:sz w:val="18"/>
          <w:szCs w:val="18"/>
        </w:rPr>
      </w:pPr>
      <w:r w:rsidRPr="002528BA">
        <w:rPr>
          <w:rFonts w:ascii="ＭＳ 明朝" w:hAnsi="ＭＳ 明朝" w:hint="eastAsia"/>
          <w:sz w:val="18"/>
          <w:szCs w:val="18"/>
        </w:rPr>
        <w:t xml:space="preserve">　　　</w:t>
      </w:r>
      <w:r w:rsidR="00421242" w:rsidRPr="002528BA">
        <w:rPr>
          <w:rFonts w:ascii="ＭＳ 明朝" w:hAnsi="ＭＳ 明朝" w:hint="eastAsia"/>
          <w:sz w:val="18"/>
          <w:szCs w:val="18"/>
        </w:rPr>
        <w:t xml:space="preserve">２　</w:t>
      </w:r>
      <w:r w:rsidR="00FF7637" w:rsidRPr="002528BA">
        <w:rPr>
          <w:rFonts w:ascii="ＭＳ 明朝" w:hAnsi="ＭＳ 明朝" w:hint="eastAsia"/>
          <w:sz w:val="18"/>
          <w:szCs w:val="18"/>
        </w:rPr>
        <w:t>On、</w:t>
      </w:r>
      <w:proofErr w:type="spellStart"/>
      <w:r w:rsidR="00FF7637" w:rsidRPr="002528BA">
        <w:rPr>
          <w:rFonts w:ascii="ＭＳ 明朝" w:hAnsi="ＭＳ 明朝" w:hint="eastAsia"/>
          <w:sz w:val="18"/>
          <w:szCs w:val="18"/>
        </w:rPr>
        <w:t>Os</w:t>
      </w:r>
      <w:proofErr w:type="spellEnd"/>
      <w:r w:rsidR="00F62821" w:rsidRPr="002528BA">
        <w:rPr>
          <w:rFonts w:ascii="ＭＳ 明朝" w:hAnsi="ＭＳ 明朝"/>
          <w:sz w:val="18"/>
          <w:szCs w:val="18"/>
        </w:rPr>
        <w:t>は「３定義（３）標準酸素濃度補正方式による補正」参照</w:t>
      </w:r>
    </w:p>
    <w:p w14:paraId="183D64FD" w14:textId="77777777" w:rsidR="000A16CB" w:rsidRPr="002528BA" w:rsidRDefault="000A16CB" w:rsidP="00622FF2">
      <w:pPr>
        <w:jc w:val="left"/>
      </w:pPr>
    </w:p>
    <w:p w14:paraId="562F7BC7" w14:textId="1E376C0C" w:rsidR="00622FF2" w:rsidRPr="002528BA" w:rsidRDefault="00622FF2" w:rsidP="009E3303">
      <w:pPr>
        <w:outlineLvl w:val="0"/>
        <w:rPr>
          <w:rFonts w:ascii="ＭＳ 明朝" w:hAnsi="ＭＳ 明朝"/>
          <w:sz w:val="18"/>
          <w:szCs w:val="18"/>
        </w:rPr>
        <w:sectPr w:rsidR="00622FF2" w:rsidRPr="002528BA" w:rsidSect="00310368">
          <w:pgSz w:w="11906" w:h="16838" w:code="9"/>
          <w:pgMar w:top="1247" w:right="1304" w:bottom="1247" w:left="1304" w:header="851" w:footer="510" w:gutter="0"/>
          <w:cols w:space="425"/>
          <w:docGrid w:type="linesAndChars" w:linePitch="289" w:charSpace="-3913"/>
        </w:sectPr>
      </w:pPr>
    </w:p>
    <w:p w14:paraId="406CE481" w14:textId="77777777" w:rsidR="009E3303" w:rsidRPr="002528BA" w:rsidRDefault="009E3303" w:rsidP="006E53DB">
      <w:pPr>
        <w:pStyle w:val="2"/>
      </w:pPr>
      <w:bookmarkStart w:id="28" w:name="_Toc97125083"/>
      <w:r w:rsidRPr="002528BA">
        <w:rPr>
          <w:rFonts w:hint="eastAsia"/>
        </w:rPr>
        <w:t>（６）有害物質に係る規制基準</w:t>
      </w:r>
      <w:bookmarkEnd w:id="28"/>
    </w:p>
    <w:p w14:paraId="2C8711FD" w14:textId="77777777" w:rsidR="009E3303" w:rsidRPr="002528BA" w:rsidRDefault="009E3303" w:rsidP="006E53DB">
      <w:r w:rsidRPr="002528BA">
        <w:t>１．カドミウム</w:t>
      </w:r>
      <w:r w:rsidRPr="002528BA">
        <w:rPr>
          <w:rFonts w:hint="eastAsia"/>
        </w:rPr>
        <w:t>及びその化合物</w:t>
      </w:r>
    </w:p>
    <w:tbl>
      <w:tblPr>
        <w:tblW w:w="943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37"/>
        <w:gridCol w:w="3081"/>
        <w:gridCol w:w="3402"/>
        <w:gridCol w:w="2211"/>
      </w:tblGrid>
      <w:tr w:rsidR="00F024CE" w:rsidRPr="002528BA" w14:paraId="782AF6A2" w14:textId="77777777" w:rsidTr="00310368">
        <w:trPr>
          <w:trHeight w:val="397"/>
        </w:trPr>
        <w:tc>
          <w:tcPr>
            <w:tcW w:w="737" w:type="dxa"/>
            <w:shd w:val="clear" w:color="auto" w:fill="auto"/>
            <w:vAlign w:val="center"/>
          </w:tcPr>
          <w:p w14:paraId="54C9EAAE" w14:textId="77777777" w:rsidR="009E3303" w:rsidRPr="002528BA" w:rsidRDefault="009E3303" w:rsidP="00310368">
            <w:pPr>
              <w:jc w:val="center"/>
            </w:pPr>
          </w:p>
        </w:tc>
        <w:tc>
          <w:tcPr>
            <w:tcW w:w="3081" w:type="dxa"/>
            <w:shd w:val="clear" w:color="auto" w:fill="auto"/>
            <w:vAlign w:val="center"/>
          </w:tcPr>
          <w:p w14:paraId="613CF1E5" w14:textId="77777777" w:rsidR="009E3303" w:rsidRPr="002528BA" w:rsidRDefault="009E3303" w:rsidP="00310368">
            <w:pPr>
              <w:jc w:val="center"/>
            </w:pPr>
            <w:bookmarkStart w:id="29" w:name="_Toc40192610"/>
            <w:r w:rsidRPr="002528BA">
              <w:rPr>
                <w:rFonts w:hint="eastAsia"/>
              </w:rPr>
              <w:t>用途</w:t>
            </w:r>
            <w:bookmarkEnd w:id="29"/>
          </w:p>
        </w:tc>
        <w:tc>
          <w:tcPr>
            <w:tcW w:w="3402" w:type="dxa"/>
            <w:shd w:val="clear" w:color="auto" w:fill="auto"/>
            <w:vAlign w:val="center"/>
          </w:tcPr>
          <w:p w14:paraId="7A18D27A" w14:textId="77777777" w:rsidR="009E3303" w:rsidRPr="002528BA" w:rsidRDefault="009E3303" w:rsidP="00310368">
            <w:pPr>
              <w:jc w:val="center"/>
            </w:pPr>
            <w:bookmarkStart w:id="30" w:name="_Toc40192611"/>
            <w:r w:rsidRPr="002528BA">
              <w:rPr>
                <w:rFonts w:hint="eastAsia"/>
              </w:rPr>
              <w:t>施設名</w:t>
            </w:r>
            <w:bookmarkEnd w:id="30"/>
          </w:p>
        </w:tc>
        <w:tc>
          <w:tcPr>
            <w:tcW w:w="2211" w:type="dxa"/>
            <w:shd w:val="clear" w:color="auto" w:fill="auto"/>
            <w:vAlign w:val="center"/>
          </w:tcPr>
          <w:p w14:paraId="254F8EEE" w14:textId="127DA3BD" w:rsidR="009E3303" w:rsidRPr="002528BA" w:rsidRDefault="009E3303" w:rsidP="00310368">
            <w:pPr>
              <w:jc w:val="center"/>
            </w:pPr>
            <w:bookmarkStart w:id="31" w:name="_Toc40192612"/>
            <w:r w:rsidRPr="002528BA">
              <w:rPr>
                <w:rFonts w:hint="eastAsia"/>
              </w:rPr>
              <w:t>排出基準（</w:t>
            </w:r>
            <w:r w:rsidRPr="002528BA">
              <w:rPr>
                <w:rFonts w:hint="eastAsia"/>
              </w:rPr>
              <w:t>mg</w:t>
            </w:r>
            <w:r w:rsidR="007548E1" w:rsidRPr="002528BA">
              <w:rPr>
                <w:rFonts w:hint="eastAsia"/>
              </w:rPr>
              <w:t>/</w:t>
            </w:r>
            <w:r w:rsidRPr="002528BA">
              <w:rPr>
                <w:rFonts w:hint="eastAsia"/>
              </w:rPr>
              <w:t>m</w:t>
            </w:r>
            <w:r w:rsidRPr="002528BA">
              <w:rPr>
                <w:rFonts w:hint="eastAsia"/>
                <w:vertAlign w:val="superscript"/>
              </w:rPr>
              <w:t>3</w:t>
            </w:r>
            <w:r w:rsidRPr="002528BA">
              <w:rPr>
                <w:rFonts w:hint="eastAsia"/>
              </w:rPr>
              <w:t>）</w:t>
            </w:r>
            <w:bookmarkEnd w:id="31"/>
          </w:p>
        </w:tc>
      </w:tr>
      <w:tr w:rsidR="00A00648" w:rsidRPr="002528BA" w14:paraId="01308F70" w14:textId="77777777" w:rsidTr="00310368">
        <w:trPr>
          <w:trHeight w:val="454"/>
        </w:trPr>
        <w:tc>
          <w:tcPr>
            <w:tcW w:w="737" w:type="dxa"/>
            <w:vMerge w:val="restart"/>
            <w:shd w:val="clear" w:color="auto" w:fill="auto"/>
            <w:vAlign w:val="center"/>
          </w:tcPr>
          <w:p w14:paraId="23448B35" w14:textId="77777777" w:rsidR="00A00648" w:rsidRPr="002528BA" w:rsidRDefault="00A00648" w:rsidP="00310368">
            <w:pPr>
              <w:jc w:val="center"/>
            </w:pPr>
            <w:bookmarkStart w:id="32" w:name="_Toc40192613"/>
            <w:r w:rsidRPr="002528BA">
              <w:rPr>
                <w:rFonts w:hint="eastAsia"/>
              </w:rPr>
              <w:t>九</w:t>
            </w:r>
            <w:bookmarkEnd w:id="32"/>
          </w:p>
        </w:tc>
        <w:tc>
          <w:tcPr>
            <w:tcW w:w="3081" w:type="dxa"/>
            <w:vMerge w:val="restart"/>
            <w:shd w:val="clear" w:color="auto" w:fill="auto"/>
            <w:vAlign w:val="center"/>
          </w:tcPr>
          <w:p w14:paraId="179D2887" w14:textId="77777777" w:rsidR="00A00648" w:rsidRPr="002528BA" w:rsidRDefault="00A00648" w:rsidP="00310368">
            <w:bookmarkStart w:id="33" w:name="_Toc40192614"/>
            <w:r w:rsidRPr="002528BA">
              <w:rPr>
                <w:rFonts w:hint="eastAsia"/>
              </w:rPr>
              <w:t>ガラス又はガラス製品の製造</w:t>
            </w:r>
            <w:bookmarkEnd w:id="33"/>
          </w:p>
          <w:p w14:paraId="44B622B3" w14:textId="6819CC42" w:rsidR="00A00648" w:rsidRPr="002528BA" w:rsidRDefault="0094767D" w:rsidP="00310368">
            <w:bookmarkStart w:id="34" w:name="_Toc40189530"/>
            <w:bookmarkStart w:id="35" w:name="_Toc40190147"/>
            <w:bookmarkStart w:id="36" w:name="_Toc40190398"/>
            <w:bookmarkStart w:id="37" w:name="_Toc40190646"/>
            <w:bookmarkStart w:id="38" w:name="_Toc40192316"/>
            <w:bookmarkStart w:id="39" w:name="_Toc40192615"/>
            <w:bookmarkEnd w:id="34"/>
            <w:bookmarkEnd w:id="35"/>
            <w:bookmarkEnd w:id="36"/>
            <w:bookmarkEnd w:id="37"/>
            <w:bookmarkEnd w:id="38"/>
            <w:bookmarkEnd w:id="39"/>
            <w:r w:rsidRPr="002528BA">
              <w:rPr>
                <w:rFonts w:hint="eastAsia"/>
              </w:rPr>
              <w:t>（</w:t>
            </w:r>
            <w:r w:rsidRPr="002528BA">
              <w:rPr>
                <w:rFonts w:hint="eastAsia"/>
                <w:sz w:val="20"/>
              </w:rPr>
              <w:t>原料として硫化カドミウム又は炭酸カドミウムを使用するもの</w:t>
            </w:r>
            <w:r w:rsidRPr="002528BA">
              <w:rPr>
                <w:rFonts w:hint="eastAsia"/>
              </w:rPr>
              <w:t>）</w:t>
            </w:r>
          </w:p>
        </w:tc>
        <w:tc>
          <w:tcPr>
            <w:tcW w:w="3402" w:type="dxa"/>
            <w:shd w:val="clear" w:color="auto" w:fill="auto"/>
            <w:vAlign w:val="center"/>
          </w:tcPr>
          <w:p w14:paraId="1A5E133C" w14:textId="77777777" w:rsidR="00A00648" w:rsidRPr="002528BA" w:rsidRDefault="00A00648" w:rsidP="00310368">
            <w:bookmarkStart w:id="40" w:name="_Toc40192616"/>
            <w:r w:rsidRPr="002528BA">
              <w:rPr>
                <w:rFonts w:hint="eastAsia"/>
              </w:rPr>
              <w:t>焼成炉</w:t>
            </w:r>
            <w:bookmarkEnd w:id="40"/>
          </w:p>
        </w:tc>
        <w:tc>
          <w:tcPr>
            <w:tcW w:w="2211" w:type="dxa"/>
            <w:vMerge w:val="restart"/>
            <w:shd w:val="clear" w:color="auto" w:fill="auto"/>
            <w:vAlign w:val="center"/>
          </w:tcPr>
          <w:p w14:paraId="2614A5FD" w14:textId="77777777" w:rsidR="00A00648" w:rsidRPr="002528BA" w:rsidRDefault="00A00648" w:rsidP="00310368">
            <w:pPr>
              <w:jc w:val="center"/>
            </w:pPr>
            <w:bookmarkStart w:id="41" w:name="_Toc40192617"/>
            <w:r w:rsidRPr="002528BA">
              <w:rPr>
                <w:rFonts w:hint="eastAsia"/>
              </w:rPr>
              <w:t>1.0</w:t>
            </w:r>
            <w:bookmarkEnd w:id="41"/>
          </w:p>
        </w:tc>
      </w:tr>
      <w:tr w:rsidR="00A00648" w:rsidRPr="002528BA" w14:paraId="67D76CC4" w14:textId="77777777" w:rsidTr="00310368">
        <w:trPr>
          <w:trHeight w:val="454"/>
        </w:trPr>
        <w:tc>
          <w:tcPr>
            <w:tcW w:w="737" w:type="dxa"/>
            <w:vMerge/>
            <w:shd w:val="clear" w:color="auto" w:fill="auto"/>
            <w:vAlign w:val="center"/>
          </w:tcPr>
          <w:p w14:paraId="3EFB7BD4" w14:textId="77777777" w:rsidR="00A00648" w:rsidRPr="002528BA" w:rsidRDefault="00A00648" w:rsidP="00310368">
            <w:pPr>
              <w:jc w:val="center"/>
            </w:pPr>
          </w:p>
        </w:tc>
        <w:tc>
          <w:tcPr>
            <w:tcW w:w="3081" w:type="dxa"/>
            <w:vMerge/>
            <w:shd w:val="clear" w:color="auto" w:fill="auto"/>
            <w:vAlign w:val="center"/>
          </w:tcPr>
          <w:p w14:paraId="50CA3A13" w14:textId="77777777" w:rsidR="00A00648" w:rsidRPr="002528BA" w:rsidRDefault="00A00648" w:rsidP="00310368"/>
        </w:tc>
        <w:tc>
          <w:tcPr>
            <w:tcW w:w="3402" w:type="dxa"/>
            <w:shd w:val="clear" w:color="auto" w:fill="auto"/>
            <w:vAlign w:val="center"/>
          </w:tcPr>
          <w:p w14:paraId="7922C9D5" w14:textId="77777777" w:rsidR="00A00648" w:rsidRPr="002528BA" w:rsidRDefault="00A00648" w:rsidP="00310368">
            <w:bookmarkStart w:id="42" w:name="_Toc40192618"/>
            <w:r w:rsidRPr="002528BA">
              <w:rPr>
                <w:rFonts w:hint="eastAsia"/>
              </w:rPr>
              <w:t>溶融炉</w:t>
            </w:r>
            <w:bookmarkEnd w:id="42"/>
          </w:p>
        </w:tc>
        <w:tc>
          <w:tcPr>
            <w:tcW w:w="2211" w:type="dxa"/>
            <w:vMerge/>
            <w:shd w:val="clear" w:color="auto" w:fill="auto"/>
          </w:tcPr>
          <w:p w14:paraId="46A5F5E7" w14:textId="77777777" w:rsidR="00A00648" w:rsidRPr="002528BA" w:rsidRDefault="00A00648" w:rsidP="00310368">
            <w:pPr>
              <w:jc w:val="center"/>
            </w:pPr>
          </w:p>
        </w:tc>
      </w:tr>
      <w:tr w:rsidR="00A00648" w:rsidRPr="002528BA" w14:paraId="52776793" w14:textId="77777777" w:rsidTr="00310368">
        <w:trPr>
          <w:trHeight w:val="312"/>
        </w:trPr>
        <w:tc>
          <w:tcPr>
            <w:tcW w:w="737" w:type="dxa"/>
            <w:vMerge w:val="restart"/>
            <w:shd w:val="clear" w:color="auto" w:fill="auto"/>
            <w:vAlign w:val="center"/>
          </w:tcPr>
          <w:p w14:paraId="4E7490D7" w14:textId="77777777" w:rsidR="00A00648" w:rsidRPr="002528BA" w:rsidRDefault="00A00648" w:rsidP="00310368">
            <w:pPr>
              <w:jc w:val="center"/>
            </w:pPr>
            <w:bookmarkStart w:id="43" w:name="_Toc40192619"/>
            <w:r w:rsidRPr="002528BA">
              <w:rPr>
                <w:rFonts w:hint="eastAsia"/>
              </w:rPr>
              <w:t>一四</w:t>
            </w:r>
            <w:bookmarkEnd w:id="43"/>
          </w:p>
        </w:tc>
        <w:tc>
          <w:tcPr>
            <w:tcW w:w="3081" w:type="dxa"/>
            <w:vMerge w:val="restart"/>
            <w:shd w:val="clear" w:color="auto" w:fill="auto"/>
            <w:vAlign w:val="center"/>
          </w:tcPr>
          <w:p w14:paraId="68E568B0" w14:textId="77777777" w:rsidR="00A00648" w:rsidRPr="002528BA" w:rsidRDefault="00A00648" w:rsidP="00310368">
            <w:bookmarkStart w:id="44" w:name="_Toc40192620"/>
            <w:r w:rsidRPr="002528BA">
              <w:rPr>
                <w:rFonts w:hint="eastAsia"/>
              </w:rPr>
              <w:t>銅、鉛又は亜鉛の精錬</w:t>
            </w:r>
            <w:bookmarkEnd w:id="44"/>
          </w:p>
        </w:tc>
        <w:tc>
          <w:tcPr>
            <w:tcW w:w="3402" w:type="dxa"/>
            <w:shd w:val="clear" w:color="auto" w:fill="auto"/>
            <w:vAlign w:val="center"/>
          </w:tcPr>
          <w:p w14:paraId="43EE06F2" w14:textId="77777777" w:rsidR="00A00648" w:rsidRPr="002528BA" w:rsidRDefault="00A00648" w:rsidP="00310368">
            <w:bookmarkStart w:id="45" w:name="_Toc40192621"/>
            <w:r w:rsidRPr="002528BA">
              <w:rPr>
                <w:rFonts w:hint="eastAsia"/>
              </w:rPr>
              <w:t>焙焼炉</w:t>
            </w:r>
            <w:bookmarkEnd w:id="45"/>
          </w:p>
        </w:tc>
        <w:tc>
          <w:tcPr>
            <w:tcW w:w="2211" w:type="dxa"/>
            <w:vMerge w:val="restart"/>
            <w:shd w:val="clear" w:color="auto" w:fill="auto"/>
            <w:vAlign w:val="center"/>
          </w:tcPr>
          <w:p w14:paraId="1D8D580B" w14:textId="77777777" w:rsidR="00A00648" w:rsidRPr="002528BA" w:rsidRDefault="00A00648" w:rsidP="00310368">
            <w:pPr>
              <w:jc w:val="center"/>
            </w:pPr>
            <w:bookmarkStart w:id="46" w:name="_Toc40192622"/>
            <w:r w:rsidRPr="002528BA">
              <w:rPr>
                <w:rFonts w:hint="eastAsia"/>
              </w:rPr>
              <w:t>1.0</w:t>
            </w:r>
            <w:bookmarkEnd w:id="46"/>
          </w:p>
        </w:tc>
      </w:tr>
      <w:tr w:rsidR="00A00648" w:rsidRPr="002528BA" w14:paraId="5CBC576C" w14:textId="77777777" w:rsidTr="00310368">
        <w:trPr>
          <w:trHeight w:val="312"/>
        </w:trPr>
        <w:tc>
          <w:tcPr>
            <w:tcW w:w="737" w:type="dxa"/>
            <w:vMerge/>
            <w:shd w:val="clear" w:color="auto" w:fill="auto"/>
          </w:tcPr>
          <w:p w14:paraId="49CD5A7A" w14:textId="77777777" w:rsidR="00A00648" w:rsidRPr="002528BA" w:rsidRDefault="00A00648" w:rsidP="00310368">
            <w:pPr>
              <w:jc w:val="center"/>
            </w:pPr>
          </w:p>
        </w:tc>
        <w:tc>
          <w:tcPr>
            <w:tcW w:w="3081" w:type="dxa"/>
            <w:vMerge/>
            <w:shd w:val="clear" w:color="auto" w:fill="auto"/>
            <w:vAlign w:val="center"/>
          </w:tcPr>
          <w:p w14:paraId="6614DF9F" w14:textId="77777777" w:rsidR="00A00648" w:rsidRPr="002528BA" w:rsidRDefault="00A00648" w:rsidP="00310368"/>
        </w:tc>
        <w:tc>
          <w:tcPr>
            <w:tcW w:w="3402" w:type="dxa"/>
            <w:shd w:val="clear" w:color="auto" w:fill="auto"/>
            <w:vAlign w:val="center"/>
          </w:tcPr>
          <w:p w14:paraId="49D3C6C7" w14:textId="77777777" w:rsidR="00A00648" w:rsidRPr="002528BA" w:rsidRDefault="00A00648" w:rsidP="00310368">
            <w:bookmarkStart w:id="47" w:name="_Toc40192623"/>
            <w:r w:rsidRPr="002528BA">
              <w:rPr>
                <w:rFonts w:hint="eastAsia"/>
              </w:rPr>
              <w:t>焼結炉（ペレット焼成炉含む）</w:t>
            </w:r>
            <w:bookmarkEnd w:id="47"/>
          </w:p>
        </w:tc>
        <w:tc>
          <w:tcPr>
            <w:tcW w:w="2211" w:type="dxa"/>
            <w:vMerge/>
            <w:shd w:val="clear" w:color="auto" w:fill="auto"/>
          </w:tcPr>
          <w:p w14:paraId="5C7DAF56" w14:textId="77777777" w:rsidR="00A00648" w:rsidRPr="002528BA" w:rsidRDefault="00A00648" w:rsidP="00310368">
            <w:pPr>
              <w:jc w:val="center"/>
            </w:pPr>
          </w:p>
        </w:tc>
      </w:tr>
      <w:tr w:rsidR="00A00648" w:rsidRPr="002528BA" w14:paraId="7CED2146" w14:textId="77777777" w:rsidTr="00310368">
        <w:trPr>
          <w:trHeight w:val="312"/>
        </w:trPr>
        <w:tc>
          <w:tcPr>
            <w:tcW w:w="737" w:type="dxa"/>
            <w:vMerge/>
            <w:shd w:val="clear" w:color="auto" w:fill="auto"/>
          </w:tcPr>
          <w:p w14:paraId="4072BAA1" w14:textId="77777777" w:rsidR="00A00648" w:rsidRPr="002528BA" w:rsidRDefault="00A00648" w:rsidP="00310368">
            <w:pPr>
              <w:jc w:val="center"/>
            </w:pPr>
          </w:p>
        </w:tc>
        <w:tc>
          <w:tcPr>
            <w:tcW w:w="3081" w:type="dxa"/>
            <w:vMerge/>
            <w:shd w:val="clear" w:color="auto" w:fill="auto"/>
            <w:vAlign w:val="center"/>
          </w:tcPr>
          <w:p w14:paraId="0C6E77A7" w14:textId="77777777" w:rsidR="00A00648" w:rsidRPr="002528BA" w:rsidRDefault="00A00648" w:rsidP="00310368"/>
        </w:tc>
        <w:tc>
          <w:tcPr>
            <w:tcW w:w="3402" w:type="dxa"/>
            <w:shd w:val="clear" w:color="auto" w:fill="auto"/>
            <w:vAlign w:val="center"/>
          </w:tcPr>
          <w:p w14:paraId="04F0E7E3" w14:textId="77777777" w:rsidR="00A00648" w:rsidRPr="002528BA" w:rsidRDefault="00A00648" w:rsidP="00310368">
            <w:bookmarkStart w:id="48" w:name="_Toc40192624"/>
            <w:r w:rsidRPr="002528BA">
              <w:rPr>
                <w:rFonts w:hint="eastAsia"/>
              </w:rPr>
              <w:t>溶鉱炉（溶鉱用反射炉含む）</w:t>
            </w:r>
            <w:bookmarkEnd w:id="48"/>
          </w:p>
        </w:tc>
        <w:tc>
          <w:tcPr>
            <w:tcW w:w="2211" w:type="dxa"/>
            <w:vMerge/>
            <w:shd w:val="clear" w:color="auto" w:fill="auto"/>
          </w:tcPr>
          <w:p w14:paraId="28FC9501" w14:textId="77777777" w:rsidR="00A00648" w:rsidRPr="002528BA" w:rsidRDefault="00A00648" w:rsidP="00310368">
            <w:pPr>
              <w:jc w:val="center"/>
            </w:pPr>
          </w:p>
        </w:tc>
      </w:tr>
      <w:tr w:rsidR="00A00648" w:rsidRPr="002528BA" w14:paraId="3A507541" w14:textId="77777777" w:rsidTr="00310368">
        <w:trPr>
          <w:trHeight w:val="312"/>
        </w:trPr>
        <w:tc>
          <w:tcPr>
            <w:tcW w:w="737" w:type="dxa"/>
            <w:vMerge/>
            <w:shd w:val="clear" w:color="auto" w:fill="auto"/>
          </w:tcPr>
          <w:p w14:paraId="3022796F" w14:textId="77777777" w:rsidR="00A00648" w:rsidRPr="002528BA" w:rsidRDefault="00A00648" w:rsidP="00310368">
            <w:pPr>
              <w:jc w:val="center"/>
            </w:pPr>
          </w:p>
        </w:tc>
        <w:tc>
          <w:tcPr>
            <w:tcW w:w="3081" w:type="dxa"/>
            <w:vMerge/>
            <w:shd w:val="clear" w:color="auto" w:fill="auto"/>
            <w:vAlign w:val="center"/>
          </w:tcPr>
          <w:p w14:paraId="35996CAB" w14:textId="77777777" w:rsidR="00A00648" w:rsidRPr="002528BA" w:rsidRDefault="00A00648" w:rsidP="00310368"/>
        </w:tc>
        <w:tc>
          <w:tcPr>
            <w:tcW w:w="3402" w:type="dxa"/>
            <w:shd w:val="clear" w:color="auto" w:fill="auto"/>
            <w:vAlign w:val="center"/>
          </w:tcPr>
          <w:p w14:paraId="59EAB1B0" w14:textId="77777777" w:rsidR="00A00648" w:rsidRPr="002528BA" w:rsidRDefault="00A00648" w:rsidP="00310368">
            <w:bookmarkStart w:id="49" w:name="_Toc40192625"/>
            <w:r w:rsidRPr="002528BA">
              <w:rPr>
                <w:rFonts w:hint="eastAsia"/>
              </w:rPr>
              <w:t>転炉</w:t>
            </w:r>
            <w:bookmarkEnd w:id="49"/>
          </w:p>
        </w:tc>
        <w:tc>
          <w:tcPr>
            <w:tcW w:w="2211" w:type="dxa"/>
            <w:vMerge/>
            <w:shd w:val="clear" w:color="auto" w:fill="auto"/>
          </w:tcPr>
          <w:p w14:paraId="1BAF976A" w14:textId="77777777" w:rsidR="00A00648" w:rsidRPr="002528BA" w:rsidRDefault="00A00648" w:rsidP="00310368">
            <w:pPr>
              <w:jc w:val="center"/>
            </w:pPr>
          </w:p>
        </w:tc>
      </w:tr>
      <w:tr w:rsidR="00A00648" w:rsidRPr="002528BA" w14:paraId="52DA83F8" w14:textId="77777777" w:rsidTr="00310368">
        <w:trPr>
          <w:trHeight w:val="312"/>
        </w:trPr>
        <w:tc>
          <w:tcPr>
            <w:tcW w:w="737" w:type="dxa"/>
            <w:vMerge/>
            <w:shd w:val="clear" w:color="auto" w:fill="auto"/>
          </w:tcPr>
          <w:p w14:paraId="3BAF1DD9" w14:textId="77777777" w:rsidR="00A00648" w:rsidRPr="002528BA" w:rsidRDefault="00A00648" w:rsidP="00310368">
            <w:pPr>
              <w:jc w:val="center"/>
            </w:pPr>
          </w:p>
        </w:tc>
        <w:tc>
          <w:tcPr>
            <w:tcW w:w="3081" w:type="dxa"/>
            <w:vMerge/>
            <w:shd w:val="clear" w:color="auto" w:fill="auto"/>
            <w:vAlign w:val="center"/>
          </w:tcPr>
          <w:p w14:paraId="4818E280" w14:textId="77777777" w:rsidR="00A00648" w:rsidRPr="002528BA" w:rsidRDefault="00A00648" w:rsidP="00310368"/>
        </w:tc>
        <w:tc>
          <w:tcPr>
            <w:tcW w:w="3402" w:type="dxa"/>
            <w:shd w:val="clear" w:color="auto" w:fill="auto"/>
            <w:vAlign w:val="center"/>
          </w:tcPr>
          <w:p w14:paraId="7DB62C14" w14:textId="77777777" w:rsidR="00A00648" w:rsidRPr="002528BA" w:rsidRDefault="00A00648" w:rsidP="00310368">
            <w:bookmarkStart w:id="50" w:name="_Toc40192626"/>
            <w:r w:rsidRPr="002528BA">
              <w:rPr>
                <w:rFonts w:hint="eastAsia"/>
              </w:rPr>
              <w:t>溶解炉</w:t>
            </w:r>
            <w:bookmarkEnd w:id="50"/>
          </w:p>
        </w:tc>
        <w:tc>
          <w:tcPr>
            <w:tcW w:w="2211" w:type="dxa"/>
            <w:vMerge/>
            <w:shd w:val="clear" w:color="auto" w:fill="auto"/>
          </w:tcPr>
          <w:p w14:paraId="50C5E477" w14:textId="77777777" w:rsidR="00A00648" w:rsidRPr="002528BA" w:rsidRDefault="00A00648" w:rsidP="00310368">
            <w:pPr>
              <w:jc w:val="center"/>
            </w:pPr>
          </w:p>
        </w:tc>
      </w:tr>
      <w:tr w:rsidR="00A00648" w:rsidRPr="002528BA" w14:paraId="16EFA78C" w14:textId="77777777" w:rsidTr="00310368">
        <w:trPr>
          <w:trHeight w:val="312"/>
        </w:trPr>
        <w:tc>
          <w:tcPr>
            <w:tcW w:w="737" w:type="dxa"/>
            <w:vMerge/>
            <w:shd w:val="clear" w:color="auto" w:fill="auto"/>
          </w:tcPr>
          <w:p w14:paraId="240599A9" w14:textId="77777777" w:rsidR="00A00648" w:rsidRPr="002528BA" w:rsidRDefault="00A00648" w:rsidP="00310368">
            <w:pPr>
              <w:jc w:val="center"/>
            </w:pPr>
          </w:p>
        </w:tc>
        <w:tc>
          <w:tcPr>
            <w:tcW w:w="3081" w:type="dxa"/>
            <w:vMerge/>
            <w:shd w:val="clear" w:color="auto" w:fill="auto"/>
            <w:vAlign w:val="center"/>
          </w:tcPr>
          <w:p w14:paraId="05E4B6B3" w14:textId="77777777" w:rsidR="00A00648" w:rsidRPr="002528BA" w:rsidRDefault="00A00648" w:rsidP="00310368"/>
        </w:tc>
        <w:tc>
          <w:tcPr>
            <w:tcW w:w="3402" w:type="dxa"/>
            <w:shd w:val="clear" w:color="auto" w:fill="auto"/>
            <w:vAlign w:val="center"/>
          </w:tcPr>
          <w:p w14:paraId="32419D63" w14:textId="77777777" w:rsidR="00A00648" w:rsidRPr="002528BA" w:rsidRDefault="00A00648" w:rsidP="00310368">
            <w:bookmarkStart w:id="51" w:name="_Toc40192627"/>
            <w:r w:rsidRPr="002528BA">
              <w:rPr>
                <w:rFonts w:hint="eastAsia"/>
              </w:rPr>
              <w:t>乾燥炉</w:t>
            </w:r>
            <w:bookmarkEnd w:id="51"/>
          </w:p>
        </w:tc>
        <w:tc>
          <w:tcPr>
            <w:tcW w:w="2211" w:type="dxa"/>
            <w:vMerge/>
            <w:shd w:val="clear" w:color="auto" w:fill="auto"/>
          </w:tcPr>
          <w:p w14:paraId="1A3FA6D3" w14:textId="77777777" w:rsidR="00A00648" w:rsidRPr="002528BA" w:rsidRDefault="00A00648" w:rsidP="00310368">
            <w:pPr>
              <w:jc w:val="center"/>
            </w:pPr>
          </w:p>
        </w:tc>
      </w:tr>
      <w:tr w:rsidR="00E14BE4" w:rsidRPr="002528BA" w14:paraId="4D376B94" w14:textId="77777777" w:rsidTr="00495D74">
        <w:trPr>
          <w:trHeight w:val="644"/>
        </w:trPr>
        <w:tc>
          <w:tcPr>
            <w:tcW w:w="737" w:type="dxa"/>
            <w:shd w:val="clear" w:color="auto" w:fill="auto"/>
            <w:vAlign w:val="center"/>
          </w:tcPr>
          <w:p w14:paraId="02FB76DC" w14:textId="77777777" w:rsidR="00E14BE4" w:rsidRPr="002528BA" w:rsidRDefault="00E14BE4" w:rsidP="00310368">
            <w:pPr>
              <w:jc w:val="center"/>
            </w:pPr>
            <w:bookmarkStart w:id="52" w:name="_Toc40192628"/>
            <w:r w:rsidRPr="002528BA">
              <w:rPr>
                <w:rFonts w:hint="eastAsia"/>
              </w:rPr>
              <w:t>一五</w:t>
            </w:r>
            <w:bookmarkEnd w:id="52"/>
          </w:p>
        </w:tc>
        <w:tc>
          <w:tcPr>
            <w:tcW w:w="3081" w:type="dxa"/>
            <w:shd w:val="clear" w:color="auto" w:fill="auto"/>
            <w:vAlign w:val="center"/>
          </w:tcPr>
          <w:p w14:paraId="040B96F7" w14:textId="7F25AC1A" w:rsidR="00E14BE4" w:rsidRPr="002528BA" w:rsidRDefault="00E14BE4" w:rsidP="00310368">
            <w:bookmarkStart w:id="53" w:name="_Toc40192629"/>
            <w:r w:rsidRPr="002528BA">
              <w:rPr>
                <w:rFonts w:hint="eastAsia"/>
              </w:rPr>
              <w:t>カドミウム系顔料</w:t>
            </w:r>
            <w:r>
              <w:rPr>
                <w:rFonts w:hint="eastAsia"/>
              </w:rPr>
              <w:t>又は</w:t>
            </w:r>
            <w:bookmarkStart w:id="54" w:name="_Toc40192632"/>
            <w:bookmarkEnd w:id="53"/>
            <w:r w:rsidRPr="002528BA">
              <w:rPr>
                <w:rFonts w:hint="eastAsia"/>
              </w:rPr>
              <w:t>炭酸カドミウム</w:t>
            </w:r>
            <w:bookmarkEnd w:id="54"/>
            <w:r>
              <w:rPr>
                <w:rFonts w:hint="eastAsia"/>
              </w:rPr>
              <w:t>の製造</w:t>
            </w:r>
          </w:p>
        </w:tc>
        <w:tc>
          <w:tcPr>
            <w:tcW w:w="3402" w:type="dxa"/>
            <w:shd w:val="clear" w:color="auto" w:fill="auto"/>
            <w:vAlign w:val="center"/>
          </w:tcPr>
          <w:p w14:paraId="4BAB2852" w14:textId="77777777" w:rsidR="00E14BE4" w:rsidRPr="002528BA" w:rsidRDefault="00E14BE4" w:rsidP="00310368">
            <w:bookmarkStart w:id="55" w:name="_Toc40192630"/>
            <w:r w:rsidRPr="002528BA">
              <w:rPr>
                <w:rFonts w:hint="eastAsia"/>
              </w:rPr>
              <w:t>乾燥施設</w:t>
            </w:r>
            <w:bookmarkEnd w:id="55"/>
          </w:p>
        </w:tc>
        <w:tc>
          <w:tcPr>
            <w:tcW w:w="2211" w:type="dxa"/>
            <w:shd w:val="clear" w:color="auto" w:fill="auto"/>
            <w:vAlign w:val="center"/>
          </w:tcPr>
          <w:p w14:paraId="0036B12B" w14:textId="77777777" w:rsidR="00E14BE4" w:rsidRPr="002528BA" w:rsidRDefault="00E14BE4" w:rsidP="00310368">
            <w:pPr>
              <w:jc w:val="center"/>
            </w:pPr>
            <w:bookmarkStart w:id="56" w:name="_Toc40192631"/>
            <w:r w:rsidRPr="002528BA">
              <w:rPr>
                <w:rFonts w:hint="eastAsia"/>
              </w:rPr>
              <w:t>1.0</w:t>
            </w:r>
            <w:bookmarkEnd w:id="56"/>
          </w:p>
        </w:tc>
      </w:tr>
    </w:tbl>
    <w:p w14:paraId="1A82B619" w14:textId="77777777" w:rsidR="00AD7E06" w:rsidRPr="002528BA" w:rsidRDefault="00AD7E06" w:rsidP="00310368">
      <w:pPr>
        <w:spacing w:line="320" w:lineRule="exact"/>
      </w:pPr>
    </w:p>
    <w:p w14:paraId="2390AA2F" w14:textId="77777777" w:rsidR="009E3303" w:rsidRPr="002528BA" w:rsidRDefault="009E3303" w:rsidP="00235B10">
      <w:pPr>
        <w:spacing w:line="320" w:lineRule="exact"/>
      </w:pPr>
      <w:r w:rsidRPr="002528BA">
        <w:rPr>
          <w:rFonts w:hint="eastAsia"/>
        </w:rPr>
        <w:t>２．塩素</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3081"/>
        <w:gridCol w:w="3402"/>
        <w:gridCol w:w="2268"/>
      </w:tblGrid>
      <w:tr w:rsidR="00E13E91" w:rsidRPr="002528BA" w14:paraId="2B737928" w14:textId="77777777" w:rsidTr="00310368">
        <w:trPr>
          <w:trHeight w:val="397"/>
        </w:trPr>
        <w:tc>
          <w:tcPr>
            <w:tcW w:w="737" w:type="dxa"/>
            <w:tcBorders>
              <w:top w:val="single" w:sz="8" w:space="0" w:color="auto"/>
              <w:left w:val="single" w:sz="8" w:space="0" w:color="auto"/>
              <w:bottom w:val="single" w:sz="8" w:space="0" w:color="auto"/>
            </w:tcBorders>
            <w:shd w:val="clear" w:color="auto" w:fill="auto"/>
            <w:vAlign w:val="center"/>
          </w:tcPr>
          <w:p w14:paraId="7FDDA363" w14:textId="77777777" w:rsidR="00E13E91" w:rsidRPr="002528BA" w:rsidRDefault="00E13E91" w:rsidP="00310368">
            <w:pPr>
              <w:jc w:val="center"/>
            </w:pPr>
          </w:p>
        </w:tc>
        <w:tc>
          <w:tcPr>
            <w:tcW w:w="3081" w:type="dxa"/>
            <w:tcBorders>
              <w:top w:val="single" w:sz="8" w:space="0" w:color="auto"/>
              <w:bottom w:val="single" w:sz="8" w:space="0" w:color="auto"/>
            </w:tcBorders>
            <w:shd w:val="clear" w:color="auto" w:fill="auto"/>
            <w:vAlign w:val="center"/>
          </w:tcPr>
          <w:p w14:paraId="74D216C1" w14:textId="4F4B6DBC" w:rsidR="00E13E91" w:rsidRPr="002528BA" w:rsidRDefault="00E13E91" w:rsidP="00310368">
            <w:pPr>
              <w:jc w:val="center"/>
            </w:pPr>
            <w:bookmarkStart w:id="57" w:name="_Toc40192633"/>
            <w:r w:rsidRPr="002528BA">
              <w:rPr>
                <w:rFonts w:hint="eastAsia"/>
              </w:rPr>
              <w:t>用途</w:t>
            </w:r>
            <w:bookmarkEnd w:id="57"/>
          </w:p>
        </w:tc>
        <w:tc>
          <w:tcPr>
            <w:tcW w:w="3402" w:type="dxa"/>
            <w:tcBorders>
              <w:top w:val="single" w:sz="8" w:space="0" w:color="auto"/>
              <w:bottom w:val="single" w:sz="8" w:space="0" w:color="auto"/>
            </w:tcBorders>
            <w:shd w:val="clear" w:color="auto" w:fill="auto"/>
            <w:vAlign w:val="center"/>
          </w:tcPr>
          <w:p w14:paraId="3ABFEBD1" w14:textId="1BBD9DCA" w:rsidR="00E13E91" w:rsidRPr="002528BA" w:rsidRDefault="00E13E91" w:rsidP="00310368">
            <w:pPr>
              <w:jc w:val="center"/>
            </w:pPr>
            <w:bookmarkStart w:id="58" w:name="_Toc40192634"/>
            <w:r w:rsidRPr="002528BA">
              <w:rPr>
                <w:rFonts w:hint="eastAsia"/>
              </w:rPr>
              <w:t>施設名</w:t>
            </w:r>
            <w:bookmarkEnd w:id="58"/>
          </w:p>
        </w:tc>
        <w:tc>
          <w:tcPr>
            <w:tcW w:w="2268" w:type="dxa"/>
            <w:tcBorders>
              <w:top w:val="single" w:sz="8" w:space="0" w:color="auto"/>
              <w:bottom w:val="single" w:sz="8" w:space="0" w:color="auto"/>
              <w:right w:val="single" w:sz="8" w:space="0" w:color="auto"/>
            </w:tcBorders>
            <w:shd w:val="clear" w:color="auto" w:fill="auto"/>
            <w:vAlign w:val="center"/>
          </w:tcPr>
          <w:p w14:paraId="6FC67495" w14:textId="10DD8C87" w:rsidR="00E13E91" w:rsidRPr="002528BA" w:rsidRDefault="00E13E91" w:rsidP="00310368">
            <w:pPr>
              <w:jc w:val="center"/>
            </w:pPr>
            <w:bookmarkStart w:id="59" w:name="_Toc40192635"/>
            <w:r w:rsidRPr="002528BA">
              <w:rPr>
                <w:rFonts w:hint="eastAsia"/>
              </w:rPr>
              <w:t>排出基準（</w:t>
            </w:r>
            <w:r w:rsidRPr="002528BA">
              <w:rPr>
                <w:rFonts w:hint="eastAsia"/>
              </w:rPr>
              <w:t>mg/m</w:t>
            </w:r>
            <w:r w:rsidRPr="002528BA">
              <w:rPr>
                <w:rFonts w:hint="eastAsia"/>
                <w:vertAlign w:val="superscript"/>
              </w:rPr>
              <w:t>3</w:t>
            </w:r>
            <w:r w:rsidRPr="002528BA">
              <w:rPr>
                <w:rFonts w:hint="eastAsia"/>
              </w:rPr>
              <w:t>）</w:t>
            </w:r>
            <w:bookmarkEnd w:id="59"/>
          </w:p>
        </w:tc>
      </w:tr>
      <w:tr w:rsidR="00E13E91" w:rsidRPr="002528BA" w14:paraId="6C0D5667" w14:textId="77777777" w:rsidTr="00310368">
        <w:trPr>
          <w:trHeight w:val="312"/>
        </w:trPr>
        <w:tc>
          <w:tcPr>
            <w:tcW w:w="737" w:type="dxa"/>
            <w:tcBorders>
              <w:top w:val="single" w:sz="8" w:space="0" w:color="auto"/>
              <w:left w:val="single" w:sz="8" w:space="0" w:color="auto"/>
            </w:tcBorders>
            <w:shd w:val="clear" w:color="auto" w:fill="auto"/>
            <w:vAlign w:val="center"/>
          </w:tcPr>
          <w:p w14:paraId="07FBC548" w14:textId="09EF32C0" w:rsidR="00E13E91" w:rsidRPr="002528BA" w:rsidRDefault="00E13E91" w:rsidP="00310368">
            <w:pPr>
              <w:jc w:val="center"/>
            </w:pPr>
            <w:bookmarkStart w:id="60" w:name="_Toc40192636"/>
            <w:r w:rsidRPr="002528BA">
              <w:rPr>
                <w:rFonts w:hint="eastAsia"/>
              </w:rPr>
              <w:t>一六</w:t>
            </w:r>
            <w:bookmarkEnd w:id="60"/>
          </w:p>
        </w:tc>
        <w:tc>
          <w:tcPr>
            <w:tcW w:w="3081" w:type="dxa"/>
            <w:tcBorders>
              <w:top w:val="single" w:sz="8" w:space="0" w:color="auto"/>
            </w:tcBorders>
            <w:shd w:val="clear" w:color="auto" w:fill="auto"/>
            <w:vAlign w:val="center"/>
          </w:tcPr>
          <w:p w14:paraId="60CC1526" w14:textId="77777777" w:rsidR="00E13E91" w:rsidRPr="002528BA" w:rsidRDefault="00E13E91" w:rsidP="00310368">
            <w:bookmarkStart w:id="61" w:name="_Toc40192637"/>
            <w:r w:rsidRPr="002528BA">
              <w:rPr>
                <w:rFonts w:hint="eastAsia"/>
              </w:rPr>
              <w:t>塩素化エチレンの製造</w:t>
            </w:r>
            <w:bookmarkEnd w:id="61"/>
          </w:p>
        </w:tc>
        <w:tc>
          <w:tcPr>
            <w:tcW w:w="3402" w:type="dxa"/>
            <w:tcBorders>
              <w:top w:val="single" w:sz="8" w:space="0" w:color="auto"/>
            </w:tcBorders>
            <w:shd w:val="clear" w:color="auto" w:fill="auto"/>
            <w:vAlign w:val="center"/>
          </w:tcPr>
          <w:p w14:paraId="10544346" w14:textId="77777777" w:rsidR="00E13E91" w:rsidRPr="002528BA" w:rsidRDefault="00E13E91" w:rsidP="00310368">
            <w:bookmarkStart w:id="62" w:name="_Toc40192638"/>
            <w:r w:rsidRPr="002528BA">
              <w:rPr>
                <w:rFonts w:hint="eastAsia"/>
              </w:rPr>
              <w:t>塩素急速冷却施設</w:t>
            </w:r>
            <w:bookmarkEnd w:id="62"/>
          </w:p>
        </w:tc>
        <w:tc>
          <w:tcPr>
            <w:tcW w:w="2268" w:type="dxa"/>
            <w:tcBorders>
              <w:top w:val="single" w:sz="8" w:space="0" w:color="auto"/>
              <w:right w:val="single" w:sz="8" w:space="0" w:color="auto"/>
            </w:tcBorders>
            <w:shd w:val="clear" w:color="auto" w:fill="auto"/>
            <w:vAlign w:val="center"/>
          </w:tcPr>
          <w:p w14:paraId="0BA5A08F" w14:textId="77777777" w:rsidR="00E13E91" w:rsidRPr="002528BA" w:rsidRDefault="00E13E91" w:rsidP="00310368">
            <w:pPr>
              <w:jc w:val="center"/>
            </w:pPr>
            <w:bookmarkStart w:id="63" w:name="_Toc40192639"/>
            <w:r w:rsidRPr="002528BA">
              <w:rPr>
                <w:rFonts w:hint="eastAsia"/>
              </w:rPr>
              <w:t>30</w:t>
            </w:r>
            <w:bookmarkEnd w:id="63"/>
          </w:p>
        </w:tc>
      </w:tr>
      <w:tr w:rsidR="00E13E91" w:rsidRPr="002528BA" w14:paraId="7D356132" w14:textId="77777777" w:rsidTr="00310368">
        <w:trPr>
          <w:trHeight w:val="312"/>
        </w:trPr>
        <w:tc>
          <w:tcPr>
            <w:tcW w:w="737" w:type="dxa"/>
            <w:tcBorders>
              <w:left w:val="single" w:sz="8" w:space="0" w:color="auto"/>
            </w:tcBorders>
            <w:shd w:val="clear" w:color="auto" w:fill="auto"/>
            <w:vAlign w:val="center"/>
          </w:tcPr>
          <w:p w14:paraId="56B8A00F" w14:textId="521920FC" w:rsidR="00E13E91" w:rsidRPr="002528BA" w:rsidRDefault="00E13E91" w:rsidP="00310368">
            <w:pPr>
              <w:jc w:val="center"/>
            </w:pPr>
            <w:bookmarkStart w:id="64" w:name="_Toc40192640"/>
            <w:r w:rsidRPr="002528BA">
              <w:rPr>
                <w:rFonts w:hint="eastAsia"/>
              </w:rPr>
              <w:t>一七</w:t>
            </w:r>
            <w:bookmarkEnd w:id="64"/>
          </w:p>
        </w:tc>
        <w:tc>
          <w:tcPr>
            <w:tcW w:w="3081" w:type="dxa"/>
            <w:shd w:val="clear" w:color="auto" w:fill="auto"/>
            <w:vAlign w:val="center"/>
          </w:tcPr>
          <w:p w14:paraId="03E135FF" w14:textId="77777777" w:rsidR="00E13E91" w:rsidRPr="002528BA" w:rsidRDefault="00E13E91" w:rsidP="00310368">
            <w:bookmarkStart w:id="65" w:name="_Toc40192641"/>
            <w:r w:rsidRPr="002528BA">
              <w:rPr>
                <w:rFonts w:hint="eastAsia"/>
              </w:rPr>
              <w:t>塩化第二鉄の製造</w:t>
            </w:r>
            <w:bookmarkEnd w:id="65"/>
          </w:p>
        </w:tc>
        <w:tc>
          <w:tcPr>
            <w:tcW w:w="3402" w:type="dxa"/>
            <w:shd w:val="clear" w:color="auto" w:fill="auto"/>
            <w:vAlign w:val="center"/>
          </w:tcPr>
          <w:p w14:paraId="71E1233E" w14:textId="77777777" w:rsidR="00E13E91" w:rsidRPr="002528BA" w:rsidRDefault="00E13E91" w:rsidP="00310368">
            <w:bookmarkStart w:id="66" w:name="_Toc40192642"/>
            <w:r w:rsidRPr="002528BA">
              <w:rPr>
                <w:rFonts w:hint="eastAsia"/>
              </w:rPr>
              <w:t>溶解槽</w:t>
            </w:r>
            <w:bookmarkEnd w:id="66"/>
          </w:p>
        </w:tc>
        <w:tc>
          <w:tcPr>
            <w:tcW w:w="2268" w:type="dxa"/>
            <w:tcBorders>
              <w:right w:val="single" w:sz="8" w:space="0" w:color="auto"/>
            </w:tcBorders>
            <w:shd w:val="clear" w:color="auto" w:fill="auto"/>
            <w:vAlign w:val="center"/>
          </w:tcPr>
          <w:p w14:paraId="6511F6C9" w14:textId="77777777" w:rsidR="00E13E91" w:rsidRPr="002528BA" w:rsidRDefault="00E13E91" w:rsidP="00310368">
            <w:pPr>
              <w:jc w:val="center"/>
            </w:pPr>
            <w:bookmarkStart w:id="67" w:name="_Toc40192643"/>
            <w:r w:rsidRPr="002528BA">
              <w:rPr>
                <w:rFonts w:hint="eastAsia"/>
              </w:rPr>
              <w:t>30</w:t>
            </w:r>
            <w:bookmarkEnd w:id="67"/>
          </w:p>
        </w:tc>
      </w:tr>
      <w:tr w:rsidR="00E13E91" w:rsidRPr="002528BA" w14:paraId="602EFFC4" w14:textId="77777777" w:rsidTr="00310368">
        <w:trPr>
          <w:trHeight w:val="312"/>
        </w:trPr>
        <w:tc>
          <w:tcPr>
            <w:tcW w:w="737" w:type="dxa"/>
            <w:tcBorders>
              <w:left w:val="single" w:sz="8" w:space="0" w:color="auto"/>
            </w:tcBorders>
            <w:shd w:val="clear" w:color="auto" w:fill="auto"/>
            <w:vAlign w:val="center"/>
          </w:tcPr>
          <w:p w14:paraId="03DEB5C0" w14:textId="311FAA3E" w:rsidR="00E13E91" w:rsidRPr="002528BA" w:rsidRDefault="00E13E91" w:rsidP="00310368">
            <w:pPr>
              <w:jc w:val="center"/>
            </w:pPr>
            <w:bookmarkStart w:id="68" w:name="_Toc40192644"/>
            <w:r w:rsidRPr="002528BA">
              <w:rPr>
                <w:rFonts w:hint="eastAsia"/>
              </w:rPr>
              <w:t>一八</w:t>
            </w:r>
            <w:bookmarkEnd w:id="68"/>
          </w:p>
        </w:tc>
        <w:tc>
          <w:tcPr>
            <w:tcW w:w="3081" w:type="dxa"/>
            <w:shd w:val="clear" w:color="auto" w:fill="auto"/>
            <w:vAlign w:val="center"/>
          </w:tcPr>
          <w:p w14:paraId="11EF4086" w14:textId="77777777" w:rsidR="00E13E91" w:rsidRPr="002528BA" w:rsidRDefault="00E13E91" w:rsidP="00310368">
            <w:bookmarkStart w:id="69" w:name="_Toc40192645"/>
            <w:r w:rsidRPr="002528BA">
              <w:rPr>
                <w:rFonts w:hint="eastAsia"/>
              </w:rPr>
              <w:t>活性炭の製造</w:t>
            </w:r>
            <w:bookmarkEnd w:id="69"/>
          </w:p>
        </w:tc>
        <w:tc>
          <w:tcPr>
            <w:tcW w:w="3402" w:type="dxa"/>
            <w:shd w:val="clear" w:color="auto" w:fill="auto"/>
            <w:vAlign w:val="center"/>
          </w:tcPr>
          <w:p w14:paraId="228B09E2" w14:textId="77777777" w:rsidR="00E13E91" w:rsidRPr="002528BA" w:rsidRDefault="00E13E91" w:rsidP="00310368">
            <w:bookmarkStart w:id="70" w:name="_Toc40192646"/>
            <w:r w:rsidRPr="002528BA">
              <w:rPr>
                <w:rFonts w:hint="eastAsia"/>
              </w:rPr>
              <w:t>反応炉</w:t>
            </w:r>
            <w:bookmarkEnd w:id="70"/>
          </w:p>
        </w:tc>
        <w:tc>
          <w:tcPr>
            <w:tcW w:w="2268" w:type="dxa"/>
            <w:tcBorders>
              <w:right w:val="single" w:sz="8" w:space="0" w:color="auto"/>
            </w:tcBorders>
            <w:shd w:val="clear" w:color="auto" w:fill="auto"/>
            <w:vAlign w:val="center"/>
          </w:tcPr>
          <w:p w14:paraId="4B06D53A" w14:textId="77777777" w:rsidR="00E13E91" w:rsidRPr="002528BA" w:rsidRDefault="00E13E91" w:rsidP="00310368">
            <w:pPr>
              <w:jc w:val="center"/>
            </w:pPr>
            <w:bookmarkStart w:id="71" w:name="_Toc40192647"/>
            <w:r w:rsidRPr="002528BA">
              <w:rPr>
                <w:rFonts w:hint="eastAsia"/>
              </w:rPr>
              <w:t>30</w:t>
            </w:r>
            <w:bookmarkEnd w:id="71"/>
          </w:p>
        </w:tc>
      </w:tr>
      <w:tr w:rsidR="00E13E91" w:rsidRPr="002528BA" w14:paraId="5144B9EB" w14:textId="77777777" w:rsidTr="00310368">
        <w:trPr>
          <w:trHeight w:val="312"/>
        </w:trPr>
        <w:tc>
          <w:tcPr>
            <w:tcW w:w="737" w:type="dxa"/>
            <w:vMerge w:val="restart"/>
            <w:tcBorders>
              <w:left w:val="single" w:sz="8" w:space="0" w:color="auto"/>
            </w:tcBorders>
            <w:shd w:val="clear" w:color="auto" w:fill="auto"/>
            <w:vAlign w:val="center"/>
          </w:tcPr>
          <w:p w14:paraId="0616D90D" w14:textId="799302EA" w:rsidR="00E13E91" w:rsidRPr="002528BA" w:rsidRDefault="00E13E91" w:rsidP="00310368">
            <w:pPr>
              <w:jc w:val="center"/>
            </w:pPr>
            <w:bookmarkStart w:id="72" w:name="_Toc40192648"/>
            <w:r w:rsidRPr="002528BA">
              <w:rPr>
                <w:rFonts w:hint="eastAsia"/>
              </w:rPr>
              <w:t>一九</w:t>
            </w:r>
            <w:bookmarkEnd w:id="72"/>
          </w:p>
        </w:tc>
        <w:tc>
          <w:tcPr>
            <w:tcW w:w="3081" w:type="dxa"/>
            <w:vMerge w:val="restart"/>
            <w:shd w:val="clear" w:color="auto" w:fill="auto"/>
            <w:vAlign w:val="center"/>
          </w:tcPr>
          <w:p w14:paraId="359168D8" w14:textId="77777777" w:rsidR="00E13E91" w:rsidRPr="002528BA" w:rsidRDefault="00E13E91" w:rsidP="00310368">
            <w:bookmarkStart w:id="73" w:name="_Toc40192649"/>
            <w:r w:rsidRPr="002528BA">
              <w:rPr>
                <w:rFonts w:hint="eastAsia"/>
              </w:rPr>
              <w:t>化学製品の製造</w:t>
            </w:r>
            <w:bookmarkEnd w:id="73"/>
          </w:p>
        </w:tc>
        <w:tc>
          <w:tcPr>
            <w:tcW w:w="3402" w:type="dxa"/>
            <w:tcBorders>
              <w:bottom w:val="single" w:sz="4" w:space="0" w:color="auto"/>
            </w:tcBorders>
            <w:shd w:val="clear" w:color="auto" w:fill="auto"/>
            <w:vAlign w:val="center"/>
          </w:tcPr>
          <w:p w14:paraId="266FE4E3" w14:textId="2AC657D4" w:rsidR="00E13E91" w:rsidRPr="002528BA" w:rsidRDefault="00E13E91" w:rsidP="00310368">
            <w:bookmarkStart w:id="74" w:name="_Toc40192650"/>
            <w:r w:rsidRPr="002528BA">
              <w:rPr>
                <w:rFonts w:hint="eastAsia"/>
              </w:rPr>
              <w:t>塩素反応施設</w:t>
            </w:r>
            <w:bookmarkEnd w:id="74"/>
            <w:r w:rsidR="00E14BE4" w:rsidRPr="00E14BE4">
              <w:rPr>
                <w:rFonts w:hint="eastAsia"/>
              </w:rPr>
              <w:t>（密閉式のものを除く）</w:t>
            </w:r>
          </w:p>
        </w:tc>
        <w:tc>
          <w:tcPr>
            <w:tcW w:w="2268" w:type="dxa"/>
            <w:vMerge w:val="restart"/>
            <w:tcBorders>
              <w:right w:val="single" w:sz="8" w:space="0" w:color="auto"/>
            </w:tcBorders>
            <w:shd w:val="clear" w:color="auto" w:fill="auto"/>
            <w:vAlign w:val="center"/>
          </w:tcPr>
          <w:p w14:paraId="2DAC97B5" w14:textId="77777777" w:rsidR="00E13E91" w:rsidRPr="002528BA" w:rsidRDefault="00E13E91" w:rsidP="00310368">
            <w:pPr>
              <w:jc w:val="center"/>
            </w:pPr>
            <w:bookmarkStart w:id="75" w:name="_Toc40192651"/>
            <w:r w:rsidRPr="002528BA">
              <w:rPr>
                <w:rFonts w:hint="eastAsia"/>
              </w:rPr>
              <w:t>30</w:t>
            </w:r>
            <w:bookmarkEnd w:id="75"/>
          </w:p>
        </w:tc>
      </w:tr>
      <w:tr w:rsidR="00E13E91" w:rsidRPr="002528BA" w14:paraId="0F4F5B1C" w14:textId="77777777" w:rsidTr="00310368">
        <w:trPr>
          <w:trHeight w:val="312"/>
        </w:trPr>
        <w:tc>
          <w:tcPr>
            <w:tcW w:w="737" w:type="dxa"/>
            <w:vMerge/>
            <w:tcBorders>
              <w:left w:val="single" w:sz="8" w:space="0" w:color="auto"/>
            </w:tcBorders>
            <w:shd w:val="clear" w:color="auto" w:fill="auto"/>
            <w:vAlign w:val="center"/>
          </w:tcPr>
          <w:p w14:paraId="549D4AEE" w14:textId="77777777" w:rsidR="00E13E91" w:rsidRPr="002528BA" w:rsidRDefault="00E13E91" w:rsidP="00310368"/>
        </w:tc>
        <w:tc>
          <w:tcPr>
            <w:tcW w:w="3081" w:type="dxa"/>
            <w:vMerge/>
            <w:shd w:val="clear" w:color="auto" w:fill="auto"/>
            <w:vAlign w:val="center"/>
          </w:tcPr>
          <w:p w14:paraId="31506F25" w14:textId="77777777" w:rsidR="00E13E91" w:rsidRPr="002528BA" w:rsidRDefault="00E13E91" w:rsidP="00310368"/>
        </w:tc>
        <w:tc>
          <w:tcPr>
            <w:tcW w:w="3402" w:type="dxa"/>
            <w:tcBorders>
              <w:top w:val="single" w:sz="4" w:space="0" w:color="auto"/>
              <w:bottom w:val="single" w:sz="4" w:space="0" w:color="auto"/>
            </w:tcBorders>
            <w:shd w:val="clear" w:color="auto" w:fill="auto"/>
            <w:vAlign w:val="center"/>
          </w:tcPr>
          <w:p w14:paraId="75C49A62" w14:textId="7E6A8CCA" w:rsidR="00E13E91" w:rsidRPr="002528BA" w:rsidRDefault="00E13E91" w:rsidP="00310368">
            <w:r w:rsidRPr="002528BA">
              <w:rPr>
                <w:rFonts w:hint="eastAsia"/>
              </w:rPr>
              <w:t>塩化水素反応施設</w:t>
            </w:r>
            <w:r w:rsidR="00E14BE4" w:rsidRPr="00E14BE4">
              <w:rPr>
                <w:rFonts w:hint="eastAsia"/>
              </w:rPr>
              <w:t>（密閉式のものを除く）</w:t>
            </w:r>
          </w:p>
        </w:tc>
        <w:tc>
          <w:tcPr>
            <w:tcW w:w="2268" w:type="dxa"/>
            <w:vMerge/>
            <w:tcBorders>
              <w:right w:val="single" w:sz="8" w:space="0" w:color="auto"/>
            </w:tcBorders>
            <w:shd w:val="clear" w:color="auto" w:fill="auto"/>
            <w:vAlign w:val="center"/>
          </w:tcPr>
          <w:p w14:paraId="1263876F" w14:textId="77777777" w:rsidR="00E13E91" w:rsidRPr="002528BA" w:rsidRDefault="00E13E91" w:rsidP="00310368"/>
        </w:tc>
      </w:tr>
      <w:tr w:rsidR="00E13E91" w:rsidRPr="002528BA" w14:paraId="1D328BAA" w14:textId="77777777" w:rsidTr="00310368">
        <w:trPr>
          <w:trHeight w:val="312"/>
        </w:trPr>
        <w:tc>
          <w:tcPr>
            <w:tcW w:w="737" w:type="dxa"/>
            <w:vMerge/>
            <w:tcBorders>
              <w:left w:val="single" w:sz="8" w:space="0" w:color="auto"/>
              <w:bottom w:val="single" w:sz="8" w:space="0" w:color="auto"/>
            </w:tcBorders>
            <w:shd w:val="clear" w:color="auto" w:fill="auto"/>
            <w:vAlign w:val="center"/>
          </w:tcPr>
          <w:p w14:paraId="7266F3F8" w14:textId="77777777" w:rsidR="00E13E91" w:rsidRPr="002528BA" w:rsidRDefault="00E13E91" w:rsidP="00310368"/>
        </w:tc>
        <w:tc>
          <w:tcPr>
            <w:tcW w:w="3081" w:type="dxa"/>
            <w:vMerge/>
            <w:tcBorders>
              <w:bottom w:val="single" w:sz="8" w:space="0" w:color="auto"/>
            </w:tcBorders>
            <w:shd w:val="clear" w:color="auto" w:fill="auto"/>
            <w:vAlign w:val="center"/>
          </w:tcPr>
          <w:p w14:paraId="72AA7723" w14:textId="77777777" w:rsidR="00E13E91" w:rsidRPr="002528BA" w:rsidRDefault="00E13E91" w:rsidP="00310368"/>
        </w:tc>
        <w:tc>
          <w:tcPr>
            <w:tcW w:w="3402" w:type="dxa"/>
            <w:tcBorders>
              <w:top w:val="single" w:sz="4" w:space="0" w:color="auto"/>
              <w:bottom w:val="single" w:sz="8" w:space="0" w:color="auto"/>
            </w:tcBorders>
            <w:shd w:val="clear" w:color="auto" w:fill="auto"/>
            <w:vAlign w:val="center"/>
          </w:tcPr>
          <w:p w14:paraId="10A97846" w14:textId="2F1D0B1B" w:rsidR="00E13E91" w:rsidRPr="002528BA" w:rsidRDefault="00E13E91" w:rsidP="00310368">
            <w:r w:rsidRPr="002528BA">
              <w:rPr>
                <w:rFonts w:hint="eastAsia"/>
              </w:rPr>
              <w:t>塩化水素吸収施設</w:t>
            </w:r>
            <w:r w:rsidR="00E14BE4" w:rsidRPr="00E14BE4">
              <w:rPr>
                <w:rFonts w:hint="eastAsia"/>
              </w:rPr>
              <w:t>（密閉式のものを除く）</w:t>
            </w:r>
          </w:p>
        </w:tc>
        <w:tc>
          <w:tcPr>
            <w:tcW w:w="2268" w:type="dxa"/>
            <w:vMerge/>
            <w:tcBorders>
              <w:bottom w:val="single" w:sz="8" w:space="0" w:color="auto"/>
              <w:right w:val="single" w:sz="8" w:space="0" w:color="auto"/>
            </w:tcBorders>
            <w:shd w:val="clear" w:color="auto" w:fill="auto"/>
            <w:vAlign w:val="center"/>
          </w:tcPr>
          <w:p w14:paraId="5077C0F6" w14:textId="77777777" w:rsidR="00E13E91" w:rsidRPr="002528BA" w:rsidRDefault="00E13E91" w:rsidP="00310368"/>
        </w:tc>
      </w:tr>
    </w:tbl>
    <w:p w14:paraId="3724BA9F" w14:textId="77777777" w:rsidR="00890FE2" w:rsidRPr="002528BA" w:rsidRDefault="00890FE2" w:rsidP="00235B10">
      <w:pPr>
        <w:spacing w:line="320" w:lineRule="exact"/>
        <w:ind w:left="164"/>
      </w:pPr>
    </w:p>
    <w:p w14:paraId="171832A4" w14:textId="77777777" w:rsidR="009E3303" w:rsidRPr="002528BA" w:rsidRDefault="009E3303" w:rsidP="00235B10">
      <w:pPr>
        <w:spacing w:line="320" w:lineRule="exact"/>
        <w:ind w:left="164"/>
      </w:pPr>
      <w:r w:rsidRPr="002528BA">
        <w:rPr>
          <w:rFonts w:hint="eastAsia"/>
        </w:rPr>
        <w:t>３．塩化水素</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3081"/>
        <w:gridCol w:w="3402"/>
        <w:gridCol w:w="2268"/>
      </w:tblGrid>
      <w:tr w:rsidR="00F024CE" w:rsidRPr="002528BA" w14:paraId="7514B7C2" w14:textId="77777777" w:rsidTr="00310368">
        <w:trPr>
          <w:trHeight w:val="397"/>
        </w:trPr>
        <w:tc>
          <w:tcPr>
            <w:tcW w:w="737" w:type="dxa"/>
            <w:tcBorders>
              <w:top w:val="single" w:sz="8" w:space="0" w:color="auto"/>
              <w:left w:val="single" w:sz="8" w:space="0" w:color="auto"/>
              <w:bottom w:val="single" w:sz="4" w:space="0" w:color="auto"/>
            </w:tcBorders>
            <w:shd w:val="clear" w:color="auto" w:fill="auto"/>
            <w:vAlign w:val="center"/>
          </w:tcPr>
          <w:p w14:paraId="165B7EFE" w14:textId="77777777" w:rsidR="009E3303" w:rsidRPr="002528BA" w:rsidRDefault="009E3303" w:rsidP="00310368">
            <w:pPr>
              <w:snapToGrid w:val="0"/>
              <w:jc w:val="center"/>
              <w:outlineLvl w:val="0"/>
              <w:rPr>
                <w:rFonts w:ascii="Century" w:hAnsi="Century"/>
                <w:szCs w:val="21"/>
              </w:rPr>
            </w:pPr>
          </w:p>
        </w:tc>
        <w:tc>
          <w:tcPr>
            <w:tcW w:w="3081" w:type="dxa"/>
            <w:tcBorders>
              <w:top w:val="single" w:sz="8" w:space="0" w:color="auto"/>
              <w:bottom w:val="single" w:sz="4" w:space="0" w:color="auto"/>
            </w:tcBorders>
            <w:shd w:val="clear" w:color="auto" w:fill="auto"/>
            <w:vAlign w:val="center"/>
          </w:tcPr>
          <w:p w14:paraId="4F239FB4" w14:textId="77777777" w:rsidR="009E3303" w:rsidRPr="002528BA" w:rsidRDefault="009E3303" w:rsidP="00310368">
            <w:pPr>
              <w:jc w:val="center"/>
            </w:pPr>
            <w:bookmarkStart w:id="76" w:name="_Toc40192652"/>
            <w:r w:rsidRPr="002528BA">
              <w:rPr>
                <w:rFonts w:hint="eastAsia"/>
              </w:rPr>
              <w:t>用途</w:t>
            </w:r>
            <w:bookmarkEnd w:id="76"/>
          </w:p>
        </w:tc>
        <w:tc>
          <w:tcPr>
            <w:tcW w:w="3402" w:type="dxa"/>
            <w:tcBorders>
              <w:top w:val="single" w:sz="8" w:space="0" w:color="auto"/>
              <w:bottom w:val="single" w:sz="4" w:space="0" w:color="auto"/>
            </w:tcBorders>
            <w:shd w:val="clear" w:color="auto" w:fill="auto"/>
            <w:vAlign w:val="center"/>
          </w:tcPr>
          <w:p w14:paraId="24B29688" w14:textId="77777777" w:rsidR="009E3303" w:rsidRPr="002528BA" w:rsidRDefault="009E3303" w:rsidP="00310368">
            <w:pPr>
              <w:jc w:val="center"/>
            </w:pPr>
            <w:bookmarkStart w:id="77" w:name="_Toc40192653"/>
            <w:r w:rsidRPr="002528BA">
              <w:rPr>
                <w:rFonts w:hint="eastAsia"/>
              </w:rPr>
              <w:t>施設名</w:t>
            </w:r>
            <w:bookmarkEnd w:id="77"/>
          </w:p>
        </w:tc>
        <w:tc>
          <w:tcPr>
            <w:tcW w:w="2268" w:type="dxa"/>
            <w:tcBorders>
              <w:top w:val="single" w:sz="8" w:space="0" w:color="auto"/>
              <w:right w:val="single" w:sz="8" w:space="0" w:color="auto"/>
            </w:tcBorders>
            <w:shd w:val="clear" w:color="auto" w:fill="auto"/>
            <w:vAlign w:val="center"/>
          </w:tcPr>
          <w:p w14:paraId="7245A696" w14:textId="66B97E1B" w:rsidR="009E3303" w:rsidRPr="002528BA" w:rsidRDefault="009E3303" w:rsidP="00310368">
            <w:pPr>
              <w:jc w:val="center"/>
            </w:pPr>
            <w:bookmarkStart w:id="78" w:name="_Toc40192654"/>
            <w:r w:rsidRPr="002528BA">
              <w:rPr>
                <w:rFonts w:hint="eastAsia"/>
              </w:rPr>
              <w:t>排出基準（</w:t>
            </w:r>
            <w:r w:rsidRPr="002528BA">
              <w:rPr>
                <w:rFonts w:hint="eastAsia"/>
              </w:rPr>
              <w:t>mg</w:t>
            </w:r>
            <w:r w:rsidR="007548E1" w:rsidRPr="002528BA">
              <w:rPr>
                <w:rFonts w:hint="eastAsia"/>
              </w:rPr>
              <w:t>/</w:t>
            </w:r>
            <w:r w:rsidRPr="002528BA">
              <w:rPr>
                <w:rFonts w:hint="eastAsia"/>
              </w:rPr>
              <w:t>m</w:t>
            </w:r>
            <w:r w:rsidR="00F465D9" w:rsidRPr="002528BA">
              <w:rPr>
                <w:rFonts w:hint="eastAsia"/>
                <w:vertAlign w:val="superscript"/>
              </w:rPr>
              <w:t>3</w:t>
            </w:r>
            <w:r w:rsidRPr="002528BA">
              <w:rPr>
                <w:rFonts w:hint="eastAsia"/>
              </w:rPr>
              <w:t>）</w:t>
            </w:r>
            <w:bookmarkEnd w:id="78"/>
          </w:p>
        </w:tc>
      </w:tr>
      <w:tr w:rsidR="00F024CE" w:rsidRPr="002528BA" w14:paraId="411AB8FF" w14:textId="77777777" w:rsidTr="00310368">
        <w:trPr>
          <w:trHeight w:val="567"/>
        </w:trPr>
        <w:tc>
          <w:tcPr>
            <w:tcW w:w="737" w:type="dxa"/>
            <w:tcBorders>
              <w:top w:val="single" w:sz="4" w:space="0" w:color="auto"/>
              <w:left w:val="single" w:sz="8" w:space="0" w:color="auto"/>
            </w:tcBorders>
            <w:shd w:val="clear" w:color="auto" w:fill="auto"/>
            <w:vAlign w:val="center"/>
          </w:tcPr>
          <w:p w14:paraId="36DA83A4" w14:textId="77777777" w:rsidR="009E3303" w:rsidRPr="002528BA" w:rsidRDefault="009E3303" w:rsidP="00310368">
            <w:pPr>
              <w:jc w:val="center"/>
            </w:pPr>
            <w:bookmarkStart w:id="79" w:name="_Toc40192655"/>
            <w:r w:rsidRPr="002528BA">
              <w:rPr>
                <w:rFonts w:hint="eastAsia"/>
              </w:rPr>
              <w:t>一三</w:t>
            </w:r>
            <w:bookmarkEnd w:id="79"/>
          </w:p>
        </w:tc>
        <w:tc>
          <w:tcPr>
            <w:tcW w:w="3081" w:type="dxa"/>
            <w:tcBorders>
              <w:top w:val="single" w:sz="4" w:space="0" w:color="auto"/>
            </w:tcBorders>
            <w:shd w:val="clear" w:color="auto" w:fill="auto"/>
            <w:vAlign w:val="center"/>
          </w:tcPr>
          <w:p w14:paraId="77F8EF49" w14:textId="77777777" w:rsidR="009E3303" w:rsidRPr="002528BA" w:rsidRDefault="008C3544" w:rsidP="00310368">
            <w:r w:rsidRPr="002528BA">
              <w:rPr>
                <w:rFonts w:hint="eastAsia"/>
              </w:rPr>
              <w:t>すべて</w:t>
            </w:r>
          </w:p>
        </w:tc>
        <w:tc>
          <w:tcPr>
            <w:tcW w:w="3402" w:type="dxa"/>
            <w:tcBorders>
              <w:top w:val="single" w:sz="4" w:space="0" w:color="auto"/>
            </w:tcBorders>
            <w:shd w:val="clear" w:color="auto" w:fill="auto"/>
            <w:vAlign w:val="center"/>
          </w:tcPr>
          <w:p w14:paraId="2400B304" w14:textId="77777777" w:rsidR="009E3303" w:rsidRPr="002528BA" w:rsidRDefault="008C3544" w:rsidP="00310368">
            <w:bookmarkStart w:id="80" w:name="_Toc40192656"/>
            <w:r w:rsidRPr="002528BA">
              <w:rPr>
                <w:rFonts w:hint="eastAsia"/>
              </w:rPr>
              <w:t>廃棄物焼却炉</w:t>
            </w:r>
            <w:bookmarkEnd w:id="80"/>
          </w:p>
        </w:tc>
        <w:tc>
          <w:tcPr>
            <w:tcW w:w="2268" w:type="dxa"/>
            <w:tcBorders>
              <w:right w:val="single" w:sz="8" w:space="0" w:color="auto"/>
            </w:tcBorders>
            <w:shd w:val="clear" w:color="auto" w:fill="auto"/>
            <w:vAlign w:val="center"/>
          </w:tcPr>
          <w:p w14:paraId="49E05EB8" w14:textId="77777777" w:rsidR="002A26D7" w:rsidRPr="002528BA" w:rsidRDefault="009E3303" w:rsidP="00310368">
            <w:pPr>
              <w:jc w:val="center"/>
            </w:pPr>
            <w:bookmarkStart w:id="81" w:name="_Toc40192657"/>
            <w:r w:rsidRPr="002528BA">
              <w:rPr>
                <w:rFonts w:hint="eastAsia"/>
              </w:rPr>
              <w:t>700</w:t>
            </w:r>
            <w:bookmarkEnd w:id="81"/>
          </w:p>
          <w:p w14:paraId="3F9E9083" w14:textId="38343913" w:rsidR="009E3303" w:rsidRPr="002528BA" w:rsidRDefault="00E13E91" w:rsidP="00310368">
            <w:pPr>
              <w:jc w:val="center"/>
            </w:pPr>
            <w:bookmarkStart w:id="82" w:name="_Toc40192658"/>
            <w:r w:rsidRPr="002528BA">
              <w:rPr>
                <w:rFonts w:hint="eastAsia"/>
              </w:rPr>
              <w:t>（酸素濃度補正</w:t>
            </w:r>
            <w:r w:rsidRPr="002528BA">
              <w:rPr>
                <w:rFonts w:hint="eastAsia"/>
              </w:rPr>
              <w:t>12</w:t>
            </w:r>
            <w:r w:rsidRPr="002528BA">
              <w:rPr>
                <w:rFonts w:hint="eastAsia"/>
              </w:rPr>
              <w:t>％</w:t>
            </w:r>
            <w:r w:rsidRPr="002528BA">
              <w:rPr>
                <w:rFonts w:hint="eastAsia"/>
              </w:rPr>
              <w:t>)</w:t>
            </w:r>
            <w:bookmarkEnd w:id="82"/>
          </w:p>
        </w:tc>
      </w:tr>
      <w:tr w:rsidR="00F024CE" w:rsidRPr="002528BA" w14:paraId="710EC6DA" w14:textId="77777777" w:rsidTr="00310368">
        <w:trPr>
          <w:trHeight w:val="312"/>
        </w:trPr>
        <w:tc>
          <w:tcPr>
            <w:tcW w:w="737" w:type="dxa"/>
            <w:tcBorders>
              <w:left w:val="single" w:sz="8" w:space="0" w:color="auto"/>
            </w:tcBorders>
            <w:shd w:val="clear" w:color="auto" w:fill="auto"/>
            <w:vAlign w:val="center"/>
          </w:tcPr>
          <w:p w14:paraId="3937EC73" w14:textId="77777777" w:rsidR="009E3303" w:rsidRPr="002528BA" w:rsidRDefault="009E3303" w:rsidP="00310368">
            <w:pPr>
              <w:jc w:val="center"/>
            </w:pPr>
            <w:bookmarkStart w:id="83" w:name="_Toc40192659"/>
            <w:r w:rsidRPr="002528BA">
              <w:rPr>
                <w:rFonts w:hint="eastAsia"/>
              </w:rPr>
              <w:t>一六</w:t>
            </w:r>
            <w:bookmarkEnd w:id="83"/>
          </w:p>
        </w:tc>
        <w:tc>
          <w:tcPr>
            <w:tcW w:w="3081" w:type="dxa"/>
            <w:shd w:val="clear" w:color="auto" w:fill="auto"/>
            <w:vAlign w:val="center"/>
          </w:tcPr>
          <w:p w14:paraId="3176BB24" w14:textId="77777777" w:rsidR="009E3303" w:rsidRPr="002528BA" w:rsidRDefault="009E3303" w:rsidP="00310368">
            <w:r w:rsidRPr="002528BA">
              <w:rPr>
                <w:rFonts w:hint="eastAsia"/>
              </w:rPr>
              <w:t>塩素化エチレンの製造</w:t>
            </w:r>
          </w:p>
        </w:tc>
        <w:tc>
          <w:tcPr>
            <w:tcW w:w="3402" w:type="dxa"/>
            <w:shd w:val="clear" w:color="auto" w:fill="auto"/>
            <w:vAlign w:val="center"/>
          </w:tcPr>
          <w:p w14:paraId="32F612DF" w14:textId="77777777" w:rsidR="009E3303" w:rsidRPr="002528BA" w:rsidRDefault="009E3303" w:rsidP="00310368">
            <w:bookmarkStart w:id="84" w:name="_Toc40192660"/>
            <w:r w:rsidRPr="002528BA">
              <w:rPr>
                <w:rFonts w:hint="eastAsia"/>
              </w:rPr>
              <w:t>塩素急速冷却施設</w:t>
            </w:r>
            <w:bookmarkEnd w:id="84"/>
          </w:p>
        </w:tc>
        <w:tc>
          <w:tcPr>
            <w:tcW w:w="2268" w:type="dxa"/>
            <w:tcBorders>
              <w:right w:val="single" w:sz="8" w:space="0" w:color="auto"/>
            </w:tcBorders>
            <w:shd w:val="clear" w:color="auto" w:fill="auto"/>
            <w:vAlign w:val="center"/>
          </w:tcPr>
          <w:p w14:paraId="253EB0BB" w14:textId="1073F51F" w:rsidR="009E3303" w:rsidRPr="002528BA" w:rsidRDefault="009E3303" w:rsidP="00310368">
            <w:pPr>
              <w:jc w:val="center"/>
            </w:pPr>
            <w:bookmarkStart w:id="85" w:name="_Toc40192661"/>
            <w:r w:rsidRPr="002528BA">
              <w:rPr>
                <w:rFonts w:hint="eastAsia"/>
              </w:rPr>
              <w:t>80</w:t>
            </w:r>
            <w:bookmarkEnd w:id="85"/>
          </w:p>
        </w:tc>
      </w:tr>
      <w:tr w:rsidR="00F024CE" w:rsidRPr="002528BA" w14:paraId="42FEEDA5" w14:textId="77777777" w:rsidTr="00310368">
        <w:trPr>
          <w:trHeight w:val="312"/>
        </w:trPr>
        <w:tc>
          <w:tcPr>
            <w:tcW w:w="737" w:type="dxa"/>
            <w:tcBorders>
              <w:left w:val="single" w:sz="8" w:space="0" w:color="auto"/>
            </w:tcBorders>
            <w:shd w:val="clear" w:color="auto" w:fill="auto"/>
            <w:vAlign w:val="center"/>
          </w:tcPr>
          <w:p w14:paraId="5EEF9FFD" w14:textId="77777777" w:rsidR="009E3303" w:rsidRPr="002528BA" w:rsidRDefault="009E3303" w:rsidP="00310368">
            <w:pPr>
              <w:jc w:val="center"/>
            </w:pPr>
            <w:bookmarkStart w:id="86" w:name="_Toc40192662"/>
            <w:r w:rsidRPr="002528BA">
              <w:rPr>
                <w:rFonts w:hint="eastAsia"/>
              </w:rPr>
              <w:t>一七</w:t>
            </w:r>
            <w:bookmarkEnd w:id="86"/>
          </w:p>
        </w:tc>
        <w:tc>
          <w:tcPr>
            <w:tcW w:w="3081" w:type="dxa"/>
            <w:shd w:val="clear" w:color="auto" w:fill="auto"/>
            <w:vAlign w:val="center"/>
          </w:tcPr>
          <w:p w14:paraId="29D9A46C" w14:textId="77777777" w:rsidR="009E3303" w:rsidRPr="002528BA" w:rsidRDefault="009E3303" w:rsidP="00310368">
            <w:r w:rsidRPr="002528BA">
              <w:rPr>
                <w:rFonts w:hint="eastAsia"/>
              </w:rPr>
              <w:t>塩化第二鉄の製造</w:t>
            </w:r>
          </w:p>
        </w:tc>
        <w:tc>
          <w:tcPr>
            <w:tcW w:w="3402" w:type="dxa"/>
            <w:shd w:val="clear" w:color="auto" w:fill="auto"/>
            <w:vAlign w:val="center"/>
          </w:tcPr>
          <w:p w14:paraId="1D859236" w14:textId="77777777" w:rsidR="009E3303" w:rsidRPr="002528BA" w:rsidRDefault="009E3303" w:rsidP="00310368">
            <w:bookmarkStart w:id="87" w:name="_Toc40192663"/>
            <w:r w:rsidRPr="002528BA">
              <w:rPr>
                <w:rFonts w:hint="eastAsia"/>
              </w:rPr>
              <w:t>溶解槽</w:t>
            </w:r>
            <w:bookmarkEnd w:id="87"/>
          </w:p>
        </w:tc>
        <w:tc>
          <w:tcPr>
            <w:tcW w:w="2268" w:type="dxa"/>
            <w:tcBorders>
              <w:right w:val="single" w:sz="8" w:space="0" w:color="auto"/>
            </w:tcBorders>
            <w:shd w:val="clear" w:color="auto" w:fill="auto"/>
            <w:vAlign w:val="center"/>
          </w:tcPr>
          <w:p w14:paraId="2846E654" w14:textId="77777777" w:rsidR="009E3303" w:rsidRPr="002528BA" w:rsidRDefault="009E3303" w:rsidP="00310368">
            <w:pPr>
              <w:jc w:val="center"/>
            </w:pPr>
            <w:r w:rsidRPr="002528BA">
              <w:rPr>
                <w:rFonts w:hint="eastAsia"/>
              </w:rPr>
              <w:t>80</w:t>
            </w:r>
          </w:p>
        </w:tc>
      </w:tr>
      <w:tr w:rsidR="00F024CE" w:rsidRPr="002528BA" w14:paraId="11FDFB1E" w14:textId="77777777" w:rsidTr="00310368">
        <w:trPr>
          <w:trHeight w:val="312"/>
        </w:trPr>
        <w:tc>
          <w:tcPr>
            <w:tcW w:w="737" w:type="dxa"/>
            <w:tcBorders>
              <w:left w:val="single" w:sz="8" w:space="0" w:color="auto"/>
            </w:tcBorders>
            <w:shd w:val="clear" w:color="auto" w:fill="auto"/>
            <w:vAlign w:val="center"/>
          </w:tcPr>
          <w:p w14:paraId="48EFB792" w14:textId="77777777" w:rsidR="009E3303" w:rsidRPr="002528BA" w:rsidRDefault="009E3303" w:rsidP="00310368">
            <w:pPr>
              <w:jc w:val="center"/>
            </w:pPr>
            <w:bookmarkStart w:id="88" w:name="_Toc40192664"/>
            <w:r w:rsidRPr="002528BA">
              <w:rPr>
                <w:rFonts w:hint="eastAsia"/>
              </w:rPr>
              <w:t>一八</w:t>
            </w:r>
            <w:bookmarkEnd w:id="88"/>
          </w:p>
        </w:tc>
        <w:tc>
          <w:tcPr>
            <w:tcW w:w="3081" w:type="dxa"/>
            <w:shd w:val="clear" w:color="auto" w:fill="auto"/>
            <w:vAlign w:val="center"/>
          </w:tcPr>
          <w:p w14:paraId="2F6233B5" w14:textId="77777777" w:rsidR="009E3303" w:rsidRPr="002528BA" w:rsidRDefault="009E3303" w:rsidP="00310368">
            <w:r w:rsidRPr="002528BA">
              <w:rPr>
                <w:rFonts w:hint="eastAsia"/>
              </w:rPr>
              <w:t>活性炭の製造</w:t>
            </w:r>
          </w:p>
        </w:tc>
        <w:tc>
          <w:tcPr>
            <w:tcW w:w="3402" w:type="dxa"/>
            <w:shd w:val="clear" w:color="auto" w:fill="auto"/>
            <w:vAlign w:val="center"/>
          </w:tcPr>
          <w:p w14:paraId="65666E29" w14:textId="77777777" w:rsidR="009E3303" w:rsidRPr="002528BA" w:rsidRDefault="009E3303" w:rsidP="00310368">
            <w:bookmarkStart w:id="89" w:name="_Toc40192665"/>
            <w:r w:rsidRPr="002528BA">
              <w:rPr>
                <w:rFonts w:hint="eastAsia"/>
              </w:rPr>
              <w:t>反応炉</w:t>
            </w:r>
            <w:bookmarkEnd w:id="89"/>
          </w:p>
        </w:tc>
        <w:tc>
          <w:tcPr>
            <w:tcW w:w="2268" w:type="dxa"/>
            <w:tcBorders>
              <w:right w:val="single" w:sz="8" w:space="0" w:color="auto"/>
            </w:tcBorders>
            <w:shd w:val="clear" w:color="auto" w:fill="auto"/>
            <w:vAlign w:val="center"/>
          </w:tcPr>
          <w:p w14:paraId="259CF8B5" w14:textId="77777777" w:rsidR="009E3303" w:rsidRPr="002528BA" w:rsidRDefault="009E3303" w:rsidP="00310368">
            <w:pPr>
              <w:jc w:val="center"/>
            </w:pPr>
            <w:bookmarkStart w:id="90" w:name="_Toc40192666"/>
            <w:r w:rsidRPr="002528BA">
              <w:rPr>
                <w:rFonts w:hint="eastAsia"/>
              </w:rPr>
              <w:t>80</w:t>
            </w:r>
            <w:bookmarkEnd w:id="90"/>
          </w:p>
        </w:tc>
      </w:tr>
      <w:tr w:rsidR="007174DB" w:rsidRPr="002528BA" w14:paraId="4FF776DE" w14:textId="77777777" w:rsidTr="00310368">
        <w:trPr>
          <w:trHeight w:val="312"/>
        </w:trPr>
        <w:tc>
          <w:tcPr>
            <w:tcW w:w="737" w:type="dxa"/>
            <w:vMerge w:val="restart"/>
            <w:tcBorders>
              <w:left w:val="single" w:sz="8" w:space="0" w:color="auto"/>
            </w:tcBorders>
            <w:shd w:val="clear" w:color="auto" w:fill="auto"/>
            <w:vAlign w:val="center"/>
          </w:tcPr>
          <w:p w14:paraId="57976CB0" w14:textId="77777777" w:rsidR="007174DB" w:rsidRPr="002528BA" w:rsidRDefault="007174DB" w:rsidP="00310368">
            <w:pPr>
              <w:jc w:val="center"/>
            </w:pPr>
            <w:bookmarkStart w:id="91" w:name="_Toc40192667"/>
            <w:r w:rsidRPr="002528BA">
              <w:rPr>
                <w:rFonts w:hint="eastAsia"/>
              </w:rPr>
              <w:t>一九</w:t>
            </w:r>
            <w:bookmarkEnd w:id="91"/>
          </w:p>
        </w:tc>
        <w:tc>
          <w:tcPr>
            <w:tcW w:w="3081" w:type="dxa"/>
            <w:vMerge w:val="restart"/>
            <w:shd w:val="clear" w:color="auto" w:fill="auto"/>
            <w:vAlign w:val="center"/>
          </w:tcPr>
          <w:p w14:paraId="67317E04" w14:textId="77777777" w:rsidR="007174DB" w:rsidRPr="002528BA" w:rsidRDefault="007174DB" w:rsidP="00310368">
            <w:r w:rsidRPr="002528BA">
              <w:rPr>
                <w:rFonts w:hint="eastAsia"/>
              </w:rPr>
              <w:t>化学製品の製造</w:t>
            </w:r>
          </w:p>
        </w:tc>
        <w:tc>
          <w:tcPr>
            <w:tcW w:w="3402" w:type="dxa"/>
            <w:tcBorders>
              <w:bottom w:val="single" w:sz="4" w:space="0" w:color="auto"/>
            </w:tcBorders>
            <w:shd w:val="clear" w:color="auto" w:fill="auto"/>
            <w:vAlign w:val="center"/>
          </w:tcPr>
          <w:p w14:paraId="70BC56BC" w14:textId="42B28630" w:rsidR="007174DB" w:rsidRPr="002528BA" w:rsidRDefault="007174DB" w:rsidP="00310368">
            <w:bookmarkStart w:id="92" w:name="_Toc40192668"/>
            <w:r w:rsidRPr="002528BA">
              <w:rPr>
                <w:rFonts w:hint="eastAsia"/>
              </w:rPr>
              <w:t>塩素反応施設</w:t>
            </w:r>
            <w:bookmarkEnd w:id="92"/>
            <w:r w:rsidR="00E14BE4" w:rsidRPr="00E14BE4">
              <w:rPr>
                <w:rFonts w:hint="eastAsia"/>
              </w:rPr>
              <w:t>（密閉式のものを除く）</w:t>
            </w:r>
          </w:p>
        </w:tc>
        <w:tc>
          <w:tcPr>
            <w:tcW w:w="2268" w:type="dxa"/>
            <w:vMerge w:val="restart"/>
            <w:tcBorders>
              <w:right w:val="single" w:sz="8" w:space="0" w:color="auto"/>
            </w:tcBorders>
            <w:shd w:val="clear" w:color="auto" w:fill="auto"/>
            <w:vAlign w:val="center"/>
          </w:tcPr>
          <w:p w14:paraId="04587119" w14:textId="77777777" w:rsidR="007174DB" w:rsidRPr="002528BA" w:rsidRDefault="007174DB" w:rsidP="00310368">
            <w:pPr>
              <w:jc w:val="center"/>
            </w:pPr>
            <w:bookmarkStart w:id="93" w:name="_Toc40192669"/>
            <w:r w:rsidRPr="002528BA">
              <w:rPr>
                <w:rFonts w:hint="eastAsia"/>
              </w:rPr>
              <w:t>80</w:t>
            </w:r>
            <w:bookmarkEnd w:id="93"/>
          </w:p>
        </w:tc>
      </w:tr>
      <w:tr w:rsidR="007174DB" w:rsidRPr="002528BA" w14:paraId="5B05BF3E" w14:textId="77777777" w:rsidTr="00310368">
        <w:trPr>
          <w:trHeight w:val="312"/>
        </w:trPr>
        <w:tc>
          <w:tcPr>
            <w:tcW w:w="737" w:type="dxa"/>
            <w:vMerge/>
            <w:tcBorders>
              <w:left w:val="single" w:sz="8" w:space="0" w:color="auto"/>
            </w:tcBorders>
            <w:shd w:val="clear" w:color="auto" w:fill="auto"/>
            <w:vAlign w:val="center"/>
          </w:tcPr>
          <w:p w14:paraId="6397F19F" w14:textId="77777777" w:rsidR="007174DB" w:rsidRPr="002528BA" w:rsidRDefault="007174DB" w:rsidP="00310368">
            <w:pPr>
              <w:snapToGrid w:val="0"/>
              <w:outlineLvl w:val="0"/>
              <w:rPr>
                <w:rFonts w:ascii="Century" w:hAnsi="Century"/>
                <w:szCs w:val="21"/>
              </w:rPr>
            </w:pPr>
          </w:p>
        </w:tc>
        <w:tc>
          <w:tcPr>
            <w:tcW w:w="3081" w:type="dxa"/>
            <w:vMerge/>
            <w:shd w:val="clear" w:color="auto" w:fill="auto"/>
            <w:vAlign w:val="center"/>
          </w:tcPr>
          <w:p w14:paraId="571D4BD5" w14:textId="77777777" w:rsidR="007174DB" w:rsidRPr="002528BA" w:rsidRDefault="007174DB" w:rsidP="00310368"/>
        </w:tc>
        <w:tc>
          <w:tcPr>
            <w:tcW w:w="3402" w:type="dxa"/>
            <w:tcBorders>
              <w:top w:val="single" w:sz="4" w:space="0" w:color="auto"/>
              <w:bottom w:val="single" w:sz="4" w:space="0" w:color="auto"/>
            </w:tcBorders>
            <w:shd w:val="clear" w:color="auto" w:fill="auto"/>
            <w:vAlign w:val="center"/>
          </w:tcPr>
          <w:p w14:paraId="19F319E0" w14:textId="30FB1DEE" w:rsidR="007174DB" w:rsidRPr="002528BA" w:rsidRDefault="007174DB" w:rsidP="00310368">
            <w:r w:rsidRPr="002528BA">
              <w:rPr>
                <w:rFonts w:hint="eastAsia"/>
              </w:rPr>
              <w:t>塩化水素反応施設</w:t>
            </w:r>
            <w:r w:rsidR="00E14BE4" w:rsidRPr="00E14BE4">
              <w:rPr>
                <w:rFonts w:hint="eastAsia"/>
              </w:rPr>
              <w:t>（密閉式のものを除く）</w:t>
            </w:r>
          </w:p>
        </w:tc>
        <w:tc>
          <w:tcPr>
            <w:tcW w:w="2268" w:type="dxa"/>
            <w:vMerge/>
            <w:tcBorders>
              <w:right w:val="single" w:sz="8" w:space="0" w:color="auto"/>
            </w:tcBorders>
            <w:shd w:val="clear" w:color="auto" w:fill="auto"/>
            <w:vAlign w:val="center"/>
          </w:tcPr>
          <w:p w14:paraId="1E3464A5" w14:textId="77777777" w:rsidR="007174DB" w:rsidRPr="002528BA" w:rsidRDefault="007174DB" w:rsidP="005C285A">
            <w:pPr>
              <w:snapToGrid w:val="0"/>
              <w:outlineLvl w:val="0"/>
              <w:rPr>
                <w:rFonts w:ascii="Century" w:hAnsi="Century"/>
                <w:szCs w:val="21"/>
              </w:rPr>
            </w:pPr>
          </w:p>
        </w:tc>
      </w:tr>
      <w:tr w:rsidR="007174DB" w:rsidRPr="002528BA" w14:paraId="49E1E4A6" w14:textId="77777777" w:rsidTr="00310368">
        <w:trPr>
          <w:trHeight w:val="312"/>
        </w:trPr>
        <w:tc>
          <w:tcPr>
            <w:tcW w:w="737" w:type="dxa"/>
            <w:vMerge/>
            <w:tcBorders>
              <w:left w:val="single" w:sz="8" w:space="0" w:color="auto"/>
              <w:bottom w:val="single" w:sz="8" w:space="0" w:color="auto"/>
            </w:tcBorders>
            <w:shd w:val="clear" w:color="auto" w:fill="auto"/>
            <w:vAlign w:val="center"/>
          </w:tcPr>
          <w:p w14:paraId="06869B4C" w14:textId="77777777" w:rsidR="007174DB" w:rsidRPr="002528BA" w:rsidRDefault="007174DB" w:rsidP="005C285A">
            <w:pPr>
              <w:snapToGrid w:val="0"/>
              <w:outlineLvl w:val="0"/>
              <w:rPr>
                <w:rFonts w:ascii="Century" w:hAnsi="Century"/>
                <w:szCs w:val="21"/>
              </w:rPr>
            </w:pPr>
          </w:p>
        </w:tc>
        <w:tc>
          <w:tcPr>
            <w:tcW w:w="3081" w:type="dxa"/>
            <w:vMerge/>
            <w:tcBorders>
              <w:bottom w:val="single" w:sz="8" w:space="0" w:color="auto"/>
            </w:tcBorders>
            <w:shd w:val="clear" w:color="auto" w:fill="auto"/>
            <w:vAlign w:val="center"/>
          </w:tcPr>
          <w:p w14:paraId="75006A0E" w14:textId="77777777" w:rsidR="007174DB" w:rsidRPr="002528BA" w:rsidRDefault="007174DB" w:rsidP="00310368"/>
        </w:tc>
        <w:tc>
          <w:tcPr>
            <w:tcW w:w="3402" w:type="dxa"/>
            <w:tcBorders>
              <w:top w:val="single" w:sz="4" w:space="0" w:color="auto"/>
              <w:bottom w:val="single" w:sz="8" w:space="0" w:color="auto"/>
            </w:tcBorders>
            <w:shd w:val="clear" w:color="auto" w:fill="auto"/>
            <w:vAlign w:val="center"/>
          </w:tcPr>
          <w:p w14:paraId="2BF184D0" w14:textId="0993F5E0" w:rsidR="007174DB" w:rsidRPr="002528BA" w:rsidRDefault="007174DB" w:rsidP="00310368">
            <w:r w:rsidRPr="002528BA">
              <w:rPr>
                <w:rFonts w:hint="eastAsia"/>
              </w:rPr>
              <w:t>塩化水素吸収施設</w:t>
            </w:r>
            <w:r w:rsidR="00E14BE4" w:rsidRPr="00E14BE4">
              <w:rPr>
                <w:rFonts w:hint="eastAsia"/>
              </w:rPr>
              <w:t>（密閉式のものを除く）</w:t>
            </w:r>
          </w:p>
        </w:tc>
        <w:tc>
          <w:tcPr>
            <w:tcW w:w="2268" w:type="dxa"/>
            <w:vMerge/>
            <w:tcBorders>
              <w:bottom w:val="single" w:sz="8" w:space="0" w:color="auto"/>
              <w:right w:val="single" w:sz="8" w:space="0" w:color="auto"/>
            </w:tcBorders>
            <w:shd w:val="clear" w:color="auto" w:fill="auto"/>
            <w:vAlign w:val="center"/>
          </w:tcPr>
          <w:p w14:paraId="6B80DE6D" w14:textId="77777777" w:rsidR="007174DB" w:rsidRPr="002528BA" w:rsidRDefault="007174DB" w:rsidP="005C285A">
            <w:pPr>
              <w:snapToGrid w:val="0"/>
              <w:outlineLvl w:val="0"/>
              <w:rPr>
                <w:rFonts w:ascii="Century" w:hAnsi="Century"/>
                <w:szCs w:val="21"/>
              </w:rPr>
            </w:pPr>
          </w:p>
        </w:tc>
      </w:tr>
    </w:tbl>
    <w:p w14:paraId="7A0D8141" w14:textId="77777777" w:rsidR="0084244A" w:rsidRPr="002528BA" w:rsidRDefault="0084244A" w:rsidP="00235B10">
      <w:pPr>
        <w:spacing w:line="320" w:lineRule="exact"/>
        <w:ind w:left="164"/>
      </w:pPr>
    </w:p>
    <w:p w14:paraId="7324895B" w14:textId="77777777" w:rsidR="00232B7E" w:rsidRPr="002528BA" w:rsidRDefault="00232B7E" w:rsidP="00235B10">
      <w:pPr>
        <w:spacing w:line="320" w:lineRule="exact"/>
        <w:ind w:left="164"/>
      </w:pPr>
    </w:p>
    <w:p w14:paraId="5BB653E1" w14:textId="77777777" w:rsidR="00232B7E" w:rsidRPr="002528BA" w:rsidRDefault="00232B7E" w:rsidP="00235B10">
      <w:pPr>
        <w:spacing w:line="320" w:lineRule="exact"/>
        <w:ind w:left="164"/>
      </w:pPr>
    </w:p>
    <w:p w14:paraId="7CBCC743" w14:textId="77777777" w:rsidR="00232B7E" w:rsidRPr="002528BA" w:rsidRDefault="00232B7E" w:rsidP="00235B10">
      <w:pPr>
        <w:spacing w:line="320" w:lineRule="exact"/>
        <w:ind w:left="164"/>
      </w:pPr>
    </w:p>
    <w:p w14:paraId="71353E16" w14:textId="77777777" w:rsidR="00232B7E" w:rsidRPr="002528BA" w:rsidRDefault="00232B7E" w:rsidP="00235B10">
      <w:pPr>
        <w:spacing w:line="320" w:lineRule="exact"/>
        <w:ind w:left="164"/>
      </w:pPr>
    </w:p>
    <w:p w14:paraId="5B61C9FA" w14:textId="77777777" w:rsidR="00232B7E" w:rsidRPr="002528BA" w:rsidRDefault="00232B7E" w:rsidP="00C64EB7">
      <w:pPr>
        <w:spacing w:line="320" w:lineRule="exact"/>
      </w:pPr>
    </w:p>
    <w:p w14:paraId="5FCEBFA8" w14:textId="77777777" w:rsidR="009E3303" w:rsidRPr="002528BA" w:rsidRDefault="009E3303" w:rsidP="00235B10">
      <w:pPr>
        <w:spacing w:line="320" w:lineRule="exact"/>
      </w:pPr>
      <w:r w:rsidRPr="002528BA">
        <w:rPr>
          <w:rFonts w:hint="eastAsia"/>
        </w:rPr>
        <w:t>４．弗素、弗化水素及び弗化珪素</w:t>
      </w:r>
    </w:p>
    <w:tbl>
      <w:tblPr>
        <w:tblW w:w="94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737"/>
        <w:gridCol w:w="3081"/>
        <w:gridCol w:w="3402"/>
        <w:gridCol w:w="2211"/>
      </w:tblGrid>
      <w:tr w:rsidR="00F024CE" w:rsidRPr="002528BA" w14:paraId="4032A3A0" w14:textId="77777777" w:rsidTr="00310368">
        <w:trPr>
          <w:trHeight w:val="397"/>
          <w:tblHeader/>
        </w:trPr>
        <w:tc>
          <w:tcPr>
            <w:tcW w:w="737" w:type="dxa"/>
            <w:tcBorders>
              <w:top w:val="single" w:sz="8" w:space="0" w:color="auto"/>
              <w:left w:val="single" w:sz="8" w:space="0" w:color="auto"/>
              <w:bottom w:val="single" w:sz="4" w:space="0" w:color="auto"/>
              <w:right w:val="single" w:sz="4" w:space="0" w:color="auto"/>
            </w:tcBorders>
            <w:shd w:val="clear" w:color="auto" w:fill="auto"/>
            <w:vAlign w:val="center"/>
          </w:tcPr>
          <w:p w14:paraId="199B6D18" w14:textId="77777777" w:rsidR="009E3303" w:rsidRPr="002528BA" w:rsidRDefault="009E3303" w:rsidP="00310368">
            <w:pPr>
              <w:jc w:val="center"/>
            </w:pPr>
          </w:p>
        </w:tc>
        <w:tc>
          <w:tcPr>
            <w:tcW w:w="3081" w:type="dxa"/>
            <w:tcBorders>
              <w:top w:val="single" w:sz="8" w:space="0" w:color="auto"/>
              <w:left w:val="single" w:sz="4" w:space="0" w:color="auto"/>
              <w:bottom w:val="single" w:sz="4" w:space="0" w:color="auto"/>
              <w:right w:val="single" w:sz="4" w:space="0" w:color="auto"/>
            </w:tcBorders>
            <w:shd w:val="clear" w:color="auto" w:fill="auto"/>
            <w:vAlign w:val="center"/>
          </w:tcPr>
          <w:p w14:paraId="7AB4FC1F" w14:textId="77777777" w:rsidR="009E3303" w:rsidRPr="002528BA" w:rsidRDefault="009E3303" w:rsidP="00310368">
            <w:pPr>
              <w:jc w:val="center"/>
            </w:pPr>
            <w:bookmarkStart w:id="94" w:name="_Toc40192670"/>
            <w:r w:rsidRPr="002528BA">
              <w:rPr>
                <w:rFonts w:hint="eastAsia"/>
              </w:rPr>
              <w:t>用途</w:t>
            </w:r>
            <w:bookmarkEnd w:id="94"/>
          </w:p>
        </w:tc>
        <w:tc>
          <w:tcPr>
            <w:tcW w:w="3402" w:type="dxa"/>
            <w:tcBorders>
              <w:top w:val="single" w:sz="8" w:space="0" w:color="auto"/>
              <w:left w:val="single" w:sz="4" w:space="0" w:color="auto"/>
              <w:bottom w:val="single" w:sz="4" w:space="0" w:color="auto"/>
              <w:right w:val="single" w:sz="4" w:space="0" w:color="auto"/>
            </w:tcBorders>
            <w:shd w:val="clear" w:color="auto" w:fill="auto"/>
            <w:vAlign w:val="center"/>
          </w:tcPr>
          <w:p w14:paraId="0C391944" w14:textId="77777777" w:rsidR="009E3303" w:rsidRPr="002528BA" w:rsidRDefault="009E3303" w:rsidP="00310368">
            <w:pPr>
              <w:jc w:val="center"/>
            </w:pPr>
            <w:bookmarkStart w:id="95" w:name="_Toc40192671"/>
            <w:r w:rsidRPr="002528BA">
              <w:rPr>
                <w:rFonts w:hint="eastAsia"/>
              </w:rPr>
              <w:t>施設名</w:t>
            </w:r>
            <w:bookmarkEnd w:id="95"/>
          </w:p>
        </w:tc>
        <w:tc>
          <w:tcPr>
            <w:tcW w:w="2211" w:type="dxa"/>
            <w:tcBorders>
              <w:top w:val="single" w:sz="8" w:space="0" w:color="auto"/>
              <w:left w:val="single" w:sz="4" w:space="0" w:color="auto"/>
              <w:bottom w:val="single" w:sz="4" w:space="0" w:color="auto"/>
              <w:right w:val="single" w:sz="8" w:space="0" w:color="auto"/>
            </w:tcBorders>
            <w:shd w:val="clear" w:color="auto" w:fill="auto"/>
            <w:vAlign w:val="center"/>
          </w:tcPr>
          <w:p w14:paraId="058AFDAE" w14:textId="52B350F4" w:rsidR="009E3303" w:rsidRPr="002528BA" w:rsidRDefault="009E3303" w:rsidP="00310368">
            <w:pPr>
              <w:jc w:val="center"/>
            </w:pPr>
            <w:bookmarkStart w:id="96" w:name="_Toc40192672"/>
            <w:r w:rsidRPr="002528BA">
              <w:rPr>
                <w:rFonts w:hint="eastAsia"/>
              </w:rPr>
              <w:t>排出基準（</w:t>
            </w:r>
            <w:r w:rsidRPr="002528BA">
              <w:rPr>
                <w:rFonts w:hint="eastAsia"/>
              </w:rPr>
              <w:t>mg</w:t>
            </w:r>
            <w:r w:rsidR="007548E1" w:rsidRPr="002528BA">
              <w:rPr>
                <w:rFonts w:hint="eastAsia"/>
              </w:rPr>
              <w:t>/</w:t>
            </w:r>
            <w:r w:rsidRPr="002528BA">
              <w:rPr>
                <w:rFonts w:hint="eastAsia"/>
              </w:rPr>
              <w:t>m</w:t>
            </w:r>
            <w:r w:rsidRPr="002528BA">
              <w:rPr>
                <w:rFonts w:hint="eastAsia"/>
                <w:vertAlign w:val="superscript"/>
              </w:rPr>
              <w:t>3</w:t>
            </w:r>
            <w:r w:rsidRPr="002528BA">
              <w:rPr>
                <w:rFonts w:hint="eastAsia"/>
              </w:rPr>
              <w:t>）</w:t>
            </w:r>
            <w:bookmarkEnd w:id="96"/>
          </w:p>
        </w:tc>
      </w:tr>
      <w:tr w:rsidR="007174DB" w:rsidRPr="002528BA" w14:paraId="1574263A" w14:textId="77777777" w:rsidTr="00310368">
        <w:trPr>
          <w:trHeight w:val="454"/>
        </w:trPr>
        <w:tc>
          <w:tcPr>
            <w:tcW w:w="737" w:type="dxa"/>
            <w:vMerge w:val="restart"/>
            <w:tcBorders>
              <w:top w:val="single" w:sz="4" w:space="0" w:color="auto"/>
              <w:left w:val="single" w:sz="8" w:space="0" w:color="auto"/>
              <w:right w:val="single" w:sz="4" w:space="0" w:color="auto"/>
            </w:tcBorders>
            <w:shd w:val="clear" w:color="auto" w:fill="auto"/>
            <w:vAlign w:val="center"/>
          </w:tcPr>
          <w:p w14:paraId="71BBF96E" w14:textId="77777777" w:rsidR="007174DB" w:rsidRPr="002528BA" w:rsidRDefault="007174DB" w:rsidP="00310368">
            <w:pPr>
              <w:jc w:val="center"/>
            </w:pPr>
            <w:bookmarkStart w:id="97" w:name="_Toc40192673"/>
            <w:r w:rsidRPr="002528BA">
              <w:rPr>
                <w:rFonts w:hint="eastAsia"/>
              </w:rPr>
              <w:t>九</w:t>
            </w:r>
            <w:bookmarkEnd w:id="97"/>
          </w:p>
        </w:tc>
        <w:tc>
          <w:tcPr>
            <w:tcW w:w="3081" w:type="dxa"/>
            <w:vMerge w:val="restart"/>
            <w:tcBorders>
              <w:top w:val="single" w:sz="4" w:space="0" w:color="auto"/>
              <w:left w:val="single" w:sz="4" w:space="0" w:color="auto"/>
              <w:right w:val="single" w:sz="4" w:space="0" w:color="auto"/>
            </w:tcBorders>
            <w:shd w:val="clear" w:color="auto" w:fill="auto"/>
            <w:vAlign w:val="center"/>
          </w:tcPr>
          <w:p w14:paraId="535CD5AA" w14:textId="77777777" w:rsidR="007174DB" w:rsidRPr="002528BA" w:rsidRDefault="007174DB" w:rsidP="00310368">
            <w:r w:rsidRPr="002528BA">
              <w:rPr>
                <w:rFonts w:hint="eastAsia"/>
              </w:rPr>
              <w:t>ガラス又はガラス製品の製造</w:t>
            </w:r>
          </w:p>
          <w:p w14:paraId="113E1AFB" w14:textId="7BA38714" w:rsidR="007174DB" w:rsidRPr="002528BA" w:rsidRDefault="0094767D" w:rsidP="00310368">
            <w:r w:rsidRPr="002528BA">
              <w:rPr>
                <w:rFonts w:hint="eastAsia"/>
              </w:rPr>
              <w:t>（</w:t>
            </w:r>
            <w:r w:rsidRPr="002528BA">
              <w:rPr>
                <w:rFonts w:hint="eastAsia"/>
                <w:sz w:val="20"/>
              </w:rPr>
              <w:t>原料としてほたる石又は珪弗化ナトリ</w:t>
            </w:r>
            <w:r w:rsidRPr="002528BA">
              <w:rPr>
                <w:rFonts w:hAnsi="ＭＳ 明朝" w:hint="eastAsia"/>
                <w:color w:val="000000"/>
                <w:kern w:val="0"/>
                <w:sz w:val="20"/>
              </w:rPr>
              <w:t>ウムを使用するもの）</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69DC702" w14:textId="77777777" w:rsidR="007174DB" w:rsidRPr="002528BA" w:rsidRDefault="007174DB" w:rsidP="00310368">
            <w:r w:rsidRPr="002528BA">
              <w:rPr>
                <w:rFonts w:hint="eastAsia"/>
              </w:rPr>
              <w:t>焼成炉</w:t>
            </w:r>
          </w:p>
        </w:tc>
        <w:tc>
          <w:tcPr>
            <w:tcW w:w="2211" w:type="dxa"/>
            <w:vMerge w:val="restart"/>
            <w:tcBorders>
              <w:top w:val="single" w:sz="4" w:space="0" w:color="auto"/>
              <w:left w:val="single" w:sz="4" w:space="0" w:color="auto"/>
              <w:right w:val="single" w:sz="8" w:space="0" w:color="auto"/>
            </w:tcBorders>
            <w:shd w:val="clear" w:color="auto" w:fill="auto"/>
            <w:vAlign w:val="center"/>
          </w:tcPr>
          <w:p w14:paraId="3DE85791" w14:textId="77777777" w:rsidR="007174DB" w:rsidRPr="002528BA" w:rsidRDefault="007174DB" w:rsidP="005C285A">
            <w:pPr>
              <w:widowControl/>
              <w:snapToGrid w:val="0"/>
              <w:jc w:val="center"/>
              <w:rPr>
                <w:rFonts w:ascii="Century" w:hAnsi="Century"/>
                <w:szCs w:val="21"/>
              </w:rPr>
            </w:pPr>
            <w:r w:rsidRPr="002528BA">
              <w:rPr>
                <w:rFonts w:ascii="Century" w:hAnsi="Century" w:hint="eastAsia"/>
                <w:szCs w:val="21"/>
              </w:rPr>
              <w:t>10</w:t>
            </w:r>
          </w:p>
        </w:tc>
      </w:tr>
      <w:tr w:rsidR="007174DB" w:rsidRPr="002528BA" w14:paraId="4B0079CF" w14:textId="77777777" w:rsidTr="00310368">
        <w:trPr>
          <w:trHeight w:val="454"/>
        </w:trPr>
        <w:tc>
          <w:tcPr>
            <w:tcW w:w="737" w:type="dxa"/>
            <w:vMerge/>
            <w:tcBorders>
              <w:left w:val="single" w:sz="8" w:space="0" w:color="auto"/>
              <w:bottom w:val="single" w:sz="4" w:space="0" w:color="auto"/>
              <w:right w:val="single" w:sz="4" w:space="0" w:color="auto"/>
            </w:tcBorders>
            <w:shd w:val="clear" w:color="auto" w:fill="auto"/>
          </w:tcPr>
          <w:p w14:paraId="23EB3CAA" w14:textId="77777777" w:rsidR="007174DB" w:rsidRPr="002528BA" w:rsidRDefault="007174DB" w:rsidP="00310368">
            <w:pPr>
              <w:jc w:val="center"/>
            </w:pPr>
          </w:p>
        </w:tc>
        <w:tc>
          <w:tcPr>
            <w:tcW w:w="3081" w:type="dxa"/>
            <w:vMerge/>
            <w:tcBorders>
              <w:left w:val="single" w:sz="4" w:space="0" w:color="auto"/>
              <w:bottom w:val="single" w:sz="4" w:space="0" w:color="auto"/>
              <w:right w:val="single" w:sz="4" w:space="0" w:color="auto"/>
            </w:tcBorders>
            <w:shd w:val="clear" w:color="auto" w:fill="auto"/>
          </w:tcPr>
          <w:p w14:paraId="12830513" w14:textId="77777777" w:rsidR="007174DB" w:rsidRPr="002528BA" w:rsidRDefault="007174DB" w:rsidP="00310368">
            <w:pPr>
              <w:rPr>
                <w:rFonts w:hAnsi="ＭＳ 明朝"/>
                <w:color w:val="000000"/>
                <w:kern w:val="0"/>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7667009" w14:textId="77777777" w:rsidR="007174DB" w:rsidRPr="002528BA" w:rsidRDefault="007174DB" w:rsidP="00310368">
            <w:r w:rsidRPr="002528BA">
              <w:rPr>
                <w:rFonts w:hint="eastAsia"/>
              </w:rPr>
              <w:t>溶融炉</w:t>
            </w:r>
          </w:p>
        </w:tc>
        <w:tc>
          <w:tcPr>
            <w:tcW w:w="2211" w:type="dxa"/>
            <w:vMerge/>
            <w:tcBorders>
              <w:left w:val="single" w:sz="4" w:space="0" w:color="auto"/>
              <w:bottom w:val="single" w:sz="4" w:space="0" w:color="auto"/>
              <w:right w:val="single" w:sz="8" w:space="0" w:color="auto"/>
            </w:tcBorders>
            <w:shd w:val="clear" w:color="auto" w:fill="auto"/>
          </w:tcPr>
          <w:p w14:paraId="3FE4E3B5" w14:textId="77777777" w:rsidR="007174DB" w:rsidRPr="002528BA" w:rsidRDefault="007174DB" w:rsidP="00310368">
            <w:pPr>
              <w:widowControl/>
              <w:snapToGrid w:val="0"/>
              <w:rPr>
                <w:rFonts w:ascii="Century" w:hAnsi="Century"/>
                <w:szCs w:val="21"/>
              </w:rPr>
            </w:pPr>
          </w:p>
        </w:tc>
      </w:tr>
      <w:tr w:rsidR="007174DB" w:rsidRPr="002528BA" w14:paraId="07E602B9" w14:textId="77777777" w:rsidTr="00310368">
        <w:trPr>
          <w:trHeight w:val="312"/>
        </w:trPr>
        <w:tc>
          <w:tcPr>
            <w:tcW w:w="737"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14:paraId="6C4DD8FB" w14:textId="77777777" w:rsidR="007174DB" w:rsidRPr="002528BA" w:rsidRDefault="007174DB" w:rsidP="00310368">
            <w:pPr>
              <w:jc w:val="center"/>
            </w:pPr>
            <w:bookmarkStart w:id="98" w:name="_Toc40192674"/>
            <w:r w:rsidRPr="002528BA">
              <w:rPr>
                <w:rFonts w:hint="eastAsia"/>
              </w:rPr>
              <w:t>二〇</w:t>
            </w:r>
            <w:bookmarkEnd w:id="98"/>
          </w:p>
        </w:tc>
        <w:tc>
          <w:tcPr>
            <w:tcW w:w="3081" w:type="dxa"/>
            <w:vMerge w:val="restart"/>
            <w:tcBorders>
              <w:top w:val="single" w:sz="4" w:space="0" w:color="auto"/>
              <w:left w:val="single" w:sz="4" w:space="0" w:color="auto"/>
              <w:right w:val="single" w:sz="4" w:space="0" w:color="auto"/>
            </w:tcBorders>
            <w:shd w:val="clear" w:color="auto" w:fill="auto"/>
            <w:vAlign w:val="center"/>
          </w:tcPr>
          <w:p w14:paraId="018A0CC6" w14:textId="77777777" w:rsidR="007174DB" w:rsidRPr="002528BA" w:rsidRDefault="007174DB" w:rsidP="00310368">
            <w:r w:rsidRPr="002528BA">
              <w:rPr>
                <w:rFonts w:hint="eastAsia"/>
              </w:rPr>
              <w:t>アルミニウムの精錬</w:t>
            </w:r>
          </w:p>
        </w:tc>
        <w:tc>
          <w:tcPr>
            <w:tcW w:w="3402" w:type="dxa"/>
            <w:tcBorders>
              <w:top w:val="single" w:sz="4" w:space="0" w:color="auto"/>
              <w:left w:val="single" w:sz="4" w:space="0" w:color="auto"/>
              <w:bottom w:val="dotted" w:sz="4" w:space="0" w:color="auto"/>
              <w:right w:val="single" w:sz="4" w:space="0" w:color="auto"/>
            </w:tcBorders>
            <w:shd w:val="clear" w:color="auto" w:fill="auto"/>
            <w:vAlign w:val="center"/>
          </w:tcPr>
          <w:p w14:paraId="2818B783" w14:textId="77777777" w:rsidR="007174DB" w:rsidRPr="002528BA" w:rsidRDefault="007174DB" w:rsidP="00310368">
            <w:r w:rsidRPr="002528BA">
              <w:rPr>
                <w:rFonts w:hint="eastAsia"/>
              </w:rPr>
              <w:t>電解炉</w:t>
            </w:r>
          </w:p>
        </w:tc>
        <w:tc>
          <w:tcPr>
            <w:tcW w:w="2211" w:type="dxa"/>
            <w:tcBorders>
              <w:top w:val="single" w:sz="4" w:space="0" w:color="auto"/>
              <w:left w:val="single" w:sz="4" w:space="0" w:color="auto"/>
              <w:bottom w:val="dotted" w:sz="4" w:space="0" w:color="auto"/>
              <w:right w:val="single" w:sz="8" w:space="0" w:color="auto"/>
            </w:tcBorders>
            <w:shd w:val="clear" w:color="auto" w:fill="auto"/>
            <w:vAlign w:val="center"/>
          </w:tcPr>
          <w:p w14:paraId="5744DD2E" w14:textId="77777777" w:rsidR="007174DB" w:rsidRPr="002528BA" w:rsidRDefault="007174DB" w:rsidP="00310368">
            <w:pPr>
              <w:widowControl/>
              <w:snapToGrid w:val="0"/>
              <w:jc w:val="center"/>
              <w:rPr>
                <w:rFonts w:ascii="Century" w:hAnsi="Century"/>
                <w:szCs w:val="21"/>
              </w:rPr>
            </w:pPr>
            <w:r w:rsidRPr="002528BA">
              <w:rPr>
                <w:rFonts w:ascii="Century" w:hAnsi="Century" w:hint="eastAsia"/>
                <w:szCs w:val="21"/>
              </w:rPr>
              <w:t>1.0</w:t>
            </w:r>
          </w:p>
        </w:tc>
      </w:tr>
      <w:tr w:rsidR="007174DB" w:rsidRPr="002528BA" w14:paraId="4F44CE80" w14:textId="77777777" w:rsidTr="00310368">
        <w:trPr>
          <w:trHeight w:val="567"/>
        </w:trPr>
        <w:tc>
          <w:tcPr>
            <w:tcW w:w="737" w:type="dxa"/>
            <w:vMerge/>
            <w:tcBorders>
              <w:top w:val="single" w:sz="4" w:space="0" w:color="auto"/>
              <w:left w:val="single" w:sz="8" w:space="0" w:color="auto"/>
              <w:bottom w:val="single" w:sz="4" w:space="0" w:color="auto"/>
              <w:right w:val="single" w:sz="4" w:space="0" w:color="auto"/>
            </w:tcBorders>
            <w:shd w:val="clear" w:color="auto" w:fill="auto"/>
          </w:tcPr>
          <w:p w14:paraId="1E031647" w14:textId="77777777" w:rsidR="007174DB" w:rsidRPr="002528BA" w:rsidRDefault="007174DB" w:rsidP="00310368">
            <w:pPr>
              <w:jc w:val="center"/>
            </w:pPr>
          </w:p>
        </w:tc>
        <w:tc>
          <w:tcPr>
            <w:tcW w:w="3081" w:type="dxa"/>
            <w:vMerge/>
            <w:tcBorders>
              <w:left w:val="single" w:sz="4" w:space="0" w:color="auto"/>
              <w:bottom w:val="single" w:sz="4" w:space="0" w:color="auto"/>
              <w:right w:val="single" w:sz="4" w:space="0" w:color="auto"/>
            </w:tcBorders>
            <w:shd w:val="clear" w:color="auto" w:fill="auto"/>
          </w:tcPr>
          <w:p w14:paraId="777A5591" w14:textId="77777777" w:rsidR="007174DB" w:rsidRPr="002528BA" w:rsidRDefault="007174DB" w:rsidP="00310368"/>
        </w:tc>
        <w:tc>
          <w:tcPr>
            <w:tcW w:w="3402" w:type="dxa"/>
            <w:tcBorders>
              <w:top w:val="dotted" w:sz="4" w:space="0" w:color="auto"/>
              <w:left w:val="single" w:sz="4" w:space="0" w:color="auto"/>
              <w:bottom w:val="single" w:sz="4" w:space="0" w:color="auto"/>
              <w:right w:val="single" w:sz="4" w:space="0" w:color="auto"/>
            </w:tcBorders>
            <w:shd w:val="clear" w:color="auto" w:fill="auto"/>
            <w:vAlign w:val="center"/>
          </w:tcPr>
          <w:p w14:paraId="2B318939" w14:textId="77777777" w:rsidR="007174DB" w:rsidRPr="002528BA" w:rsidRDefault="007174DB" w:rsidP="00310368">
            <w:pPr>
              <w:rPr>
                <w:sz w:val="20"/>
              </w:rPr>
            </w:pPr>
            <w:r w:rsidRPr="002528BA">
              <w:rPr>
                <w:rFonts w:hint="eastAsia"/>
                <w:sz w:val="20"/>
              </w:rPr>
              <w:t>※電解炉から直接吸引されるダクトを通じ</w:t>
            </w:r>
            <w:r w:rsidRPr="002528BA">
              <w:rPr>
                <w:rFonts w:hint="eastAsia"/>
                <w:sz w:val="18"/>
                <w:szCs w:val="18"/>
              </w:rPr>
              <w:t>て排出口から排出される場合</w:t>
            </w:r>
          </w:p>
        </w:tc>
        <w:tc>
          <w:tcPr>
            <w:tcW w:w="2211" w:type="dxa"/>
            <w:tcBorders>
              <w:top w:val="dotted" w:sz="4" w:space="0" w:color="auto"/>
              <w:left w:val="single" w:sz="4" w:space="0" w:color="auto"/>
              <w:bottom w:val="single" w:sz="4" w:space="0" w:color="auto"/>
              <w:right w:val="single" w:sz="8" w:space="0" w:color="auto"/>
            </w:tcBorders>
            <w:shd w:val="clear" w:color="auto" w:fill="auto"/>
            <w:vAlign w:val="center"/>
          </w:tcPr>
          <w:p w14:paraId="266A18C4" w14:textId="77777777" w:rsidR="007174DB" w:rsidRPr="002528BA" w:rsidRDefault="007174DB" w:rsidP="005C285A">
            <w:pPr>
              <w:widowControl/>
              <w:snapToGrid w:val="0"/>
              <w:jc w:val="center"/>
              <w:rPr>
                <w:rFonts w:ascii="Century" w:hAnsi="Century"/>
                <w:szCs w:val="21"/>
              </w:rPr>
            </w:pPr>
            <w:r w:rsidRPr="002528BA">
              <w:rPr>
                <w:rFonts w:ascii="Century" w:hAnsi="Century" w:hint="eastAsia"/>
                <w:szCs w:val="21"/>
              </w:rPr>
              <w:t>3.0</w:t>
            </w:r>
          </w:p>
        </w:tc>
      </w:tr>
      <w:tr w:rsidR="007174DB" w:rsidRPr="002528BA" w14:paraId="3609C4E1" w14:textId="77777777" w:rsidTr="00310368">
        <w:trPr>
          <w:trHeight w:val="567"/>
        </w:trPr>
        <w:tc>
          <w:tcPr>
            <w:tcW w:w="737" w:type="dxa"/>
            <w:vMerge w:val="restart"/>
            <w:tcBorders>
              <w:top w:val="single" w:sz="4" w:space="0" w:color="auto"/>
              <w:left w:val="single" w:sz="8" w:space="0" w:color="auto"/>
              <w:bottom w:val="single" w:sz="4" w:space="0" w:color="FF0000"/>
              <w:right w:val="single" w:sz="4" w:space="0" w:color="auto"/>
            </w:tcBorders>
            <w:shd w:val="clear" w:color="auto" w:fill="auto"/>
            <w:vAlign w:val="center"/>
          </w:tcPr>
          <w:p w14:paraId="1DB2E04A" w14:textId="77777777" w:rsidR="007174DB" w:rsidRPr="002528BA" w:rsidRDefault="007174DB" w:rsidP="00310368">
            <w:pPr>
              <w:jc w:val="center"/>
              <w:rPr>
                <w:sz w:val="20"/>
              </w:rPr>
            </w:pPr>
            <w:r w:rsidRPr="002528BA">
              <w:rPr>
                <w:rFonts w:hint="eastAsia"/>
                <w:sz w:val="20"/>
              </w:rPr>
              <w:t>二一</w:t>
            </w:r>
          </w:p>
        </w:tc>
        <w:tc>
          <w:tcPr>
            <w:tcW w:w="3081" w:type="dxa"/>
            <w:vMerge w:val="restart"/>
            <w:tcBorders>
              <w:top w:val="single" w:sz="4" w:space="0" w:color="auto"/>
              <w:left w:val="single" w:sz="4" w:space="0" w:color="auto"/>
              <w:bottom w:val="single" w:sz="4" w:space="0" w:color="FF0000"/>
              <w:right w:val="single" w:sz="4" w:space="0" w:color="auto"/>
            </w:tcBorders>
            <w:shd w:val="clear" w:color="auto" w:fill="auto"/>
            <w:vAlign w:val="center"/>
          </w:tcPr>
          <w:p w14:paraId="7E7B1B56" w14:textId="4B8204B3" w:rsidR="007174DB" w:rsidRPr="002528BA" w:rsidRDefault="007174DB" w:rsidP="00310368">
            <w:pPr>
              <w:rPr>
                <w:sz w:val="20"/>
              </w:rPr>
            </w:pPr>
            <w:r w:rsidRPr="002528BA">
              <w:rPr>
                <w:rFonts w:hint="eastAsia"/>
                <w:sz w:val="20"/>
              </w:rPr>
              <w:t>燐、燐酸、燐酸質肥料又は複合肥料の製造</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D4B0A5" w14:textId="77777777" w:rsidR="007174DB" w:rsidRPr="002528BA" w:rsidRDefault="007174DB" w:rsidP="00310368">
            <w:pPr>
              <w:rPr>
                <w:sz w:val="20"/>
              </w:rPr>
            </w:pPr>
            <w:r w:rsidRPr="002528BA">
              <w:rPr>
                <w:rFonts w:hint="eastAsia"/>
                <w:sz w:val="20"/>
              </w:rPr>
              <w:t>反応施設（過燐酸又は重過燐酸石灰の製造の用に供する物を除く）</w:t>
            </w:r>
          </w:p>
        </w:tc>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14:paraId="21899444" w14:textId="77777777" w:rsidR="007174DB" w:rsidRPr="002528BA" w:rsidRDefault="007174DB" w:rsidP="005C285A">
            <w:pPr>
              <w:widowControl/>
              <w:snapToGrid w:val="0"/>
              <w:jc w:val="center"/>
              <w:rPr>
                <w:rFonts w:ascii="Century" w:hAnsi="Century"/>
                <w:sz w:val="20"/>
              </w:rPr>
            </w:pPr>
            <w:r w:rsidRPr="002528BA">
              <w:rPr>
                <w:rFonts w:ascii="Century" w:hAnsi="Century" w:hint="eastAsia"/>
                <w:sz w:val="20"/>
              </w:rPr>
              <w:t>10</w:t>
            </w:r>
          </w:p>
        </w:tc>
      </w:tr>
      <w:tr w:rsidR="007174DB" w:rsidRPr="002528BA" w14:paraId="4A1088C2" w14:textId="77777777" w:rsidTr="00310368">
        <w:trPr>
          <w:trHeight w:val="567"/>
        </w:trPr>
        <w:tc>
          <w:tcPr>
            <w:tcW w:w="737" w:type="dxa"/>
            <w:vMerge/>
            <w:tcBorders>
              <w:left w:val="single" w:sz="8" w:space="0" w:color="auto"/>
              <w:bottom w:val="single" w:sz="4" w:space="0" w:color="FF0000"/>
              <w:right w:val="single" w:sz="4" w:space="0" w:color="auto"/>
            </w:tcBorders>
            <w:shd w:val="clear" w:color="auto" w:fill="auto"/>
          </w:tcPr>
          <w:p w14:paraId="2FD2ACDA" w14:textId="77777777" w:rsidR="007174DB" w:rsidRPr="002528BA" w:rsidRDefault="007174DB" w:rsidP="00310368">
            <w:pPr>
              <w:jc w:val="center"/>
              <w:rPr>
                <w:sz w:val="20"/>
              </w:rPr>
            </w:pPr>
          </w:p>
        </w:tc>
        <w:tc>
          <w:tcPr>
            <w:tcW w:w="3081" w:type="dxa"/>
            <w:vMerge/>
            <w:tcBorders>
              <w:left w:val="single" w:sz="4" w:space="0" w:color="auto"/>
              <w:bottom w:val="single" w:sz="4" w:space="0" w:color="FF0000"/>
              <w:right w:val="single" w:sz="4" w:space="0" w:color="auto"/>
            </w:tcBorders>
            <w:shd w:val="clear" w:color="auto" w:fill="auto"/>
            <w:vAlign w:val="center"/>
          </w:tcPr>
          <w:p w14:paraId="403DFB1E" w14:textId="77777777" w:rsidR="007174DB" w:rsidRPr="002528BA" w:rsidRDefault="007174DB" w:rsidP="00310368">
            <w:pPr>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D77229" w14:textId="77777777" w:rsidR="007174DB" w:rsidRPr="002528BA" w:rsidRDefault="007174DB" w:rsidP="00310368">
            <w:pPr>
              <w:rPr>
                <w:sz w:val="20"/>
              </w:rPr>
            </w:pPr>
            <w:r w:rsidRPr="002528BA">
              <w:rPr>
                <w:rFonts w:hint="eastAsia"/>
                <w:sz w:val="20"/>
              </w:rPr>
              <w:t>反応施設（過燐酸石灰又は重過燐酸石灰の製造の用に供するものに限る）</w:t>
            </w:r>
          </w:p>
        </w:tc>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14:paraId="78435493" w14:textId="77777777" w:rsidR="007174DB" w:rsidRPr="002528BA" w:rsidRDefault="007174DB" w:rsidP="005C285A">
            <w:pPr>
              <w:widowControl/>
              <w:snapToGrid w:val="0"/>
              <w:jc w:val="center"/>
              <w:rPr>
                <w:rFonts w:ascii="Century" w:hAnsi="Century"/>
                <w:sz w:val="20"/>
              </w:rPr>
            </w:pPr>
            <w:r w:rsidRPr="002528BA">
              <w:rPr>
                <w:rFonts w:ascii="Century" w:hAnsi="Century" w:hint="eastAsia"/>
                <w:sz w:val="20"/>
              </w:rPr>
              <w:t>15</w:t>
            </w:r>
          </w:p>
        </w:tc>
      </w:tr>
      <w:tr w:rsidR="007174DB" w:rsidRPr="002528BA" w14:paraId="1AFFF094" w14:textId="77777777" w:rsidTr="00310368">
        <w:trPr>
          <w:trHeight w:val="312"/>
        </w:trPr>
        <w:tc>
          <w:tcPr>
            <w:tcW w:w="737" w:type="dxa"/>
            <w:vMerge/>
            <w:tcBorders>
              <w:left w:val="single" w:sz="8" w:space="0" w:color="auto"/>
              <w:right w:val="single" w:sz="4" w:space="0" w:color="auto"/>
            </w:tcBorders>
            <w:shd w:val="clear" w:color="auto" w:fill="auto"/>
            <w:vAlign w:val="center"/>
          </w:tcPr>
          <w:p w14:paraId="775B4FF7" w14:textId="77777777" w:rsidR="007174DB" w:rsidRPr="002528BA" w:rsidRDefault="007174DB" w:rsidP="00310368">
            <w:pPr>
              <w:jc w:val="center"/>
              <w:rPr>
                <w:sz w:val="20"/>
              </w:rPr>
            </w:pPr>
          </w:p>
        </w:tc>
        <w:tc>
          <w:tcPr>
            <w:tcW w:w="3081" w:type="dxa"/>
            <w:vMerge/>
            <w:tcBorders>
              <w:left w:val="single" w:sz="4" w:space="0" w:color="auto"/>
              <w:right w:val="single" w:sz="4" w:space="0" w:color="auto"/>
            </w:tcBorders>
            <w:shd w:val="clear" w:color="auto" w:fill="auto"/>
            <w:vAlign w:val="center"/>
          </w:tcPr>
          <w:p w14:paraId="0517C09A" w14:textId="77777777" w:rsidR="007174DB" w:rsidRPr="002528BA" w:rsidRDefault="007174DB" w:rsidP="00310368">
            <w:pPr>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448FCF" w14:textId="77777777" w:rsidR="007174DB" w:rsidRPr="002528BA" w:rsidRDefault="007174DB" w:rsidP="00310368">
            <w:pPr>
              <w:rPr>
                <w:sz w:val="20"/>
              </w:rPr>
            </w:pPr>
            <w:r w:rsidRPr="002528BA">
              <w:rPr>
                <w:rFonts w:hint="eastAsia"/>
                <w:sz w:val="20"/>
              </w:rPr>
              <w:t>濃縮施設</w:t>
            </w:r>
          </w:p>
        </w:tc>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14:paraId="104DFD6D" w14:textId="77777777" w:rsidR="007174DB" w:rsidRPr="002528BA" w:rsidRDefault="007174DB" w:rsidP="00310368">
            <w:pPr>
              <w:widowControl/>
              <w:snapToGrid w:val="0"/>
              <w:jc w:val="center"/>
              <w:rPr>
                <w:rFonts w:ascii="Century" w:hAnsi="Century"/>
                <w:sz w:val="20"/>
              </w:rPr>
            </w:pPr>
            <w:r w:rsidRPr="002528BA">
              <w:rPr>
                <w:rFonts w:ascii="Century" w:hAnsi="Century" w:hint="eastAsia"/>
                <w:sz w:val="20"/>
              </w:rPr>
              <w:t>10</w:t>
            </w:r>
          </w:p>
        </w:tc>
      </w:tr>
      <w:tr w:rsidR="007174DB" w:rsidRPr="002528BA" w14:paraId="0601CA8B" w14:textId="77777777" w:rsidTr="00310368">
        <w:trPr>
          <w:trHeight w:val="312"/>
        </w:trPr>
        <w:tc>
          <w:tcPr>
            <w:tcW w:w="737" w:type="dxa"/>
            <w:vMerge/>
            <w:tcBorders>
              <w:left w:val="single" w:sz="8" w:space="0" w:color="auto"/>
              <w:right w:val="single" w:sz="4" w:space="0" w:color="auto"/>
            </w:tcBorders>
            <w:shd w:val="clear" w:color="auto" w:fill="auto"/>
            <w:vAlign w:val="center"/>
          </w:tcPr>
          <w:p w14:paraId="67BD1729" w14:textId="77777777" w:rsidR="007174DB" w:rsidRPr="002528BA" w:rsidRDefault="007174DB" w:rsidP="00310368">
            <w:pPr>
              <w:jc w:val="center"/>
              <w:rPr>
                <w:sz w:val="20"/>
              </w:rPr>
            </w:pPr>
          </w:p>
        </w:tc>
        <w:tc>
          <w:tcPr>
            <w:tcW w:w="3081" w:type="dxa"/>
            <w:vMerge/>
            <w:tcBorders>
              <w:left w:val="single" w:sz="4" w:space="0" w:color="auto"/>
              <w:right w:val="single" w:sz="4" w:space="0" w:color="auto"/>
            </w:tcBorders>
            <w:shd w:val="clear" w:color="auto" w:fill="auto"/>
            <w:vAlign w:val="center"/>
          </w:tcPr>
          <w:p w14:paraId="5C2E5EFA" w14:textId="77777777" w:rsidR="007174DB" w:rsidRPr="002528BA" w:rsidRDefault="007174DB" w:rsidP="00310368">
            <w:pPr>
              <w:rPr>
                <w:sz w:val="20"/>
              </w:rPr>
            </w:pPr>
          </w:p>
        </w:tc>
        <w:tc>
          <w:tcPr>
            <w:tcW w:w="3402" w:type="dxa"/>
            <w:tcBorders>
              <w:top w:val="single" w:sz="4" w:space="0" w:color="auto"/>
              <w:left w:val="single" w:sz="4" w:space="0" w:color="auto"/>
              <w:bottom w:val="nil"/>
              <w:right w:val="single" w:sz="4" w:space="0" w:color="auto"/>
            </w:tcBorders>
            <w:shd w:val="clear" w:color="auto" w:fill="auto"/>
            <w:vAlign w:val="center"/>
          </w:tcPr>
          <w:p w14:paraId="79FE89EA" w14:textId="77777777" w:rsidR="007174DB" w:rsidRPr="002528BA" w:rsidRDefault="007174DB" w:rsidP="00310368">
            <w:pPr>
              <w:rPr>
                <w:sz w:val="20"/>
              </w:rPr>
            </w:pPr>
            <w:r w:rsidRPr="002528BA">
              <w:rPr>
                <w:rFonts w:hint="eastAsia"/>
                <w:sz w:val="20"/>
              </w:rPr>
              <w:t>焼成炉</w:t>
            </w:r>
          </w:p>
        </w:tc>
        <w:tc>
          <w:tcPr>
            <w:tcW w:w="2211" w:type="dxa"/>
            <w:tcBorders>
              <w:top w:val="single" w:sz="4" w:space="0" w:color="auto"/>
              <w:left w:val="single" w:sz="4" w:space="0" w:color="auto"/>
              <w:bottom w:val="nil"/>
              <w:right w:val="single" w:sz="8" w:space="0" w:color="auto"/>
            </w:tcBorders>
            <w:shd w:val="clear" w:color="auto" w:fill="auto"/>
            <w:vAlign w:val="center"/>
          </w:tcPr>
          <w:p w14:paraId="34FDC1D5" w14:textId="77777777" w:rsidR="007174DB" w:rsidRPr="002528BA" w:rsidRDefault="007174DB" w:rsidP="00310368">
            <w:pPr>
              <w:widowControl/>
              <w:snapToGrid w:val="0"/>
              <w:jc w:val="center"/>
              <w:rPr>
                <w:rFonts w:ascii="Century" w:hAnsi="Century"/>
                <w:sz w:val="20"/>
              </w:rPr>
            </w:pPr>
            <w:r w:rsidRPr="002528BA">
              <w:rPr>
                <w:rFonts w:ascii="Century" w:hAnsi="Century" w:hint="eastAsia"/>
                <w:sz w:val="20"/>
              </w:rPr>
              <w:t>20</w:t>
            </w:r>
          </w:p>
        </w:tc>
      </w:tr>
      <w:tr w:rsidR="002C11C8" w:rsidRPr="002528BA" w14:paraId="6B10EC7C" w14:textId="77777777" w:rsidTr="00310368">
        <w:trPr>
          <w:trHeight w:val="567"/>
        </w:trPr>
        <w:tc>
          <w:tcPr>
            <w:tcW w:w="737" w:type="dxa"/>
            <w:vMerge/>
            <w:tcBorders>
              <w:left w:val="single" w:sz="8" w:space="0" w:color="auto"/>
              <w:right w:val="single" w:sz="4" w:space="0" w:color="auto"/>
            </w:tcBorders>
            <w:shd w:val="clear" w:color="auto" w:fill="auto"/>
          </w:tcPr>
          <w:p w14:paraId="0DC3F8E3" w14:textId="77777777" w:rsidR="002C11C8" w:rsidRPr="002528BA" w:rsidRDefault="002C11C8" w:rsidP="00310368">
            <w:pPr>
              <w:jc w:val="center"/>
              <w:rPr>
                <w:sz w:val="20"/>
              </w:rPr>
            </w:pPr>
          </w:p>
        </w:tc>
        <w:tc>
          <w:tcPr>
            <w:tcW w:w="3081" w:type="dxa"/>
            <w:vMerge/>
            <w:tcBorders>
              <w:left w:val="single" w:sz="4" w:space="0" w:color="auto"/>
              <w:right w:val="single" w:sz="4" w:space="0" w:color="auto"/>
            </w:tcBorders>
            <w:shd w:val="clear" w:color="auto" w:fill="auto"/>
            <w:vAlign w:val="center"/>
          </w:tcPr>
          <w:p w14:paraId="322FCD65" w14:textId="77777777" w:rsidR="002C11C8" w:rsidRPr="002528BA" w:rsidRDefault="002C11C8" w:rsidP="00310368">
            <w:pPr>
              <w:rPr>
                <w:sz w:val="20"/>
              </w:rPr>
            </w:pPr>
          </w:p>
        </w:tc>
        <w:tc>
          <w:tcPr>
            <w:tcW w:w="3402" w:type="dxa"/>
            <w:tcBorders>
              <w:top w:val="single" w:sz="4" w:space="0" w:color="auto"/>
              <w:left w:val="single" w:sz="4" w:space="0" w:color="auto"/>
              <w:right w:val="single" w:sz="4" w:space="0" w:color="auto"/>
            </w:tcBorders>
            <w:shd w:val="clear" w:color="auto" w:fill="auto"/>
            <w:vAlign w:val="center"/>
          </w:tcPr>
          <w:p w14:paraId="6EE7669E" w14:textId="77777777" w:rsidR="002C11C8" w:rsidRPr="002528BA" w:rsidRDefault="002C11C8" w:rsidP="00310368">
            <w:pPr>
              <w:rPr>
                <w:sz w:val="20"/>
              </w:rPr>
            </w:pPr>
            <w:r w:rsidRPr="002528BA">
              <w:rPr>
                <w:rFonts w:hint="eastAsia"/>
                <w:sz w:val="20"/>
              </w:rPr>
              <w:t>溶解炉（燐酸質肥料の製造の用に供する物を除く）</w:t>
            </w:r>
          </w:p>
        </w:tc>
        <w:tc>
          <w:tcPr>
            <w:tcW w:w="2211" w:type="dxa"/>
            <w:tcBorders>
              <w:top w:val="single" w:sz="4" w:space="0" w:color="auto"/>
              <w:left w:val="single" w:sz="4" w:space="0" w:color="auto"/>
              <w:right w:val="single" w:sz="8" w:space="0" w:color="auto"/>
            </w:tcBorders>
            <w:shd w:val="clear" w:color="auto" w:fill="auto"/>
            <w:vAlign w:val="center"/>
          </w:tcPr>
          <w:p w14:paraId="3E58ADD0" w14:textId="77777777" w:rsidR="002C11C8" w:rsidRPr="002528BA" w:rsidRDefault="002C11C8" w:rsidP="00310368">
            <w:pPr>
              <w:widowControl/>
              <w:snapToGrid w:val="0"/>
              <w:jc w:val="center"/>
              <w:rPr>
                <w:rFonts w:ascii="Century" w:hAnsi="Century"/>
                <w:sz w:val="20"/>
              </w:rPr>
            </w:pPr>
            <w:r w:rsidRPr="002528BA">
              <w:rPr>
                <w:rFonts w:ascii="Century" w:hAnsi="Century" w:hint="eastAsia"/>
                <w:sz w:val="20"/>
              </w:rPr>
              <w:t>10</w:t>
            </w:r>
          </w:p>
        </w:tc>
      </w:tr>
      <w:tr w:rsidR="007174DB" w:rsidRPr="002528BA" w14:paraId="6573B979" w14:textId="77777777" w:rsidTr="00310368">
        <w:trPr>
          <w:trHeight w:val="567"/>
        </w:trPr>
        <w:tc>
          <w:tcPr>
            <w:tcW w:w="737" w:type="dxa"/>
            <w:vMerge/>
            <w:tcBorders>
              <w:left w:val="single" w:sz="8" w:space="0" w:color="auto"/>
              <w:bottom w:val="single" w:sz="4" w:space="0" w:color="FF0000"/>
              <w:right w:val="single" w:sz="4" w:space="0" w:color="auto"/>
            </w:tcBorders>
            <w:shd w:val="clear" w:color="auto" w:fill="auto"/>
          </w:tcPr>
          <w:p w14:paraId="034D4EC8" w14:textId="77777777" w:rsidR="007174DB" w:rsidRPr="002528BA" w:rsidRDefault="007174DB" w:rsidP="00310368">
            <w:pPr>
              <w:jc w:val="center"/>
              <w:rPr>
                <w:sz w:val="20"/>
              </w:rPr>
            </w:pPr>
          </w:p>
        </w:tc>
        <w:tc>
          <w:tcPr>
            <w:tcW w:w="3081" w:type="dxa"/>
            <w:vMerge/>
            <w:tcBorders>
              <w:left w:val="single" w:sz="4" w:space="0" w:color="auto"/>
              <w:bottom w:val="single" w:sz="4" w:space="0" w:color="FF0000"/>
              <w:right w:val="single" w:sz="4" w:space="0" w:color="auto"/>
            </w:tcBorders>
            <w:shd w:val="clear" w:color="auto" w:fill="auto"/>
            <w:vAlign w:val="center"/>
          </w:tcPr>
          <w:p w14:paraId="47D3FA57" w14:textId="77777777" w:rsidR="007174DB" w:rsidRPr="002528BA" w:rsidRDefault="007174DB" w:rsidP="00310368">
            <w:pPr>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37B17A" w14:textId="77777777" w:rsidR="007174DB" w:rsidRPr="002528BA" w:rsidRDefault="007174DB" w:rsidP="00310368">
            <w:pPr>
              <w:rPr>
                <w:sz w:val="20"/>
              </w:rPr>
            </w:pPr>
            <w:r w:rsidRPr="002528BA">
              <w:rPr>
                <w:rFonts w:hint="eastAsia"/>
                <w:sz w:val="20"/>
              </w:rPr>
              <w:t>溶解炉のうち電気炉（燐酸質肥料の製造の用に供するものに限る）</w:t>
            </w:r>
          </w:p>
        </w:tc>
        <w:tc>
          <w:tcPr>
            <w:tcW w:w="2211" w:type="dxa"/>
            <w:tcBorders>
              <w:top w:val="single" w:sz="4" w:space="0" w:color="auto"/>
              <w:left w:val="single" w:sz="4" w:space="0" w:color="auto"/>
              <w:bottom w:val="single" w:sz="4" w:space="0" w:color="auto"/>
              <w:right w:val="single" w:sz="8" w:space="0" w:color="auto"/>
            </w:tcBorders>
            <w:shd w:val="clear" w:color="auto" w:fill="auto"/>
            <w:vAlign w:val="center"/>
          </w:tcPr>
          <w:p w14:paraId="35A065F2" w14:textId="77777777" w:rsidR="007174DB" w:rsidRPr="002528BA" w:rsidRDefault="007174DB" w:rsidP="005C285A">
            <w:pPr>
              <w:widowControl/>
              <w:snapToGrid w:val="0"/>
              <w:jc w:val="center"/>
              <w:rPr>
                <w:rFonts w:ascii="Century" w:hAnsi="Century"/>
                <w:sz w:val="20"/>
              </w:rPr>
            </w:pPr>
            <w:r w:rsidRPr="002528BA">
              <w:rPr>
                <w:rFonts w:ascii="Century" w:hAnsi="Century" w:hint="eastAsia"/>
                <w:sz w:val="20"/>
              </w:rPr>
              <w:t>15</w:t>
            </w:r>
          </w:p>
        </w:tc>
      </w:tr>
      <w:tr w:rsidR="007174DB" w:rsidRPr="002528BA" w14:paraId="575EDD3B" w14:textId="77777777" w:rsidTr="00310368">
        <w:trPr>
          <w:trHeight w:val="567"/>
        </w:trPr>
        <w:tc>
          <w:tcPr>
            <w:tcW w:w="737" w:type="dxa"/>
            <w:vMerge/>
            <w:tcBorders>
              <w:left w:val="single" w:sz="8" w:space="0" w:color="auto"/>
              <w:bottom w:val="single" w:sz="4" w:space="0" w:color="auto"/>
              <w:right w:val="single" w:sz="4" w:space="0" w:color="auto"/>
            </w:tcBorders>
            <w:shd w:val="clear" w:color="auto" w:fill="auto"/>
          </w:tcPr>
          <w:p w14:paraId="239F3884" w14:textId="77777777" w:rsidR="007174DB" w:rsidRPr="002528BA" w:rsidRDefault="007174DB" w:rsidP="00310368">
            <w:pPr>
              <w:jc w:val="center"/>
              <w:rPr>
                <w:sz w:val="20"/>
              </w:rPr>
            </w:pPr>
          </w:p>
        </w:tc>
        <w:tc>
          <w:tcPr>
            <w:tcW w:w="3081" w:type="dxa"/>
            <w:vMerge/>
            <w:tcBorders>
              <w:left w:val="single" w:sz="4" w:space="0" w:color="auto"/>
              <w:bottom w:val="single" w:sz="4" w:space="0" w:color="auto"/>
              <w:right w:val="single" w:sz="4" w:space="0" w:color="auto"/>
            </w:tcBorders>
            <w:shd w:val="clear" w:color="auto" w:fill="auto"/>
          </w:tcPr>
          <w:p w14:paraId="2E47E676" w14:textId="77777777" w:rsidR="007174DB" w:rsidRPr="002528BA" w:rsidRDefault="007174DB" w:rsidP="00310368">
            <w:pPr>
              <w:rPr>
                <w:sz w:val="20"/>
              </w:rPr>
            </w:pPr>
          </w:p>
        </w:tc>
        <w:tc>
          <w:tcPr>
            <w:tcW w:w="3402" w:type="dxa"/>
            <w:tcBorders>
              <w:top w:val="nil"/>
              <w:left w:val="single" w:sz="4" w:space="0" w:color="auto"/>
              <w:bottom w:val="single" w:sz="4" w:space="0" w:color="auto"/>
              <w:right w:val="single" w:sz="4" w:space="0" w:color="auto"/>
            </w:tcBorders>
            <w:shd w:val="clear" w:color="auto" w:fill="auto"/>
            <w:vAlign w:val="center"/>
          </w:tcPr>
          <w:p w14:paraId="176113C9" w14:textId="77777777" w:rsidR="007174DB" w:rsidRPr="002528BA" w:rsidRDefault="007174DB" w:rsidP="00310368">
            <w:pPr>
              <w:rPr>
                <w:sz w:val="20"/>
              </w:rPr>
            </w:pPr>
            <w:r w:rsidRPr="002528BA">
              <w:rPr>
                <w:rFonts w:hint="eastAsia"/>
                <w:sz w:val="20"/>
              </w:rPr>
              <w:t>溶解炉のうち平炉（燐酸質肥料の製造</w:t>
            </w:r>
          </w:p>
          <w:p w14:paraId="0240D479" w14:textId="77777777" w:rsidR="007174DB" w:rsidRPr="002528BA" w:rsidRDefault="007174DB" w:rsidP="00310368">
            <w:pPr>
              <w:rPr>
                <w:sz w:val="20"/>
              </w:rPr>
            </w:pPr>
            <w:r w:rsidRPr="002528BA">
              <w:rPr>
                <w:rFonts w:hint="eastAsia"/>
                <w:sz w:val="20"/>
              </w:rPr>
              <w:t>の用に供するものに限る）</w:t>
            </w:r>
          </w:p>
        </w:tc>
        <w:tc>
          <w:tcPr>
            <w:tcW w:w="2211" w:type="dxa"/>
            <w:tcBorders>
              <w:top w:val="nil"/>
              <w:left w:val="single" w:sz="4" w:space="0" w:color="auto"/>
              <w:bottom w:val="single" w:sz="4" w:space="0" w:color="auto"/>
              <w:right w:val="single" w:sz="8" w:space="0" w:color="auto"/>
            </w:tcBorders>
            <w:shd w:val="clear" w:color="auto" w:fill="auto"/>
            <w:vAlign w:val="center"/>
          </w:tcPr>
          <w:p w14:paraId="0C23E041" w14:textId="77777777" w:rsidR="007174DB" w:rsidRPr="002528BA" w:rsidRDefault="007174DB" w:rsidP="005C285A">
            <w:pPr>
              <w:widowControl/>
              <w:snapToGrid w:val="0"/>
              <w:jc w:val="center"/>
              <w:rPr>
                <w:rFonts w:ascii="Century" w:hAnsi="Century"/>
                <w:sz w:val="20"/>
              </w:rPr>
            </w:pPr>
            <w:r w:rsidRPr="002528BA">
              <w:rPr>
                <w:rFonts w:ascii="Century" w:hAnsi="Century" w:hint="eastAsia"/>
                <w:sz w:val="20"/>
              </w:rPr>
              <w:t>20</w:t>
            </w:r>
          </w:p>
        </w:tc>
      </w:tr>
      <w:tr w:rsidR="002E7238" w:rsidRPr="002528BA" w14:paraId="24672335" w14:textId="77777777" w:rsidTr="00310368">
        <w:trPr>
          <w:trHeight w:val="312"/>
        </w:trPr>
        <w:tc>
          <w:tcPr>
            <w:tcW w:w="737" w:type="dxa"/>
            <w:vMerge w:val="restart"/>
            <w:tcBorders>
              <w:top w:val="single" w:sz="4" w:space="0" w:color="auto"/>
              <w:left w:val="single" w:sz="8" w:space="0" w:color="auto"/>
              <w:right w:val="single" w:sz="4" w:space="0" w:color="auto"/>
            </w:tcBorders>
            <w:shd w:val="clear" w:color="auto" w:fill="auto"/>
            <w:vAlign w:val="center"/>
          </w:tcPr>
          <w:p w14:paraId="6D59F311" w14:textId="77777777" w:rsidR="002E7238" w:rsidRPr="002528BA" w:rsidRDefault="00EE3CEC" w:rsidP="00310368">
            <w:pPr>
              <w:jc w:val="center"/>
              <w:rPr>
                <w:sz w:val="20"/>
              </w:rPr>
            </w:pPr>
            <w:bookmarkStart w:id="99" w:name="_Toc40192675"/>
            <w:r w:rsidRPr="002528BA">
              <w:rPr>
                <w:rFonts w:hint="eastAsia"/>
                <w:sz w:val="20"/>
              </w:rPr>
              <w:t>二二</w:t>
            </w:r>
            <w:bookmarkEnd w:id="99"/>
          </w:p>
        </w:tc>
        <w:tc>
          <w:tcPr>
            <w:tcW w:w="3081" w:type="dxa"/>
            <w:vMerge w:val="restart"/>
            <w:tcBorders>
              <w:top w:val="single" w:sz="4" w:space="0" w:color="auto"/>
              <w:left w:val="single" w:sz="4" w:space="0" w:color="auto"/>
              <w:right w:val="single" w:sz="4" w:space="0" w:color="auto"/>
            </w:tcBorders>
            <w:shd w:val="clear" w:color="auto" w:fill="auto"/>
            <w:vAlign w:val="center"/>
          </w:tcPr>
          <w:p w14:paraId="2ECED182" w14:textId="77777777" w:rsidR="002E7238" w:rsidRPr="002528BA" w:rsidRDefault="002E7238" w:rsidP="00310368">
            <w:pPr>
              <w:rPr>
                <w:sz w:val="20"/>
              </w:rPr>
            </w:pPr>
            <w:r w:rsidRPr="002528BA">
              <w:rPr>
                <w:rFonts w:hint="eastAsia"/>
                <w:sz w:val="20"/>
              </w:rPr>
              <w:t>弗酸の製造</w:t>
            </w:r>
          </w:p>
        </w:tc>
        <w:tc>
          <w:tcPr>
            <w:tcW w:w="3402" w:type="dxa"/>
            <w:tcBorders>
              <w:top w:val="single" w:sz="4" w:space="0" w:color="auto"/>
              <w:left w:val="single" w:sz="4" w:space="0" w:color="auto"/>
              <w:bottom w:val="nil"/>
              <w:right w:val="single" w:sz="4" w:space="0" w:color="auto"/>
            </w:tcBorders>
            <w:shd w:val="clear" w:color="auto" w:fill="auto"/>
            <w:vAlign w:val="center"/>
          </w:tcPr>
          <w:p w14:paraId="4F48254B" w14:textId="2498DA64" w:rsidR="002E7238" w:rsidRPr="002528BA" w:rsidRDefault="002E7238" w:rsidP="00310368">
            <w:pPr>
              <w:rPr>
                <w:sz w:val="20"/>
              </w:rPr>
            </w:pPr>
            <w:r w:rsidRPr="002528BA">
              <w:rPr>
                <w:rFonts w:hint="eastAsia"/>
                <w:sz w:val="20"/>
              </w:rPr>
              <w:t>凝縮施設</w:t>
            </w:r>
            <w:r w:rsidR="00E14BE4" w:rsidRPr="00E14BE4">
              <w:rPr>
                <w:rFonts w:hint="eastAsia"/>
                <w:sz w:val="20"/>
              </w:rPr>
              <w:t>（密閉式のものを除く）</w:t>
            </w:r>
          </w:p>
        </w:tc>
        <w:tc>
          <w:tcPr>
            <w:tcW w:w="2211" w:type="dxa"/>
            <w:tcBorders>
              <w:top w:val="single" w:sz="4" w:space="0" w:color="auto"/>
              <w:left w:val="single" w:sz="4" w:space="0" w:color="auto"/>
              <w:bottom w:val="nil"/>
              <w:right w:val="single" w:sz="8" w:space="0" w:color="auto"/>
            </w:tcBorders>
            <w:shd w:val="clear" w:color="auto" w:fill="auto"/>
            <w:vAlign w:val="center"/>
          </w:tcPr>
          <w:p w14:paraId="1DCB8983" w14:textId="77777777" w:rsidR="002E7238" w:rsidRPr="002528BA" w:rsidRDefault="002E7238" w:rsidP="00310368">
            <w:pPr>
              <w:widowControl/>
              <w:snapToGrid w:val="0"/>
              <w:jc w:val="center"/>
              <w:rPr>
                <w:rFonts w:ascii="Century" w:hAnsi="Century"/>
                <w:sz w:val="20"/>
              </w:rPr>
            </w:pPr>
          </w:p>
        </w:tc>
      </w:tr>
      <w:tr w:rsidR="002E7238" w:rsidRPr="002528BA" w14:paraId="513D7567" w14:textId="77777777" w:rsidTr="00310368">
        <w:trPr>
          <w:trHeight w:val="312"/>
        </w:trPr>
        <w:tc>
          <w:tcPr>
            <w:tcW w:w="737" w:type="dxa"/>
            <w:vMerge/>
            <w:tcBorders>
              <w:left w:val="single" w:sz="8" w:space="0" w:color="auto"/>
              <w:right w:val="single" w:sz="4" w:space="0" w:color="auto"/>
            </w:tcBorders>
            <w:shd w:val="clear" w:color="auto" w:fill="auto"/>
            <w:vAlign w:val="center"/>
          </w:tcPr>
          <w:p w14:paraId="23BE8012" w14:textId="77777777" w:rsidR="002E7238" w:rsidRPr="002528BA" w:rsidRDefault="002E7238" w:rsidP="00310368">
            <w:pPr>
              <w:jc w:val="center"/>
              <w:rPr>
                <w:sz w:val="20"/>
              </w:rPr>
            </w:pPr>
          </w:p>
        </w:tc>
        <w:tc>
          <w:tcPr>
            <w:tcW w:w="3081" w:type="dxa"/>
            <w:vMerge/>
            <w:tcBorders>
              <w:left w:val="single" w:sz="4" w:space="0" w:color="auto"/>
              <w:right w:val="single" w:sz="4" w:space="0" w:color="auto"/>
            </w:tcBorders>
            <w:shd w:val="clear" w:color="auto" w:fill="auto"/>
            <w:vAlign w:val="center"/>
          </w:tcPr>
          <w:p w14:paraId="5E4407E2" w14:textId="77777777" w:rsidR="002E7238" w:rsidRPr="002528BA" w:rsidRDefault="002E7238" w:rsidP="00310368">
            <w:pPr>
              <w:rPr>
                <w:sz w:val="20"/>
              </w:rPr>
            </w:pPr>
          </w:p>
        </w:tc>
        <w:tc>
          <w:tcPr>
            <w:tcW w:w="3402" w:type="dxa"/>
            <w:tcBorders>
              <w:top w:val="single" w:sz="4" w:space="0" w:color="auto"/>
              <w:left w:val="single" w:sz="4" w:space="0" w:color="auto"/>
              <w:bottom w:val="nil"/>
              <w:right w:val="single" w:sz="4" w:space="0" w:color="auto"/>
            </w:tcBorders>
            <w:shd w:val="clear" w:color="auto" w:fill="auto"/>
            <w:vAlign w:val="center"/>
          </w:tcPr>
          <w:p w14:paraId="72EF3EAB" w14:textId="0F259984" w:rsidR="002E7238" w:rsidRPr="002528BA" w:rsidRDefault="002E7238" w:rsidP="00310368">
            <w:pPr>
              <w:rPr>
                <w:sz w:val="20"/>
              </w:rPr>
            </w:pPr>
            <w:r w:rsidRPr="002528BA">
              <w:rPr>
                <w:rFonts w:hint="eastAsia"/>
                <w:sz w:val="20"/>
              </w:rPr>
              <w:t>吸収施設</w:t>
            </w:r>
            <w:r w:rsidR="00E14BE4" w:rsidRPr="00E14BE4">
              <w:rPr>
                <w:rFonts w:hint="eastAsia"/>
                <w:sz w:val="20"/>
              </w:rPr>
              <w:t>（密閉式のものを除く）</w:t>
            </w:r>
          </w:p>
        </w:tc>
        <w:tc>
          <w:tcPr>
            <w:tcW w:w="2211" w:type="dxa"/>
            <w:tcBorders>
              <w:top w:val="nil"/>
              <w:left w:val="single" w:sz="4" w:space="0" w:color="auto"/>
              <w:bottom w:val="nil"/>
              <w:right w:val="single" w:sz="8" w:space="0" w:color="auto"/>
            </w:tcBorders>
            <w:shd w:val="clear" w:color="auto" w:fill="auto"/>
            <w:vAlign w:val="center"/>
          </w:tcPr>
          <w:p w14:paraId="5F441098" w14:textId="77777777" w:rsidR="002E7238" w:rsidRPr="002528BA" w:rsidRDefault="00A00648" w:rsidP="00310368">
            <w:pPr>
              <w:widowControl/>
              <w:snapToGrid w:val="0"/>
              <w:jc w:val="center"/>
              <w:rPr>
                <w:rFonts w:ascii="Century" w:hAnsi="Century"/>
                <w:sz w:val="20"/>
              </w:rPr>
            </w:pPr>
            <w:r w:rsidRPr="002528BA">
              <w:rPr>
                <w:rFonts w:ascii="Century" w:hAnsi="Century" w:hint="eastAsia"/>
                <w:sz w:val="20"/>
              </w:rPr>
              <w:t>10</w:t>
            </w:r>
          </w:p>
        </w:tc>
      </w:tr>
      <w:tr w:rsidR="002E7238" w:rsidRPr="002528BA" w14:paraId="40A1CC77" w14:textId="77777777" w:rsidTr="00310368">
        <w:trPr>
          <w:trHeight w:val="312"/>
        </w:trPr>
        <w:tc>
          <w:tcPr>
            <w:tcW w:w="737" w:type="dxa"/>
            <w:vMerge/>
            <w:tcBorders>
              <w:left w:val="single" w:sz="8" w:space="0" w:color="auto"/>
              <w:bottom w:val="single" w:sz="4" w:space="0" w:color="auto"/>
              <w:right w:val="single" w:sz="4" w:space="0" w:color="auto"/>
            </w:tcBorders>
            <w:shd w:val="clear" w:color="auto" w:fill="auto"/>
            <w:vAlign w:val="center"/>
          </w:tcPr>
          <w:p w14:paraId="3DCDD69F" w14:textId="77777777" w:rsidR="002E7238" w:rsidRPr="002528BA" w:rsidRDefault="002E7238" w:rsidP="00310368">
            <w:pPr>
              <w:jc w:val="center"/>
              <w:rPr>
                <w:sz w:val="20"/>
              </w:rPr>
            </w:pPr>
          </w:p>
        </w:tc>
        <w:tc>
          <w:tcPr>
            <w:tcW w:w="3081" w:type="dxa"/>
            <w:vMerge/>
            <w:tcBorders>
              <w:left w:val="single" w:sz="4" w:space="0" w:color="auto"/>
              <w:bottom w:val="single" w:sz="4" w:space="0" w:color="auto"/>
              <w:right w:val="single" w:sz="4" w:space="0" w:color="auto"/>
            </w:tcBorders>
            <w:shd w:val="clear" w:color="auto" w:fill="auto"/>
            <w:vAlign w:val="center"/>
          </w:tcPr>
          <w:p w14:paraId="1CAF6250" w14:textId="77777777" w:rsidR="002E7238" w:rsidRPr="002528BA" w:rsidRDefault="002E7238" w:rsidP="00310368">
            <w:pPr>
              <w:rPr>
                <w:sz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5B54A8" w14:textId="06C7EC22" w:rsidR="002E7238" w:rsidRPr="002528BA" w:rsidRDefault="002E7238" w:rsidP="00310368">
            <w:pPr>
              <w:rPr>
                <w:sz w:val="20"/>
              </w:rPr>
            </w:pPr>
            <w:r w:rsidRPr="002528BA">
              <w:rPr>
                <w:rFonts w:hint="eastAsia"/>
                <w:sz w:val="20"/>
              </w:rPr>
              <w:t>蒸留施設</w:t>
            </w:r>
            <w:r w:rsidR="00E14BE4" w:rsidRPr="00E14BE4">
              <w:rPr>
                <w:rFonts w:hint="eastAsia"/>
                <w:sz w:val="20"/>
              </w:rPr>
              <w:t>（密閉式のものを除く）</w:t>
            </w:r>
          </w:p>
        </w:tc>
        <w:tc>
          <w:tcPr>
            <w:tcW w:w="2211" w:type="dxa"/>
            <w:tcBorders>
              <w:top w:val="nil"/>
              <w:left w:val="single" w:sz="4" w:space="0" w:color="auto"/>
              <w:bottom w:val="single" w:sz="4" w:space="0" w:color="auto"/>
              <w:right w:val="single" w:sz="8" w:space="0" w:color="auto"/>
            </w:tcBorders>
            <w:shd w:val="clear" w:color="auto" w:fill="auto"/>
            <w:vAlign w:val="center"/>
          </w:tcPr>
          <w:p w14:paraId="3DCB7059" w14:textId="77777777" w:rsidR="002E7238" w:rsidRPr="002528BA" w:rsidRDefault="002E7238" w:rsidP="00310368">
            <w:pPr>
              <w:widowControl/>
              <w:snapToGrid w:val="0"/>
              <w:jc w:val="center"/>
              <w:rPr>
                <w:rFonts w:ascii="Century" w:hAnsi="Century"/>
                <w:sz w:val="20"/>
              </w:rPr>
            </w:pPr>
          </w:p>
        </w:tc>
      </w:tr>
      <w:tr w:rsidR="002E7238" w:rsidRPr="002528BA" w14:paraId="3CB21159" w14:textId="77777777" w:rsidTr="00310368">
        <w:trPr>
          <w:trHeight w:val="312"/>
        </w:trPr>
        <w:tc>
          <w:tcPr>
            <w:tcW w:w="737" w:type="dxa"/>
            <w:vMerge w:val="restart"/>
            <w:tcBorders>
              <w:top w:val="single" w:sz="4" w:space="0" w:color="auto"/>
              <w:left w:val="single" w:sz="8" w:space="0" w:color="auto"/>
              <w:right w:val="single" w:sz="4" w:space="0" w:color="auto"/>
            </w:tcBorders>
            <w:shd w:val="clear" w:color="auto" w:fill="auto"/>
            <w:vAlign w:val="center"/>
          </w:tcPr>
          <w:p w14:paraId="1A2DCBAC" w14:textId="3A91230B" w:rsidR="002E7238" w:rsidRPr="002528BA" w:rsidRDefault="00EE3CEC" w:rsidP="00310368">
            <w:pPr>
              <w:jc w:val="center"/>
              <w:rPr>
                <w:sz w:val="20"/>
              </w:rPr>
            </w:pPr>
            <w:bookmarkStart w:id="100" w:name="_Toc40192676"/>
            <w:r w:rsidRPr="002528BA">
              <w:rPr>
                <w:rFonts w:hint="eastAsia"/>
                <w:sz w:val="20"/>
              </w:rPr>
              <w:t>二</w:t>
            </w:r>
            <w:r w:rsidR="002E7238" w:rsidRPr="002528BA">
              <w:rPr>
                <w:rFonts w:hint="eastAsia"/>
                <w:sz w:val="20"/>
              </w:rPr>
              <w:t>三</w:t>
            </w:r>
            <w:bookmarkEnd w:id="100"/>
          </w:p>
        </w:tc>
        <w:tc>
          <w:tcPr>
            <w:tcW w:w="3081" w:type="dxa"/>
            <w:vMerge w:val="restart"/>
            <w:tcBorders>
              <w:top w:val="single" w:sz="4" w:space="0" w:color="auto"/>
              <w:left w:val="single" w:sz="4" w:space="0" w:color="auto"/>
              <w:right w:val="single" w:sz="4" w:space="0" w:color="auto"/>
            </w:tcBorders>
            <w:shd w:val="clear" w:color="auto" w:fill="auto"/>
            <w:vAlign w:val="center"/>
          </w:tcPr>
          <w:p w14:paraId="69EB422D" w14:textId="77777777" w:rsidR="002E7238" w:rsidRPr="002528BA" w:rsidRDefault="002E7238" w:rsidP="00310368">
            <w:pPr>
              <w:rPr>
                <w:sz w:val="20"/>
              </w:rPr>
            </w:pPr>
            <w:r w:rsidRPr="002528BA">
              <w:rPr>
                <w:rFonts w:hint="eastAsia"/>
                <w:sz w:val="20"/>
              </w:rPr>
              <w:t>トリポリ燐酸ナトリウムの製造</w:t>
            </w:r>
          </w:p>
        </w:tc>
        <w:tc>
          <w:tcPr>
            <w:tcW w:w="3402" w:type="dxa"/>
            <w:tcBorders>
              <w:top w:val="single" w:sz="4" w:space="0" w:color="auto"/>
              <w:left w:val="single" w:sz="4" w:space="0" w:color="auto"/>
              <w:bottom w:val="nil"/>
              <w:right w:val="single" w:sz="4" w:space="0" w:color="auto"/>
            </w:tcBorders>
            <w:shd w:val="clear" w:color="auto" w:fill="auto"/>
            <w:vAlign w:val="center"/>
          </w:tcPr>
          <w:p w14:paraId="01569723" w14:textId="77777777" w:rsidR="002E7238" w:rsidRPr="002528BA" w:rsidRDefault="002E7238" w:rsidP="00310368">
            <w:pPr>
              <w:rPr>
                <w:sz w:val="20"/>
              </w:rPr>
            </w:pPr>
            <w:r w:rsidRPr="002528BA">
              <w:rPr>
                <w:rFonts w:hint="eastAsia"/>
                <w:sz w:val="20"/>
              </w:rPr>
              <w:t>反応施設</w:t>
            </w:r>
          </w:p>
        </w:tc>
        <w:tc>
          <w:tcPr>
            <w:tcW w:w="2211" w:type="dxa"/>
            <w:tcBorders>
              <w:top w:val="single" w:sz="4" w:space="0" w:color="auto"/>
              <w:left w:val="single" w:sz="4" w:space="0" w:color="auto"/>
              <w:bottom w:val="nil"/>
              <w:right w:val="single" w:sz="8" w:space="0" w:color="auto"/>
            </w:tcBorders>
            <w:shd w:val="clear" w:color="auto" w:fill="auto"/>
            <w:vAlign w:val="center"/>
          </w:tcPr>
          <w:p w14:paraId="71F0C492" w14:textId="77777777" w:rsidR="002E7238" w:rsidRPr="002528BA" w:rsidRDefault="002E7238" w:rsidP="00310368">
            <w:pPr>
              <w:widowControl/>
              <w:snapToGrid w:val="0"/>
              <w:jc w:val="center"/>
              <w:rPr>
                <w:rFonts w:ascii="Century" w:hAnsi="Century"/>
                <w:sz w:val="20"/>
              </w:rPr>
            </w:pPr>
          </w:p>
        </w:tc>
      </w:tr>
      <w:tr w:rsidR="002E7238" w:rsidRPr="002528BA" w14:paraId="5293F676" w14:textId="77777777" w:rsidTr="00310368">
        <w:trPr>
          <w:trHeight w:val="312"/>
        </w:trPr>
        <w:tc>
          <w:tcPr>
            <w:tcW w:w="737" w:type="dxa"/>
            <w:vMerge/>
            <w:tcBorders>
              <w:left w:val="single" w:sz="8" w:space="0" w:color="auto"/>
              <w:right w:val="single" w:sz="4" w:space="0" w:color="auto"/>
            </w:tcBorders>
            <w:shd w:val="clear" w:color="auto" w:fill="auto"/>
          </w:tcPr>
          <w:p w14:paraId="16504F89" w14:textId="77777777" w:rsidR="002E7238" w:rsidRPr="002528BA" w:rsidRDefault="002E7238" w:rsidP="00310368">
            <w:pPr>
              <w:outlineLvl w:val="0"/>
              <w:rPr>
                <w:rFonts w:ascii="Century" w:hAnsi="Century"/>
                <w:szCs w:val="21"/>
              </w:rPr>
            </w:pPr>
          </w:p>
        </w:tc>
        <w:tc>
          <w:tcPr>
            <w:tcW w:w="3081" w:type="dxa"/>
            <w:vMerge/>
            <w:tcBorders>
              <w:left w:val="single" w:sz="4" w:space="0" w:color="auto"/>
              <w:right w:val="single" w:sz="4" w:space="0" w:color="auto"/>
            </w:tcBorders>
            <w:shd w:val="clear" w:color="auto" w:fill="auto"/>
          </w:tcPr>
          <w:p w14:paraId="22080A32" w14:textId="77777777" w:rsidR="002E7238" w:rsidRPr="002528BA" w:rsidRDefault="002E7238" w:rsidP="00310368">
            <w:pPr>
              <w:rPr>
                <w:sz w:val="20"/>
              </w:rPr>
            </w:pPr>
          </w:p>
        </w:tc>
        <w:tc>
          <w:tcPr>
            <w:tcW w:w="3402" w:type="dxa"/>
            <w:tcBorders>
              <w:top w:val="single" w:sz="4" w:space="0" w:color="auto"/>
              <w:left w:val="single" w:sz="4" w:space="0" w:color="auto"/>
              <w:bottom w:val="nil"/>
              <w:right w:val="single" w:sz="4" w:space="0" w:color="auto"/>
            </w:tcBorders>
            <w:shd w:val="clear" w:color="auto" w:fill="auto"/>
            <w:vAlign w:val="center"/>
          </w:tcPr>
          <w:p w14:paraId="297BE852" w14:textId="77777777" w:rsidR="002E7238" w:rsidRPr="002528BA" w:rsidRDefault="002E7238" w:rsidP="00310368">
            <w:pPr>
              <w:rPr>
                <w:sz w:val="20"/>
              </w:rPr>
            </w:pPr>
            <w:r w:rsidRPr="002528BA">
              <w:rPr>
                <w:rFonts w:hint="eastAsia"/>
                <w:sz w:val="20"/>
              </w:rPr>
              <w:t>乾燥炉</w:t>
            </w:r>
          </w:p>
        </w:tc>
        <w:tc>
          <w:tcPr>
            <w:tcW w:w="2211" w:type="dxa"/>
            <w:tcBorders>
              <w:top w:val="nil"/>
              <w:left w:val="single" w:sz="4" w:space="0" w:color="auto"/>
              <w:bottom w:val="nil"/>
              <w:right w:val="single" w:sz="8" w:space="0" w:color="auto"/>
            </w:tcBorders>
            <w:shd w:val="clear" w:color="auto" w:fill="auto"/>
            <w:vAlign w:val="center"/>
          </w:tcPr>
          <w:p w14:paraId="118C688F" w14:textId="77777777" w:rsidR="002E7238" w:rsidRPr="002528BA" w:rsidRDefault="00A00648" w:rsidP="00310368">
            <w:pPr>
              <w:widowControl/>
              <w:snapToGrid w:val="0"/>
              <w:jc w:val="center"/>
              <w:rPr>
                <w:rFonts w:ascii="Century" w:hAnsi="Century"/>
                <w:sz w:val="20"/>
              </w:rPr>
            </w:pPr>
            <w:r w:rsidRPr="002528BA">
              <w:rPr>
                <w:rFonts w:ascii="Century" w:hAnsi="Century" w:hint="eastAsia"/>
                <w:sz w:val="20"/>
              </w:rPr>
              <w:t>10</w:t>
            </w:r>
          </w:p>
        </w:tc>
      </w:tr>
      <w:tr w:rsidR="002E7238" w:rsidRPr="002528BA" w14:paraId="7A4E94A2" w14:textId="77777777" w:rsidTr="00310368">
        <w:trPr>
          <w:trHeight w:val="312"/>
        </w:trPr>
        <w:tc>
          <w:tcPr>
            <w:tcW w:w="737" w:type="dxa"/>
            <w:vMerge/>
            <w:tcBorders>
              <w:left w:val="single" w:sz="8" w:space="0" w:color="auto"/>
              <w:bottom w:val="single" w:sz="8" w:space="0" w:color="auto"/>
              <w:right w:val="single" w:sz="4" w:space="0" w:color="auto"/>
            </w:tcBorders>
            <w:shd w:val="clear" w:color="auto" w:fill="auto"/>
          </w:tcPr>
          <w:p w14:paraId="1162F5C5" w14:textId="77777777" w:rsidR="002E7238" w:rsidRPr="002528BA" w:rsidRDefault="002E7238" w:rsidP="00310368">
            <w:pPr>
              <w:outlineLvl w:val="0"/>
              <w:rPr>
                <w:rFonts w:ascii="Century" w:hAnsi="Century"/>
                <w:szCs w:val="21"/>
              </w:rPr>
            </w:pPr>
          </w:p>
        </w:tc>
        <w:tc>
          <w:tcPr>
            <w:tcW w:w="3081" w:type="dxa"/>
            <w:vMerge/>
            <w:tcBorders>
              <w:left w:val="single" w:sz="4" w:space="0" w:color="auto"/>
              <w:bottom w:val="single" w:sz="8" w:space="0" w:color="auto"/>
              <w:right w:val="single" w:sz="4" w:space="0" w:color="auto"/>
            </w:tcBorders>
            <w:shd w:val="clear" w:color="auto" w:fill="auto"/>
          </w:tcPr>
          <w:p w14:paraId="1C7B456F" w14:textId="77777777" w:rsidR="002E7238" w:rsidRPr="002528BA" w:rsidRDefault="002E7238" w:rsidP="00310368">
            <w:pPr>
              <w:rPr>
                <w:sz w:val="20"/>
              </w:rPr>
            </w:pPr>
          </w:p>
        </w:tc>
        <w:tc>
          <w:tcPr>
            <w:tcW w:w="3402" w:type="dxa"/>
            <w:tcBorders>
              <w:top w:val="single" w:sz="4" w:space="0" w:color="auto"/>
              <w:left w:val="single" w:sz="4" w:space="0" w:color="auto"/>
              <w:bottom w:val="single" w:sz="8" w:space="0" w:color="auto"/>
              <w:right w:val="single" w:sz="4" w:space="0" w:color="auto"/>
            </w:tcBorders>
            <w:shd w:val="clear" w:color="auto" w:fill="auto"/>
            <w:vAlign w:val="center"/>
          </w:tcPr>
          <w:p w14:paraId="40237603" w14:textId="77777777" w:rsidR="002E7238" w:rsidRPr="002528BA" w:rsidRDefault="002E7238" w:rsidP="00310368">
            <w:pPr>
              <w:rPr>
                <w:sz w:val="20"/>
              </w:rPr>
            </w:pPr>
            <w:r w:rsidRPr="002528BA">
              <w:rPr>
                <w:rFonts w:hint="eastAsia"/>
                <w:sz w:val="20"/>
              </w:rPr>
              <w:t>焼成炉</w:t>
            </w:r>
          </w:p>
        </w:tc>
        <w:tc>
          <w:tcPr>
            <w:tcW w:w="2211" w:type="dxa"/>
            <w:tcBorders>
              <w:top w:val="nil"/>
              <w:left w:val="single" w:sz="4" w:space="0" w:color="auto"/>
              <w:bottom w:val="single" w:sz="8" w:space="0" w:color="auto"/>
              <w:right w:val="single" w:sz="8" w:space="0" w:color="auto"/>
            </w:tcBorders>
            <w:shd w:val="clear" w:color="auto" w:fill="auto"/>
            <w:vAlign w:val="center"/>
          </w:tcPr>
          <w:p w14:paraId="2B731DE5" w14:textId="77777777" w:rsidR="002E7238" w:rsidRPr="002528BA" w:rsidRDefault="002E7238" w:rsidP="00310368">
            <w:pPr>
              <w:widowControl/>
              <w:snapToGrid w:val="0"/>
              <w:jc w:val="center"/>
              <w:rPr>
                <w:rFonts w:ascii="Century" w:hAnsi="Century"/>
                <w:sz w:val="20"/>
              </w:rPr>
            </w:pPr>
          </w:p>
        </w:tc>
      </w:tr>
    </w:tbl>
    <w:p w14:paraId="33A8FEC4" w14:textId="77777777" w:rsidR="00890FE2" w:rsidRPr="002528BA" w:rsidRDefault="00890FE2" w:rsidP="00235B10">
      <w:pPr>
        <w:spacing w:line="320" w:lineRule="exact"/>
        <w:ind w:left="164"/>
      </w:pPr>
    </w:p>
    <w:p w14:paraId="75427F0A" w14:textId="77777777" w:rsidR="009E3303" w:rsidRPr="002528BA" w:rsidRDefault="009E3303" w:rsidP="00235B10">
      <w:pPr>
        <w:spacing w:line="320" w:lineRule="exact"/>
        <w:ind w:left="164"/>
      </w:pPr>
      <w:r w:rsidRPr="002528BA">
        <w:rPr>
          <w:rFonts w:hint="eastAsia"/>
        </w:rPr>
        <w:t>５．鉛及びその化合物</w:t>
      </w:r>
    </w:p>
    <w:tbl>
      <w:tblPr>
        <w:tblW w:w="9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3081"/>
        <w:gridCol w:w="3402"/>
        <w:gridCol w:w="2211"/>
      </w:tblGrid>
      <w:tr w:rsidR="00F024CE" w:rsidRPr="002528BA" w14:paraId="6C500655" w14:textId="77777777" w:rsidTr="00310368">
        <w:trPr>
          <w:trHeight w:val="397"/>
        </w:trPr>
        <w:tc>
          <w:tcPr>
            <w:tcW w:w="737" w:type="dxa"/>
            <w:tcBorders>
              <w:top w:val="single" w:sz="8" w:space="0" w:color="auto"/>
              <w:left w:val="single" w:sz="8" w:space="0" w:color="auto"/>
              <w:bottom w:val="single" w:sz="8" w:space="0" w:color="auto"/>
            </w:tcBorders>
            <w:shd w:val="clear" w:color="auto" w:fill="auto"/>
            <w:vAlign w:val="center"/>
          </w:tcPr>
          <w:p w14:paraId="13109AAC" w14:textId="77777777" w:rsidR="009E3303" w:rsidRPr="002528BA" w:rsidRDefault="009E3303" w:rsidP="00310368">
            <w:pPr>
              <w:jc w:val="center"/>
            </w:pPr>
          </w:p>
        </w:tc>
        <w:tc>
          <w:tcPr>
            <w:tcW w:w="3081" w:type="dxa"/>
            <w:tcBorders>
              <w:top w:val="single" w:sz="8" w:space="0" w:color="auto"/>
              <w:bottom w:val="single" w:sz="8" w:space="0" w:color="auto"/>
            </w:tcBorders>
            <w:shd w:val="clear" w:color="auto" w:fill="auto"/>
            <w:vAlign w:val="center"/>
          </w:tcPr>
          <w:p w14:paraId="7F0A6BA8" w14:textId="77777777" w:rsidR="009E3303" w:rsidRPr="002528BA" w:rsidRDefault="009E3303" w:rsidP="00310368">
            <w:pPr>
              <w:jc w:val="center"/>
            </w:pPr>
            <w:bookmarkStart w:id="101" w:name="_Toc40192677"/>
            <w:r w:rsidRPr="002528BA">
              <w:rPr>
                <w:rFonts w:hint="eastAsia"/>
              </w:rPr>
              <w:t>用途</w:t>
            </w:r>
            <w:bookmarkEnd w:id="101"/>
          </w:p>
        </w:tc>
        <w:tc>
          <w:tcPr>
            <w:tcW w:w="3402" w:type="dxa"/>
            <w:tcBorders>
              <w:top w:val="single" w:sz="8" w:space="0" w:color="auto"/>
              <w:bottom w:val="single" w:sz="8" w:space="0" w:color="auto"/>
            </w:tcBorders>
            <w:shd w:val="clear" w:color="auto" w:fill="auto"/>
            <w:vAlign w:val="center"/>
          </w:tcPr>
          <w:p w14:paraId="4DD10E8E" w14:textId="77777777" w:rsidR="009E3303" w:rsidRPr="002528BA" w:rsidRDefault="009E3303" w:rsidP="00310368">
            <w:pPr>
              <w:jc w:val="center"/>
            </w:pPr>
            <w:bookmarkStart w:id="102" w:name="_Toc40192678"/>
            <w:r w:rsidRPr="002528BA">
              <w:rPr>
                <w:rFonts w:hint="eastAsia"/>
              </w:rPr>
              <w:t>施設名</w:t>
            </w:r>
            <w:bookmarkEnd w:id="102"/>
          </w:p>
        </w:tc>
        <w:tc>
          <w:tcPr>
            <w:tcW w:w="2211" w:type="dxa"/>
            <w:tcBorders>
              <w:top w:val="single" w:sz="8" w:space="0" w:color="auto"/>
              <w:bottom w:val="single" w:sz="8" w:space="0" w:color="auto"/>
              <w:right w:val="single" w:sz="8" w:space="0" w:color="auto"/>
            </w:tcBorders>
            <w:shd w:val="clear" w:color="auto" w:fill="auto"/>
            <w:vAlign w:val="center"/>
          </w:tcPr>
          <w:p w14:paraId="6828479B" w14:textId="645C90EF" w:rsidR="009E3303" w:rsidRPr="002528BA" w:rsidRDefault="009E3303" w:rsidP="00310368">
            <w:pPr>
              <w:jc w:val="center"/>
            </w:pPr>
            <w:bookmarkStart w:id="103" w:name="_Toc40192679"/>
            <w:r w:rsidRPr="002528BA">
              <w:rPr>
                <w:rFonts w:hint="eastAsia"/>
              </w:rPr>
              <w:t>排出基準（</w:t>
            </w:r>
            <w:r w:rsidRPr="002528BA">
              <w:rPr>
                <w:rFonts w:hint="eastAsia"/>
              </w:rPr>
              <w:t>mg</w:t>
            </w:r>
            <w:r w:rsidR="007548E1" w:rsidRPr="002528BA">
              <w:rPr>
                <w:rFonts w:hint="eastAsia"/>
              </w:rPr>
              <w:t>/</w:t>
            </w:r>
            <w:r w:rsidRPr="002528BA">
              <w:rPr>
                <w:rFonts w:hint="eastAsia"/>
              </w:rPr>
              <w:t>m</w:t>
            </w:r>
            <w:r w:rsidRPr="002528BA">
              <w:rPr>
                <w:rFonts w:hint="eastAsia"/>
                <w:vertAlign w:val="superscript"/>
              </w:rPr>
              <w:t>3</w:t>
            </w:r>
            <w:r w:rsidRPr="002528BA">
              <w:rPr>
                <w:rFonts w:hint="eastAsia"/>
              </w:rPr>
              <w:t>）</w:t>
            </w:r>
            <w:bookmarkEnd w:id="103"/>
          </w:p>
        </w:tc>
      </w:tr>
      <w:tr w:rsidR="000E5F72" w:rsidRPr="002528BA" w14:paraId="55B21B1B" w14:textId="77777777" w:rsidTr="00310368">
        <w:trPr>
          <w:trHeight w:val="397"/>
        </w:trPr>
        <w:tc>
          <w:tcPr>
            <w:tcW w:w="737" w:type="dxa"/>
            <w:vMerge w:val="restart"/>
            <w:tcBorders>
              <w:top w:val="single" w:sz="8" w:space="0" w:color="auto"/>
              <w:left w:val="single" w:sz="8" w:space="0" w:color="auto"/>
            </w:tcBorders>
            <w:shd w:val="clear" w:color="auto" w:fill="auto"/>
            <w:vAlign w:val="center"/>
          </w:tcPr>
          <w:p w14:paraId="550FE2D7" w14:textId="77777777" w:rsidR="000E5F72" w:rsidRPr="002528BA" w:rsidRDefault="000E5F72" w:rsidP="00310368">
            <w:pPr>
              <w:jc w:val="center"/>
            </w:pPr>
            <w:bookmarkStart w:id="104" w:name="_Toc40192680"/>
            <w:r w:rsidRPr="002528BA">
              <w:rPr>
                <w:rFonts w:hint="eastAsia"/>
              </w:rPr>
              <w:t>九</w:t>
            </w:r>
            <w:bookmarkEnd w:id="104"/>
          </w:p>
        </w:tc>
        <w:tc>
          <w:tcPr>
            <w:tcW w:w="3081" w:type="dxa"/>
            <w:vMerge w:val="restart"/>
            <w:tcBorders>
              <w:top w:val="single" w:sz="8" w:space="0" w:color="auto"/>
            </w:tcBorders>
            <w:shd w:val="clear" w:color="auto" w:fill="auto"/>
            <w:vAlign w:val="center"/>
          </w:tcPr>
          <w:p w14:paraId="5D7E249A" w14:textId="77777777" w:rsidR="000E5F72" w:rsidRPr="002528BA" w:rsidRDefault="000E5F72" w:rsidP="00310368">
            <w:r w:rsidRPr="002528BA">
              <w:rPr>
                <w:rFonts w:hint="eastAsia"/>
              </w:rPr>
              <w:t>ガラス又はガラス製品の製造</w:t>
            </w:r>
          </w:p>
          <w:p w14:paraId="4B4F0142" w14:textId="77777777" w:rsidR="000E5F72" w:rsidRPr="002528BA" w:rsidRDefault="000E5F72" w:rsidP="00310368">
            <w:pPr>
              <w:rPr>
                <w:sz w:val="18"/>
                <w:szCs w:val="18"/>
              </w:rPr>
            </w:pPr>
            <w:r w:rsidRPr="002528BA">
              <w:rPr>
                <w:rFonts w:hint="eastAsia"/>
              </w:rPr>
              <w:t>（原料として酸化鉛を使用するものに限る）</w:t>
            </w:r>
          </w:p>
        </w:tc>
        <w:tc>
          <w:tcPr>
            <w:tcW w:w="3402" w:type="dxa"/>
            <w:tcBorders>
              <w:top w:val="single" w:sz="8" w:space="0" w:color="auto"/>
              <w:bottom w:val="nil"/>
            </w:tcBorders>
            <w:shd w:val="clear" w:color="auto" w:fill="auto"/>
            <w:vAlign w:val="center"/>
          </w:tcPr>
          <w:p w14:paraId="30F02E99" w14:textId="77777777" w:rsidR="000E5F72" w:rsidRPr="002528BA" w:rsidRDefault="000E5F72" w:rsidP="00310368">
            <w:r w:rsidRPr="002528BA">
              <w:rPr>
                <w:rFonts w:hint="eastAsia"/>
              </w:rPr>
              <w:t>焼成炉</w:t>
            </w:r>
          </w:p>
        </w:tc>
        <w:tc>
          <w:tcPr>
            <w:tcW w:w="2211" w:type="dxa"/>
            <w:vMerge w:val="restart"/>
            <w:tcBorders>
              <w:top w:val="single" w:sz="8" w:space="0" w:color="auto"/>
              <w:right w:val="single" w:sz="8" w:space="0" w:color="auto"/>
            </w:tcBorders>
            <w:shd w:val="clear" w:color="auto" w:fill="auto"/>
            <w:vAlign w:val="center"/>
          </w:tcPr>
          <w:p w14:paraId="09387376" w14:textId="77777777" w:rsidR="000E5F72" w:rsidRPr="002528BA" w:rsidRDefault="000E5F72" w:rsidP="00310368">
            <w:pPr>
              <w:jc w:val="center"/>
            </w:pPr>
            <w:r w:rsidRPr="002528BA">
              <w:rPr>
                <w:rFonts w:hint="eastAsia"/>
              </w:rPr>
              <w:t>20</w:t>
            </w:r>
          </w:p>
        </w:tc>
      </w:tr>
      <w:tr w:rsidR="000E5F72" w:rsidRPr="002528BA" w14:paraId="3F933353" w14:textId="77777777" w:rsidTr="00310368">
        <w:trPr>
          <w:trHeight w:val="397"/>
        </w:trPr>
        <w:tc>
          <w:tcPr>
            <w:tcW w:w="737" w:type="dxa"/>
            <w:vMerge/>
            <w:tcBorders>
              <w:left w:val="single" w:sz="8" w:space="0" w:color="auto"/>
            </w:tcBorders>
            <w:shd w:val="clear" w:color="auto" w:fill="auto"/>
            <w:vAlign w:val="center"/>
          </w:tcPr>
          <w:p w14:paraId="2CC6BF37" w14:textId="77777777" w:rsidR="000E5F72" w:rsidRPr="002528BA" w:rsidRDefault="000E5F72" w:rsidP="00310368">
            <w:pPr>
              <w:jc w:val="center"/>
            </w:pPr>
          </w:p>
        </w:tc>
        <w:tc>
          <w:tcPr>
            <w:tcW w:w="3081" w:type="dxa"/>
            <w:vMerge/>
            <w:shd w:val="clear" w:color="auto" w:fill="auto"/>
            <w:vAlign w:val="center"/>
          </w:tcPr>
          <w:p w14:paraId="5FA263BD" w14:textId="77777777" w:rsidR="000E5F72" w:rsidRPr="002528BA" w:rsidRDefault="000E5F72" w:rsidP="00310368">
            <w:pPr>
              <w:rPr>
                <w:szCs w:val="21"/>
              </w:rPr>
            </w:pPr>
          </w:p>
        </w:tc>
        <w:tc>
          <w:tcPr>
            <w:tcW w:w="3402" w:type="dxa"/>
            <w:tcBorders>
              <w:top w:val="single" w:sz="4" w:space="0" w:color="auto"/>
            </w:tcBorders>
            <w:shd w:val="clear" w:color="auto" w:fill="auto"/>
            <w:vAlign w:val="center"/>
          </w:tcPr>
          <w:p w14:paraId="73D943CA" w14:textId="77777777" w:rsidR="000E5F72" w:rsidRPr="002528BA" w:rsidRDefault="000E5F72" w:rsidP="00310368">
            <w:r w:rsidRPr="002528BA">
              <w:rPr>
                <w:rFonts w:hint="eastAsia"/>
              </w:rPr>
              <w:t>溶融炉</w:t>
            </w:r>
          </w:p>
        </w:tc>
        <w:tc>
          <w:tcPr>
            <w:tcW w:w="2211" w:type="dxa"/>
            <w:vMerge/>
            <w:tcBorders>
              <w:right w:val="single" w:sz="8" w:space="0" w:color="auto"/>
            </w:tcBorders>
            <w:shd w:val="clear" w:color="auto" w:fill="auto"/>
            <w:vAlign w:val="center"/>
          </w:tcPr>
          <w:p w14:paraId="710A9F6E" w14:textId="77777777" w:rsidR="000E5F72" w:rsidRPr="002528BA" w:rsidRDefault="000E5F72" w:rsidP="00310368">
            <w:pPr>
              <w:jc w:val="center"/>
            </w:pPr>
          </w:p>
        </w:tc>
      </w:tr>
      <w:tr w:rsidR="000E5F72" w:rsidRPr="002528BA" w14:paraId="4B1FD30A" w14:textId="77777777" w:rsidTr="00310368">
        <w:trPr>
          <w:trHeight w:val="312"/>
        </w:trPr>
        <w:tc>
          <w:tcPr>
            <w:tcW w:w="737" w:type="dxa"/>
            <w:vMerge w:val="restart"/>
            <w:tcBorders>
              <w:left w:val="single" w:sz="8" w:space="0" w:color="auto"/>
            </w:tcBorders>
            <w:shd w:val="clear" w:color="auto" w:fill="auto"/>
            <w:vAlign w:val="center"/>
          </w:tcPr>
          <w:p w14:paraId="0D24D471" w14:textId="77777777" w:rsidR="000E5F72" w:rsidRPr="002528BA" w:rsidRDefault="000E5F72" w:rsidP="00310368">
            <w:pPr>
              <w:jc w:val="center"/>
            </w:pPr>
            <w:bookmarkStart w:id="105" w:name="_Toc40192681"/>
            <w:r w:rsidRPr="002528BA">
              <w:rPr>
                <w:rFonts w:hint="eastAsia"/>
              </w:rPr>
              <w:t>一四</w:t>
            </w:r>
            <w:bookmarkEnd w:id="105"/>
          </w:p>
        </w:tc>
        <w:tc>
          <w:tcPr>
            <w:tcW w:w="3081" w:type="dxa"/>
            <w:vMerge w:val="restart"/>
            <w:shd w:val="clear" w:color="auto" w:fill="auto"/>
            <w:vAlign w:val="center"/>
          </w:tcPr>
          <w:p w14:paraId="58F6ABFF" w14:textId="77777777" w:rsidR="000E5F72" w:rsidRPr="002528BA" w:rsidRDefault="000E5F72" w:rsidP="00310368">
            <w:r w:rsidRPr="002528BA">
              <w:rPr>
                <w:rFonts w:hint="eastAsia"/>
              </w:rPr>
              <w:t>銅、鉛又は亜鉛の精錬</w:t>
            </w:r>
          </w:p>
        </w:tc>
        <w:tc>
          <w:tcPr>
            <w:tcW w:w="3402" w:type="dxa"/>
            <w:tcBorders>
              <w:bottom w:val="nil"/>
            </w:tcBorders>
            <w:shd w:val="clear" w:color="auto" w:fill="auto"/>
            <w:vAlign w:val="center"/>
          </w:tcPr>
          <w:p w14:paraId="0A313147" w14:textId="77777777" w:rsidR="000E5F72" w:rsidRPr="002528BA" w:rsidRDefault="000E5F72" w:rsidP="00310368">
            <w:r w:rsidRPr="002528BA">
              <w:rPr>
                <w:rFonts w:hint="eastAsia"/>
              </w:rPr>
              <w:t>焙焼炉</w:t>
            </w:r>
          </w:p>
        </w:tc>
        <w:tc>
          <w:tcPr>
            <w:tcW w:w="2211" w:type="dxa"/>
            <w:vMerge w:val="restart"/>
            <w:tcBorders>
              <w:right w:val="single" w:sz="8" w:space="0" w:color="auto"/>
            </w:tcBorders>
            <w:shd w:val="clear" w:color="auto" w:fill="auto"/>
            <w:vAlign w:val="center"/>
          </w:tcPr>
          <w:p w14:paraId="1C3C29E4" w14:textId="77777777" w:rsidR="000E5F72" w:rsidRPr="002528BA" w:rsidRDefault="000E5F72" w:rsidP="00310368">
            <w:pPr>
              <w:jc w:val="center"/>
            </w:pPr>
            <w:r w:rsidRPr="002528BA">
              <w:rPr>
                <w:rFonts w:hint="eastAsia"/>
              </w:rPr>
              <w:t>10</w:t>
            </w:r>
          </w:p>
        </w:tc>
      </w:tr>
      <w:tr w:rsidR="000E5F72" w:rsidRPr="002528BA" w14:paraId="2E1DAE63" w14:textId="77777777" w:rsidTr="00310368">
        <w:trPr>
          <w:trHeight w:val="312"/>
        </w:trPr>
        <w:tc>
          <w:tcPr>
            <w:tcW w:w="737" w:type="dxa"/>
            <w:vMerge/>
            <w:tcBorders>
              <w:left w:val="single" w:sz="8" w:space="0" w:color="auto"/>
            </w:tcBorders>
            <w:shd w:val="clear" w:color="auto" w:fill="auto"/>
            <w:vAlign w:val="center"/>
          </w:tcPr>
          <w:p w14:paraId="1EEFFDDA" w14:textId="77777777" w:rsidR="000E5F72" w:rsidRPr="002528BA" w:rsidRDefault="000E5F72" w:rsidP="00310368">
            <w:pPr>
              <w:jc w:val="center"/>
            </w:pPr>
          </w:p>
        </w:tc>
        <w:tc>
          <w:tcPr>
            <w:tcW w:w="3081" w:type="dxa"/>
            <w:vMerge/>
            <w:shd w:val="clear" w:color="auto" w:fill="auto"/>
            <w:vAlign w:val="center"/>
          </w:tcPr>
          <w:p w14:paraId="77EA5827" w14:textId="77777777" w:rsidR="000E5F72" w:rsidRPr="002528BA" w:rsidRDefault="000E5F72" w:rsidP="00310368"/>
        </w:tc>
        <w:tc>
          <w:tcPr>
            <w:tcW w:w="3402" w:type="dxa"/>
            <w:tcBorders>
              <w:top w:val="single" w:sz="4" w:space="0" w:color="auto"/>
              <w:bottom w:val="nil"/>
            </w:tcBorders>
            <w:shd w:val="clear" w:color="auto" w:fill="auto"/>
            <w:vAlign w:val="center"/>
          </w:tcPr>
          <w:p w14:paraId="7444C6B4" w14:textId="77777777" w:rsidR="000E5F72" w:rsidRPr="002528BA" w:rsidRDefault="000E5F72" w:rsidP="00310368">
            <w:r w:rsidRPr="002528BA">
              <w:rPr>
                <w:rFonts w:hint="eastAsia"/>
              </w:rPr>
              <w:t>転炉</w:t>
            </w:r>
          </w:p>
        </w:tc>
        <w:tc>
          <w:tcPr>
            <w:tcW w:w="2211" w:type="dxa"/>
            <w:vMerge/>
            <w:tcBorders>
              <w:right w:val="single" w:sz="8" w:space="0" w:color="auto"/>
            </w:tcBorders>
            <w:shd w:val="clear" w:color="auto" w:fill="auto"/>
            <w:vAlign w:val="center"/>
          </w:tcPr>
          <w:p w14:paraId="0D87CF05" w14:textId="77777777" w:rsidR="000E5F72" w:rsidRPr="002528BA" w:rsidRDefault="000E5F72" w:rsidP="00310368">
            <w:pPr>
              <w:jc w:val="center"/>
            </w:pPr>
          </w:p>
        </w:tc>
      </w:tr>
      <w:tr w:rsidR="000E5F72" w:rsidRPr="002528BA" w14:paraId="720C3655" w14:textId="77777777" w:rsidTr="00310368">
        <w:trPr>
          <w:trHeight w:val="312"/>
        </w:trPr>
        <w:tc>
          <w:tcPr>
            <w:tcW w:w="737" w:type="dxa"/>
            <w:vMerge/>
            <w:tcBorders>
              <w:left w:val="single" w:sz="8" w:space="0" w:color="auto"/>
            </w:tcBorders>
            <w:shd w:val="clear" w:color="auto" w:fill="auto"/>
            <w:vAlign w:val="center"/>
          </w:tcPr>
          <w:p w14:paraId="43B7CEF3" w14:textId="77777777" w:rsidR="000E5F72" w:rsidRPr="002528BA" w:rsidRDefault="000E5F72" w:rsidP="00310368">
            <w:pPr>
              <w:jc w:val="center"/>
            </w:pPr>
          </w:p>
        </w:tc>
        <w:tc>
          <w:tcPr>
            <w:tcW w:w="3081" w:type="dxa"/>
            <w:vMerge/>
            <w:shd w:val="clear" w:color="auto" w:fill="auto"/>
            <w:vAlign w:val="center"/>
          </w:tcPr>
          <w:p w14:paraId="7D8B28F3" w14:textId="77777777" w:rsidR="000E5F72" w:rsidRPr="002528BA" w:rsidRDefault="000E5F72" w:rsidP="00310368"/>
        </w:tc>
        <w:tc>
          <w:tcPr>
            <w:tcW w:w="3402" w:type="dxa"/>
            <w:tcBorders>
              <w:top w:val="single" w:sz="4" w:space="0" w:color="auto"/>
              <w:bottom w:val="nil"/>
            </w:tcBorders>
            <w:shd w:val="clear" w:color="auto" w:fill="auto"/>
            <w:vAlign w:val="center"/>
          </w:tcPr>
          <w:p w14:paraId="5EAEE8F6" w14:textId="77777777" w:rsidR="000E5F72" w:rsidRPr="002528BA" w:rsidRDefault="000E5F72" w:rsidP="00310368">
            <w:r w:rsidRPr="002528BA">
              <w:rPr>
                <w:rFonts w:hint="eastAsia"/>
              </w:rPr>
              <w:t>溶解炉</w:t>
            </w:r>
          </w:p>
        </w:tc>
        <w:tc>
          <w:tcPr>
            <w:tcW w:w="2211" w:type="dxa"/>
            <w:vMerge/>
            <w:tcBorders>
              <w:right w:val="single" w:sz="8" w:space="0" w:color="auto"/>
            </w:tcBorders>
            <w:shd w:val="clear" w:color="auto" w:fill="auto"/>
            <w:vAlign w:val="center"/>
          </w:tcPr>
          <w:p w14:paraId="772C1AC7" w14:textId="77777777" w:rsidR="000E5F72" w:rsidRPr="002528BA" w:rsidRDefault="000E5F72" w:rsidP="00310368">
            <w:pPr>
              <w:jc w:val="center"/>
            </w:pPr>
          </w:p>
        </w:tc>
      </w:tr>
      <w:tr w:rsidR="000E5F72" w:rsidRPr="002528BA" w14:paraId="5F653C47" w14:textId="77777777" w:rsidTr="00310368">
        <w:trPr>
          <w:trHeight w:val="312"/>
        </w:trPr>
        <w:tc>
          <w:tcPr>
            <w:tcW w:w="737" w:type="dxa"/>
            <w:vMerge/>
            <w:tcBorders>
              <w:left w:val="single" w:sz="8" w:space="0" w:color="auto"/>
            </w:tcBorders>
            <w:shd w:val="clear" w:color="auto" w:fill="auto"/>
            <w:vAlign w:val="center"/>
          </w:tcPr>
          <w:p w14:paraId="598D4666" w14:textId="77777777" w:rsidR="000E5F72" w:rsidRPr="002528BA" w:rsidRDefault="000E5F72" w:rsidP="00310368">
            <w:pPr>
              <w:jc w:val="center"/>
            </w:pPr>
          </w:p>
        </w:tc>
        <w:tc>
          <w:tcPr>
            <w:tcW w:w="3081" w:type="dxa"/>
            <w:vMerge/>
            <w:shd w:val="clear" w:color="auto" w:fill="auto"/>
            <w:vAlign w:val="center"/>
          </w:tcPr>
          <w:p w14:paraId="1BD2AA12" w14:textId="77777777" w:rsidR="000E5F72" w:rsidRPr="002528BA" w:rsidRDefault="000E5F72" w:rsidP="00310368"/>
        </w:tc>
        <w:tc>
          <w:tcPr>
            <w:tcW w:w="3402" w:type="dxa"/>
            <w:tcBorders>
              <w:top w:val="single" w:sz="4" w:space="0" w:color="auto"/>
            </w:tcBorders>
            <w:shd w:val="clear" w:color="auto" w:fill="auto"/>
            <w:vAlign w:val="center"/>
          </w:tcPr>
          <w:p w14:paraId="7BD34768" w14:textId="77777777" w:rsidR="000E5F72" w:rsidRPr="002528BA" w:rsidRDefault="000E5F72" w:rsidP="00310368">
            <w:r w:rsidRPr="002528BA">
              <w:rPr>
                <w:rFonts w:hint="eastAsia"/>
              </w:rPr>
              <w:t>乾燥炉</w:t>
            </w:r>
          </w:p>
        </w:tc>
        <w:tc>
          <w:tcPr>
            <w:tcW w:w="2211" w:type="dxa"/>
            <w:vMerge/>
            <w:tcBorders>
              <w:right w:val="single" w:sz="8" w:space="0" w:color="auto"/>
            </w:tcBorders>
            <w:shd w:val="clear" w:color="auto" w:fill="auto"/>
            <w:vAlign w:val="center"/>
          </w:tcPr>
          <w:p w14:paraId="73675CEF" w14:textId="77777777" w:rsidR="000E5F72" w:rsidRPr="002528BA" w:rsidRDefault="000E5F72" w:rsidP="00310368">
            <w:pPr>
              <w:jc w:val="center"/>
            </w:pPr>
          </w:p>
        </w:tc>
      </w:tr>
      <w:tr w:rsidR="000E5F72" w:rsidRPr="002528BA" w14:paraId="7B4AD2C9" w14:textId="77777777" w:rsidTr="00310368">
        <w:trPr>
          <w:trHeight w:val="312"/>
        </w:trPr>
        <w:tc>
          <w:tcPr>
            <w:tcW w:w="737" w:type="dxa"/>
            <w:vMerge/>
            <w:tcBorders>
              <w:left w:val="single" w:sz="8" w:space="0" w:color="auto"/>
            </w:tcBorders>
            <w:shd w:val="clear" w:color="auto" w:fill="auto"/>
            <w:vAlign w:val="center"/>
          </w:tcPr>
          <w:p w14:paraId="49C64895" w14:textId="77777777" w:rsidR="000E5F72" w:rsidRPr="002528BA" w:rsidRDefault="000E5F72" w:rsidP="00310368">
            <w:pPr>
              <w:jc w:val="center"/>
            </w:pPr>
          </w:p>
        </w:tc>
        <w:tc>
          <w:tcPr>
            <w:tcW w:w="3081" w:type="dxa"/>
            <w:vMerge/>
            <w:shd w:val="clear" w:color="auto" w:fill="auto"/>
            <w:vAlign w:val="center"/>
          </w:tcPr>
          <w:p w14:paraId="56DB5F55" w14:textId="77777777" w:rsidR="000E5F72" w:rsidRPr="002528BA" w:rsidRDefault="000E5F72" w:rsidP="00310368"/>
        </w:tc>
        <w:tc>
          <w:tcPr>
            <w:tcW w:w="3402" w:type="dxa"/>
            <w:tcBorders>
              <w:bottom w:val="nil"/>
            </w:tcBorders>
            <w:shd w:val="clear" w:color="auto" w:fill="auto"/>
            <w:vAlign w:val="center"/>
          </w:tcPr>
          <w:p w14:paraId="38E52C9A" w14:textId="77777777" w:rsidR="000E5F72" w:rsidRPr="002528BA" w:rsidRDefault="000E5F72" w:rsidP="00310368">
            <w:r w:rsidRPr="002528BA">
              <w:rPr>
                <w:rFonts w:hint="eastAsia"/>
              </w:rPr>
              <w:t>焼結炉</w:t>
            </w:r>
          </w:p>
        </w:tc>
        <w:tc>
          <w:tcPr>
            <w:tcW w:w="2211" w:type="dxa"/>
            <w:vMerge w:val="restart"/>
            <w:tcBorders>
              <w:right w:val="single" w:sz="8" w:space="0" w:color="auto"/>
            </w:tcBorders>
            <w:shd w:val="clear" w:color="auto" w:fill="auto"/>
            <w:vAlign w:val="center"/>
          </w:tcPr>
          <w:p w14:paraId="4AECD8ED" w14:textId="77777777" w:rsidR="000E5F72" w:rsidRPr="002528BA" w:rsidRDefault="000E5F72" w:rsidP="00310368">
            <w:pPr>
              <w:jc w:val="center"/>
            </w:pPr>
            <w:r w:rsidRPr="002528BA">
              <w:rPr>
                <w:rFonts w:hint="eastAsia"/>
              </w:rPr>
              <w:t>30</w:t>
            </w:r>
          </w:p>
        </w:tc>
      </w:tr>
      <w:tr w:rsidR="000E5F72" w:rsidRPr="002528BA" w14:paraId="70D2864E" w14:textId="77777777" w:rsidTr="00310368">
        <w:trPr>
          <w:trHeight w:val="312"/>
        </w:trPr>
        <w:tc>
          <w:tcPr>
            <w:tcW w:w="737" w:type="dxa"/>
            <w:vMerge/>
            <w:tcBorders>
              <w:left w:val="single" w:sz="8" w:space="0" w:color="auto"/>
            </w:tcBorders>
            <w:shd w:val="clear" w:color="auto" w:fill="auto"/>
            <w:vAlign w:val="center"/>
          </w:tcPr>
          <w:p w14:paraId="00856F4C" w14:textId="77777777" w:rsidR="000E5F72" w:rsidRPr="002528BA" w:rsidRDefault="000E5F72" w:rsidP="00310368">
            <w:pPr>
              <w:jc w:val="center"/>
            </w:pPr>
          </w:p>
        </w:tc>
        <w:tc>
          <w:tcPr>
            <w:tcW w:w="3081" w:type="dxa"/>
            <w:vMerge/>
            <w:shd w:val="clear" w:color="auto" w:fill="auto"/>
            <w:vAlign w:val="center"/>
          </w:tcPr>
          <w:p w14:paraId="1A0B56E8" w14:textId="77777777" w:rsidR="000E5F72" w:rsidRPr="002528BA" w:rsidRDefault="000E5F72" w:rsidP="00310368"/>
        </w:tc>
        <w:tc>
          <w:tcPr>
            <w:tcW w:w="3402" w:type="dxa"/>
            <w:tcBorders>
              <w:top w:val="single" w:sz="4" w:space="0" w:color="auto"/>
            </w:tcBorders>
            <w:shd w:val="clear" w:color="auto" w:fill="auto"/>
            <w:vAlign w:val="center"/>
          </w:tcPr>
          <w:p w14:paraId="4011C0C6" w14:textId="77777777" w:rsidR="000E5F72" w:rsidRPr="002528BA" w:rsidRDefault="000E5F72" w:rsidP="00310368">
            <w:r w:rsidRPr="002528BA">
              <w:rPr>
                <w:rFonts w:hint="eastAsia"/>
              </w:rPr>
              <w:t>溶鉱炉</w:t>
            </w:r>
          </w:p>
        </w:tc>
        <w:tc>
          <w:tcPr>
            <w:tcW w:w="2211" w:type="dxa"/>
            <w:vMerge/>
            <w:tcBorders>
              <w:right w:val="single" w:sz="8" w:space="0" w:color="auto"/>
            </w:tcBorders>
            <w:shd w:val="clear" w:color="auto" w:fill="auto"/>
            <w:vAlign w:val="center"/>
          </w:tcPr>
          <w:p w14:paraId="041D3DA5" w14:textId="77777777" w:rsidR="000E5F72" w:rsidRPr="002528BA" w:rsidRDefault="000E5F72" w:rsidP="00310368">
            <w:pPr>
              <w:jc w:val="center"/>
            </w:pPr>
          </w:p>
        </w:tc>
      </w:tr>
      <w:tr w:rsidR="000E5F72" w:rsidRPr="002528BA" w14:paraId="13EBE962" w14:textId="77777777" w:rsidTr="00310368">
        <w:trPr>
          <w:trHeight w:val="567"/>
        </w:trPr>
        <w:tc>
          <w:tcPr>
            <w:tcW w:w="737" w:type="dxa"/>
            <w:tcBorders>
              <w:left w:val="single" w:sz="8" w:space="0" w:color="auto"/>
            </w:tcBorders>
            <w:shd w:val="clear" w:color="auto" w:fill="auto"/>
            <w:vAlign w:val="center"/>
          </w:tcPr>
          <w:p w14:paraId="57775459" w14:textId="77777777" w:rsidR="000E5F72" w:rsidRPr="002528BA" w:rsidRDefault="000E5F72" w:rsidP="00310368">
            <w:pPr>
              <w:jc w:val="center"/>
            </w:pPr>
            <w:bookmarkStart w:id="106" w:name="_Toc40192682"/>
            <w:r w:rsidRPr="002528BA">
              <w:rPr>
                <w:rFonts w:hint="eastAsia"/>
              </w:rPr>
              <w:t>二四</w:t>
            </w:r>
            <w:bookmarkEnd w:id="106"/>
          </w:p>
        </w:tc>
        <w:tc>
          <w:tcPr>
            <w:tcW w:w="3081" w:type="dxa"/>
            <w:shd w:val="clear" w:color="auto" w:fill="auto"/>
            <w:vAlign w:val="center"/>
          </w:tcPr>
          <w:p w14:paraId="17EBB778" w14:textId="77777777" w:rsidR="000E5F72" w:rsidRPr="002528BA" w:rsidRDefault="000E5F72" w:rsidP="00310368">
            <w:r w:rsidRPr="002528BA">
              <w:rPr>
                <w:rFonts w:hint="eastAsia"/>
              </w:rPr>
              <w:t>鉛の第二次精錬又は鉛の管、板もしくは線の製造</w:t>
            </w:r>
          </w:p>
        </w:tc>
        <w:tc>
          <w:tcPr>
            <w:tcW w:w="3402" w:type="dxa"/>
            <w:shd w:val="clear" w:color="auto" w:fill="auto"/>
            <w:vAlign w:val="center"/>
          </w:tcPr>
          <w:p w14:paraId="48EA47F7" w14:textId="77777777" w:rsidR="000E5F72" w:rsidRPr="002528BA" w:rsidRDefault="000E5F72" w:rsidP="00310368">
            <w:r w:rsidRPr="002528BA">
              <w:rPr>
                <w:rFonts w:hint="eastAsia"/>
              </w:rPr>
              <w:t>溶解炉</w:t>
            </w:r>
          </w:p>
        </w:tc>
        <w:tc>
          <w:tcPr>
            <w:tcW w:w="2211" w:type="dxa"/>
            <w:tcBorders>
              <w:right w:val="single" w:sz="8" w:space="0" w:color="auto"/>
            </w:tcBorders>
            <w:shd w:val="clear" w:color="auto" w:fill="auto"/>
            <w:vAlign w:val="center"/>
          </w:tcPr>
          <w:p w14:paraId="5ED7B29C" w14:textId="77777777" w:rsidR="000E5F72" w:rsidRPr="002528BA" w:rsidRDefault="000E5F72" w:rsidP="00310368">
            <w:pPr>
              <w:jc w:val="center"/>
            </w:pPr>
            <w:r w:rsidRPr="002528BA">
              <w:rPr>
                <w:rFonts w:hint="eastAsia"/>
              </w:rPr>
              <w:t>10</w:t>
            </w:r>
          </w:p>
        </w:tc>
      </w:tr>
      <w:tr w:rsidR="00F024CE" w:rsidRPr="002528BA" w14:paraId="008FB334" w14:textId="77777777" w:rsidTr="00310368">
        <w:trPr>
          <w:trHeight w:val="312"/>
        </w:trPr>
        <w:tc>
          <w:tcPr>
            <w:tcW w:w="737" w:type="dxa"/>
            <w:tcBorders>
              <w:left w:val="single" w:sz="8" w:space="0" w:color="auto"/>
            </w:tcBorders>
            <w:shd w:val="clear" w:color="auto" w:fill="auto"/>
            <w:vAlign w:val="center"/>
          </w:tcPr>
          <w:p w14:paraId="5C651EDB" w14:textId="77777777" w:rsidR="009E3303" w:rsidRPr="002528BA" w:rsidRDefault="00EE3CEC" w:rsidP="00310368">
            <w:pPr>
              <w:jc w:val="center"/>
            </w:pPr>
            <w:bookmarkStart w:id="107" w:name="_Toc40192683"/>
            <w:r w:rsidRPr="002528BA">
              <w:rPr>
                <w:rFonts w:hint="eastAsia"/>
              </w:rPr>
              <w:t>二</w:t>
            </w:r>
            <w:r w:rsidR="009E3303" w:rsidRPr="002528BA">
              <w:rPr>
                <w:rFonts w:hint="eastAsia"/>
              </w:rPr>
              <w:t>五</w:t>
            </w:r>
            <w:bookmarkEnd w:id="107"/>
          </w:p>
        </w:tc>
        <w:tc>
          <w:tcPr>
            <w:tcW w:w="3081" w:type="dxa"/>
            <w:shd w:val="clear" w:color="auto" w:fill="auto"/>
            <w:vAlign w:val="center"/>
          </w:tcPr>
          <w:p w14:paraId="2E5D91A0" w14:textId="77777777" w:rsidR="009E3303" w:rsidRPr="002528BA" w:rsidRDefault="009E3303" w:rsidP="00310368">
            <w:r w:rsidRPr="002528BA">
              <w:rPr>
                <w:rFonts w:hint="eastAsia"/>
              </w:rPr>
              <w:t>鉛蓄電池の製造</w:t>
            </w:r>
          </w:p>
        </w:tc>
        <w:tc>
          <w:tcPr>
            <w:tcW w:w="3402" w:type="dxa"/>
            <w:shd w:val="clear" w:color="auto" w:fill="auto"/>
            <w:vAlign w:val="center"/>
          </w:tcPr>
          <w:p w14:paraId="56A86756" w14:textId="77777777" w:rsidR="009E3303" w:rsidRPr="002528BA" w:rsidRDefault="009E3303" w:rsidP="00310368">
            <w:r w:rsidRPr="002528BA">
              <w:rPr>
                <w:rFonts w:hint="eastAsia"/>
              </w:rPr>
              <w:t>溶解炉</w:t>
            </w:r>
          </w:p>
        </w:tc>
        <w:tc>
          <w:tcPr>
            <w:tcW w:w="2211" w:type="dxa"/>
            <w:tcBorders>
              <w:right w:val="single" w:sz="8" w:space="0" w:color="auto"/>
            </w:tcBorders>
            <w:shd w:val="clear" w:color="auto" w:fill="auto"/>
            <w:vAlign w:val="center"/>
          </w:tcPr>
          <w:p w14:paraId="159141A2" w14:textId="77777777" w:rsidR="009E3303" w:rsidRPr="002528BA" w:rsidRDefault="002A26D7" w:rsidP="00310368">
            <w:pPr>
              <w:jc w:val="center"/>
            </w:pPr>
            <w:r w:rsidRPr="002528BA">
              <w:rPr>
                <w:rFonts w:hint="eastAsia"/>
              </w:rPr>
              <w:t>10</w:t>
            </w:r>
          </w:p>
        </w:tc>
      </w:tr>
      <w:tr w:rsidR="000E5F72" w:rsidRPr="002528BA" w14:paraId="5856754B" w14:textId="77777777" w:rsidTr="00310368">
        <w:trPr>
          <w:trHeight w:val="312"/>
        </w:trPr>
        <w:tc>
          <w:tcPr>
            <w:tcW w:w="737" w:type="dxa"/>
            <w:vMerge w:val="restart"/>
            <w:tcBorders>
              <w:left w:val="single" w:sz="8" w:space="0" w:color="auto"/>
            </w:tcBorders>
            <w:shd w:val="clear" w:color="auto" w:fill="auto"/>
            <w:vAlign w:val="center"/>
          </w:tcPr>
          <w:p w14:paraId="23DA9315" w14:textId="77777777" w:rsidR="000E5F72" w:rsidRPr="002528BA" w:rsidRDefault="000E5F72" w:rsidP="00310368">
            <w:pPr>
              <w:jc w:val="center"/>
            </w:pPr>
            <w:bookmarkStart w:id="108" w:name="_Toc40192684"/>
            <w:r w:rsidRPr="002528BA">
              <w:rPr>
                <w:rFonts w:hint="eastAsia"/>
              </w:rPr>
              <w:t>二六</w:t>
            </w:r>
            <w:bookmarkEnd w:id="108"/>
          </w:p>
        </w:tc>
        <w:tc>
          <w:tcPr>
            <w:tcW w:w="3081" w:type="dxa"/>
            <w:vMerge w:val="restart"/>
            <w:shd w:val="clear" w:color="auto" w:fill="auto"/>
            <w:vAlign w:val="center"/>
          </w:tcPr>
          <w:p w14:paraId="13494128" w14:textId="4AB130C7" w:rsidR="000E5F72" w:rsidRPr="002528BA" w:rsidRDefault="000E5F72" w:rsidP="00310368">
            <w:r w:rsidRPr="002528BA">
              <w:rPr>
                <w:rFonts w:hint="eastAsia"/>
              </w:rPr>
              <w:t>鉛系顔料</w:t>
            </w:r>
            <w:r w:rsidR="00E14BE4">
              <w:rPr>
                <w:rFonts w:hint="eastAsia"/>
              </w:rPr>
              <w:t>の製造</w:t>
            </w:r>
          </w:p>
        </w:tc>
        <w:tc>
          <w:tcPr>
            <w:tcW w:w="3402" w:type="dxa"/>
            <w:tcBorders>
              <w:bottom w:val="nil"/>
            </w:tcBorders>
            <w:shd w:val="clear" w:color="auto" w:fill="auto"/>
            <w:vAlign w:val="center"/>
          </w:tcPr>
          <w:p w14:paraId="7C55672B" w14:textId="77777777" w:rsidR="000E5F72" w:rsidRPr="002528BA" w:rsidRDefault="000E5F72" w:rsidP="00310368">
            <w:r w:rsidRPr="002528BA">
              <w:rPr>
                <w:rFonts w:hint="eastAsia"/>
              </w:rPr>
              <w:t>溶解炉</w:t>
            </w:r>
          </w:p>
        </w:tc>
        <w:tc>
          <w:tcPr>
            <w:tcW w:w="2211" w:type="dxa"/>
            <w:vMerge w:val="restart"/>
            <w:tcBorders>
              <w:right w:val="single" w:sz="8" w:space="0" w:color="auto"/>
            </w:tcBorders>
            <w:shd w:val="clear" w:color="auto" w:fill="auto"/>
            <w:vAlign w:val="center"/>
          </w:tcPr>
          <w:p w14:paraId="7363D7B0" w14:textId="77777777" w:rsidR="000E5F72" w:rsidRPr="002528BA" w:rsidRDefault="000E5F72" w:rsidP="00310368">
            <w:pPr>
              <w:jc w:val="center"/>
            </w:pPr>
            <w:r w:rsidRPr="002528BA">
              <w:rPr>
                <w:rFonts w:hint="eastAsia"/>
              </w:rPr>
              <w:t>10</w:t>
            </w:r>
          </w:p>
        </w:tc>
      </w:tr>
      <w:tr w:rsidR="000E5F72" w:rsidRPr="002528BA" w14:paraId="75CAD9FF" w14:textId="77777777" w:rsidTr="00310368">
        <w:trPr>
          <w:trHeight w:val="312"/>
        </w:trPr>
        <w:tc>
          <w:tcPr>
            <w:tcW w:w="737" w:type="dxa"/>
            <w:vMerge/>
            <w:tcBorders>
              <w:left w:val="single" w:sz="8" w:space="0" w:color="auto"/>
            </w:tcBorders>
            <w:shd w:val="clear" w:color="auto" w:fill="auto"/>
            <w:vAlign w:val="center"/>
          </w:tcPr>
          <w:p w14:paraId="07DEAFEB" w14:textId="77777777" w:rsidR="000E5F72" w:rsidRPr="002528BA" w:rsidRDefault="000E5F72" w:rsidP="00310368">
            <w:pPr>
              <w:outlineLvl w:val="0"/>
              <w:rPr>
                <w:rFonts w:ascii="Century" w:hAnsi="Century"/>
                <w:szCs w:val="21"/>
              </w:rPr>
            </w:pPr>
          </w:p>
        </w:tc>
        <w:tc>
          <w:tcPr>
            <w:tcW w:w="3081" w:type="dxa"/>
            <w:vMerge/>
            <w:shd w:val="clear" w:color="auto" w:fill="auto"/>
            <w:vAlign w:val="center"/>
          </w:tcPr>
          <w:p w14:paraId="050F6C8B" w14:textId="77777777" w:rsidR="000E5F72" w:rsidRPr="002528BA" w:rsidRDefault="000E5F72" w:rsidP="00310368">
            <w:pPr>
              <w:rPr>
                <w:szCs w:val="21"/>
              </w:rPr>
            </w:pPr>
          </w:p>
        </w:tc>
        <w:tc>
          <w:tcPr>
            <w:tcW w:w="3402" w:type="dxa"/>
            <w:tcBorders>
              <w:top w:val="single" w:sz="4" w:space="0" w:color="auto"/>
              <w:bottom w:val="nil"/>
            </w:tcBorders>
            <w:shd w:val="clear" w:color="auto" w:fill="auto"/>
            <w:vAlign w:val="center"/>
          </w:tcPr>
          <w:p w14:paraId="3BC3BD61" w14:textId="77777777" w:rsidR="000E5F72" w:rsidRPr="002528BA" w:rsidRDefault="000E5F72" w:rsidP="00310368">
            <w:r w:rsidRPr="002528BA">
              <w:rPr>
                <w:rFonts w:hint="eastAsia"/>
              </w:rPr>
              <w:t>反射炉</w:t>
            </w:r>
          </w:p>
        </w:tc>
        <w:tc>
          <w:tcPr>
            <w:tcW w:w="2211" w:type="dxa"/>
            <w:vMerge/>
            <w:tcBorders>
              <w:right w:val="single" w:sz="8" w:space="0" w:color="auto"/>
            </w:tcBorders>
            <w:shd w:val="clear" w:color="auto" w:fill="auto"/>
            <w:vAlign w:val="center"/>
          </w:tcPr>
          <w:p w14:paraId="5F450482" w14:textId="77777777" w:rsidR="000E5F72" w:rsidRPr="002528BA" w:rsidRDefault="000E5F72" w:rsidP="00310368">
            <w:pPr>
              <w:snapToGrid w:val="0"/>
              <w:rPr>
                <w:rFonts w:ascii="Century" w:hAnsi="Century"/>
                <w:szCs w:val="21"/>
              </w:rPr>
            </w:pPr>
          </w:p>
        </w:tc>
      </w:tr>
      <w:tr w:rsidR="000E5F72" w:rsidRPr="002528BA" w14:paraId="3E081EE5" w14:textId="77777777" w:rsidTr="00310368">
        <w:trPr>
          <w:trHeight w:val="312"/>
        </w:trPr>
        <w:tc>
          <w:tcPr>
            <w:tcW w:w="737" w:type="dxa"/>
            <w:vMerge/>
            <w:tcBorders>
              <w:left w:val="single" w:sz="8" w:space="0" w:color="auto"/>
            </w:tcBorders>
            <w:shd w:val="clear" w:color="auto" w:fill="auto"/>
            <w:vAlign w:val="center"/>
          </w:tcPr>
          <w:p w14:paraId="021A05A0" w14:textId="77777777" w:rsidR="000E5F72" w:rsidRPr="002528BA" w:rsidRDefault="000E5F72" w:rsidP="00310368">
            <w:pPr>
              <w:outlineLvl w:val="0"/>
              <w:rPr>
                <w:rFonts w:ascii="Century" w:hAnsi="Century"/>
                <w:szCs w:val="21"/>
              </w:rPr>
            </w:pPr>
          </w:p>
        </w:tc>
        <w:tc>
          <w:tcPr>
            <w:tcW w:w="3081" w:type="dxa"/>
            <w:vMerge/>
            <w:shd w:val="clear" w:color="auto" w:fill="auto"/>
            <w:vAlign w:val="center"/>
          </w:tcPr>
          <w:p w14:paraId="3B567383" w14:textId="77777777" w:rsidR="000E5F72" w:rsidRPr="002528BA" w:rsidRDefault="000E5F72" w:rsidP="00310368">
            <w:pPr>
              <w:rPr>
                <w:szCs w:val="21"/>
              </w:rPr>
            </w:pPr>
          </w:p>
        </w:tc>
        <w:tc>
          <w:tcPr>
            <w:tcW w:w="3402" w:type="dxa"/>
            <w:tcBorders>
              <w:top w:val="single" w:sz="4" w:space="0" w:color="auto"/>
              <w:bottom w:val="nil"/>
            </w:tcBorders>
            <w:shd w:val="clear" w:color="auto" w:fill="auto"/>
            <w:vAlign w:val="center"/>
          </w:tcPr>
          <w:p w14:paraId="7E9A3EC2" w14:textId="77777777" w:rsidR="000E5F72" w:rsidRPr="002528BA" w:rsidRDefault="000E5F72" w:rsidP="00310368">
            <w:r w:rsidRPr="002528BA">
              <w:rPr>
                <w:rFonts w:hint="eastAsia"/>
              </w:rPr>
              <w:t>反応炉</w:t>
            </w:r>
          </w:p>
        </w:tc>
        <w:tc>
          <w:tcPr>
            <w:tcW w:w="2211" w:type="dxa"/>
            <w:vMerge/>
            <w:tcBorders>
              <w:right w:val="single" w:sz="8" w:space="0" w:color="auto"/>
            </w:tcBorders>
            <w:shd w:val="clear" w:color="auto" w:fill="auto"/>
            <w:vAlign w:val="center"/>
          </w:tcPr>
          <w:p w14:paraId="7E6684F8" w14:textId="77777777" w:rsidR="000E5F72" w:rsidRPr="002528BA" w:rsidRDefault="000E5F72" w:rsidP="00310368">
            <w:pPr>
              <w:snapToGrid w:val="0"/>
              <w:rPr>
                <w:rFonts w:ascii="Century" w:hAnsi="Century"/>
                <w:szCs w:val="21"/>
              </w:rPr>
            </w:pPr>
          </w:p>
        </w:tc>
      </w:tr>
      <w:tr w:rsidR="000E5F72" w:rsidRPr="002528BA" w14:paraId="6E9ABFFB" w14:textId="77777777" w:rsidTr="00310368">
        <w:trPr>
          <w:trHeight w:val="312"/>
        </w:trPr>
        <w:tc>
          <w:tcPr>
            <w:tcW w:w="737" w:type="dxa"/>
            <w:vMerge/>
            <w:tcBorders>
              <w:left w:val="single" w:sz="8" w:space="0" w:color="auto"/>
              <w:bottom w:val="single" w:sz="8" w:space="0" w:color="auto"/>
            </w:tcBorders>
            <w:shd w:val="clear" w:color="auto" w:fill="auto"/>
            <w:vAlign w:val="center"/>
          </w:tcPr>
          <w:p w14:paraId="58961A52" w14:textId="77777777" w:rsidR="000E5F72" w:rsidRPr="002528BA" w:rsidRDefault="000E5F72" w:rsidP="00310368">
            <w:pPr>
              <w:outlineLvl w:val="0"/>
              <w:rPr>
                <w:rFonts w:ascii="Century" w:hAnsi="Century"/>
                <w:szCs w:val="21"/>
              </w:rPr>
            </w:pPr>
          </w:p>
        </w:tc>
        <w:tc>
          <w:tcPr>
            <w:tcW w:w="3081" w:type="dxa"/>
            <w:vMerge/>
            <w:tcBorders>
              <w:bottom w:val="single" w:sz="8" w:space="0" w:color="auto"/>
            </w:tcBorders>
            <w:shd w:val="clear" w:color="auto" w:fill="auto"/>
            <w:vAlign w:val="center"/>
          </w:tcPr>
          <w:p w14:paraId="117CA18B" w14:textId="77777777" w:rsidR="000E5F72" w:rsidRPr="002528BA" w:rsidRDefault="000E5F72" w:rsidP="00310368">
            <w:pPr>
              <w:rPr>
                <w:szCs w:val="21"/>
              </w:rPr>
            </w:pPr>
          </w:p>
        </w:tc>
        <w:tc>
          <w:tcPr>
            <w:tcW w:w="3402" w:type="dxa"/>
            <w:tcBorders>
              <w:top w:val="single" w:sz="4" w:space="0" w:color="auto"/>
              <w:bottom w:val="single" w:sz="8" w:space="0" w:color="auto"/>
            </w:tcBorders>
            <w:shd w:val="clear" w:color="auto" w:fill="auto"/>
            <w:vAlign w:val="center"/>
          </w:tcPr>
          <w:p w14:paraId="754E1E98" w14:textId="77777777" w:rsidR="000E5F72" w:rsidRPr="002528BA" w:rsidRDefault="000E5F72" w:rsidP="00310368">
            <w:r w:rsidRPr="002528BA">
              <w:rPr>
                <w:rFonts w:hint="eastAsia"/>
              </w:rPr>
              <w:t>乾燥施設</w:t>
            </w:r>
          </w:p>
        </w:tc>
        <w:tc>
          <w:tcPr>
            <w:tcW w:w="2211" w:type="dxa"/>
            <w:vMerge/>
            <w:tcBorders>
              <w:bottom w:val="single" w:sz="8" w:space="0" w:color="auto"/>
              <w:right w:val="single" w:sz="8" w:space="0" w:color="auto"/>
            </w:tcBorders>
            <w:shd w:val="clear" w:color="auto" w:fill="auto"/>
            <w:vAlign w:val="center"/>
          </w:tcPr>
          <w:p w14:paraId="50F8A9E6" w14:textId="77777777" w:rsidR="000E5F72" w:rsidRPr="002528BA" w:rsidRDefault="000E5F72" w:rsidP="00310368">
            <w:pPr>
              <w:snapToGrid w:val="0"/>
              <w:rPr>
                <w:rFonts w:ascii="Century" w:hAnsi="Century"/>
                <w:szCs w:val="21"/>
              </w:rPr>
            </w:pPr>
          </w:p>
        </w:tc>
      </w:tr>
    </w:tbl>
    <w:p w14:paraId="17864555" w14:textId="45F327B5" w:rsidR="00B85A4A" w:rsidRPr="002528BA" w:rsidRDefault="00A1123F" w:rsidP="00310368">
      <w:pPr>
        <w:pStyle w:val="1"/>
      </w:pPr>
      <w:bookmarkStart w:id="109" w:name="_Toc97125084"/>
      <w:r w:rsidRPr="002528BA">
        <w:rPr>
          <w:rFonts w:hint="eastAsia"/>
        </w:rPr>
        <w:t>２</w:t>
      </w:r>
      <w:r w:rsidR="00B27761" w:rsidRPr="002528BA">
        <w:rPr>
          <w:rFonts w:hint="eastAsia"/>
        </w:rPr>
        <w:t>．</w:t>
      </w:r>
      <w:r w:rsidRPr="002528BA">
        <w:rPr>
          <w:rFonts w:hint="eastAsia"/>
        </w:rPr>
        <w:t>条例のばいじんに関するもの</w:t>
      </w:r>
      <w:bookmarkEnd w:id="109"/>
    </w:p>
    <w:p w14:paraId="151E8D45" w14:textId="77777777" w:rsidR="00B85A4A" w:rsidRPr="002528BA" w:rsidRDefault="00A1123F" w:rsidP="00235B10">
      <w:pPr>
        <w:pStyle w:val="2"/>
      </w:pPr>
      <w:bookmarkStart w:id="110" w:name="_Toc97125085"/>
      <w:r w:rsidRPr="002528BA">
        <w:rPr>
          <w:rFonts w:hint="eastAsia"/>
        </w:rPr>
        <w:t>（１）届出施設</w:t>
      </w:r>
      <w:bookmarkEnd w:id="110"/>
    </w:p>
    <w:tbl>
      <w:tblPr>
        <w:tblW w:w="9922" w:type="dxa"/>
        <w:tblInd w:w="-294" w:type="dxa"/>
        <w:tblLayout w:type="fixed"/>
        <w:tblCellMar>
          <w:left w:w="99" w:type="dxa"/>
          <w:right w:w="99" w:type="dxa"/>
        </w:tblCellMar>
        <w:tblLook w:val="04A0" w:firstRow="1" w:lastRow="0" w:firstColumn="1" w:lastColumn="0" w:noHBand="0" w:noVBand="1"/>
      </w:tblPr>
      <w:tblGrid>
        <w:gridCol w:w="3118"/>
        <w:gridCol w:w="624"/>
        <w:gridCol w:w="2778"/>
        <w:gridCol w:w="3402"/>
      </w:tblGrid>
      <w:tr w:rsidR="008B3378" w:rsidRPr="002528BA" w14:paraId="4FF61860" w14:textId="77777777" w:rsidTr="00310368">
        <w:trPr>
          <w:trHeight w:val="372"/>
          <w:tblHeader/>
        </w:trPr>
        <w:tc>
          <w:tcPr>
            <w:tcW w:w="3118"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01E5D2B" w14:textId="77777777" w:rsidR="00A1123F" w:rsidRPr="002528BA" w:rsidRDefault="00A1123F" w:rsidP="00310368">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用途</w:t>
            </w:r>
          </w:p>
        </w:tc>
        <w:tc>
          <w:tcPr>
            <w:tcW w:w="624" w:type="dxa"/>
            <w:tcBorders>
              <w:top w:val="single" w:sz="8" w:space="0" w:color="auto"/>
              <w:left w:val="nil"/>
              <w:bottom w:val="single" w:sz="4" w:space="0" w:color="auto"/>
              <w:right w:val="single" w:sz="4" w:space="0" w:color="auto"/>
            </w:tcBorders>
            <w:shd w:val="clear" w:color="auto" w:fill="auto"/>
            <w:noWrap/>
            <w:vAlign w:val="center"/>
            <w:hideMark/>
          </w:tcPr>
          <w:p w14:paraId="37E910F0" w14:textId="77777777" w:rsidR="00A1123F" w:rsidRPr="002528BA" w:rsidRDefault="00A1123F" w:rsidP="00310368">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項</w:t>
            </w:r>
          </w:p>
        </w:tc>
        <w:tc>
          <w:tcPr>
            <w:tcW w:w="2778" w:type="dxa"/>
            <w:tcBorders>
              <w:top w:val="single" w:sz="8" w:space="0" w:color="auto"/>
              <w:left w:val="nil"/>
              <w:bottom w:val="single" w:sz="4" w:space="0" w:color="auto"/>
              <w:right w:val="single" w:sz="4" w:space="0" w:color="auto"/>
            </w:tcBorders>
            <w:shd w:val="clear" w:color="auto" w:fill="auto"/>
            <w:noWrap/>
            <w:vAlign w:val="center"/>
            <w:hideMark/>
          </w:tcPr>
          <w:p w14:paraId="033BAA9F" w14:textId="77777777" w:rsidR="00A1123F" w:rsidRPr="002528BA" w:rsidRDefault="00A1123F"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施設種類</w:t>
            </w:r>
          </w:p>
        </w:tc>
        <w:tc>
          <w:tcPr>
            <w:tcW w:w="3402" w:type="dxa"/>
            <w:tcBorders>
              <w:top w:val="single" w:sz="8" w:space="0" w:color="auto"/>
              <w:left w:val="nil"/>
              <w:bottom w:val="single" w:sz="4" w:space="0" w:color="auto"/>
              <w:right w:val="single" w:sz="8" w:space="0" w:color="auto"/>
            </w:tcBorders>
            <w:shd w:val="clear" w:color="auto" w:fill="auto"/>
            <w:noWrap/>
            <w:vAlign w:val="center"/>
            <w:hideMark/>
          </w:tcPr>
          <w:p w14:paraId="230D4AAA" w14:textId="77777777" w:rsidR="00A1123F" w:rsidRPr="002528BA" w:rsidRDefault="00A1123F"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規模</w:t>
            </w:r>
            <w:r w:rsidR="00DE15B9" w:rsidRPr="002528BA">
              <w:rPr>
                <w:rFonts w:ascii="ＭＳ 明朝" w:hAnsi="ＭＳ 明朝" w:cs="ＭＳ Ｐゴシック" w:hint="eastAsia"/>
                <w:kern w:val="0"/>
                <w:sz w:val="20"/>
              </w:rPr>
              <w:t>※</w:t>
            </w:r>
          </w:p>
        </w:tc>
      </w:tr>
      <w:tr w:rsidR="008B3378" w:rsidRPr="002528BA" w14:paraId="21BE486C" w14:textId="77777777" w:rsidTr="00310368">
        <w:trPr>
          <w:trHeight w:val="283"/>
        </w:trPr>
        <w:tc>
          <w:tcPr>
            <w:tcW w:w="311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1209B2" w14:textId="77777777" w:rsidR="00F024CE" w:rsidRPr="002528BA" w:rsidRDefault="00F024CE" w:rsidP="005C285A">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食料品の製造</w:t>
            </w:r>
          </w:p>
        </w:tc>
        <w:tc>
          <w:tcPr>
            <w:tcW w:w="624" w:type="dxa"/>
            <w:vMerge w:val="restart"/>
            <w:tcBorders>
              <w:top w:val="nil"/>
              <w:left w:val="single" w:sz="4" w:space="0" w:color="auto"/>
              <w:bottom w:val="single" w:sz="4" w:space="0" w:color="auto"/>
              <w:right w:val="single" w:sz="4" w:space="0" w:color="auto"/>
            </w:tcBorders>
            <w:shd w:val="clear" w:color="auto" w:fill="auto"/>
            <w:vAlign w:val="center"/>
            <w:hideMark/>
          </w:tcPr>
          <w:p w14:paraId="620ABDF0" w14:textId="77777777" w:rsidR="00F024CE" w:rsidRPr="002528BA" w:rsidRDefault="00F024CE"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w:t>
            </w:r>
          </w:p>
        </w:tc>
        <w:tc>
          <w:tcPr>
            <w:tcW w:w="27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259CF1" w14:textId="77777777" w:rsidR="00F024CE" w:rsidRPr="002528BA" w:rsidRDefault="00F024CE"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反応炉</w:t>
            </w:r>
          </w:p>
        </w:tc>
        <w:tc>
          <w:tcPr>
            <w:tcW w:w="3402" w:type="dxa"/>
            <w:tcBorders>
              <w:top w:val="nil"/>
              <w:left w:val="nil"/>
              <w:bottom w:val="nil"/>
              <w:right w:val="single" w:sz="8" w:space="0" w:color="auto"/>
            </w:tcBorders>
            <w:shd w:val="clear" w:color="auto" w:fill="auto"/>
            <w:noWrap/>
            <w:vAlign w:val="center"/>
            <w:hideMark/>
          </w:tcPr>
          <w:p w14:paraId="2B02B3F3" w14:textId="77777777" w:rsidR="00F024CE" w:rsidRPr="002528BA" w:rsidRDefault="00F024CE"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以上１ｍ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未満）</w:t>
            </w:r>
          </w:p>
        </w:tc>
      </w:tr>
      <w:tr w:rsidR="008B3378" w:rsidRPr="002528BA" w14:paraId="57B41F25"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1BED143B" w14:textId="77777777" w:rsidR="00F024CE" w:rsidRPr="002528BA" w:rsidRDefault="00F024CE"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712DC95D" w14:textId="77777777" w:rsidR="00F024CE" w:rsidRPr="002528BA" w:rsidRDefault="00F024CE" w:rsidP="005C285A">
            <w:pPr>
              <w:widowControl/>
              <w:spacing w:line="240" w:lineRule="exact"/>
              <w:jc w:val="center"/>
              <w:rPr>
                <w:rFonts w:ascii="ＭＳ 明朝" w:hAnsi="ＭＳ 明朝" w:cs="ＭＳ Ｐゴシック"/>
                <w:kern w:val="0"/>
                <w:sz w:val="20"/>
              </w:rPr>
            </w:pPr>
          </w:p>
        </w:tc>
        <w:tc>
          <w:tcPr>
            <w:tcW w:w="2778" w:type="dxa"/>
            <w:vMerge/>
            <w:tcBorders>
              <w:top w:val="nil"/>
              <w:left w:val="single" w:sz="4" w:space="0" w:color="auto"/>
              <w:bottom w:val="single" w:sz="4" w:space="0" w:color="auto"/>
              <w:right w:val="single" w:sz="4" w:space="0" w:color="auto"/>
            </w:tcBorders>
            <w:vAlign w:val="center"/>
            <w:hideMark/>
          </w:tcPr>
          <w:p w14:paraId="0492DBE4" w14:textId="77777777" w:rsidR="00F024CE" w:rsidRPr="002528BA" w:rsidRDefault="00F024CE"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nil"/>
              <w:right w:val="single" w:sz="8" w:space="0" w:color="auto"/>
            </w:tcBorders>
            <w:shd w:val="clear" w:color="auto" w:fill="auto"/>
            <w:noWrap/>
            <w:vAlign w:val="center"/>
            <w:hideMark/>
          </w:tcPr>
          <w:p w14:paraId="110A6AE9" w14:textId="77777777" w:rsidR="00F024CE" w:rsidRPr="002528BA" w:rsidRDefault="00F024CE"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燃焼能力（30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時以上50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時未満）</w:t>
            </w:r>
          </w:p>
        </w:tc>
      </w:tr>
      <w:tr w:rsidR="008B3378" w:rsidRPr="002528BA" w14:paraId="5D950FEB"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341BB89E" w14:textId="77777777" w:rsidR="00CB1744" w:rsidRPr="002528BA" w:rsidRDefault="00CB1744" w:rsidP="005C285A">
            <w:pPr>
              <w:widowControl/>
              <w:spacing w:line="240" w:lineRule="exact"/>
              <w:jc w:val="left"/>
              <w:rPr>
                <w:rFonts w:ascii="ＭＳ 明朝" w:hAnsi="ＭＳ 明朝" w:cs="ＭＳ Ｐゴシック"/>
                <w:kern w:val="0"/>
                <w:sz w:val="20"/>
              </w:rPr>
            </w:pPr>
          </w:p>
        </w:tc>
        <w:tc>
          <w:tcPr>
            <w:tcW w:w="624" w:type="dxa"/>
            <w:tcBorders>
              <w:top w:val="nil"/>
              <w:left w:val="nil"/>
              <w:bottom w:val="single" w:sz="4" w:space="0" w:color="auto"/>
              <w:right w:val="single" w:sz="4" w:space="0" w:color="auto"/>
            </w:tcBorders>
            <w:shd w:val="clear" w:color="auto" w:fill="auto"/>
            <w:noWrap/>
            <w:vAlign w:val="center"/>
            <w:hideMark/>
          </w:tcPr>
          <w:p w14:paraId="268647A3" w14:textId="77777777" w:rsidR="00CB1744" w:rsidRPr="002528BA" w:rsidRDefault="00CB1744"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二</w:t>
            </w:r>
          </w:p>
        </w:tc>
        <w:tc>
          <w:tcPr>
            <w:tcW w:w="2778" w:type="dxa"/>
            <w:tcBorders>
              <w:top w:val="nil"/>
              <w:left w:val="nil"/>
              <w:bottom w:val="single" w:sz="4" w:space="0" w:color="auto"/>
              <w:right w:val="single" w:sz="4" w:space="0" w:color="auto"/>
            </w:tcBorders>
            <w:shd w:val="clear" w:color="auto" w:fill="auto"/>
            <w:noWrap/>
            <w:vAlign w:val="center"/>
            <w:hideMark/>
          </w:tcPr>
          <w:p w14:paraId="08770193" w14:textId="77777777" w:rsidR="00CB1744" w:rsidRPr="002528BA" w:rsidRDefault="00CB1744"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直火炉</w:t>
            </w:r>
          </w:p>
        </w:tc>
        <w:tc>
          <w:tcPr>
            <w:tcW w:w="3402" w:type="dxa"/>
            <w:tcBorders>
              <w:top w:val="nil"/>
              <w:left w:val="nil"/>
              <w:bottom w:val="single" w:sz="4" w:space="0" w:color="auto"/>
              <w:right w:val="single" w:sz="8" w:space="0" w:color="auto"/>
            </w:tcBorders>
            <w:shd w:val="clear" w:color="auto" w:fill="auto"/>
            <w:noWrap/>
            <w:vAlign w:val="center"/>
            <w:hideMark/>
          </w:tcPr>
          <w:p w14:paraId="58841135" w14:textId="77777777" w:rsidR="00CB1744" w:rsidRPr="002528BA" w:rsidRDefault="00CB1744"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変圧器容量（100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以上200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未満)</w:t>
            </w:r>
          </w:p>
        </w:tc>
      </w:tr>
      <w:tr w:rsidR="008B3378" w:rsidRPr="002528BA" w14:paraId="0DCE5F7A"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3A909944" w14:textId="77777777" w:rsidR="00CB1744" w:rsidRPr="002528BA" w:rsidRDefault="00CB1744" w:rsidP="005C285A">
            <w:pPr>
              <w:widowControl/>
              <w:spacing w:line="240" w:lineRule="exact"/>
              <w:jc w:val="left"/>
              <w:rPr>
                <w:rFonts w:ascii="ＭＳ 明朝" w:hAnsi="ＭＳ 明朝" w:cs="ＭＳ Ｐゴシック"/>
                <w:kern w:val="0"/>
                <w:sz w:val="20"/>
              </w:rPr>
            </w:pPr>
          </w:p>
        </w:tc>
        <w:tc>
          <w:tcPr>
            <w:tcW w:w="6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5498F3" w14:textId="77777777" w:rsidR="00CB1744" w:rsidRPr="002528BA" w:rsidRDefault="00CB1744"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三</w:t>
            </w:r>
          </w:p>
        </w:tc>
        <w:tc>
          <w:tcPr>
            <w:tcW w:w="27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C748D" w14:textId="77777777" w:rsidR="00CB1744" w:rsidRPr="002528BA" w:rsidRDefault="00CB1744"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加熱炉</w:t>
            </w:r>
          </w:p>
        </w:tc>
        <w:tc>
          <w:tcPr>
            <w:tcW w:w="3402" w:type="dxa"/>
            <w:tcBorders>
              <w:top w:val="nil"/>
              <w:left w:val="nil"/>
              <w:bottom w:val="nil"/>
              <w:right w:val="single" w:sz="8" w:space="0" w:color="auto"/>
            </w:tcBorders>
            <w:shd w:val="clear" w:color="auto" w:fill="auto"/>
            <w:noWrap/>
            <w:vAlign w:val="center"/>
            <w:hideMark/>
          </w:tcPr>
          <w:p w14:paraId="019009A3" w14:textId="77777777" w:rsidR="00CB1744" w:rsidRPr="002528BA" w:rsidRDefault="00CB1744"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w:t>
            </w:r>
          </w:p>
        </w:tc>
      </w:tr>
      <w:tr w:rsidR="008B3378" w:rsidRPr="002528BA" w14:paraId="516346D0"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413173B5" w14:textId="77777777" w:rsidR="00CB1744" w:rsidRPr="002528BA" w:rsidRDefault="00CB1744"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2130C86D" w14:textId="77777777" w:rsidR="00CB1744" w:rsidRPr="002528BA" w:rsidRDefault="00CB1744" w:rsidP="005C285A">
            <w:pPr>
              <w:widowControl/>
              <w:spacing w:line="240" w:lineRule="exact"/>
              <w:jc w:val="center"/>
              <w:rPr>
                <w:rFonts w:ascii="ＭＳ 明朝" w:hAnsi="ＭＳ 明朝" w:cs="ＭＳ Ｐゴシック"/>
                <w:kern w:val="0"/>
                <w:sz w:val="20"/>
              </w:rPr>
            </w:pPr>
          </w:p>
        </w:tc>
        <w:tc>
          <w:tcPr>
            <w:tcW w:w="2778" w:type="dxa"/>
            <w:vMerge/>
            <w:tcBorders>
              <w:top w:val="nil"/>
              <w:left w:val="single" w:sz="4" w:space="0" w:color="auto"/>
              <w:bottom w:val="single" w:sz="4" w:space="0" w:color="auto"/>
              <w:right w:val="single" w:sz="4" w:space="0" w:color="auto"/>
            </w:tcBorders>
            <w:vAlign w:val="center"/>
            <w:hideMark/>
          </w:tcPr>
          <w:p w14:paraId="6785BB56" w14:textId="77777777" w:rsidR="00CB1744" w:rsidRPr="002528BA" w:rsidRDefault="00CB1744"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nil"/>
              <w:right w:val="single" w:sz="8" w:space="0" w:color="auto"/>
            </w:tcBorders>
            <w:shd w:val="clear" w:color="auto" w:fill="auto"/>
            <w:noWrap/>
            <w:vAlign w:val="center"/>
            <w:hideMark/>
          </w:tcPr>
          <w:p w14:paraId="1070C5DC" w14:textId="77777777" w:rsidR="00CB1744" w:rsidRPr="002528BA" w:rsidRDefault="00CB1744"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燃焼能力（30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時以上）</w:t>
            </w:r>
          </w:p>
        </w:tc>
      </w:tr>
      <w:tr w:rsidR="008B3378" w:rsidRPr="002528BA" w14:paraId="5972FB4D"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68A074C0" w14:textId="77777777" w:rsidR="00CB1744" w:rsidRPr="002528BA" w:rsidRDefault="00CB1744"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6EABC5C2" w14:textId="77777777" w:rsidR="00CB1744" w:rsidRPr="002528BA" w:rsidRDefault="00CB1744" w:rsidP="005C285A">
            <w:pPr>
              <w:widowControl/>
              <w:spacing w:line="240" w:lineRule="exact"/>
              <w:jc w:val="center"/>
              <w:rPr>
                <w:rFonts w:ascii="ＭＳ 明朝" w:hAnsi="ＭＳ 明朝" w:cs="ＭＳ Ｐゴシック"/>
                <w:kern w:val="0"/>
                <w:sz w:val="20"/>
              </w:rPr>
            </w:pPr>
          </w:p>
        </w:tc>
        <w:tc>
          <w:tcPr>
            <w:tcW w:w="2778" w:type="dxa"/>
            <w:vMerge/>
            <w:tcBorders>
              <w:top w:val="nil"/>
              <w:left w:val="single" w:sz="4" w:space="0" w:color="auto"/>
              <w:bottom w:val="single" w:sz="4" w:space="0" w:color="auto"/>
              <w:right w:val="single" w:sz="4" w:space="0" w:color="auto"/>
            </w:tcBorders>
            <w:vAlign w:val="center"/>
            <w:hideMark/>
          </w:tcPr>
          <w:p w14:paraId="4ECEA5C7" w14:textId="77777777" w:rsidR="00CB1744" w:rsidRPr="002528BA" w:rsidRDefault="00CB1744"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single" w:sz="4" w:space="0" w:color="auto"/>
              <w:right w:val="single" w:sz="8" w:space="0" w:color="auto"/>
            </w:tcBorders>
            <w:shd w:val="clear" w:color="auto" w:fill="auto"/>
            <w:noWrap/>
            <w:vAlign w:val="center"/>
            <w:hideMark/>
          </w:tcPr>
          <w:p w14:paraId="68BA9856" w14:textId="77777777" w:rsidR="00CB1744" w:rsidRPr="002528BA" w:rsidRDefault="00CB1744"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変圧器容量（100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以上）</w:t>
            </w:r>
          </w:p>
        </w:tc>
      </w:tr>
      <w:tr w:rsidR="008B3378" w:rsidRPr="002528BA" w14:paraId="7B34D69F" w14:textId="77777777" w:rsidTr="00310368">
        <w:trPr>
          <w:trHeight w:val="283"/>
        </w:trPr>
        <w:tc>
          <w:tcPr>
            <w:tcW w:w="3118"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14:paraId="2B1F8D91" w14:textId="77777777" w:rsidR="00A1123F" w:rsidRPr="002528BA" w:rsidRDefault="00A1123F" w:rsidP="005C285A">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無機化学工業品の製造</w:t>
            </w:r>
          </w:p>
        </w:tc>
        <w:tc>
          <w:tcPr>
            <w:tcW w:w="624" w:type="dxa"/>
            <w:tcBorders>
              <w:top w:val="nil"/>
              <w:left w:val="nil"/>
              <w:bottom w:val="single" w:sz="4" w:space="0" w:color="auto"/>
              <w:right w:val="single" w:sz="4" w:space="0" w:color="auto"/>
            </w:tcBorders>
            <w:shd w:val="clear" w:color="auto" w:fill="auto"/>
            <w:noWrap/>
            <w:vAlign w:val="center"/>
            <w:hideMark/>
          </w:tcPr>
          <w:p w14:paraId="7486D049" w14:textId="77777777" w:rsidR="00A1123F" w:rsidRPr="002528BA" w:rsidRDefault="00A1123F"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四</w:t>
            </w:r>
          </w:p>
        </w:tc>
        <w:tc>
          <w:tcPr>
            <w:tcW w:w="2778" w:type="dxa"/>
            <w:tcBorders>
              <w:top w:val="nil"/>
              <w:left w:val="nil"/>
              <w:bottom w:val="single" w:sz="4" w:space="0" w:color="auto"/>
              <w:right w:val="single" w:sz="4" w:space="0" w:color="auto"/>
            </w:tcBorders>
            <w:shd w:val="clear" w:color="auto" w:fill="auto"/>
            <w:noWrap/>
            <w:vAlign w:val="center"/>
            <w:hideMark/>
          </w:tcPr>
          <w:p w14:paraId="72F16DD6" w14:textId="77777777" w:rsidR="00A1123F" w:rsidRPr="002528BA" w:rsidRDefault="00A1123F"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ばい焼炉</w:t>
            </w:r>
          </w:p>
        </w:tc>
        <w:tc>
          <w:tcPr>
            <w:tcW w:w="3402"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330FAB8C" w14:textId="77777777" w:rsidR="00A1123F" w:rsidRPr="002528BA" w:rsidRDefault="00A1123F"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処理能力（１ｔ</w:t>
            </w:r>
            <w:r w:rsidR="007548E1" w:rsidRPr="002528BA">
              <w:rPr>
                <w:rFonts w:ascii="ＭＳ 明朝" w:hAnsi="ＭＳ 明朝" w:cs="ＭＳ Ｐゴシック" w:hint="eastAsia"/>
                <w:kern w:val="0"/>
                <w:sz w:val="20"/>
              </w:rPr>
              <w:t>/</w:t>
            </w:r>
            <w:r w:rsidR="00CB0F15" w:rsidRPr="002528BA">
              <w:rPr>
                <w:rFonts w:ascii="ＭＳ 明朝" w:hAnsi="ＭＳ 明朝" w:cs="ＭＳ Ｐゴシック" w:hint="eastAsia"/>
                <w:kern w:val="0"/>
                <w:sz w:val="20"/>
              </w:rPr>
              <w:t>時</w:t>
            </w:r>
            <w:r w:rsidRPr="002528BA">
              <w:rPr>
                <w:rFonts w:ascii="ＭＳ 明朝" w:hAnsi="ＭＳ 明朝" w:cs="ＭＳ Ｐゴシック" w:hint="eastAsia"/>
                <w:kern w:val="0"/>
                <w:sz w:val="20"/>
              </w:rPr>
              <w:t>未満）</w:t>
            </w:r>
          </w:p>
        </w:tc>
      </w:tr>
      <w:tr w:rsidR="008B3378" w:rsidRPr="002528BA" w14:paraId="329E3E6D" w14:textId="77777777" w:rsidTr="00310368">
        <w:trPr>
          <w:trHeight w:val="283"/>
        </w:trPr>
        <w:tc>
          <w:tcPr>
            <w:tcW w:w="3118" w:type="dxa"/>
            <w:vMerge/>
            <w:tcBorders>
              <w:top w:val="single" w:sz="4" w:space="0" w:color="auto"/>
              <w:left w:val="single" w:sz="8" w:space="0" w:color="auto"/>
              <w:bottom w:val="single" w:sz="4" w:space="0" w:color="000000"/>
              <w:right w:val="single" w:sz="4" w:space="0" w:color="000000"/>
            </w:tcBorders>
            <w:vAlign w:val="center"/>
            <w:hideMark/>
          </w:tcPr>
          <w:p w14:paraId="351A9DE1" w14:textId="77777777" w:rsidR="00A1123F" w:rsidRPr="002528BA" w:rsidRDefault="00A1123F" w:rsidP="005C285A">
            <w:pPr>
              <w:widowControl/>
              <w:spacing w:line="240" w:lineRule="exact"/>
              <w:jc w:val="left"/>
              <w:rPr>
                <w:rFonts w:ascii="ＭＳ 明朝" w:hAnsi="ＭＳ 明朝" w:cs="ＭＳ Ｐゴシック"/>
                <w:kern w:val="0"/>
                <w:sz w:val="20"/>
              </w:rPr>
            </w:pPr>
          </w:p>
        </w:tc>
        <w:tc>
          <w:tcPr>
            <w:tcW w:w="624" w:type="dxa"/>
            <w:tcBorders>
              <w:top w:val="nil"/>
              <w:left w:val="nil"/>
              <w:bottom w:val="single" w:sz="4" w:space="0" w:color="auto"/>
              <w:right w:val="single" w:sz="4" w:space="0" w:color="auto"/>
            </w:tcBorders>
            <w:shd w:val="clear" w:color="auto" w:fill="auto"/>
            <w:noWrap/>
            <w:vAlign w:val="center"/>
            <w:hideMark/>
          </w:tcPr>
          <w:p w14:paraId="59278DFD" w14:textId="77777777" w:rsidR="00A1123F" w:rsidRPr="002528BA" w:rsidRDefault="00A1123F"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五</w:t>
            </w:r>
          </w:p>
        </w:tc>
        <w:tc>
          <w:tcPr>
            <w:tcW w:w="2778" w:type="dxa"/>
            <w:tcBorders>
              <w:top w:val="nil"/>
              <w:left w:val="nil"/>
              <w:bottom w:val="single" w:sz="4" w:space="0" w:color="auto"/>
              <w:right w:val="single" w:sz="4" w:space="0" w:color="auto"/>
            </w:tcBorders>
            <w:shd w:val="clear" w:color="auto" w:fill="auto"/>
            <w:noWrap/>
            <w:vAlign w:val="center"/>
            <w:hideMark/>
          </w:tcPr>
          <w:p w14:paraId="5D7F072A" w14:textId="77777777" w:rsidR="00DE15B9" w:rsidRPr="002528BA" w:rsidRDefault="00A1123F" w:rsidP="005C285A">
            <w:pPr>
              <w:widowControl/>
              <w:spacing w:line="240" w:lineRule="exact"/>
              <w:jc w:val="left"/>
              <w:rPr>
                <w:kern w:val="0"/>
                <w:sz w:val="18"/>
                <w:szCs w:val="18"/>
              </w:rPr>
            </w:pPr>
            <w:r w:rsidRPr="002528BA">
              <w:rPr>
                <w:rFonts w:ascii="ＭＳ 明朝" w:hAnsi="ＭＳ 明朝" w:cs="ＭＳ Ｐゴシック" w:hint="eastAsia"/>
                <w:kern w:val="0"/>
                <w:sz w:val="20"/>
              </w:rPr>
              <w:t>焼結炉</w:t>
            </w:r>
            <w:r w:rsidR="00AC6A0F" w:rsidRPr="002528BA">
              <w:rPr>
                <w:rFonts w:ascii="ＭＳ 明朝" w:hAnsi="ＭＳ 明朝" w:cs="ＭＳ Ｐゴシック" w:hint="eastAsia"/>
                <w:kern w:val="0"/>
                <w:sz w:val="18"/>
                <w:szCs w:val="18"/>
              </w:rPr>
              <w:t>（</w:t>
            </w:r>
            <w:r w:rsidR="00DE15B9" w:rsidRPr="002528BA">
              <w:rPr>
                <w:rFonts w:ascii="ＭＳ 明朝" w:hAnsi="ＭＳ 明朝" w:cs="ＭＳ Ｐゴシック" w:hint="eastAsia"/>
                <w:kern w:val="0"/>
                <w:sz w:val="18"/>
                <w:szCs w:val="18"/>
              </w:rPr>
              <w:t>ペレット焼成炉を含む</w:t>
            </w:r>
            <w:r w:rsidR="00AC6A0F" w:rsidRPr="002528BA">
              <w:rPr>
                <w:rFonts w:ascii="ＭＳ 明朝" w:hAnsi="ＭＳ 明朝" w:cs="ＭＳ Ｐゴシック" w:hint="eastAsia"/>
                <w:kern w:val="0"/>
                <w:sz w:val="18"/>
                <w:szCs w:val="18"/>
              </w:rPr>
              <w:t>）</w:t>
            </w:r>
          </w:p>
        </w:tc>
        <w:tc>
          <w:tcPr>
            <w:tcW w:w="3402" w:type="dxa"/>
            <w:vMerge/>
            <w:tcBorders>
              <w:top w:val="nil"/>
              <w:left w:val="single" w:sz="4" w:space="0" w:color="auto"/>
              <w:bottom w:val="single" w:sz="4" w:space="0" w:color="auto"/>
              <w:right w:val="single" w:sz="8" w:space="0" w:color="auto"/>
            </w:tcBorders>
            <w:vAlign w:val="center"/>
            <w:hideMark/>
          </w:tcPr>
          <w:p w14:paraId="6D42B171" w14:textId="77777777" w:rsidR="00A1123F" w:rsidRPr="002528BA" w:rsidRDefault="00A1123F" w:rsidP="005C285A">
            <w:pPr>
              <w:widowControl/>
              <w:spacing w:line="240" w:lineRule="exact"/>
              <w:jc w:val="left"/>
              <w:rPr>
                <w:rFonts w:ascii="ＭＳ 明朝" w:hAnsi="ＭＳ 明朝" w:cs="ＭＳ Ｐゴシック"/>
                <w:kern w:val="0"/>
                <w:sz w:val="20"/>
              </w:rPr>
            </w:pPr>
          </w:p>
        </w:tc>
      </w:tr>
      <w:tr w:rsidR="008B3378" w:rsidRPr="002528BA" w14:paraId="7369E13F" w14:textId="77777777" w:rsidTr="00310368">
        <w:trPr>
          <w:trHeight w:val="283"/>
        </w:trPr>
        <w:tc>
          <w:tcPr>
            <w:tcW w:w="3118" w:type="dxa"/>
            <w:vMerge/>
            <w:tcBorders>
              <w:top w:val="single" w:sz="4" w:space="0" w:color="auto"/>
              <w:left w:val="single" w:sz="8" w:space="0" w:color="auto"/>
              <w:bottom w:val="single" w:sz="4" w:space="0" w:color="000000"/>
              <w:right w:val="single" w:sz="4" w:space="0" w:color="000000"/>
            </w:tcBorders>
            <w:vAlign w:val="center"/>
            <w:hideMark/>
          </w:tcPr>
          <w:p w14:paraId="7BCDB788" w14:textId="77777777" w:rsidR="00A1123F" w:rsidRPr="002528BA" w:rsidRDefault="00A1123F" w:rsidP="005C285A">
            <w:pPr>
              <w:widowControl/>
              <w:spacing w:line="240" w:lineRule="exact"/>
              <w:jc w:val="left"/>
              <w:rPr>
                <w:rFonts w:ascii="ＭＳ 明朝" w:hAnsi="ＭＳ 明朝" w:cs="ＭＳ Ｐゴシック"/>
                <w:kern w:val="0"/>
                <w:sz w:val="20"/>
              </w:rPr>
            </w:pPr>
          </w:p>
        </w:tc>
        <w:tc>
          <w:tcPr>
            <w:tcW w:w="624" w:type="dxa"/>
            <w:tcBorders>
              <w:top w:val="nil"/>
              <w:left w:val="nil"/>
              <w:bottom w:val="single" w:sz="4" w:space="0" w:color="auto"/>
              <w:right w:val="single" w:sz="4" w:space="0" w:color="auto"/>
            </w:tcBorders>
            <w:shd w:val="clear" w:color="auto" w:fill="auto"/>
            <w:noWrap/>
            <w:vAlign w:val="center"/>
            <w:hideMark/>
          </w:tcPr>
          <w:p w14:paraId="1E06D7BE" w14:textId="77777777" w:rsidR="00A1123F" w:rsidRPr="002528BA" w:rsidRDefault="00A1123F"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六</w:t>
            </w:r>
          </w:p>
        </w:tc>
        <w:tc>
          <w:tcPr>
            <w:tcW w:w="2778" w:type="dxa"/>
            <w:tcBorders>
              <w:top w:val="single" w:sz="4" w:space="0" w:color="auto"/>
              <w:left w:val="nil"/>
              <w:bottom w:val="single" w:sz="4" w:space="0" w:color="auto"/>
              <w:right w:val="single" w:sz="4" w:space="0" w:color="auto"/>
            </w:tcBorders>
            <w:shd w:val="clear" w:color="auto" w:fill="auto"/>
            <w:noWrap/>
            <w:vAlign w:val="center"/>
            <w:hideMark/>
          </w:tcPr>
          <w:p w14:paraId="078F46E7" w14:textId="77777777" w:rsidR="00A1123F" w:rsidRPr="002528BA" w:rsidRDefault="002A26D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煆(</w:t>
            </w:r>
            <w:r w:rsidR="00A1123F" w:rsidRPr="002528BA">
              <w:rPr>
                <w:rFonts w:ascii="ＭＳ 明朝" w:hAnsi="ＭＳ 明朝" w:cs="ＭＳ Ｐゴシック" w:hint="eastAsia"/>
                <w:kern w:val="0"/>
                <w:sz w:val="20"/>
              </w:rPr>
              <w:t>か</w:t>
            </w:r>
            <w:r w:rsidRPr="002528BA">
              <w:rPr>
                <w:rFonts w:ascii="ＭＳ 明朝" w:hAnsi="ＭＳ 明朝" w:cs="ＭＳ Ｐゴシック" w:hint="eastAsia"/>
                <w:kern w:val="0"/>
                <w:sz w:val="20"/>
              </w:rPr>
              <w:t>)</w:t>
            </w:r>
            <w:r w:rsidR="00A1123F" w:rsidRPr="002528BA">
              <w:rPr>
                <w:rFonts w:ascii="ＭＳ 明朝" w:hAnsi="ＭＳ 明朝" w:cs="ＭＳ Ｐゴシック" w:hint="eastAsia"/>
                <w:kern w:val="0"/>
                <w:sz w:val="20"/>
              </w:rPr>
              <w:t>焼炉</w:t>
            </w:r>
          </w:p>
        </w:tc>
        <w:tc>
          <w:tcPr>
            <w:tcW w:w="3402" w:type="dxa"/>
            <w:vMerge/>
            <w:tcBorders>
              <w:top w:val="nil"/>
              <w:left w:val="single" w:sz="4" w:space="0" w:color="auto"/>
              <w:bottom w:val="single" w:sz="4" w:space="0" w:color="auto"/>
              <w:right w:val="single" w:sz="8" w:space="0" w:color="auto"/>
            </w:tcBorders>
            <w:vAlign w:val="center"/>
            <w:hideMark/>
          </w:tcPr>
          <w:p w14:paraId="1E9FCC35" w14:textId="77777777" w:rsidR="00A1123F" w:rsidRPr="002528BA" w:rsidRDefault="00A1123F" w:rsidP="005C285A">
            <w:pPr>
              <w:widowControl/>
              <w:spacing w:line="240" w:lineRule="exact"/>
              <w:jc w:val="left"/>
              <w:rPr>
                <w:rFonts w:ascii="ＭＳ 明朝" w:hAnsi="ＭＳ 明朝" w:cs="ＭＳ Ｐゴシック"/>
                <w:kern w:val="0"/>
                <w:sz w:val="20"/>
              </w:rPr>
            </w:pPr>
          </w:p>
        </w:tc>
      </w:tr>
      <w:tr w:rsidR="008B3378" w:rsidRPr="002528BA" w14:paraId="2C877B7F" w14:textId="77777777" w:rsidTr="00310368">
        <w:trPr>
          <w:trHeight w:val="850"/>
        </w:trPr>
        <w:tc>
          <w:tcPr>
            <w:tcW w:w="3118" w:type="dxa"/>
            <w:vMerge/>
            <w:tcBorders>
              <w:top w:val="single" w:sz="4" w:space="0" w:color="auto"/>
              <w:left w:val="single" w:sz="8" w:space="0" w:color="auto"/>
              <w:bottom w:val="single" w:sz="4" w:space="0" w:color="000000"/>
              <w:right w:val="single" w:sz="4" w:space="0" w:color="000000"/>
            </w:tcBorders>
            <w:vAlign w:val="center"/>
            <w:hideMark/>
          </w:tcPr>
          <w:p w14:paraId="3FF31F7A"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B733E" w14:textId="77777777" w:rsidR="005E5397" w:rsidRPr="002528BA" w:rsidRDefault="005E5397"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七</w:t>
            </w:r>
          </w:p>
        </w:tc>
        <w:tc>
          <w:tcPr>
            <w:tcW w:w="2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10F40" w14:textId="55FB195F" w:rsidR="005E5397" w:rsidRPr="002528BA" w:rsidRDefault="005E5397"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反応炉</w:t>
            </w:r>
          </w:p>
          <w:p w14:paraId="1FC302A9" w14:textId="50C77CBF" w:rsidR="005E5397" w:rsidRPr="002528BA" w:rsidRDefault="001C56C5" w:rsidP="00310368">
            <w:pPr>
              <w:widowControl/>
              <w:spacing w:line="240" w:lineRule="exact"/>
              <w:rPr>
                <w:rFonts w:ascii="ＭＳ 明朝" w:hAnsi="ＭＳ 明朝" w:cs="ＭＳ Ｐゴシック"/>
                <w:kern w:val="0"/>
                <w:sz w:val="18"/>
                <w:szCs w:val="18"/>
              </w:rPr>
            </w:pPr>
            <w:r w:rsidRPr="002528BA">
              <w:rPr>
                <w:rFonts w:ascii="ＭＳ 明朝" w:hAnsi="ＭＳ 明朝" w:cs="ＭＳ Ｐゴシック" w:hint="eastAsia"/>
                <w:kern w:val="0"/>
                <w:sz w:val="18"/>
                <w:szCs w:val="18"/>
              </w:rPr>
              <w:t>（カ－ボンブラック製造用燃焼装置を含み鉛系顔料製造用を除く）</w:t>
            </w:r>
          </w:p>
          <w:p w14:paraId="1749E357" w14:textId="77777777" w:rsidR="005E5397" w:rsidRPr="002528BA" w:rsidRDefault="005E5397" w:rsidP="00310368">
            <w:pPr>
              <w:widowControl/>
              <w:spacing w:line="240" w:lineRule="exact"/>
              <w:rPr>
                <w:rFonts w:ascii="ＭＳ 明朝" w:hAnsi="ＭＳ 明朝" w:cs="ＭＳ Ｐゴシック"/>
                <w:kern w:val="0"/>
                <w:sz w:val="20"/>
              </w:rPr>
            </w:pPr>
          </w:p>
        </w:tc>
        <w:tc>
          <w:tcPr>
            <w:tcW w:w="3402" w:type="dxa"/>
            <w:vMerge w:val="restart"/>
            <w:tcBorders>
              <w:top w:val="single" w:sz="4" w:space="0" w:color="auto"/>
              <w:left w:val="nil"/>
              <w:bottom w:val="nil"/>
              <w:right w:val="single" w:sz="8" w:space="0" w:color="auto"/>
            </w:tcBorders>
            <w:shd w:val="clear" w:color="auto" w:fill="auto"/>
            <w:noWrap/>
            <w:vAlign w:val="center"/>
            <w:hideMark/>
          </w:tcPr>
          <w:p w14:paraId="08A34133" w14:textId="013DC9E5"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以上１ｍ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未満）</w:t>
            </w:r>
          </w:p>
          <w:p w14:paraId="7A08E4AA"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燃焼能力（30L/時以上50L/時未満）</w:t>
            </w:r>
          </w:p>
          <w:p w14:paraId="4239553A"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変圧器容量（100kVA以上200kVA未満)</w:t>
            </w:r>
          </w:p>
        </w:tc>
      </w:tr>
      <w:tr w:rsidR="008B3378" w:rsidRPr="002528BA" w14:paraId="5E6E5440" w14:textId="77777777" w:rsidTr="00310368">
        <w:tc>
          <w:tcPr>
            <w:tcW w:w="3118" w:type="dxa"/>
            <w:vMerge/>
            <w:tcBorders>
              <w:top w:val="single" w:sz="4" w:space="0" w:color="auto"/>
              <w:left w:val="single" w:sz="8" w:space="0" w:color="auto"/>
              <w:bottom w:val="single" w:sz="4" w:space="0" w:color="000000"/>
              <w:right w:val="single" w:sz="4" w:space="0" w:color="000000"/>
            </w:tcBorders>
            <w:vAlign w:val="center"/>
            <w:hideMark/>
          </w:tcPr>
          <w:p w14:paraId="6499806A"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624" w:type="dxa"/>
            <w:tcBorders>
              <w:top w:val="nil"/>
              <w:left w:val="nil"/>
              <w:bottom w:val="single" w:sz="4" w:space="0" w:color="auto"/>
              <w:right w:val="single" w:sz="4" w:space="0" w:color="auto"/>
            </w:tcBorders>
            <w:shd w:val="clear" w:color="auto" w:fill="auto"/>
            <w:noWrap/>
            <w:vAlign w:val="center"/>
            <w:hideMark/>
          </w:tcPr>
          <w:p w14:paraId="6FE05512" w14:textId="77777777" w:rsidR="005E5397" w:rsidRPr="002528BA" w:rsidRDefault="005E5397"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八</w:t>
            </w:r>
          </w:p>
        </w:tc>
        <w:tc>
          <w:tcPr>
            <w:tcW w:w="2778" w:type="dxa"/>
            <w:tcBorders>
              <w:top w:val="nil"/>
              <w:left w:val="nil"/>
              <w:bottom w:val="single" w:sz="4" w:space="0" w:color="auto"/>
              <w:right w:val="single" w:sz="4" w:space="0" w:color="auto"/>
            </w:tcBorders>
            <w:shd w:val="clear" w:color="auto" w:fill="auto"/>
            <w:noWrap/>
            <w:vAlign w:val="center"/>
            <w:hideMark/>
          </w:tcPr>
          <w:p w14:paraId="0C2C8954" w14:textId="3B2A541A"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直火炉</w:t>
            </w:r>
          </w:p>
        </w:tc>
        <w:tc>
          <w:tcPr>
            <w:tcW w:w="3402" w:type="dxa"/>
            <w:vMerge/>
            <w:tcBorders>
              <w:left w:val="nil"/>
              <w:bottom w:val="single" w:sz="4" w:space="0" w:color="auto"/>
              <w:right w:val="single" w:sz="8" w:space="0" w:color="auto"/>
            </w:tcBorders>
            <w:shd w:val="clear" w:color="auto" w:fill="auto"/>
            <w:noWrap/>
            <w:vAlign w:val="center"/>
            <w:hideMark/>
          </w:tcPr>
          <w:p w14:paraId="239D23AC" w14:textId="77777777" w:rsidR="005E5397" w:rsidRPr="002528BA" w:rsidRDefault="005E5397" w:rsidP="005C285A">
            <w:pPr>
              <w:widowControl/>
              <w:spacing w:line="240" w:lineRule="exact"/>
              <w:jc w:val="left"/>
              <w:rPr>
                <w:rFonts w:ascii="ＭＳ 明朝" w:hAnsi="ＭＳ 明朝" w:cs="ＭＳ Ｐゴシック"/>
                <w:kern w:val="0"/>
                <w:sz w:val="20"/>
              </w:rPr>
            </w:pPr>
          </w:p>
        </w:tc>
      </w:tr>
      <w:tr w:rsidR="008B3378" w:rsidRPr="002528BA" w14:paraId="26AD09AF" w14:textId="77777777" w:rsidTr="00310368">
        <w:trPr>
          <w:trHeight w:val="283"/>
        </w:trPr>
        <w:tc>
          <w:tcPr>
            <w:tcW w:w="3118" w:type="dxa"/>
            <w:vMerge/>
            <w:tcBorders>
              <w:top w:val="single" w:sz="4" w:space="0" w:color="auto"/>
              <w:left w:val="single" w:sz="8" w:space="0" w:color="auto"/>
              <w:bottom w:val="single" w:sz="4" w:space="0" w:color="000000"/>
              <w:right w:val="single" w:sz="4" w:space="0" w:color="000000"/>
            </w:tcBorders>
            <w:vAlign w:val="center"/>
            <w:hideMark/>
          </w:tcPr>
          <w:p w14:paraId="49A30220"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6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956E87" w14:textId="77777777" w:rsidR="00721E32" w:rsidRPr="002528BA" w:rsidRDefault="00721E32"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九</w:t>
            </w:r>
          </w:p>
        </w:tc>
        <w:tc>
          <w:tcPr>
            <w:tcW w:w="27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BDEFE9" w14:textId="041A979E" w:rsidR="00721E32" w:rsidRPr="002528BA" w:rsidRDefault="00721E32"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加熱炉</w:t>
            </w:r>
          </w:p>
        </w:tc>
        <w:tc>
          <w:tcPr>
            <w:tcW w:w="3402" w:type="dxa"/>
            <w:tcBorders>
              <w:top w:val="nil"/>
              <w:left w:val="nil"/>
              <w:bottom w:val="nil"/>
              <w:right w:val="single" w:sz="8" w:space="0" w:color="auto"/>
            </w:tcBorders>
            <w:shd w:val="clear" w:color="auto" w:fill="auto"/>
            <w:noWrap/>
            <w:vAlign w:val="center"/>
            <w:hideMark/>
          </w:tcPr>
          <w:p w14:paraId="69A98054"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w:t>
            </w:r>
          </w:p>
        </w:tc>
      </w:tr>
      <w:tr w:rsidR="008B3378" w:rsidRPr="002528BA" w14:paraId="3BD7A3B4" w14:textId="77777777" w:rsidTr="00310368">
        <w:trPr>
          <w:trHeight w:val="283"/>
        </w:trPr>
        <w:tc>
          <w:tcPr>
            <w:tcW w:w="3118" w:type="dxa"/>
            <w:vMerge/>
            <w:tcBorders>
              <w:top w:val="single" w:sz="4" w:space="0" w:color="auto"/>
              <w:left w:val="single" w:sz="8" w:space="0" w:color="auto"/>
              <w:bottom w:val="single" w:sz="4" w:space="0" w:color="000000"/>
              <w:right w:val="single" w:sz="4" w:space="0" w:color="000000"/>
            </w:tcBorders>
            <w:vAlign w:val="center"/>
            <w:hideMark/>
          </w:tcPr>
          <w:p w14:paraId="57593904"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14ED425F" w14:textId="77777777" w:rsidR="00721E32" w:rsidRPr="002528BA" w:rsidRDefault="00721E32" w:rsidP="005C285A">
            <w:pPr>
              <w:widowControl/>
              <w:spacing w:line="240" w:lineRule="exact"/>
              <w:jc w:val="center"/>
              <w:rPr>
                <w:rFonts w:ascii="ＭＳ 明朝" w:hAnsi="ＭＳ 明朝" w:cs="ＭＳ Ｐゴシック"/>
                <w:kern w:val="0"/>
                <w:sz w:val="20"/>
              </w:rPr>
            </w:pPr>
          </w:p>
        </w:tc>
        <w:tc>
          <w:tcPr>
            <w:tcW w:w="2778" w:type="dxa"/>
            <w:vMerge/>
            <w:tcBorders>
              <w:top w:val="nil"/>
              <w:left w:val="single" w:sz="4" w:space="0" w:color="auto"/>
              <w:bottom w:val="single" w:sz="4" w:space="0" w:color="auto"/>
              <w:right w:val="single" w:sz="4" w:space="0" w:color="auto"/>
            </w:tcBorders>
            <w:vAlign w:val="center"/>
            <w:hideMark/>
          </w:tcPr>
          <w:p w14:paraId="6D17E9E9"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nil"/>
              <w:right w:val="single" w:sz="8" w:space="0" w:color="auto"/>
            </w:tcBorders>
            <w:shd w:val="clear" w:color="auto" w:fill="auto"/>
            <w:noWrap/>
            <w:vAlign w:val="center"/>
            <w:hideMark/>
          </w:tcPr>
          <w:p w14:paraId="497580B6"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燃焼能力（30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時以上）</w:t>
            </w:r>
          </w:p>
        </w:tc>
      </w:tr>
      <w:tr w:rsidR="008B3378" w:rsidRPr="002528BA" w14:paraId="2EF20838" w14:textId="77777777" w:rsidTr="00310368">
        <w:trPr>
          <w:trHeight w:val="283"/>
        </w:trPr>
        <w:tc>
          <w:tcPr>
            <w:tcW w:w="3118" w:type="dxa"/>
            <w:vMerge/>
            <w:tcBorders>
              <w:top w:val="single" w:sz="4" w:space="0" w:color="auto"/>
              <w:left w:val="single" w:sz="8" w:space="0" w:color="auto"/>
              <w:bottom w:val="single" w:sz="4" w:space="0" w:color="000000"/>
              <w:right w:val="single" w:sz="4" w:space="0" w:color="000000"/>
            </w:tcBorders>
            <w:vAlign w:val="center"/>
            <w:hideMark/>
          </w:tcPr>
          <w:p w14:paraId="5AB00535"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2DC4B3C6" w14:textId="77777777" w:rsidR="00721E32" w:rsidRPr="002528BA" w:rsidRDefault="00721E32" w:rsidP="005C285A">
            <w:pPr>
              <w:widowControl/>
              <w:spacing w:line="240" w:lineRule="exact"/>
              <w:jc w:val="center"/>
              <w:rPr>
                <w:rFonts w:ascii="ＭＳ 明朝" w:hAnsi="ＭＳ 明朝" w:cs="ＭＳ Ｐゴシック"/>
                <w:kern w:val="0"/>
                <w:sz w:val="20"/>
              </w:rPr>
            </w:pPr>
          </w:p>
        </w:tc>
        <w:tc>
          <w:tcPr>
            <w:tcW w:w="2778" w:type="dxa"/>
            <w:vMerge/>
            <w:tcBorders>
              <w:top w:val="nil"/>
              <w:left w:val="single" w:sz="4" w:space="0" w:color="auto"/>
              <w:bottom w:val="single" w:sz="4" w:space="0" w:color="auto"/>
              <w:right w:val="single" w:sz="4" w:space="0" w:color="auto"/>
            </w:tcBorders>
            <w:vAlign w:val="center"/>
            <w:hideMark/>
          </w:tcPr>
          <w:p w14:paraId="6E316D85"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single" w:sz="4" w:space="0" w:color="auto"/>
              <w:right w:val="single" w:sz="8" w:space="0" w:color="auto"/>
            </w:tcBorders>
            <w:shd w:val="clear" w:color="auto" w:fill="auto"/>
            <w:noWrap/>
            <w:vAlign w:val="center"/>
            <w:hideMark/>
          </w:tcPr>
          <w:p w14:paraId="7943892A"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変圧器容量（100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以上）</w:t>
            </w:r>
          </w:p>
        </w:tc>
      </w:tr>
      <w:tr w:rsidR="008B3378" w:rsidRPr="002528BA" w14:paraId="286FF20F" w14:textId="77777777" w:rsidTr="00310368">
        <w:trPr>
          <w:trHeight w:val="283"/>
        </w:trPr>
        <w:tc>
          <w:tcPr>
            <w:tcW w:w="311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6321ED8" w14:textId="77777777" w:rsidR="00721E32" w:rsidRPr="002528BA" w:rsidRDefault="00721E32"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カ－バイドの製造</w:t>
            </w:r>
          </w:p>
        </w:tc>
        <w:tc>
          <w:tcPr>
            <w:tcW w:w="624" w:type="dxa"/>
            <w:tcBorders>
              <w:top w:val="nil"/>
              <w:left w:val="nil"/>
              <w:bottom w:val="single" w:sz="4" w:space="0" w:color="auto"/>
              <w:right w:val="single" w:sz="4" w:space="0" w:color="auto"/>
            </w:tcBorders>
            <w:shd w:val="clear" w:color="auto" w:fill="auto"/>
            <w:noWrap/>
            <w:vAlign w:val="center"/>
            <w:hideMark/>
          </w:tcPr>
          <w:p w14:paraId="1BD5F76C" w14:textId="77777777" w:rsidR="00721E32" w:rsidRPr="002528BA" w:rsidRDefault="00721E32"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一〇</w:t>
            </w:r>
          </w:p>
        </w:tc>
        <w:tc>
          <w:tcPr>
            <w:tcW w:w="2778" w:type="dxa"/>
            <w:tcBorders>
              <w:top w:val="nil"/>
              <w:left w:val="nil"/>
              <w:bottom w:val="single" w:sz="4" w:space="0" w:color="auto"/>
              <w:right w:val="single" w:sz="4" w:space="0" w:color="auto"/>
            </w:tcBorders>
            <w:shd w:val="clear" w:color="auto" w:fill="auto"/>
            <w:noWrap/>
            <w:vAlign w:val="center"/>
            <w:hideMark/>
          </w:tcPr>
          <w:p w14:paraId="7A81B17D" w14:textId="77777777" w:rsidR="00721E32" w:rsidRPr="002528BA" w:rsidRDefault="00721E32"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電気炉</w:t>
            </w:r>
          </w:p>
        </w:tc>
        <w:tc>
          <w:tcPr>
            <w:tcW w:w="3402" w:type="dxa"/>
            <w:tcBorders>
              <w:top w:val="nil"/>
              <w:left w:val="nil"/>
              <w:bottom w:val="nil"/>
              <w:right w:val="single" w:sz="8" w:space="0" w:color="auto"/>
            </w:tcBorders>
            <w:shd w:val="clear" w:color="auto" w:fill="auto"/>
            <w:noWrap/>
            <w:vAlign w:val="center"/>
            <w:hideMark/>
          </w:tcPr>
          <w:p w14:paraId="5C82FEA5"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変圧器容量（1000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未満）</w:t>
            </w:r>
          </w:p>
        </w:tc>
      </w:tr>
      <w:tr w:rsidR="008B3378" w:rsidRPr="002528BA" w14:paraId="603420D9" w14:textId="77777777" w:rsidTr="00310368">
        <w:trPr>
          <w:trHeight w:val="283"/>
        </w:trPr>
        <w:tc>
          <w:tcPr>
            <w:tcW w:w="311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9A5F56D" w14:textId="77777777" w:rsidR="00721E32" w:rsidRPr="002528BA" w:rsidRDefault="00721E32" w:rsidP="005C285A">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窯業製品の製造</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C5377B" w14:textId="77777777" w:rsidR="00721E32" w:rsidRPr="002528BA" w:rsidRDefault="00721E32"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一一</w:t>
            </w:r>
          </w:p>
        </w:tc>
        <w:tc>
          <w:tcPr>
            <w:tcW w:w="27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EE3E35" w14:textId="77777777" w:rsidR="00721E32" w:rsidRPr="002528BA" w:rsidRDefault="00721E32"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焼成炉</w:t>
            </w:r>
          </w:p>
        </w:tc>
        <w:tc>
          <w:tcPr>
            <w:tcW w:w="3402" w:type="dxa"/>
            <w:tcBorders>
              <w:top w:val="single" w:sz="4" w:space="0" w:color="auto"/>
              <w:left w:val="nil"/>
              <w:bottom w:val="nil"/>
              <w:right w:val="single" w:sz="8" w:space="0" w:color="auto"/>
            </w:tcBorders>
            <w:shd w:val="clear" w:color="auto" w:fill="auto"/>
            <w:noWrap/>
            <w:vAlign w:val="center"/>
            <w:hideMark/>
          </w:tcPr>
          <w:p w14:paraId="64D52688"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以上１ｍ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未満）</w:t>
            </w:r>
          </w:p>
        </w:tc>
      </w:tr>
      <w:tr w:rsidR="008B3378" w:rsidRPr="002528BA" w14:paraId="01F91BDD"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4ADCFED2"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1B289DE6" w14:textId="77777777" w:rsidR="00721E32" w:rsidRPr="002528BA" w:rsidRDefault="00721E32" w:rsidP="005C285A">
            <w:pPr>
              <w:widowControl/>
              <w:spacing w:line="240" w:lineRule="exact"/>
              <w:jc w:val="center"/>
              <w:rPr>
                <w:rFonts w:ascii="ＭＳ 明朝" w:hAnsi="ＭＳ 明朝" w:cs="ＭＳ Ｐゴシック"/>
                <w:kern w:val="0"/>
                <w:sz w:val="20"/>
              </w:rPr>
            </w:pPr>
          </w:p>
        </w:tc>
        <w:tc>
          <w:tcPr>
            <w:tcW w:w="2778" w:type="dxa"/>
            <w:vMerge/>
            <w:tcBorders>
              <w:top w:val="nil"/>
              <w:left w:val="single" w:sz="4" w:space="0" w:color="auto"/>
              <w:bottom w:val="single" w:sz="4" w:space="0" w:color="auto"/>
              <w:right w:val="single" w:sz="4" w:space="0" w:color="auto"/>
            </w:tcBorders>
            <w:vAlign w:val="center"/>
            <w:hideMark/>
          </w:tcPr>
          <w:p w14:paraId="003E51B5"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nil"/>
              <w:right w:val="single" w:sz="8" w:space="0" w:color="auto"/>
            </w:tcBorders>
            <w:shd w:val="clear" w:color="auto" w:fill="auto"/>
            <w:noWrap/>
            <w:vAlign w:val="center"/>
            <w:hideMark/>
          </w:tcPr>
          <w:p w14:paraId="71D1355D"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燃焼能力（30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時以上50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時未満）</w:t>
            </w:r>
          </w:p>
        </w:tc>
      </w:tr>
      <w:tr w:rsidR="008B3378" w:rsidRPr="002528BA" w14:paraId="370BC243"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4CAE9E83"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624" w:type="dxa"/>
            <w:tcBorders>
              <w:top w:val="nil"/>
              <w:left w:val="nil"/>
              <w:bottom w:val="single" w:sz="4" w:space="0" w:color="auto"/>
              <w:right w:val="single" w:sz="4" w:space="0" w:color="auto"/>
            </w:tcBorders>
            <w:shd w:val="clear" w:color="auto" w:fill="auto"/>
            <w:noWrap/>
            <w:vAlign w:val="center"/>
            <w:hideMark/>
          </w:tcPr>
          <w:p w14:paraId="6203EE64" w14:textId="77777777" w:rsidR="00721E32" w:rsidRPr="002528BA" w:rsidRDefault="00721E32"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一二</w:t>
            </w:r>
          </w:p>
        </w:tc>
        <w:tc>
          <w:tcPr>
            <w:tcW w:w="2778" w:type="dxa"/>
            <w:tcBorders>
              <w:top w:val="nil"/>
              <w:left w:val="nil"/>
              <w:bottom w:val="single" w:sz="4" w:space="0" w:color="auto"/>
              <w:right w:val="single" w:sz="4" w:space="0" w:color="auto"/>
            </w:tcBorders>
            <w:shd w:val="clear" w:color="auto" w:fill="auto"/>
            <w:noWrap/>
            <w:vAlign w:val="center"/>
            <w:hideMark/>
          </w:tcPr>
          <w:p w14:paraId="4BDD6B43" w14:textId="77777777" w:rsidR="00721E32" w:rsidRPr="002528BA" w:rsidRDefault="00721E32"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溶融炉</w:t>
            </w:r>
          </w:p>
        </w:tc>
        <w:tc>
          <w:tcPr>
            <w:tcW w:w="3402" w:type="dxa"/>
            <w:tcBorders>
              <w:top w:val="nil"/>
              <w:left w:val="nil"/>
              <w:bottom w:val="single" w:sz="4" w:space="0" w:color="auto"/>
              <w:right w:val="single" w:sz="8" w:space="0" w:color="auto"/>
            </w:tcBorders>
            <w:shd w:val="clear" w:color="auto" w:fill="auto"/>
            <w:noWrap/>
            <w:vAlign w:val="center"/>
            <w:hideMark/>
          </w:tcPr>
          <w:p w14:paraId="0868C9A0"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変圧器容量（</w:t>
            </w:r>
            <w:r w:rsidR="0023399C" w:rsidRPr="002528BA">
              <w:rPr>
                <w:rFonts w:ascii="ＭＳ 明朝" w:hAnsi="ＭＳ 明朝" w:cs="ＭＳ Ｐゴシック" w:hint="eastAsia"/>
                <w:kern w:val="0"/>
                <w:sz w:val="20"/>
              </w:rPr>
              <w:t>100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以上200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未満）</w:t>
            </w:r>
          </w:p>
        </w:tc>
      </w:tr>
      <w:tr w:rsidR="008B3378" w:rsidRPr="002528BA" w14:paraId="0484E4E5"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59285496"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6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41ECEF" w14:textId="77777777" w:rsidR="00721E32" w:rsidRPr="002528BA" w:rsidRDefault="00721E32"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一三</w:t>
            </w:r>
          </w:p>
        </w:tc>
        <w:tc>
          <w:tcPr>
            <w:tcW w:w="27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2B82FD" w14:textId="77777777" w:rsidR="00721E32" w:rsidRPr="002528BA" w:rsidRDefault="00721E32"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加熱炉</w:t>
            </w:r>
          </w:p>
        </w:tc>
        <w:tc>
          <w:tcPr>
            <w:tcW w:w="3402" w:type="dxa"/>
            <w:tcBorders>
              <w:top w:val="nil"/>
              <w:left w:val="nil"/>
              <w:bottom w:val="nil"/>
              <w:right w:val="single" w:sz="8" w:space="0" w:color="auto"/>
            </w:tcBorders>
            <w:shd w:val="clear" w:color="auto" w:fill="auto"/>
            <w:noWrap/>
            <w:vAlign w:val="center"/>
            <w:hideMark/>
          </w:tcPr>
          <w:p w14:paraId="3F4CE89F"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w:t>
            </w:r>
          </w:p>
        </w:tc>
      </w:tr>
      <w:tr w:rsidR="008B3378" w:rsidRPr="002528BA" w14:paraId="04F4F839"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794DE374"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3C1BD72C" w14:textId="77777777" w:rsidR="00721E32" w:rsidRPr="002528BA" w:rsidRDefault="00721E32" w:rsidP="005C285A">
            <w:pPr>
              <w:widowControl/>
              <w:spacing w:line="240" w:lineRule="exact"/>
              <w:jc w:val="center"/>
              <w:rPr>
                <w:rFonts w:ascii="ＭＳ 明朝" w:hAnsi="ＭＳ 明朝" w:cs="ＭＳ Ｐゴシック"/>
                <w:kern w:val="0"/>
                <w:sz w:val="20"/>
              </w:rPr>
            </w:pPr>
          </w:p>
        </w:tc>
        <w:tc>
          <w:tcPr>
            <w:tcW w:w="2778" w:type="dxa"/>
            <w:vMerge/>
            <w:tcBorders>
              <w:top w:val="nil"/>
              <w:left w:val="single" w:sz="4" w:space="0" w:color="auto"/>
              <w:bottom w:val="single" w:sz="4" w:space="0" w:color="auto"/>
              <w:right w:val="single" w:sz="4" w:space="0" w:color="auto"/>
            </w:tcBorders>
            <w:vAlign w:val="center"/>
            <w:hideMark/>
          </w:tcPr>
          <w:p w14:paraId="131A7A8B"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nil"/>
              <w:right w:val="single" w:sz="8" w:space="0" w:color="auto"/>
            </w:tcBorders>
            <w:shd w:val="clear" w:color="auto" w:fill="auto"/>
            <w:noWrap/>
            <w:vAlign w:val="center"/>
            <w:hideMark/>
          </w:tcPr>
          <w:p w14:paraId="79DBEBE0"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燃焼能力（30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時以上）</w:t>
            </w:r>
          </w:p>
        </w:tc>
      </w:tr>
      <w:tr w:rsidR="008B3378" w:rsidRPr="002528BA" w14:paraId="4CC2DDD9" w14:textId="77777777" w:rsidTr="00310368">
        <w:trPr>
          <w:trHeight w:val="283"/>
        </w:trPr>
        <w:tc>
          <w:tcPr>
            <w:tcW w:w="3118" w:type="dxa"/>
            <w:vMerge/>
            <w:tcBorders>
              <w:top w:val="single" w:sz="4" w:space="0" w:color="auto"/>
              <w:left w:val="single" w:sz="8" w:space="0" w:color="auto"/>
              <w:bottom w:val="single" w:sz="4" w:space="0" w:color="auto"/>
              <w:right w:val="single" w:sz="4" w:space="0" w:color="auto"/>
            </w:tcBorders>
            <w:vAlign w:val="center"/>
            <w:hideMark/>
          </w:tcPr>
          <w:p w14:paraId="44E36252"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623FC5CB" w14:textId="77777777" w:rsidR="00721E32" w:rsidRPr="002528BA" w:rsidRDefault="00721E32" w:rsidP="005C285A">
            <w:pPr>
              <w:widowControl/>
              <w:spacing w:line="240" w:lineRule="exact"/>
              <w:jc w:val="center"/>
              <w:rPr>
                <w:rFonts w:ascii="ＭＳ 明朝" w:hAnsi="ＭＳ 明朝" w:cs="ＭＳ Ｐゴシック"/>
                <w:kern w:val="0"/>
                <w:sz w:val="20"/>
              </w:rPr>
            </w:pPr>
          </w:p>
        </w:tc>
        <w:tc>
          <w:tcPr>
            <w:tcW w:w="2778" w:type="dxa"/>
            <w:vMerge/>
            <w:tcBorders>
              <w:top w:val="nil"/>
              <w:left w:val="single" w:sz="4" w:space="0" w:color="auto"/>
              <w:bottom w:val="single" w:sz="4" w:space="0" w:color="auto"/>
              <w:right w:val="single" w:sz="4" w:space="0" w:color="auto"/>
            </w:tcBorders>
            <w:vAlign w:val="center"/>
            <w:hideMark/>
          </w:tcPr>
          <w:p w14:paraId="4393ED10" w14:textId="77777777" w:rsidR="00721E32" w:rsidRPr="002528BA" w:rsidRDefault="00721E32"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single" w:sz="4" w:space="0" w:color="auto"/>
              <w:right w:val="single" w:sz="8" w:space="0" w:color="auto"/>
            </w:tcBorders>
            <w:shd w:val="clear" w:color="auto" w:fill="auto"/>
            <w:noWrap/>
            <w:vAlign w:val="center"/>
            <w:hideMark/>
          </w:tcPr>
          <w:p w14:paraId="1CFA635E" w14:textId="77777777" w:rsidR="00721E32" w:rsidRPr="002528BA" w:rsidRDefault="00721E32" w:rsidP="00310368">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変圧器容量（100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以上）</w:t>
            </w:r>
          </w:p>
        </w:tc>
      </w:tr>
      <w:tr w:rsidR="008B3378" w:rsidRPr="002528BA" w14:paraId="7F62E44F" w14:textId="77777777" w:rsidTr="00310368">
        <w:trPr>
          <w:trHeight w:val="283"/>
        </w:trPr>
        <w:tc>
          <w:tcPr>
            <w:tcW w:w="3118" w:type="dxa"/>
            <w:vMerge w:val="restart"/>
            <w:tcBorders>
              <w:top w:val="single" w:sz="4" w:space="0" w:color="auto"/>
              <w:left w:val="single" w:sz="8" w:space="0" w:color="auto"/>
              <w:right w:val="single" w:sz="4" w:space="0" w:color="000000"/>
            </w:tcBorders>
            <w:shd w:val="clear" w:color="auto" w:fill="auto"/>
            <w:noWrap/>
            <w:vAlign w:val="center"/>
            <w:hideMark/>
          </w:tcPr>
          <w:p w14:paraId="6AC5995C" w14:textId="77777777" w:rsidR="00D04EFA" w:rsidRPr="002528BA" w:rsidRDefault="00D04EFA"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金属の精錬（銅、鉛又は亜鉛</w:t>
            </w:r>
          </w:p>
          <w:p w14:paraId="39993BDC" w14:textId="77777777" w:rsidR="00D04EFA" w:rsidRPr="002528BA" w:rsidRDefault="00D04EFA"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の精錬を除く）</w:t>
            </w:r>
          </w:p>
        </w:tc>
        <w:tc>
          <w:tcPr>
            <w:tcW w:w="624" w:type="dxa"/>
            <w:tcBorders>
              <w:top w:val="nil"/>
              <w:left w:val="nil"/>
              <w:bottom w:val="single" w:sz="4" w:space="0" w:color="auto"/>
              <w:right w:val="single" w:sz="4" w:space="0" w:color="auto"/>
            </w:tcBorders>
            <w:shd w:val="clear" w:color="auto" w:fill="auto"/>
            <w:noWrap/>
            <w:vAlign w:val="center"/>
            <w:hideMark/>
          </w:tcPr>
          <w:p w14:paraId="469A2DE1" w14:textId="77777777" w:rsidR="00D04EFA" w:rsidRPr="002528BA" w:rsidRDefault="00D04EFA"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一四</w:t>
            </w:r>
          </w:p>
        </w:tc>
        <w:tc>
          <w:tcPr>
            <w:tcW w:w="2778" w:type="dxa"/>
            <w:tcBorders>
              <w:top w:val="nil"/>
              <w:left w:val="nil"/>
              <w:bottom w:val="single" w:sz="4" w:space="0" w:color="auto"/>
              <w:right w:val="single" w:sz="4" w:space="0" w:color="auto"/>
            </w:tcBorders>
            <w:shd w:val="clear" w:color="auto" w:fill="auto"/>
            <w:noWrap/>
            <w:vAlign w:val="center"/>
            <w:hideMark/>
          </w:tcPr>
          <w:p w14:paraId="23DEEB1B" w14:textId="77777777" w:rsidR="00D04EFA" w:rsidRPr="002528BA" w:rsidRDefault="00D04EFA"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ばい焼炉</w:t>
            </w:r>
          </w:p>
        </w:tc>
        <w:tc>
          <w:tcPr>
            <w:tcW w:w="3402" w:type="dxa"/>
            <w:vMerge w:val="restart"/>
            <w:tcBorders>
              <w:top w:val="nil"/>
              <w:left w:val="single" w:sz="4" w:space="0" w:color="auto"/>
              <w:right w:val="single" w:sz="8" w:space="0" w:color="auto"/>
            </w:tcBorders>
            <w:shd w:val="clear" w:color="auto" w:fill="auto"/>
            <w:noWrap/>
            <w:vAlign w:val="center"/>
            <w:hideMark/>
          </w:tcPr>
          <w:p w14:paraId="39EE2088" w14:textId="77777777" w:rsidR="00D04EFA" w:rsidRPr="002528BA" w:rsidRDefault="00D04EFA" w:rsidP="005C285A">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処理能力（１ｔ/時未満）</w:t>
            </w:r>
          </w:p>
        </w:tc>
      </w:tr>
      <w:tr w:rsidR="008B3378" w:rsidRPr="002528BA" w14:paraId="24572237" w14:textId="77777777" w:rsidTr="00310368">
        <w:trPr>
          <w:trHeight w:val="283"/>
        </w:trPr>
        <w:tc>
          <w:tcPr>
            <w:tcW w:w="3118" w:type="dxa"/>
            <w:vMerge/>
            <w:tcBorders>
              <w:left w:val="single" w:sz="8" w:space="0" w:color="auto"/>
              <w:bottom w:val="single" w:sz="4" w:space="0" w:color="auto"/>
              <w:right w:val="single" w:sz="4" w:space="0" w:color="000000"/>
            </w:tcBorders>
            <w:shd w:val="clear" w:color="auto" w:fill="auto"/>
            <w:noWrap/>
            <w:vAlign w:val="center"/>
            <w:hideMark/>
          </w:tcPr>
          <w:p w14:paraId="0FDDA1EA" w14:textId="77777777" w:rsidR="00D04EFA" w:rsidRPr="002528BA" w:rsidRDefault="00D04EFA" w:rsidP="005C285A">
            <w:pPr>
              <w:widowControl/>
              <w:spacing w:line="240" w:lineRule="exact"/>
              <w:jc w:val="left"/>
              <w:rPr>
                <w:rFonts w:ascii="ＭＳ 明朝" w:hAnsi="ＭＳ 明朝" w:cs="ＭＳ Ｐゴシック"/>
                <w:kern w:val="0"/>
                <w:sz w:val="20"/>
              </w:rPr>
            </w:pPr>
          </w:p>
        </w:tc>
        <w:tc>
          <w:tcPr>
            <w:tcW w:w="624" w:type="dxa"/>
            <w:tcBorders>
              <w:top w:val="nil"/>
              <w:left w:val="single" w:sz="4" w:space="0" w:color="000000"/>
              <w:bottom w:val="single" w:sz="4" w:space="0" w:color="auto"/>
              <w:right w:val="single" w:sz="4" w:space="0" w:color="auto"/>
            </w:tcBorders>
            <w:shd w:val="clear" w:color="auto" w:fill="auto"/>
            <w:noWrap/>
            <w:vAlign w:val="center"/>
            <w:hideMark/>
          </w:tcPr>
          <w:p w14:paraId="4499412F" w14:textId="77777777" w:rsidR="00D04EFA" w:rsidRPr="002528BA" w:rsidRDefault="00D04EFA"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一五</w:t>
            </w:r>
          </w:p>
        </w:tc>
        <w:tc>
          <w:tcPr>
            <w:tcW w:w="2778" w:type="dxa"/>
            <w:tcBorders>
              <w:top w:val="nil"/>
              <w:left w:val="nil"/>
              <w:bottom w:val="single" w:sz="4" w:space="0" w:color="auto"/>
              <w:right w:val="single" w:sz="4" w:space="0" w:color="auto"/>
            </w:tcBorders>
            <w:shd w:val="clear" w:color="auto" w:fill="auto"/>
            <w:noWrap/>
            <w:vAlign w:val="center"/>
            <w:hideMark/>
          </w:tcPr>
          <w:p w14:paraId="4666843C" w14:textId="77777777" w:rsidR="00D04EFA" w:rsidRPr="002528BA" w:rsidRDefault="00D04EFA"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焼結炉</w:t>
            </w:r>
            <w:r w:rsidRPr="002528BA">
              <w:rPr>
                <w:rFonts w:hint="eastAsia"/>
                <w:kern w:val="0"/>
                <w:sz w:val="16"/>
              </w:rPr>
              <w:t>（</w:t>
            </w:r>
            <w:r w:rsidRPr="002528BA">
              <w:rPr>
                <w:rFonts w:hint="eastAsia"/>
                <w:kern w:val="0"/>
                <w:sz w:val="18"/>
                <w:szCs w:val="18"/>
              </w:rPr>
              <w:t>ペレット焼成炉を含む</w:t>
            </w:r>
            <w:r w:rsidRPr="002528BA">
              <w:rPr>
                <w:rFonts w:hint="eastAsia"/>
                <w:kern w:val="0"/>
                <w:sz w:val="16"/>
              </w:rPr>
              <w:t>）</w:t>
            </w:r>
          </w:p>
        </w:tc>
        <w:tc>
          <w:tcPr>
            <w:tcW w:w="3402" w:type="dxa"/>
            <w:vMerge/>
            <w:tcBorders>
              <w:left w:val="single" w:sz="4" w:space="0" w:color="auto"/>
              <w:right w:val="single" w:sz="8" w:space="0" w:color="auto"/>
            </w:tcBorders>
            <w:vAlign w:val="center"/>
            <w:hideMark/>
          </w:tcPr>
          <w:p w14:paraId="65EBDBAB" w14:textId="77777777" w:rsidR="00D04EFA" w:rsidRPr="002528BA" w:rsidRDefault="00D04EFA" w:rsidP="005C285A">
            <w:pPr>
              <w:spacing w:line="240" w:lineRule="exact"/>
              <w:jc w:val="left"/>
              <w:rPr>
                <w:rFonts w:ascii="ＭＳ 明朝" w:hAnsi="ＭＳ 明朝" w:cs="ＭＳ Ｐゴシック"/>
                <w:kern w:val="0"/>
                <w:sz w:val="20"/>
              </w:rPr>
            </w:pPr>
          </w:p>
        </w:tc>
      </w:tr>
      <w:tr w:rsidR="008B3378" w:rsidRPr="002528BA" w14:paraId="4855FC38" w14:textId="77777777" w:rsidTr="00310368">
        <w:trPr>
          <w:trHeight w:val="283"/>
        </w:trPr>
        <w:tc>
          <w:tcPr>
            <w:tcW w:w="3118" w:type="dxa"/>
            <w:tcBorders>
              <w:top w:val="single" w:sz="4" w:space="0" w:color="auto"/>
              <w:left w:val="single" w:sz="8" w:space="0" w:color="auto"/>
              <w:right w:val="single" w:sz="4" w:space="0" w:color="auto"/>
            </w:tcBorders>
            <w:shd w:val="clear" w:color="auto" w:fill="auto"/>
            <w:noWrap/>
            <w:vAlign w:val="center"/>
            <w:hideMark/>
          </w:tcPr>
          <w:p w14:paraId="3DC84B75" w14:textId="77777777" w:rsidR="00D04EFA" w:rsidRPr="002528BA" w:rsidRDefault="00D04EFA"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金属の精錬</w:t>
            </w:r>
          </w:p>
        </w:tc>
        <w:tc>
          <w:tcPr>
            <w:tcW w:w="624" w:type="dxa"/>
            <w:tcBorders>
              <w:top w:val="nil"/>
              <w:left w:val="nil"/>
              <w:right w:val="single" w:sz="4" w:space="0" w:color="auto"/>
            </w:tcBorders>
            <w:shd w:val="clear" w:color="auto" w:fill="auto"/>
            <w:noWrap/>
            <w:vAlign w:val="center"/>
            <w:hideMark/>
          </w:tcPr>
          <w:p w14:paraId="4803992D" w14:textId="77777777" w:rsidR="00D04EFA" w:rsidRPr="002528BA" w:rsidRDefault="00D04EFA"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一六</w:t>
            </w:r>
          </w:p>
        </w:tc>
        <w:tc>
          <w:tcPr>
            <w:tcW w:w="2778" w:type="dxa"/>
            <w:tcBorders>
              <w:top w:val="nil"/>
              <w:left w:val="nil"/>
              <w:right w:val="single" w:sz="4" w:space="0" w:color="auto"/>
            </w:tcBorders>
            <w:shd w:val="clear" w:color="auto" w:fill="auto"/>
            <w:noWrap/>
            <w:vAlign w:val="center"/>
            <w:hideMark/>
          </w:tcPr>
          <w:p w14:paraId="4D182CBD" w14:textId="77777777" w:rsidR="00D04EFA" w:rsidRPr="002528BA" w:rsidRDefault="00D04EFA"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煆(か)焼炉</w:t>
            </w:r>
          </w:p>
        </w:tc>
        <w:tc>
          <w:tcPr>
            <w:tcW w:w="3402" w:type="dxa"/>
            <w:vMerge/>
            <w:tcBorders>
              <w:left w:val="single" w:sz="4" w:space="0" w:color="auto"/>
              <w:bottom w:val="single" w:sz="4" w:space="0" w:color="auto"/>
              <w:right w:val="single" w:sz="8" w:space="0" w:color="auto"/>
            </w:tcBorders>
            <w:vAlign w:val="center"/>
            <w:hideMark/>
          </w:tcPr>
          <w:p w14:paraId="33791CE3" w14:textId="77777777" w:rsidR="00D04EFA" w:rsidRPr="002528BA" w:rsidRDefault="00D04EFA" w:rsidP="005C285A">
            <w:pPr>
              <w:widowControl/>
              <w:spacing w:line="240" w:lineRule="exact"/>
              <w:jc w:val="left"/>
              <w:rPr>
                <w:rFonts w:ascii="ＭＳ 明朝" w:hAnsi="ＭＳ 明朝" w:cs="ＭＳ Ｐゴシック"/>
                <w:kern w:val="0"/>
                <w:sz w:val="20"/>
              </w:rPr>
            </w:pPr>
          </w:p>
        </w:tc>
      </w:tr>
      <w:tr w:rsidR="008B3378" w:rsidRPr="002528BA" w14:paraId="27BE4D7D" w14:textId="77777777" w:rsidTr="00310368">
        <w:trPr>
          <w:trHeight w:val="283"/>
        </w:trPr>
        <w:tc>
          <w:tcPr>
            <w:tcW w:w="3118" w:type="dxa"/>
            <w:tcBorders>
              <w:top w:val="single" w:sz="4" w:space="0" w:color="auto"/>
              <w:left w:val="single" w:sz="8" w:space="0" w:color="auto"/>
              <w:bottom w:val="nil"/>
              <w:right w:val="single" w:sz="4" w:space="0" w:color="auto"/>
            </w:tcBorders>
            <w:shd w:val="clear" w:color="auto" w:fill="auto"/>
            <w:noWrap/>
            <w:hideMark/>
          </w:tcPr>
          <w:p w14:paraId="25B9BC53"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金属の精製又は鋳造</w:t>
            </w:r>
          </w:p>
        </w:tc>
        <w:tc>
          <w:tcPr>
            <w:tcW w:w="624" w:type="dxa"/>
            <w:vMerge w:val="restart"/>
            <w:tcBorders>
              <w:top w:val="single" w:sz="4" w:space="0" w:color="auto"/>
              <w:left w:val="single" w:sz="4" w:space="0" w:color="auto"/>
              <w:right w:val="single" w:sz="4" w:space="0" w:color="auto"/>
            </w:tcBorders>
            <w:shd w:val="clear" w:color="auto" w:fill="auto"/>
            <w:noWrap/>
            <w:vAlign w:val="center"/>
            <w:hideMark/>
          </w:tcPr>
          <w:p w14:paraId="617A76AB" w14:textId="77777777" w:rsidR="005E5397" w:rsidRPr="002528BA" w:rsidRDefault="005E5397"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一七</w:t>
            </w:r>
          </w:p>
        </w:tc>
        <w:tc>
          <w:tcPr>
            <w:tcW w:w="2778" w:type="dxa"/>
            <w:vMerge w:val="restart"/>
            <w:tcBorders>
              <w:top w:val="single" w:sz="4" w:space="0" w:color="auto"/>
              <w:left w:val="single" w:sz="4" w:space="0" w:color="auto"/>
              <w:right w:val="single" w:sz="4" w:space="0" w:color="auto"/>
            </w:tcBorders>
            <w:shd w:val="clear" w:color="auto" w:fill="auto"/>
            <w:noWrap/>
            <w:vAlign w:val="center"/>
            <w:hideMark/>
          </w:tcPr>
          <w:p w14:paraId="32277901"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溶解炉</w:t>
            </w:r>
          </w:p>
        </w:tc>
        <w:tc>
          <w:tcPr>
            <w:tcW w:w="3402" w:type="dxa"/>
            <w:vMerge w:val="restart"/>
            <w:tcBorders>
              <w:top w:val="single" w:sz="4" w:space="0" w:color="auto"/>
              <w:left w:val="nil"/>
              <w:right w:val="single" w:sz="8" w:space="0" w:color="auto"/>
            </w:tcBorders>
            <w:shd w:val="clear" w:color="auto" w:fill="auto"/>
            <w:noWrap/>
            <w:vAlign w:val="center"/>
            <w:hideMark/>
          </w:tcPr>
          <w:p w14:paraId="2F59F102" w14:textId="77777777" w:rsidR="00D04EFA" w:rsidRPr="002528BA" w:rsidRDefault="00D04EFA"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以上１ｍ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未満）</w:t>
            </w:r>
          </w:p>
          <w:p w14:paraId="287FA4CE" w14:textId="77777777" w:rsidR="00D04EFA" w:rsidRPr="002528BA" w:rsidRDefault="00D04EFA"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燃焼能力（30L/時以上50L/時未満）</w:t>
            </w:r>
          </w:p>
          <w:p w14:paraId="43E24CD3"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変圧器容量（100kVA以上200kVA未満）</w:t>
            </w:r>
          </w:p>
          <w:p w14:paraId="5BAA1A42"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羽口面断面積（0.5ｍ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未満）</w:t>
            </w:r>
          </w:p>
        </w:tc>
      </w:tr>
      <w:tr w:rsidR="008B3378" w:rsidRPr="002528BA" w14:paraId="62C93471" w14:textId="77777777" w:rsidTr="00310368">
        <w:trPr>
          <w:trHeight w:val="283"/>
        </w:trPr>
        <w:tc>
          <w:tcPr>
            <w:tcW w:w="3118" w:type="dxa"/>
            <w:tcBorders>
              <w:top w:val="nil"/>
              <w:left w:val="single" w:sz="8" w:space="0" w:color="auto"/>
              <w:bottom w:val="nil"/>
              <w:right w:val="single" w:sz="4" w:space="0" w:color="auto"/>
            </w:tcBorders>
            <w:vAlign w:val="center"/>
            <w:hideMark/>
          </w:tcPr>
          <w:p w14:paraId="4AAF8362" w14:textId="77777777" w:rsidR="005E5397" w:rsidRPr="002528BA" w:rsidRDefault="00EE4ACF" w:rsidP="005C285A">
            <w:pPr>
              <w:spacing w:line="240" w:lineRule="exact"/>
              <w:jc w:val="left"/>
              <w:rPr>
                <w:rFonts w:ascii="ＭＳ 明朝" w:hAnsi="ＭＳ 明朝" w:cs="ＭＳ Ｐゴシック"/>
                <w:kern w:val="0"/>
                <w:sz w:val="18"/>
                <w:szCs w:val="18"/>
              </w:rPr>
            </w:pPr>
            <w:r w:rsidRPr="002528BA">
              <w:rPr>
                <w:rFonts w:ascii="ＭＳ 明朝" w:hAnsi="ＭＳ 明朝" w:cs="ＭＳ Ｐゴシック" w:hint="eastAsia"/>
                <w:noProof/>
                <w:kern w:val="0"/>
                <w:sz w:val="18"/>
                <w:szCs w:val="18"/>
              </w:rPr>
              <mc:AlternateContent>
                <mc:Choice Requires="wps">
                  <w:drawing>
                    <wp:anchor distT="0" distB="0" distL="114300" distR="114300" simplePos="0" relativeHeight="251679744" behindDoc="0" locked="0" layoutInCell="1" allowOverlap="1" wp14:anchorId="3DAB39F3" wp14:editId="6CDB04BA">
                      <wp:simplePos x="0" y="0"/>
                      <wp:positionH relativeFrom="column">
                        <wp:posOffset>13970</wp:posOffset>
                      </wp:positionH>
                      <wp:positionV relativeFrom="paragraph">
                        <wp:posOffset>172720</wp:posOffset>
                      </wp:positionV>
                      <wp:extent cx="1800225" cy="1050290"/>
                      <wp:effectExtent l="0" t="0" r="0" b="0"/>
                      <wp:wrapNone/>
                      <wp:docPr id="4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050290"/>
                              </a:xfrm>
                              <a:prstGeom prst="bracketPair">
                                <a:avLst>
                                  <a:gd name="adj" fmla="val 5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EFA3C" id="AutoShape 207" o:spid="_x0000_s1026" type="#_x0000_t185" style="position:absolute;left:0;text-align:left;margin-left:1.1pt;margin-top:13.6pt;width:141.75pt;height:8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" adj="1216">
                      <v:textbox inset="5.85pt,.7pt,5.85pt,.7pt"/>
                    </v:shape>
                  </w:pict>
                </mc:Fallback>
              </mc:AlternateContent>
            </w:r>
            <w:r w:rsidR="005E5397" w:rsidRPr="002528BA">
              <w:rPr>
                <w:rFonts w:ascii="ＭＳ 明朝" w:hAnsi="ＭＳ 明朝" w:cs="ＭＳ Ｐゴシック" w:hint="eastAsia"/>
                <w:kern w:val="0"/>
                <w:sz w:val="18"/>
                <w:szCs w:val="18"/>
              </w:rPr>
              <w:t>以下を除く</w:t>
            </w:r>
          </w:p>
        </w:tc>
        <w:tc>
          <w:tcPr>
            <w:tcW w:w="624" w:type="dxa"/>
            <w:vMerge/>
            <w:tcBorders>
              <w:left w:val="single" w:sz="4" w:space="0" w:color="auto"/>
              <w:right w:val="single" w:sz="4" w:space="0" w:color="auto"/>
            </w:tcBorders>
            <w:vAlign w:val="center"/>
            <w:hideMark/>
          </w:tcPr>
          <w:p w14:paraId="4A5031AC" w14:textId="77777777" w:rsidR="005E5397" w:rsidRPr="002528BA" w:rsidRDefault="005E5397" w:rsidP="005C285A">
            <w:pPr>
              <w:spacing w:line="240" w:lineRule="exact"/>
              <w:jc w:val="center"/>
              <w:rPr>
                <w:rFonts w:ascii="ＭＳ 明朝" w:hAnsi="ＭＳ 明朝" w:cs="ＭＳ Ｐゴシック"/>
                <w:kern w:val="0"/>
                <w:sz w:val="20"/>
              </w:rPr>
            </w:pPr>
          </w:p>
        </w:tc>
        <w:tc>
          <w:tcPr>
            <w:tcW w:w="2778" w:type="dxa"/>
            <w:vMerge/>
            <w:tcBorders>
              <w:left w:val="single" w:sz="4" w:space="0" w:color="auto"/>
              <w:right w:val="single" w:sz="4" w:space="0" w:color="auto"/>
            </w:tcBorders>
            <w:vAlign w:val="center"/>
            <w:hideMark/>
          </w:tcPr>
          <w:p w14:paraId="018E82FB" w14:textId="77777777" w:rsidR="005E5397" w:rsidRPr="002528BA" w:rsidRDefault="005E5397" w:rsidP="005C285A">
            <w:pPr>
              <w:spacing w:line="240" w:lineRule="exact"/>
              <w:jc w:val="left"/>
              <w:rPr>
                <w:rFonts w:ascii="ＭＳ 明朝" w:hAnsi="ＭＳ 明朝" w:cs="ＭＳ Ｐゴシック"/>
                <w:kern w:val="0"/>
                <w:sz w:val="20"/>
              </w:rPr>
            </w:pPr>
          </w:p>
        </w:tc>
        <w:tc>
          <w:tcPr>
            <w:tcW w:w="3402" w:type="dxa"/>
            <w:vMerge/>
            <w:tcBorders>
              <w:left w:val="nil"/>
              <w:right w:val="single" w:sz="8" w:space="0" w:color="auto"/>
            </w:tcBorders>
            <w:shd w:val="clear" w:color="auto" w:fill="auto"/>
            <w:noWrap/>
            <w:vAlign w:val="center"/>
          </w:tcPr>
          <w:p w14:paraId="53439573" w14:textId="77777777" w:rsidR="005E5397" w:rsidRPr="002528BA" w:rsidRDefault="005E5397" w:rsidP="005C285A">
            <w:pPr>
              <w:widowControl/>
              <w:spacing w:line="240" w:lineRule="exact"/>
              <w:jc w:val="left"/>
              <w:rPr>
                <w:rFonts w:ascii="ＭＳ 明朝" w:hAnsi="ＭＳ 明朝" w:cs="ＭＳ Ｐゴシック"/>
                <w:kern w:val="0"/>
                <w:sz w:val="20"/>
              </w:rPr>
            </w:pPr>
          </w:p>
        </w:tc>
      </w:tr>
      <w:tr w:rsidR="008B3378" w:rsidRPr="002528BA" w14:paraId="15AEB087" w14:textId="77777777" w:rsidTr="00310368">
        <w:trPr>
          <w:trHeight w:val="283"/>
        </w:trPr>
        <w:tc>
          <w:tcPr>
            <w:tcW w:w="3118" w:type="dxa"/>
            <w:tcBorders>
              <w:top w:val="nil"/>
              <w:left w:val="single" w:sz="8" w:space="0" w:color="auto"/>
              <w:bottom w:val="nil"/>
              <w:right w:val="single" w:sz="4" w:space="0" w:color="auto"/>
            </w:tcBorders>
            <w:vAlign w:val="center"/>
            <w:hideMark/>
          </w:tcPr>
          <w:p w14:paraId="5BEDCC49" w14:textId="1D094341" w:rsidR="005E5397" w:rsidRPr="002528BA" w:rsidRDefault="005E5397" w:rsidP="00310368">
            <w:pPr>
              <w:spacing w:line="240" w:lineRule="exact"/>
              <w:ind w:firstLineChars="50" w:firstLine="84"/>
              <w:jc w:val="left"/>
              <w:rPr>
                <w:rFonts w:ascii="ＭＳ 明朝" w:hAnsi="ＭＳ 明朝" w:cs="ＭＳ Ｐゴシック"/>
                <w:kern w:val="0"/>
                <w:sz w:val="18"/>
                <w:szCs w:val="18"/>
              </w:rPr>
            </w:pPr>
            <w:r w:rsidRPr="002528BA">
              <w:rPr>
                <w:sz w:val="18"/>
                <w:szCs w:val="18"/>
              </w:rPr>
              <w:t>こしき炉</w:t>
            </w:r>
          </w:p>
        </w:tc>
        <w:tc>
          <w:tcPr>
            <w:tcW w:w="624" w:type="dxa"/>
            <w:vMerge/>
            <w:tcBorders>
              <w:left w:val="single" w:sz="4" w:space="0" w:color="auto"/>
              <w:right w:val="single" w:sz="4" w:space="0" w:color="auto"/>
            </w:tcBorders>
            <w:vAlign w:val="center"/>
            <w:hideMark/>
          </w:tcPr>
          <w:p w14:paraId="4CC2E250"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vMerge/>
            <w:tcBorders>
              <w:left w:val="single" w:sz="4" w:space="0" w:color="auto"/>
              <w:right w:val="single" w:sz="4" w:space="0" w:color="auto"/>
            </w:tcBorders>
            <w:vAlign w:val="center"/>
            <w:hideMark/>
          </w:tcPr>
          <w:p w14:paraId="6B70F013"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3402" w:type="dxa"/>
            <w:vMerge/>
            <w:tcBorders>
              <w:left w:val="nil"/>
              <w:right w:val="single" w:sz="8" w:space="0" w:color="auto"/>
            </w:tcBorders>
            <w:shd w:val="clear" w:color="auto" w:fill="auto"/>
            <w:noWrap/>
            <w:vAlign w:val="center"/>
            <w:hideMark/>
          </w:tcPr>
          <w:p w14:paraId="66B70103" w14:textId="77777777" w:rsidR="005E5397" w:rsidRPr="002528BA" w:rsidRDefault="005E5397" w:rsidP="005C285A">
            <w:pPr>
              <w:widowControl/>
              <w:spacing w:line="240" w:lineRule="exact"/>
              <w:jc w:val="left"/>
              <w:rPr>
                <w:rFonts w:ascii="ＭＳ 明朝" w:hAnsi="ＭＳ 明朝" w:cs="ＭＳ Ｐゴシック"/>
                <w:kern w:val="0"/>
                <w:sz w:val="20"/>
              </w:rPr>
            </w:pPr>
          </w:p>
        </w:tc>
      </w:tr>
      <w:tr w:rsidR="008B3378" w:rsidRPr="002528BA" w14:paraId="05C50E1C" w14:textId="77777777" w:rsidTr="00310368">
        <w:trPr>
          <w:trHeight w:val="283"/>
        </w:trPr>
        <w:tc>
          <w:tcPr>
            <w:tcW w:w="3118" w:type="dxa"/>
            <w:tcBorders>
              <w:top w:val="nil"/>
              <w:left w:val="single" w:sz="8" w:space="0" w:color="auto"/>
              <w:bottom w:val="nil"/>
              <w:right w:val="single" w:sz="4" w:space="0" w:color="auto"/>
            </w:tcBorders>
            <w:vAlign w:val="center"/>
            <w:hideMark/>
          </w:tcPr>
          <w:p w14:paraId="69B6D5C0" w14:textId="77777777" w:rsidR="005E5397" w:rsidRPr="002528BA" w:rsidRDefault="005E5397" w:rsidP="00310368">
            <w:pPr>
              <w:spacing w:line="240" w:lineRule="exact"/>
              <w:ind w:firstLineChars="50" w:firstLine="84"/>
              <w:jc w:val="left"/>
              <w:rPr>
                <w:rFonts w:ascii="ＭＳ 明朝" w:hAnsi="ＭＳ 明朝" w:cs="ＭＳ Ｐゴシック"/>
                <w:kern w:val="0"/>
                <w:sz w:val="18"/>
                <w:szCs w:val="18"/>
              </w:rPr>
            </w:pPr>
            <w:r w:rsidRPr="002528BA">
              <w:rPr>
                <w:sz w:val="18"/>
                <w:szCs w:val="18"/>
              </w:rPr>
              <w:t>銅・鉛・亜鉛の精錬</w:t>
            </w:r>
          </w:p>
        </w:tc>
        <w:tc>
          <w:tcPr>
            <w:tcW w:w="624" w:type="dxa"/>
            <w:vMerge/>
            <w:tcBorders>
              <w:left w:val="single" w:sz="4" w:space="0" w:color="auto"/>
              <w:right w:val="single" w:sz="4" w:space="0" w:color="auto"/>
            </w:tcBorders>
            <w:vAlign w:val="center"/>
            <w:hideMark/>
          </w:tcPr>
          <w:p w14:paraId="2633151F"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vMerge/>
            <w:tcBorders>
              <w:left w:val="single" w:sz="4" w:space="0" w:color="auto"/>
              <w:right w:val="single" w:sz="4" w:space="0" w:color="auto"/>
            </w:tcBorders>
            <w:vAlign w:val="center"/>
            <w:hideMark/>
          </w:tcPr>
          <w:p w14:paraId="10BE0F18"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3402" w:type="dxa"/>
            <w:vMerge/>
            <w:tcBorders>
              <w:left w:val="nil"/>
              <w:right w:val="single" w:sz="8" w:space="0" w:color="auto"/>
            </w:tcBorders>
            <w:shd w:val="clear" w:color="auto" w:fill="auto"/>
            <w:noWrap/>
            <w:vAlign w:val="center"/>
          </w:tcPr>
          <w:p w14:paraId="6655D479" w14:textId="77777777" w:rsidR="005E5397" w:rsidRPr="002528BA" w:rsidRDefault="005E5397" w:rsidP="005C285A">
            <w:pPr>
              <w:widowControl/>
              <w:spacing w:line="240" w:lineRule="exact"/>
              <w:jc w:val="left"/>
              <w:rPr>
                <w:rFonts w:ascii="ＭＳ 明朝" w:hAnsi="ＭＳ 明朝" w:cs="ＭＳ Ｐゴシック"/>
                <w:kern w:val="0"/>
                <w:sz w:val="20"/>
              </w:rPr>
            </w:pPr>
          </w:p>
        </w:tc>
      </w:tr>
      <w:tr w:rsidR="008B3378" w:rsidRPr="002528BA" w14:paraId="0D8A7FFF" w14:textId="77777777" w:rsidTr="00310368">
        <w:trPr>
          <w:trHeight w:val="283"/>
        </w:trPr>
        <w:tc>
          <w:tcPr>
            <w:tcW w:w="3118" w:type="dxa"/>
            <w:tcBorders>
              <w:top w:val="nil"/>
              <w:left w:val="single" w:sz="8" w:space="0" w:color="auto"/>
              <w:bottom w:val="nil"/>
              <w:right w:val="single" w:sz="4" w:space="0" w:color="auto"/>
            </w:tcBorders>
            <w:vAlign w:val="center"/>
          </w:tcPr>
          <w:p w14:paraId="73BB0E14" w14:textId="77777777" w:rsidR="005E5397" w:rsidRPr="002528BA" w:rsidRDefault="005E5397" w:rsidP="00310368">
            <w:pPr>
              <w:spacing w:line="240" w:lineRule="exact"/>
              <w:ind w:firstLineChars="50" w:firstLine="84"/>
              <w:jc w:val="left"/>
              <w:rPr>
                <w:sz w:val="18"/>
                <w:szCs w:val="18"/>
              </w:rPr>
            </w:pPr>
            <w:r w:rsidRPr="002528BA">
              <w:rPr>
                <w:sz w:val="18"/>
                <w:szCs w:val="18"/>
              </w:rPr>
              <w:t>鉛の第二次精錬（鉛合金製造を含む</w:t>
            </w:r>
            <w:r w:rsidRPr="002528BA">
              <w:rPr>
                <w:sz w:val="16"/>
                <w:szCs w:val="16"/>
              </w:rPr>
              <w:t>）</w:t>
            </w:r>
          </w:p>
        </w:tc>
        <w:tc>
          <w:tcPr>
            <w:tcW w:w="624" w:type="dxa"/>
            <w:vMerge/>
            <w:tcBorders>
              <w:left w:val="single" w:sz="4" w:space="0" w:color="auto"/>
              <w:right w:val="single" w:sz="4" w:space="0" w:color="auto"/>
            </w:tcBorders>
            <w:vAlign w:val="center"/>
          </w:tcPr>
          <w:p w14:paraId="6A180129"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vMerge/>
            <w:tcBorders>
              <w:left w:val="single" w:sz="4" w:space="0" w:color="auto"/>
              <w:right w:val="single" w:sz="4" w:space="0" w:color="auto"/>
            </w:tcBorders>
            <w:vAlign w:val="center"/>
          </w:tcPr>
          <w:p w14:paraId="35F17150"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3402" w:type="dxa"/>
            <w:vMerge/>
            <w:tcBorders>
              <w:left w:val="nil"/>
              <w:right w:val="single" w:sz="8" w:space="0" w:color="auto"/>
            </w:tcBorders>
            <w:shd w:val="clear" w:color="auto" w:fill="auto"/>
            <w:noWrap/>
            <w:vAlign w:val="center"/>
          </w:tcPr>
          <w:p w14:paraId="0A94E7BA" w14:textId="77777777" w:rsidR="005E5397" w:rsidRPr="002528BA" w:rsidRDefault="005E5397" w:rsidP="005C285A">
            <w:pPr>
              <w:widowControl/>
              <w:spacing w:line="240" w:lineRule="exact"/>
              <w:jc w:val="left"/>
              <w:rPr>
                <w:rFonts w:ascii="ＭＳ 明朝" w:hAnsi="ＭＳ 明朝" w:cs="ＭＳ Ｐゴシック"/>
                <w:kern w:val="0"/>
                <w:sz w:val="20"/>
              </w:rPr>
            </w:pPr>
          </w:p>
        </w:tc>
      </w:tr>
      <w:tr w:rsidR="008B3378" w:rsidRPr="002528BA" w14:paraId="2DAE41AF" w14:textId="77777777" w:rsidTr="00310368">
        <w:trPr>
          <w:trHeight w:val="283"/>
        </w:trPr>
        <w:tc>
          <w:tcPr>
            <w:tcW w:w="3118" w:type="dxa"/>
            <w:tcBorders>
              <w:top w:val="nil"/>
              <w:left w:val="single" w:sz="8" w:space="0" w:color="auto"/>
              <w:bottom w:val="nil"/>
              <w:right w:val="single" w:sz="4" w:space="0" w:color="auto"/>
            </w:tcBorders>
            <w:vAlign w:val="center"/>
          </w:tcPr>
          <w:p w14:paraId="155D20AC" w14:textId="77777777" w:rsidR="005E5397" w:rsidRPr="002528BA" w:rsidRDefault="005E5397" w:rsidP="00310368">
            <w:pPr>
              <w:spacing w:line="240" w:lineRule="exact"/>
              <w:ind w:firstLineChars="50" w:firstLine="84"/>
              <w:jc w:val="left"/>
              <w:rPr>
                <w:sz w:val="18"/>
                <w:szCs w:val="18"/>
              </w:rPr>
            </w:pPr>
            <w:r w:rsidRPr="002528BA">
              <w:rPr>
                <w:sz w:val="18"/>
                <w:szCs w:val="18"/>
              </w:rPr>
              <w:t>鉛の管・板・線の製造</w:t>
            </w:r>
          </w:p>
        </w:tc>
        <w:tc>
          <w:tcPr>
            <w:tcW w:w="624" w:type="dxa"/>
            <w:vMerge/>
            <w:tcBorders>
              <w:left w:val="single" w:sz="4" w:space="0" w:color="auto"/>
              <w:right w:val="single" w:sz="4" w:space="0" w:color="auto"/>
            </w:tcBorders>
            <w:vAlign w:val="center"/>
          </w:tcPr>
          <w:p w14:paraId="30BB2174"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vMerge/>
            <w:tcBorders>
              <w:left w:val="single" w:sz="4" w:space="0" w:color="auto"/>
              <w:right w:val="single" w:sz="4" w:space="0" w:color="auto"/>
            </w:tcBorders>
            <w:vAlign w:val="center"/>
          </w:tcPr>
          <w:p w14:paraId="15FF371C"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3402" w:type="dxa"/>
            <w:vMerge/>
            <w:tcBorders>
              <w:left w:val="nil"/>
              <w:right w:val="single" w:sz="8" w:space="0" w:color="auto"/>
            </w:tcBorders>
            <w:shd w:val="clear" w:color="auto" w:fill="auto"/>
            <w:noWrap/>
            <w:vAlign w:val="center"/>
          </w:tcPr>
          <w:p w14:paraId="7AF1EA16" w14:textId="77777777" w:rsidR="005E5397" w:rsidRPr="002528BA" w:rsidRDefault="005E5397" w:rsidP="005C285A">
            <w:pPr>
              <w:widowControl/>
              <w:spacing w:line="240" w:lineRule="exact"/>
              <w:jc w:val="left"/>
              <w:rPr>
                <w:rFonts w:ascii="ＭＳ 明朝" w:hAnsi="ＭＳ 明朝" w:cs="ＭＳ Ｐゴシック"/>
                <w:kern w:val="0"/>
                <w:sz w:val="20"/>
              </w:rPr>
            </w:pPr>
          </w:p>
        </w:tc>
      </w:tr>
      <w:tr w:rsidR="008B3378" w:rsidRPr="002528BA" w14:paraId="466D6BEB" w14:textId="77777777" w:rsidTr="00310368">
        <w:trPr>
          <w:trHeight w:val="283"/>
        </w:trPr>
        <w:tc>
          <w:tcPr>
            <w:tcW w:w="3118" w:type="dxa"/>
            <w:tcBorders>
              <w:top w:val="nil"/>
              <w:left w:val="single" w:sz="8" w:space="0" w:color="auto"/>
              <w:bottom w:val="nil"/>
              <w:right w:val="single" w:sz="4" w:space="0" w:color="auto"/>
            </w:tcBorders>
            <w:vAlign w:val="center"/>
          </w:tcPr>
          <w:p w14:paraId="111A9B70" w14:textId="77777777" w:rsidR="005E5397" w:rsidRPr="002528BA" w:rsidRDefault="005E5397" w:rsidP="00310368">
            <w:pPr>
              <w:spacing w:line="240" w:lineRule="exact"/>
              <w:ind w:firstLineChars="50" w:firstLine="84"/>
              <w:jc w:val="left"/>
              <w:rPr>
                <w:sz w:val="18"/>
                <w:szCs w:val="18"/>
              </w:rPr>
            </w:pPr>
            <w:r w:rsidRPr="002528BA">
              <w:rPr>
                <w:sz w:val="18"/>
                <w:szCs w:val="18"/>
              </w:rPr>
              <w:t>鉛蓄電池の製造</w:t>
            </w:r>
          </w:p>
        </w:tc>
        <w:tc>
          <w:tcPr>
            <w:tcW w:w="624" w:type="dxa"/>
            <w:vMerge/>
            <w:tcBorders>
              <w:left w:val="single" w:sz="4" w:space="0" w:color="auto"/>
              <w:right w:val="single" w:sz="4" w:space="0" w:color="auto"/>
            </w:tcBorders>
            <w:vAlign w:val="center"/>
          </w:tcPr>
          <w:p w14:paraId="44C9C864"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vMerge/>
            <w:tcBorders>
              <w:left w:val="single" w:sz="4" w:space="0" w:color="auto"/>
              <w:right w:val="single" w:sz="4" w:space="0" w:color="auto"/>
            </w:tcBorders>
            <w:vAlign w:val="center"/>
          </w:tcPr>
          <w:p w14:paraId="0C1980B8"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3402" w:type="dxa"/>
            <w:vMerge/>
            <w:tcBorders>
              <w:left w:val="nil"/>
              <w:right w:val="single" w:sz="8" w:space="0" w:color="auto"/>
            </w:tcBorders>
            <w:shd w:val="clear" w:color="auto" w:fill="auto"/>
            <w:noWrap/>
            <w:vAlign w:val="center"/>
          </w:tcPr>
          <w:p w14:paraId="496BC4E5" w14:textId="77777777" w:rsidR="005E5397" w:rsidRPr="002528BA" w:rsidRDefault="005E5397" w:rsidP="005C285A">
            <w:pPr>
              <w:widowControl/>
              <w:spacing w:line="240" w:lineRule="exact"/>
              <w:jc w:val="left"/>
              <w:rPr>
                <w:rFonts w:ascii="ＭＳ 明朝" w:hAnsi="ＭＳ 明朝" w:cs="ＭＳ Ｐゴシック"/>
                <w:kern w:val="0"/>
                <w:sz w:val="20"/>
              </w:rPr>
            </w:pPr>
          </w:p>
        </w:tc>
      </w:tr>
      <w:tr w:rsidR="008B3378" w:rsidRPr="002528BA" w14:paraId="14D22D36" w14:textId="77777777" w:rsidTr="00310368">
        <w:trPr>
          <w:trHeight w:val="283"/>
        </w:trPr>
        <w:tc>
          <w:tcPr>
            <w:tcW w:w="3118" w:type="dxa"/>
            <w:tcBorders>
              <w:top w:val="nil"/>
              <w:left w:val="single" w:sz="8" w:space="0" w:color="auto"/>
              <w:bottom w:val="nil"/>
              <w:right w:val="single" w:sz="4" w:space="0" w:color="auto"/>
            </w:tcBorders>
            <w:vAlign w:val="center"/>
          </w:tcPr>
          <w:p w14:paraId="6ED1F155" w14:textId="77777777" w:rsidR="005E5397" w:rsidRPr="002528BA" w:rsidRDefault="005E5397" w:rsidP="00310368">
            <w:pPr>
              <w:spacing w:line="240" w:lineRule="exact"/>
              <w:ind w:firstLineChars="50" w:firstLine="84"/>
              <w:jc w:val="left"/>
              <w:rPr>
                <w:sz w:val="18"/>
                <w:szCs w:val="18"/>
              </w:rPr>
            </w:pPr>
            <w:r w:rsidRPr="002528BA">
              <w:rPr>
                <w:sz w:val="18"/>
                <w:szCs w:val="18"/>
              </w:rPr>
              <w:t>鉛系顔料の製造用溶解炉</w:t>
            </w:r>
            <w:r w:rsidR="00D04EFA" w:rsidRPr="002528BA">
              <w:rPr>
                <w:rFonts w:hint="eastAsia"/>
                <w:sz w:val="18"/>
                <w:szCs w:val="18"/>
              </w:rPr>
              <w:t>・反射炉</w:t>
            </w:r>
          </w:p>
        </w:tc>
        <w:tc>
          <w:tcPr>
            <w:tcW w:w="624" w:type="dxa"/>
            <w:vMerge/>
            <w:tcBorders>
              <w:left w:val="single" w:sz="4" w:space="0" w:color="auto"/>
              <w:right w:val="single" w:sz="4" w:space="0" w:color="auto"/>
            </w:tcBorders>
            <w:vAlign w:val="center"/>
          </w:tcPr>
          <w:p w14:paraId="0724375A"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vMerge/>
            <w:tcBorders>
              <w:left w:val="single" w:sz="4" w:space="0" w:color="auto"/>
              <w:right w:val="single" w:sz="4" w:space="0" w:color="auto"/>
            </w:tcBorders>
            <w:vAlign w:val="center"/>
          </w:tcPr>
          <w:p w14:paraId="136C39B6"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3402" w:type="dxa"/>
            <w:vMerge/>
            <w:tcBorders>
              <w:left w:val="nil"/>
              <w:right w:val="single" w:sz="8" w:space="0" w:color="auto"/>
            </w:tcBorders>
            <w:shd w:val="clear" w:color="auto" w:fill="auto"/>
            <w:noWrap/>
            <w:vAlign w:val="center"/>
          </w:tcPr>
          <w:p w14:paraId="39EEAF91" w14:textId="77777777" w:rsidR="005E5397" w:rsidRPr="002528BA" w:rsidRDefault="005E5397" w:rsidP="005C285A">
            <w:pPr>
              <w:widowControl/>
              <w:spacing w:line="240" w:lineRule="exact"/>
              <w:jc w:val="left"/>
              <w:rPr>
                <w:rFonts w:ascii="ＭＳ 明朝" w:hAnsi="ＭＳ 明朝" w:cs="ＭＳ Ｐゴシック"/>
                <w:kern w:val="0"/>
                <w:sz w:val="20"/>
              </w:rPr>
            </w:pPr>
          </w:p>
        </w:tc>
      </w:tr>
      <w:tr w:rsidR="008B3378" w:rsidRPr="002528BA" w14:paraId="36312FE0" w14:textId="77777777" w:rsidTr="00310368">
        <w:trPr>
          <w:trHeight w:val="283"/>
        </w:trPr>
        <w:tc>
          <w:tcPr>
            <w:tcW w:w="3118" w:type="dxa"/>
            <w:vMerge w:val="restart"/>
            <w:tcBorders>
              <w:top w:val="single" w:sz="4" w:space="0" w:color="auto"/>
              <w:left w:val="single" w:sz="8" w:space="0" w:color="auto"/>
              <w:right w:val="single" w:sz="4" w:space="0" w:color="auto"/>
            </w:tcBorders>
            <w:shd w:val="clear" w:color="auto" w:fill="auto"/>
            <w:noWrap/>
            <w:vAlign w:val="center"/>
            <w:hideMark/>
          </w:tcPr>
          <w:p w14:paraId="5E1D3ACB" w14:textId="77777777" w:rsidR="005E5397" w:rsidRPr="002528BA" w:rsidRDefault="005E5397" w:rsidP="005C285A">
            <w:pPr>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金属製錬</w:t>
            </w:r>
          </w:p>
          <w:p w14:paraId="22657735" w14:textId="77777777" w:rsidR="005E5397" w:rsidRPr="002528BA" w:rsidRDefault="005E5397" w:rsidP="005C285A">
            <w:pPr>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合金の製造</w:t>
            </w:r>
          </w:p>
        </w:tc>
        <w:tc>
          <w:tcPr>
            <w:tcW w:w="624" w:type="dxa"/>
            <w:tcBorders>
              <w:top w:val="single" w:sz="4" w:space="0" w:color="auto"/>
              <w:left w:val="single" w:sz="4" w:space="0" w:color="auto"/>
              <w:bottom w:val="nil"/>
              <w:right w:val="single" w:sz="4" w:space="0" w:color="auto"/>
            </w:tcBorders>
            <w:shd w:val="clear" w:color="auto" w:fill="auto"/>
            <w:noWrap/>
            <w:vAlign w:val="center"/>
            <w:hideMark/>
          </w:tcPr>
          <w:p w14:paraId="299AF097"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vMerge w:val="restart"/>
            <w:tcBorders>
              <w:top w:val="single" w:sz="4" w:space="0" w:color="auto"/>
              <w:left w:val="single" w:sz="4" w:space="0" w:color="auto"/>
              <w:right w:val="single" w:sz="4" w:space="0" w:color="auto"/>
            </w:tcBorders>
            <w:shd w:val="clear" w:color="auto" w:fill="auto"/>
            <w:noWrap/>
            <w:vAlign w:val="center"/>
            <w:hideMark/>
          </w:tcPr>
          <w:p w14:paraId="380C9D82"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溶解炉</w:t>
            </w:r>
          </w:p>
        </w:tc>
        <w:tc>
          <w:tcPr>
            <w:tcW w:w="3402" w:type="dxa"/>
            <w:tcBorders>
              <w:top w:val="single" w:sz="4" w:space="0" w:color="auto"/>
              <w:left w:val="nil"/>
              <w:bottom w:val="nil"/>
              <w:right w:val="single" w:sz="8" w:space="0" w:color="auto"/>
            </w:tcBorders>
            <w:shd w:val="clear" w:color="auto" w:fill="auto"/>
            <w:noWrap/>
            <w:vAlign w:val="center"/>
            <w:hideMark/>
          </w:tcPr>
          <w:p w14:paraId="57035719"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w:t>
            </w:r>
          </w:p>
        </w:tc>
      </w:tr>
      <w:tr w:rsidR="008B3378" w:rsidRPr="002528BA" w14:paraId="1BE0399E" w14:textId="77777777" w:rsidTr="00310368">
        <w:trPr>
          <w:trHeight w:val="283"/>
        </w:trPr>
        <w:tc>
          <w:tcPr>
            <w:tcW w:w="3118" w:type="dxa"/>
            <w:vMerge/>
            <w:tcBorders>
              <w:left w:val="single" w:sz="8" w:space="0" w:color="auto"/>
              <w:right w:val="single" w:sz="4" w:space="0" w:color="auto"/>
            </w:tcBorders>
            <w:vAlign w:val="center"/>
            <w:hideMark/>
          </w:tcPr>
          <w:p w14:paraId="18067D64" w14:textId="77777777" w:rsidR="005E5397" w:rsidRPr="002528BA" w:rsidRDefault="005E5397" w:rsidP="005C285A">
            <w:pPr>
              <w:spacing w:line="240" w:lineRule="exact"/>
              <w:jc w:val="left"/>
              <w:rPr>
                <w:rFonts w:ascii="ＭＳ 明朝" w:hAnsi="ＭＳ 明朝" w:cs="ＭＳ Ｐゴシック"/>
                <w:kern w:val="0"/>
                <w:sz w:val="20"/>
              </w:rPr>
            </w:pPr>
          </w:p>
        </w:tc>
        <w:tc>
          <w:tcPr>
            <w:tcW w:w="624" w:type="dxa"/>
            <w:tcBorders>
              <w:top w:val="nil"/>
              <w:left w:val="single" w:sz="4" w:space="0" w:color="auto"/>
              <w:bottom w:val="nil"/>
              <w:right w:val="single" w:sz="4" w:space="0" w:color="auto"/>
            </w:tcBorders>
            <w:vAlign w:val="center"/>
            <w:hideMark/>
          </w:tcPr>
          <w:p w14:paraId="4C053713" w14:textId="77777777" w:rsidR="005E5397" w:rsidRPr="002528BA" w:rsidRDefault="005E5397"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一八</w:t>
            </w:r>
          </w:p>
        </w:tc>
        <w:tc>
          <w:tcPr>
            <w:tcW w:w="2778" w:type="dxa"/>
            <w:vMerge/>
            <w:tcBorders>
              <w:left w:val="single" w:sz="4" w:space="0" w:color="auto"/>
              <w:right w:val="single" w:sz="4" w:space="0" w:color="auto"/>
            </w:tcBorders>
            <w:vAlign w:val="center"/>
            <w:hideMark/>
          </w:tcPr>
          <w:p w14:paraId="7F1EB442" w14:textId="77777777" w:rsidR="005E5397" w:rsidRPr="002528BA" w:rsidRDefault="005E5397" w:rsidP="005C285A">
            <w:pPr>
              <w:spacing w:line="240" w:lineRule="exact"/>
              <w:jc w:val="left"/>
              <w:rPr>
                <w:rFonts w:ascii="ＭＳ 明朝" w:hAnsi="ＭＳ 明朝" w:cs="ＭＳ Ｐゴシック"/>
                <w:kern w:val="0"/>
                <w:sz w:val="20"/>
              </w:rPr>
            </w:pPr>
          </w:p>
        </w:tc>
        <w:tc>
          <w:tcPr>
            <w:tcW w:w="3402" w:type="dxa"/>
            <w:tcBorders>
              <w:top w:val="nil"/>
              <w:left w:val="nil"/>
              <w:bottom w:val="nil"/>
              <w:right w:val="single" w:sz="8" w:space="0" w:color="auto"/>
            </w:tcBorders>
            <w:shd w:val="clear" w:color="auto" w:fill="auto"/>
            <w:noWrap/>
            <w:vAlign w:val="center"/>
            <w:hideMark/>
          </w:tcPr>
          <w:p w14:paraId="57F63871"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燃焼能力（30L/時以上）</w:t>
            </w:r>
          </w:p>
        </w:tc>
      </w:tr>
      <w:tr w:rsidR="008B3378" w:rsidRPr="002528BA" w14:paraId="56CC1735" w14:textId="77777777" w:rsidTr="00310368">
        <w:trPr>
          <w:trHeight w:val="283"/>
        </w:trPr>
        <w:tc>
          <w:tcPr>
            <w:tcW w:w="3118" w:type="dxa"/>
            <w:vMerge/>
            <w:tcBorders>
              <w:left w:val="single" w:sz="8" w:space="0" w:color="auto"/>
              <w:bottom w:val="single" w:sz="4" w:space="0" w:color="auto"/>
              <w:right w:val="single" w:sz="4" w:space="0" w:color="auto"/>
            </w:tcBorders>
            <w:vAlign w:val="center"/>
            <w:hideMark/>
          </w:tcPr>
          <w:p w14:paraId="040F31D4" w14:textId="77777777" w:rsidR="005E5397" w:rsidRPr="002528BA" w:rsidRDefault="005E5397" w:rsidP="005C285A">
            <w:pPr>
              <w:spacing w:line="240" w:lineRule="exact"/>
              <w:jc w:val="left"/>
              <w:rPr>
                <w:rFonts w:ascii="ＭＳ 明朝" w:hAnsi="ＭＳ 明朝" w:cs="ＭＳ Ｐゴシック"/>
                <w:kern w:val="0"/>
                <w:sz w:val="20"/>
              </w:rPr>
            </w:pPr>
          </w:p>
        </w:tc>
        <w:tc>
          <w:tcPr>
            <w:tcW w:w="624" w:type="dxa"/>
            <w:tcBorders>
              <w:top w:val="nil"/>
              <w:left w:val="single" w:sz="4" w:space="0" w:color="auto"/>
              <w:bottom w:val="single" w:sz="4" w:space="0" w:color="auto"/>
              <w:right w:val="single" w:sz="4" w:space="0" w:color="auto"/>
            </w:tcBorders>
            <w:vAlign w:val="center"/>
            <w:hideMark/>
          </w:tcPr>
          <w:p w14:paraId="55F733CF"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vMerge/>
            <w:tcBorders>
              <w:left w:val="single" w:sz="4" w:space="0" w:color="auto"/>
              <w:bottom w:val="single" w:sz="4" w:space="0" w:color="auto"/>
              <w:right w:val="single" w:sz="4" w:space="0" w:color="auto"/>
            </w:tcBorders>
            <w:vAlign w:val="center"/>
            <w:hideMark/>
          </w:tcPr>
          <w:p w14:paraId="078B62F8"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single" w:sz="4" w:space="0" w:color="auto"/>
              <w:right w:val="single" w:sz="8" w:space="0" w:color="auto"/>
            </w:tcBorders>
            <w:shd w:val="clear" w:color="auto" w:fill="auto"/>
            <w:noWrap/>
            <w:vAlign w:val="center"/>
            <w:hideMark/>
          </w:tcPr>
          <w:p w14:paraId="0960849C"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変圧器容量（100kVA以上）</w:t>
            </w:r>
          </w:p>
        </w:tc>
      </w:tr>
      <w:tr w:rsidR="008B3378" w:rsidRPr="002528BA" w14:paraId="72E6C428" w14:textId="77777777" w:rsidTr="00310368">
        <w:trPr>
          <w:trHeight w:val="283"/>
        </w:trPr>
        <w:tc>
          <w:tcPr>
            <w:tcW w:w="3118" w:type="dxa"/>
            <w:tcBorders>
              <w:top w:val="nil"/>
              <w:left w:val="single" w:sz="8" w:space="0" w:color="auto"/>
              <w:right w:val="single" w:sz="4" w:space="0" w:color="000000"/>
            </w:tcBorders>
            <w:shd w:val="clear" w:color="auto" w:fill="auto"/>
            <w:noWrap/>
            <w:vAlign w:val="center"/>
          </w:tcPr>
          <w:p w14:paraId="6EA3317B" w14:textId="77777777" w:rsidR="0023399C" w:rsidRPr="002528BA" w:rsidRDefault="0023399C" w:rsidP="005C285A">
            <w:pPr>
              <w:spacing w:line="240" w:lineRule="exact"/>
              <w:jc w:val="left"/>
              <w:rPr>
                <w:rFonts w:ascii="ＭＳ 明朝" w:hAnsi="ＭＳ 明朝" w:cs="ＭＳ Ｐゴシック"/>
                <w:strike/>
                <w:kern w:val="0"/>
                <w:sz w:val="20"/>
              </w:rPr>
            </w:pPr>
            <w:r w:rsidRPr="002528BA">
              <w:rPr>
                <w:rFonts w:ascii="ＭＳ 明朝" w:hAnsi="ＭＳ 明朝" w:cs="ＭＳ Ｐゴシック" w:hint="eastAsia"/>
                <w:kern w:val="0"/>
                <w:sz w:val="20"/>
              </w:rPr>
              <w:t>金属の鍛造</w:t>
            </w:r>
          </w:p>
        </w:tc>
        <w:tc>
          <w:tcPr>
            <w:tcW w:w="624" w:type="dxa"/>
            <w:tcBorders>
              <w:top w:val="nil"/>
              <w:left w:val="single" w:sz="4" w:space="0" w:color="auto"/>
              <w:bottom w:val="nil"/>
              <w:right w:val="single" w:sz="4" w:space="0" w:color="auto"/>
            </w:tcBorders>
            <w:shd w:val="clear" w:color="auto" w:fill="auto"/>
            <w:noWrap/>
            <w:vAlign w:val="center"/>
            <w:hideMark/>
          </w:tcPr>
          <w:p w14:paraId="05AE24BD" w14:textId="77777777" w:rsidR="0023399C" w:rsidRPr="002528BA" w:rsidRDefault="0023399C" w:rsidP="005C285A">
            <w:pPr>
              <w:widowControl/>
              <w:spacing w:line="240" w:lineRule="exact"/>
              <w:jc w:val="center"/>
              <w:rPr>
                <w:rFonts w:ascii="ＭＳ 明朝" w:hAnsi="ＭＳ 明朝" w:cs="ＭＳ Ｐゴシック"/>
                <w:kern w:val="0"/>
                <w:sz w:val="20"/>
              </w:rPr>
            </w:pPr>
          </w:p>
        </w:tc>
        <w:tc>
          <w:tcPr>
            <w:tcW w:w="2778" w:type="dxa"/>
            <w:tcBorders>
              <w:top w:val="nil"/>
              <w:left w:val="single" w:sz="4" w:space="0" w:color="auto"/>
              <w:bottom w:val="nil"/>
              <w:right w:val="single" w:sz="4" w:space="0" w:color="auto"/>
            </w:tcBorders>
            <w:shd w:val="clear" w:color="auto" w:fill="auto"/>
            <w:noWrap/>
            <w:vAlign w:val="center"/>
            <w:hideMark/>
          </w:tcPr>
          <w:p w14:paraId="04C40D41" w14:textId="77777777" w:rsidR="0023399C" w:rsidRPr="002528BA" w:rsidRDefault="0023399C"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nil"/>
              <w:right w:val="single" w:sz="8" w:space="0" w:color="auto"/>
            </w:tcBorders>
            <w:shd w:val="clear" w:color="auto" w:fill="auto"/>
            <w:noWrap/>
            <w:vAlign w:val="center"/>
            <w:hideMark/>
          </w:tcPr>
          <w:p w14:paraId="703D18A1"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以上１ｍ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未満）</w:t>
            </w:r>
          </w:p>
        </w:tc>
      </w:tr>
      <w:tr w:rsidR="008B3378" w:rsidRPr="002528BA" w14:paraId="09FC1814" w14:textId="77777777" w:rsidTr="00310368">
        <w:trPr>
          <w:trHeight w:val="283"/>
        </w:trPr>
        <w:tc>
          <w:tcPr>
            <w:tcW w:w="3118" w:type="dxa"/>
            <w:tcBorders>
              <w:left w:val="single" w:sz="8" w:space="0" w:color="auto"/>
              <w:right w:val="single" w:sz="4" w:space="0" w:color="000000"/>
            </w:tcBorders>
            <w:shd w:val="clear" w:color="auto" w:fill="auto"/>
            <w:noWrap/>
            <w:vAlign w:val="center"/>
          </w:tcPr>
          <w:p w14:paraId="1A00337C" w14:textId="77777777" w:rsidR="0023399C" w:rsidRPr="002528BA" w:rsidRDefault="00076128" w:rsidP="005C285A">
            <w:pPr>
              <w:spacing w:line="240" w:lineRule="exact"/>
              <w:jc w:val="left"/>
              <w:rPr>
                <w:rFonts w:ascii="ＭＳ 明朝" w:hAnsi="ＭＳ 明朝" w:cs="ＭＳ Ｐゴシック"/>
                <w:strike/>
                <w:kern w:val="0"/>
                <w:sz w:val="20"/>
              </w:rPr>
            </w:pPr>
            <w:r w:rsidRPr="002528BA">
              <w:rPr>
                <w:rFonts w:ascii="ＭＳ 明朝" w:hAnsi="ＭＳ 明朝" w:cs="ＭＳ Ｐゴシック" w:hint="eastAsia"/>
                <w:kern w:val="0"/>
                <w:sz w:val="20"/>
              </w:rPr>
              <w:t>金属の圧延</w:t>
            </w:r>
          </w:p>
        </w:tc>
        <w:tc>
          <w:tcPr>
            <w:tcW w:w="624" w:type="dxa"/>
            <w:tcBorders>
              <w:top w:val="nil"/>
              <w:left w:val="single" w:sz="4" w:space="0" w:color="auto"/>
              <w:bottom w:val="nil"/>
              <w:right w:val="single" w:sz="4" w:space="0" w:color="auto"/>
            </w:tcBorders>
            <w:vAlign w:val="center"/>
            <w:hideMark/>
          </w:tcPr>
          <w:p w14:paraId="14C3E6C1" w14:textId="77777777" w:rsidR="0023399C" w:rsidRPr="002528BA" w:rsidRDefault="005E5397" w:rsidP="005C285A">
            <w:pPr>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一九</w:t>
            </w:r>
          </w:p>
        </w:tc>
        <w:tc>
          <w:tcPr>
            <w:tcW w:w="2778" w:type="dxa"/>
            <w:tcBorders>
              <w:top w:val="nil"/>
              <w:left w:val="single" w:sz="4" w:space="0" w:color="auto"/>
              <w:bottom w:val="nil"/>
              <w:right w:val="single" w:sz="4" w:space="0" w:color="auto"/>
            </w:tcBorders>
            <w:vAlign w:val="center"/>
            <w:hideMark/>
          </w:tcPr>
          <w:p w14:paraId="3A783143" w14:textId="77777777" w:rsidR="0023399C"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加熱炉</w:t>
            </w:r>
          </w:p>
        </w:tc>
        <w:tc>
          <w:tcPr>
            <w:tcW w:w="3402" w:type="dxa"/>
            <w:tcBorders>
              <w:top w:val="nil"/>
              <w:left w:val="nil"/>
              <w:bottom w:val="nil"/>
              <w:right w:val="single" w:sz="8" w:space="0" w:color="auto"/>
            </w:tcBorders>
            <w:shd w:val="clear" w:color="auto" w:fill="auto"/>
            <w:noWrap/>
            <w:vAlign w:val="center"/>
            <w:hideMark/>
          </w:tcPr>
          <w:p w14:paraId="3006A531"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燃焼能力（30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時以上50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時未満）</w:t>
            </w:r>
          </w:p>
        </w:tc>
      </w:tr>
      <w:tr w:rsidR="008B3378" w:rsidRPr="002528BA" w14:paraId="145D9D2D" w14:textId="77777777" w:rsidTr="00310368">
        <w:trPr>
          <w:trHeight w:val="283"/>
        </w:trPr>
        <w:tc>
          <w:tcPr>
            <w:tcW w:w="3118" w:type="dxa"/>
            <w:tcBorders>
              <w:left w:val="single" w:sz="8" w:space="0" w:color="auto"/>
              <w:bottom w:val="single" w:sz="4" w:space="0" w:color="auto"/>
              <w:right w:val="single" w:sz="4" w:space="0" w:color="000000"/>
            </w:tcBorders>
            <w:shd w:val="clear" w:color="auto" w:fill="auto"/>
            <w:noWrap/>
            <w:vAlign w:val="center"/>
            <w:hideMark/>
          </w:tcPr>
          <w:p w14:paraId="2734717D" w14:textId="77777777" w:rsidR="0023399C" w:rsidRPr="002528BA" w:rsidRDefault="00076128"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金属・金属製品の熱処理</w:t>
            </w:r>
          </w:p>
        </w:tc>
        <w:tc>
          <w:tcPr>
            <w:tcW w:w="624" w:type="dxa"/>
            <w:tcBorders>
              <w:top w:val="nil"/>
              <w:left w:val="single" w:sz="4" w:space="0" w:color="000000"/>
              <w:bottom w:val="single" w:sz="4" w:space="0" w:color="auto"/>
              <w:right w:val="single" w:sz="4" w:space="0" w:color="auto"/>
            </w:tcBorders>
            <w:vAlign w:val="center"/>
            <w:hideMark/>
          </w:tcPr>
          <w:p w14:paraId="21F2810F" w14:textId="77777777" w:rsidR="0023399C" w:rsidRPr="002528BA" w:rsidRDefault="0023399C" w:rsidP="005C285A">
            <w:pPr>
              <w:widowControl/>
              <w:spacing w:line="240" w:lineRule="exact"/>
              <w:jc w:val="center"/>
              <w:rPr>
                <w:rFonts w:ascii="ＭＳ 明朝" w:hAnsi="ＭＳ 明朝" w:cs="ＭＳ Ｐゴシック"/>
                <w:kern w:val="0"/>
                <w:sz w:val="20"/>
              </w:rPr>
            </w:pPr>
          </w:p>
        </w:tc>
        <w:tc>
          <w:tcPr>
            <w:tcW w:w="2778" w:type="dxa"/>
            <w:tcBorders>
              <w:top w:val="nil"/>
              <w:left w:val="single" w:sz="4" w:space="0" w:color="auto"/>
              <w:bottom w:val="single" w:sz="4" w:space="0" w:color="auto"/>
              <w:right w:val="single" w:sz="4" w:space="0" w:color="auto"/>
            </w:tcBorders>
            <w:vAlign w:val="center"/>
            <w:hideMark/>
          </w:tcPr>
          <w:p w14:paraId="6F4DDC36" w14:textId="77777777" w:rsidR="0023399C" w:rsidRPr="002528BA" w:rsidRDefault="0023399C"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single" w:sz="4" w:space="0" w:color="auto"/>
              <w:right w:val="single" w:sz="8" w:space="0" w:color="auto"/>
            </w:tcBorders>
            <w:shd w:val="clear" w:color="auto" w:fill="auto"/>
            <w:noWrap/>
            <w:vAlign w:val="center"/>
            <w:hideMark/>
          </w:tcPr>
          <w:p w14:paraId="1905F390"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変圧器容量（100</w:t>
            </w:r>
            <w:r w:rsidR="001D56B4" w:rsidRPr="002528BA">
              <w:rPr>
                <w:rFonts w:ascii="ＭＳ 明朝" w:hAnsi="ＭＳ 明朝" w:cs="ＭＳ Ｐゴシック" w:hint="eastAsia"/>
                <w:kern w:val="0"/>
                <w:sz w:val="20"/>
              </w:rPr>
              <w:t>k</w:t>
            </w:r>
            <w:r w:rsidR="00B7661F" w:rsidRPr="002528BA">
              <w:rPr>
                <w:rFonts w:ascii="ＭＳ 明朝" w:hAnsi="ＭＳ 明朝" w:cs="ＭＳ Ｐゴシック" w:hint="eastAsia"/>
                <w:kern w:val="0"/>
                <w:sz w:val="20"/>
              </w:rPr>
              <w:t>VA</w:t>
            </w:r>
            <w:r w:rsidRPr="002528BA">
              <w:rPr>
                <w:rFonts w:ascii="ＭＳ 明朝" w:hAnsi="ＭＳ 明朝" w:cs="ＭＳ Ｐゴシック" w:hint="eastAsia"/>
                <w:kern w:val="0"/>
                <w:sz w:val="20"/>
              </w:rPr>
              <w:t>以上200</w:t>
            </w:r>
            <w:r w:rsidR="001D56B4" w:rsidRPr="002528BA">
              <w:rPr>
                <w:rFonts w:ascii="ＭＳ 明朝" w:hAnsi="ＭＳ 明朝" w:cs="ＭＳ Ｐゴシック" w:hint="eastAsia"/>
                <w:kern w:val="0"/>
                <w:sz w:val="20"/>
              </w:rPr>
              <w:t>k</w:t>
            </w:r>
            <w:r w:rsidR="00B7661F" w:rsidRPr="002528BA">
              <w:rPr>
                <w:rFonts w:ascii="ＭＳ 明朝" w:hAnsi="ＭＳ 明朝" w:cs="ＭＳ Ｐゴシック" w:hint="eastAsia"/>
                <w:kern w:val="0"/>
                <w:sz w:val="20"/>
              </w:rPr>
              <w:t>VA</w:t>
            </w:r>
            <w:r w:rsidRPr="002528BA">
              <w:rPr>
                <w:rFonts w:ascii="ＭＳ 明朝" w:hAnsi="ＭＳ 明朝" w:cs="ＭＳ Ｐゴシック" w:hint="eastAsia"/>
                <w:kern w:val="0"/>
                <w:sz w:val="20"/>
              </w:rPr>
              <w:t>未満）</w:t>
            </w:r>
          </w:p>
        </w:tc>
      </w:tr>
      <w:tr w:rsidR="008B3378" w:rsidRPr="002528BA" w14:paraId="10D3AC21" w14:textId="77777777" w:rsidTr="00310368">
        <w:trPr>
          <w:trHeight w:val="283"/>
        </w:trPr>
        <w:tc>
          <w:tcPr>
            <w:tcW w:w="3118" w:type="dxa"/>
            <w:vMerge w:val="restart"/>
            <w:tcBorders>
              <w:top w:val="single" w:sz="4" w:space="0" w:color="auto"/>
              <w:left w:val="single" w:sz="8" w:space="0" w:color="auto"/>
              <w:right w:val="single" w:sz="4" w:space="0" w:color="auto"/>
            </w:tcBorders>
            <w:shd w:val="clear" w:color="auto" w:fill="auto"/>
            <w:noWrap/>
            <w:vAlign w:val="center"/>
            <w:hideMark/>
          </w:tcPr>
          <w:p w14:paraId="66639439" w14:textId="77777777" w:rsidR="005E5397" w:rsidRPr="002528BA" w:rsidRDefault="005E5397" w:rsidP="005C285A">
            <w:pPr>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金属・金属製品の溶融めっき</w:t>
            </w:r>
          </w:p>
        </w:tc>
        <w:tc>
          <w:tcPr>
            <w:tcW w:w="624" w:type="dxa"/>
            <w:tcBorders>
              <w:top w:val="single" w:sz="4" w:space="0" w:color="auto"/>
              <w:left w:val="single" w:sz="4" w:space="0" w:color="auto"/>
              <w:bottom w:val="nil"/>
              <w:right w:val="single" w:sz="4" w:space="0" w:color="auto"/>
            </w:tcBorders>
            <w:shd w:val="clear" w:color="auto" w:fill="auto"/>
            <w:noWrap/>
            <w:vAlign w:val="center"/>
            <w:hideMark/>
          </w:tcPr>
          <w:p w14:paraId="153A367C"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tcBorders>
              <w:top w:val="single" w:sz="4" w:space="0" w:color="auto"/>
              <w:left w:val="single" w:sz="4" w:space="0" w:color="auto"/>
              <w:bottom w:val="nil"/>
              <w:right w:val="single" w:sz="4" w:space="0" w:color="auto"/>
            </w:tcBorders>
            <w:shd w:val="clear" w:color="auto" w:fill="auto"/>
            <w:noWrap/>
            <w:vAlign w:val="center"/>
            <w:hideMark/>
          </w:tcPr>
          <w:p w14:paraId="7548FC79"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3402" w:type="dxa"/>
            <w:tcBorders>
              <w:top w:val="single" w:sz="4" w:space="0" w:color="auto"/>
              <w:left w:val="nil"/>
              <w:bottom w:val="nil"/>
              <w:right w:val="single" w:sz="8" w:space="0" w:color="auto"/>
            </w:tcBorders>
            <w:shd w:val="clear" w:color="auto" w:fill="auto"/>
            <w:noWrap/>
            <w:vAlign w:val="center"/>
            <w:hideMark/>
          </w:tcPr>
          <w:p w14:paraId="0C0AAE76"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w:t>
            </w:r>
          </w:p>
        </w:tc>
      </w:tr>
      <w:tr w:rsidR="008B3378" w:rsidRPr="002528BA" w14:paraId="62659DC6" w14:textId="77777777" w:rsidTr="00310368">
        <w:trPr>
          <w:trHeight w:val="283"/>
        </w:trPr>
        <w:tc>
          <w:tcPr>
            <w:tcW w:w="3118" w:type="dxa"/>
            <w:vMerge/>
            <w:tcBorders>
              <w:left w:val="single" w:sz="8" w:space="0" w:color="auto"/>
              <w:right w:val="single" w:sz="4" w:space="0" w:color="auto"/>
            </w:tcBorders>
            <w:vAlign w:val="center"/>
            <w:hideMark/>
          </w:tcPr>
          <w:p w14:paraId="237F1780" w14:textId="77777777" w:rsidR="005E5397" w:rsidRPr="002528BA" w:rsidRDefault="005E5397" w:rsidP="005C285A">
            <w:pPr>
              <w:spacing w:line="240" w:lineRule="exact"/>
              <w:jc w:val="left"/>
              <w:rPr>
                <w:rFonts w:ascii="ＭＳ 明朝" w:hAnsi="ＭＳ 明朝" w:cs="ＭＳ Ｐゴシック"/>
                <w:kern w:val="0"/>
                <w:sz w:val="20"/>
              </w:rPr>
            </w:pPr>
          </w:p>
        </w:tc>
        <w:tc>
          <w:tcPr>
            <w:tcW w:w="624" w:type="dxa"/>
            <w:tcBorders>
              <w:top w:val="nil"/>
              <w:left w:val="single" w:sz="4" w:space="0" w:color="auto"/>
              <w:bottom w:val="nil"/>
              <w:right w:val="single" w:sz="4" w:space="0" w:color="auto"/>
            </w:tcBorders>
            <w:vAlign w:val="center"/>
            <w:hideMark/>
          </w:tcPr>
          <w:p w14:paraId="5DB5551A" w14:textId="77777777" w:rsidR="005E5397" w:rsidRPr="002528BA" w:rsidRDefault="005E5397" w:rsidP="005C285A">
            <w:pPr>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二〇</w:t>
            </w:r>
          </w:p>
        </w:tc>
        <w:tc>
          <w:tcPr>
            <w:tcW w:w="2778" w:type="dxa"/>
            <w:tcBorders>
              <w:top w:val="nil"/>
              <w:left w:val="single" w:sz="4" w:space="0" w:color="auto"/>
              <w:bottom w:val="nil"/>
              <w:right w:val="single" w:sz="4" w:space="0" w:color="auto"/>
            </w:tcBorders>
            <w:vAlign w:val="center"/>
            <w:hideMark/>
          </w:tcPr>
          <w:p w14:paraId="108EAADA"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加熱炉</w:t>
            </w:r>
          </w:p>
        </w:tc>
        <w:tc>
          <w:tcPr>
            <w:tcW w:w="3402" w:type="dxa"/>
            <w:tcBorders>
              <w:top w:val="nil"/>
              <w:left w:val="nil"/>
              <w:bottom w:val="nil"/>
              <w:right w:val="single" w:sz="8" w:space="0" w:color="auto"/>
            </w:tcBorders>
            <w:shd w:val="clear" w:color="auto" w:fill="auto"/>
            <w:noWrap/>
            <w:vAlign w:val="center"/>
            <w:hideMark/>
          </w:tcPr>
          <w:p w14:paraId="4C3D2FF5"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燃焼能力（30L/時以上）</w:t>
            </w:r>
          </w:p>
        </w:tc>
      </w:tr>
      <w:tr w:rsidR="008B3378" w:rsidRPr="002528BA" w14:paraId="663C188D" w14:textId="77777777" w:rsidTr="00310368">
        <w:trPr>
          <w:trHeight w:val="283"/>
        </w:trPr>
        <w:tc>
          <w:tcPr>
            <w:tcW w:w="3118" w:type="dxa"/>
            <w:vMerge/>
            <w:tcBorders>
              <w:left w:val="single" w:sz="8" w:space="0" w:color="auto"/>
              <w:bottom w:val="single" w:sz="4" w:space="0" w:color="auto"/>
              <w:right w:val="single" w:sz="4" w:space="0" w:color="auto"/>
            </w:tcBorders>
            <w:vAlign w:val="center"/>
            <w:hideMark/>
          </w:tcPr>
          <w:p w14:paraId="6F62919D"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624" w:type="dxa"/>
            <w:tcBorders>
              <w:top w:val="nil"/>
              <w:left w:val="single" w:sz="4" w:space="0" w:color="auto"/>
              <w:bottom w:val="single" w:sz="4" w:space="0" w:color="auto"/>
              <w:right w:val="single" w:sz="4" w:space="0" w:color="auto"/>
            </w:tcBorders>
            <w:vAlign w:val="center"/>
            <w:hideMark/>
          </w:tcPr>
          <w:p w14:paraId="33792853" w14:textId="77777777" w:rsidR="005E5397" w:rsidRPr="002528BA" w:rsidRDefault="005E5397" w:rsidP="005C285A">
            <w:pPr>
              <w:widowControl/>
              <w:spacing w:line="240" w:lineRule="exact"/>
              <w:jc w:val="center"/>
              <w:rPr>
                <w:rFonts w:ascii="ＭＳ 明朝" w:hAnsi="ＭＳ 明朝" w:cs="ＭＳ Ｐゴシック"/>
                <w:kern w:val="0"/>
                <w:sz w:val="20"/>
              </w:rPr>
            </w:pPr>
          </w:p>
        </w:tc>
        <w:tc>
          <w:tcPr>
            <w:tcW w:w="2778" w:type="dxa"/>
            <w:tcBorders>
              <w:top w:val="nil"/>
              <w:left w:val="single" w:sz="4" w:space="0" w:color="auto"/>
              <w:bottom w:val="single" w:sz="4" w:space="0" w:color="auto"/>
              <w:right w:val="single" w:sz="4" w:space="0" w:color="auto"/>
            </w:tcBorders>
            <w:vAlign w:val="center"/>
            <w:hideMark/>
          </w:tcPr>
          <w:p w14:paraId="4A0CCE65" w14:textId="77777777" w:rsidR="005E5397" w:rsidRPr="002528BA" w:rsidRDefault="005E5397"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single" w:sz="4" w:space="0" w:color="auto"/>
              <w:right w:val="single" w:sz="8" w:space="0" w:color="auto"/>
            </w:tcBorders>
            <w:shd w:val="clear" w:color="auto" w:fill="auto"/>
            <w:noWrap/>
            <w:vAlign w:val="center"/>
            <w:hideMark/>
          </w:tcPr>
          <w:p w14:paraId="6856D527"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変圧器容量（100kVA以上）</w:t>
            </w:r>
          </w:p>
        </w:tc>
      </w:tr>
      <w:tr w:rsidR="008B3378" w:rsidRPr="002528BA" w14:paraId="6AB30CAA" w14:textId="77777777" w:rsidTr="00310368">
        <w:trPr>
          <w:trHeight w:val="283"/>
        </w:trPr>
        <w:tc>
          <w:tcPr>
            <w:tcW w:w="3118" w:type="dxa"/>
            <w:tcBorders>
              <w:top w:val="single" w:sz="4" w:space="0" w:color="auto"/>
              <w:left w:val="single" w:sz="8" w:space="0" w:color="auto"/>
              <w:bottom w:val="nil"/>
              <w:right w:val="single" w:sz="4" w:space="0" w:color="auto"/>
            </w:tcBorders>
            <w:shd w:val="clear" w:color="auto" w:fill="auto"/>
            <w:noWrap/>
            <w:vAlign w:val="center"/>
            <w:hideMark/>
          </w:tcPr>
          <w:p w14:paraId="0F5856B5"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製銑</w:t>
            </w:r>
          </w:p>
        </w:tc>
        <w:tc>
          <w:tcPr>
            <w:tcW w:w="624" w:type="dxa"/>
            <w:vMerge w:val="restart"/>
            <w:tcBorders>
              <w:top w:val="single" w:sz="4" w:space="0" w:color="auto"/>
              <w:left w:val="nil"/>
              <w:right w:val="single" w:sz="4" w:space="0" w:color="auto"/>
            </w:tcBorders>
            <w:shd w:val="clear" w:color="auto" w:fill="auto"/>
            <w:noWrap/>
            <w:vAlign w:val="center"/>
            <w:hideMark/>
          </w:tcPr>
          <w:p w14:paraId="4B0329F5" w14:textId="77777777" w:rsidR="005E5397" w:rsidRPr="002528BA" w:rsidRDefault="005E5397"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二一</w:t>
            </w:r>
          </w:p>
        </w:tc>
        <w:tc>
          <w:tcPr>
            <w:tcW w:w="2778" w:type="dxa"/>
            <w:vMerge w:val="restart"/>
            <w:tcBorders>
              <w:top w:val="single" w:sz="4" w:space="0" w:color="auto"/>
              <w:left w:val="nil"/>
              <w:right w:val="single" w:sz="4" w:space="0" w:color="auto"/>
            </w:tcBorders>
            <w:shd w:val="clear" w:color="auto" w:fill="auto"/>
            <w:noWrap/>
            <w:vAlign w:val="center"/>
            <w:hideMark/>
          </w:tcPr>
          <w:p w14:paraId="536D6B6D"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電気炉</w:t>
            </w:r>
          </w:p>
        </w:tc>
        <w:tc>
          <w:tcPr>
            <w:tcW w:w="3402" w:type="dxa"/>
            <w:vMerge w:val="restart"/>
            <w:tcBorders>
              <w:top w:val="single" w:sz="4" w:space="0" w:color="auto"/>
              <w:left w:val="nil"/>
              <w:right w:val="single" w:sz="8" w:space="0" w:color="auto"/>
            </w:tcBorders>
            <w:shd w:val="clear" w:color="auto" w:fill="auto"/>
            <w:noWrap/>
            <w:vAlign w:val="center"/>
            <w:hideMark/>
          </w:tcPr>
          <w:p w14:paraId="27BF231E"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変圧器容量（1000kVA未満）</w:t>
            </w:r>
          </w:p>
        </w:tc>
      </w:tr>
      <w:tr w:rsidR="008B3378" w:rsidRPr="002528BA" w14:paraId="3BC59BD0" w14:textId="77777777" w:rsidTr="00310368">
        <w:trPr>
          <w:trHeight w:val="283"/>
        </w:trPr>
        <w:tc>
          <w:tcPr>
            <w:tcW w:w="3118" w:type="dxa"/>
            <w:tcBorders>
              <w:top w:val="nil"/>
              <w:left w:val="single" w:sz="8" w:space="0" w:color="auto"/>
              <w:bottom w:val="nil"/>
              <w:right w:val="single" w:sz="4" w:space="0" w:color="auto"/>
            </w:tcBorders>
            <w:shd w:val="clear" w:color="auto" w:fill="auto"/>
            <w:noWrap/>
            <w:vAlign w:val="center"/>
          </w:tcPr>
          <w:p w14:paraId="71F9BCA2"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製鋼</w:t>
            </w:r>
          </w:p>
        </w:tc>
        <w:tc>
          <w:tcPr>
            <w:tcW w:w="624" w:type="dxa"/>
            <w:vMerge/>
            <w:tcBorders>
              <w:left w:val="nil"/>
              <w:right w:val="single" w:sz="4" w:space="0" w:color="auto"/>
            </w:tcBorders>
            <w:shd w:val="clear" w:color="auto" w:fill="auto"/>
            <w:noWrap/>
            <w:vAlign w:val="center"/>
          </w:tcPr>
          <w:p w14:paraId="14C67BC1" w14:textId="77777777" w:rsidR="005E5397" w:rsidRPr="002528BA" w:rsidRDefault="005E5397" w:rsidP="005C285A">
            <w:pPr>
              <w:spacing w:line="240" w:lineRule="exact"/>
              <w:jc w:val="center"/>
              <w:rPr>
                <w:rFonts w:ascii="ＭＳ 明朝" w:hAnsi="ＭＳ 明朝" w:cs="ＭＳ Ｐゴシック"/>
                <w:kern w:val="0"/>
                <w:sz w:val="20"/>
              </w:rPr>
            </w:pPr>
          </w:p>
        </w:tc>
        <w:tc>
          <w:tcPr>
            <w:tcW w:w="2778" w:type="dxa"/>
            <w:vMerge/>
            <w:tcBorders>
              <w:left w:val="nil"/>
              <w:right w:val="single" w:sz="4" w:space="0" w:color="auto"/>
            </w:tcBorders>
            <w:shd w:val="clear" w:color="auto" w:fill="auto"/>
            <w:noWrap/>
            <w:vAlign w:val="center"/>
          </w:tcPr>
          <w:p w14:paraId="1D8659FB" w14:textId="77777777" w:rsidR="005E5397" w:rsidRPr="002528BA" w:rsidRDefault="005E5397" w:rsidP="005C285A">
            <w:pPr>
              <w:spacing w:line="240" w:lineRule="exact"/>
              <w:jc w:val="left"/>
              <w:rPr>
                <w:rFonts w:ascii="ＭＳ 明朝" w:hAnsi="ＭＳ 明朝" w:cs="ＭＳ Ｐゴシック"/>
                <w:kern w:val="0"/>
                <w:sz w:val="20"/>
              </w:rPr>
            </w:pPr>
          </w:p>
        </w:tc>
        <w:tc>
          <w:tcPr>
            <w:tcW w:w="3402" w:type="dxa"/>
            <w:vMerge/>
            <w:tcBorders>
              <w:left w:val="nil"/>
              <w:right w:val="single" w:sz="8" w:space="0" w:color="auto"/>
            </w:tcBorders>
            <w:shd w:val="clear" w:color="auto" w:fill="auto"/>
            <w:noWrap/>
            <w:vAlign w:val="center"/>
          </w:tcPr>
          <w:p w14:paraId="4636B4DF" w14:textId="77777777" w:rsidR="005E5397" w:rsidRPr="002528BA" w:rsidRDefault="005E5397" w:rsidP="005C285A">
            <w:pPr>
              <w:spacing w:line="240" w:lineRule="exact"/>
              <w:jc w:val="left"/>
              <w:rPr>
                <w:rFonts w:ascii="ＭＳ 明朝" w:hAnsi="ＭＳ 明朝" w:cs="ＭＳ Ｐゴシック"/>
                <w:kern w:val="0"/>
                <w:sz w:val="20"/>
              </w:rPr>
            </w:pPr>
          </w:p>
        </w:tc>
      </w:tr>
      <w:tr w:rsidR="008B3378" w:rsidRPr="002528BA" w14:paraId="4409A4D8" w14:textId="77777777" w:rsidTr="00310368">
        <w:trPr>
          <w:trHeight w:val="283"/>
        </w:trPr>
        <w:tc>
          <w:tcPr>
            <w:tcW w:w="3118" w:type="dxa"/>
            <w:tcBorders>
              <w:top w:val="nil"/>
              <w:left w:val="single" w:sz="8" w:space="0" w:color="auto"/>
              <w:bottom w:val="single" w:sz="4" w:space="0" w:color="auto"/>
              <w:right w:val="single" w:sz="4" w:space="0" w:color="auto"/>
            </w:tcBorders>
            <w:shd w:val="clear" w:color="auto" w:fill="auto"/>
            <w:noWrap/>
            <w:vAlign w:val="center"/>
          </w:tcPr>
          <w:p w14:paraId="26F75B5F"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合金鉄の製造</w:t>
            </w:r>
          </w:p>
        </w:tc>
        <w:tc>
          <w:tcPr>
            <w:tcW w:w="624" w:type="dxa"/>
            <w:vMerge/>
            <w:tcBorders>
              <w:left w:val="nil"/>
              <w:bottom w:val="single" w:sz="4" w:space="0" w:color="auto"/>
              <w:right w:val="single" w:sz="4" w:space="0" w:color="auto"/>
            </w:tcBorders>
            <w:shd w:val="clear" w:color="auto" w:fill="auto"/>
            <w:noWrap/>
            <w:vAlign w:val="center"/>
          </w:tcPr>
          <w:p w14:paraId="7A79190F" w14:textId="77777777" w:rsidR="005E5397" w:rsidRPr="002528BA" w:rsidRDefault="005E5397" w:rsidP="005C285A">
            <w:pPr>
              <w:spacing w:line="240" w:lineRule="exact"/>
              <w:jc w:val="center"/>
              <w:rPr>
                <w:rFonts w:ascii="ＭＳ 明朝" w:hAnsi="ＭＳ 明朝" w:cs="ＭＳ Ｐゴシック"/>
                <w:kern w:val="0"/>
                <w:sz w:val="20"/>
              </w:rPr>
            </w:pPr>
          </w:p>
        </w:tc>
        <w:tc>
          <w:tcPr>
            <w:tcW w:w="2778" w:type="dxa"/>
            <w:vMerge/>
            <w:tcBorders>
              <w:left w:val="nil"/>
              <w:bottom w:val="single" w:sz="4" w:space="0" w:color="auto"/>
              <w:right w:val="single" w:sz="4" w:space="0" w:color="auto"/>
            </w:tcBorders>
            <w:shd w:val="clear" w:color="auto" w:fill="auto"/>
            <w:noWrap/>
            <w:vAlign w:val="center"/>
          </w:tcPr>
          <w:p w14:paraId="12C35494" w14:textId="77777777" w:rsidR="005E5397" w:rsidRPr="002528BA" w:rsidRDefault="005E5397" w:rsidP="005C285A">
            <w:pPr>
              <w:spacing w:line="240" w:lineRule="exact"/>
              <w:jc w:val="left"/>
              <w:rPr>
                <w:rFonts w:ascii="ＭＳ 明朝" w:hAnsi="ＭＳ 明朝" w:cs="ＭＳ Ｐゴシック"/>
                <w:kern w:val="0"/>
                <w:sz w:val="20"/>
              </w:rPr>
            </w:pPr>
          </w:p>
        </w:tc>
        <w:tc>
          <w:tcPr>
            <w:tcW w:w="3402" w:type="dxa"/>
            <w:vMerge/>
            <w:tcBorders>
              <w:left w:val="nil"/>
              <w:bottom w:val="single" w:sz="4" w:space="0" w:color="auto"/>
              <w:right w:val="single" w:sz="8" w:space="0" w:color="auto"/>
            </w:tcBorders>
            <w:shd w:val="clear" w:color="auto" w:fill="auto"/>
            <w:noWrap/>
            <w:vAlign w:val="center"/>
          </w:tcPr>
          <w:p w14:paraId="6A907C9E" w14:textId="77777777" w:rsidR="005E5397" w:rsidRPr="002528BA" w:rsidRDefault="005E5397" w:rsidP="005C285A">
            <w:pPr>
              <w:spacing w:line="240" w:lineRule="exact"/>
              <w:jc w:val="left"/>
              <w:rPr>
                <w:rFonts w:ascii="ＭＳ 明朝" w:hAnsi="ＭＳ 明朝" w:cs="ＭＳ Ｐゴシック"/>
                <w:kern w:val="0"/>
                <w:sz w:val="20"/>
              </w:rPr>
            </w:pPr>
          </w:p>
        </w:tc>
      </w:tr>
      <w:tr w:rsidR="008B3378" w:rsidRPr="002528BA" w14:paraId="68AF7B7D" w14:textId="77777777" w:rsidTr="00310368">
        <w:trPr>
          <w:trHeight w:val="283"/>
        </w:trPr>
        <w:tc>
          <w:tcPr>
            <w:tcW w:w="3118" w:type="dxa"/>
            <w:tcBorders>
              <w:top w:val="single" w:sz="4" w:space="0" w:color="auto"/>
              <w:left w:val="single" w:sz="8" w:space="0" w:color="auto"/>
              <w:bottom w:val="nil"/>
              <w:right w:val="single" w:sz="4" w:space="0" w:color="auto"/>
            </w:tcBorders>
            <w:shd w:val="clear" w:color="auto" w:fill="auto"/>
            <w:noWrap/>
            <w:vAlign w:val="center"/>
            <w:hideMark/>
          </w:tcPr>
          <w:p w14:paraId="4105DE71"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金属の精製</w:t>
            </w:r>
          </w:p>
        </w:tc>
        <w:tc>
          <w:tcPr>
            <w:tcW w:w="624" w:type="dxa"/>
            <w:vMerge w:val="restart"/>
            <w:tcBorders>
              <w:top w:val="nil"/>
              <w:left w:val="nil"/>
              <w:right w:val="single" w:sz="4" w:space="0" w:color="auto"/>
            </w:tcBorders>
            <w:shd w:val="clear" w:color="auto" w:fill="auto"/>
            <w:noWrap/>
            <w:vAlign w:val="center"/>
            <w:hideMark/>
          </w:tcPr>
          <w:p w14:paraId="19336514" w14:textId="77777777" w:rsidR="005E5397" w:rsidRPr="002528BA" w:rsidRDefault="005E5397"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二二</w:t>
            </w:r>
          </w:p>
        </w:tc>
        <w:tc>
          <w:tcPr>
            <w:tcW w:w="2778" w:type="dxa"/>
            <w:vMerge w:val="restart"/>
            <w:tcBorders>
              <w:top w:val="nil"/>
              <w:left w:val="nil"/>
              <w:right w:val="single" w:sz="4" w:space="0" w:color="auto"/>
            </w:tcBorders>
            <w:shd w:val="clear" w:color="auto" w:fill="auto"/>
            <w:noWrap/>
            <w:vAlign w:val="center"/>
            <w:hideMark/>
          </w:tcPr>
          <w:p w14:paraId="63B96371"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電気炉</w:t>
            </w:r>
          </w:p>
        </w:tc>
        <w:tc>
          <w:tcPr>
            <w:tcW w:w="3402" w:type="dxa"/>
            <w:vMerge w:val="restart"/>
            <w:tcBorders>
              <w:top w:val="nil"/>
              <w:left w:val="nil"/>
              <w:right w:val="single" w:sz="8" w:space="0" w:color="auto"/>
            </w:tcBorders>
            <w:shd w:val="clear" w:color="auto" w:fill="auto"/>
            <w:noWrap/>
            <w:vAlign w:val="center"/>
            <w:hideMark/>
          </w:tcPr>
          <w:p w14:paraId="5A28C236" w14:textId="77777777" w:rsidR="005E5397" w:rsidRPr="002528BA" w:rsidRDefault="005E5397"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すべて</w:t>
            </w:r>
          </w:p>
        </w:tc>
      </w:tr>
      <w:tr w:rsidR="008B3378" w:rsidRPr="002528BA" w14:paraId="5EAE4A4C" w14:textId="77777777" w:rsidTr="00310368">
        <w:trPr>
          <w:trHeight w:val="283"/>
        </w:trPr>
        <w:tc>
          <w:tcPr>
            <w:tcW w:w="3118" w:type="dxa"/>
            <w:tcBorders>
              <w:top w:val="nil"/>
              <w:left w:val="single" w:sz="8" w:space="0" w:color="auto"/>
              <w:bottom w:val="nil"/>
              <w:right w:val="single" w:sz="4" w:space="0" w:color="auto"/>
            </w:tcBorders>
            <w:shd w:val="clear" w:color="auto" w:fill="auto"/>
            <w:noWrap/>
            <w:vAlign w:val="center"/>
          </w:tcPr>
          <w:p w14:paraId="2F215D80"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金属の製錬</w:t>
            </w:r>
          </w:p>
        </w:tc>
        <w:tc>
          <w:tcPr>
            <w:tcW w:w="624" w:type="dxa"/>
            <w:vMerge/>
            <w:tcBorders>
              <w:left w:val="nil"/>
              <w:right w:val="single" w:sz="4" w:space="0" w:color="auto"/>
            </w:tcBorders>
            <w:shd w:val="clear" w:color="auto" w:fill="auto"/>
            <w:noWrap/>
            <w:vAlign w:val="center"/>
          </w:tcPr>
          <w:p w14:paraId="2E0CD157" w14:textId="77777777" w:rsidR="005E5397" w:rsidRPr="002528BA" w:rsidRDefault="005E5397" w:rsidP="005C285A">
            <w:pPr>
              <w:spacing w:line="240" w:lineRule="exact"/>
              <w:jc w:val="center"/>
              <w:rPr>
                <w:rFonts w:ascii="ＭＳ 明朝" w:hAnsi="ＭＳ 明朝" w:cs="ＭＳ Ｐゴシック"/>
                <w:kern w:val="0"/>
                <w:sz w:val="20"/>
              </w:rPr>
            </w:pPr>
          </w:p>
        </w:tc>
        <w:tc>
          <w:tcPr>
            <w:tcW w:w="2778" w:type="dxa"/>
            <w:vMerge/>
            <w:tcBorders>
              <w:left w:val="nil"/>
              <w:right w:val="single" w:sz="4" w:space="0" w:color="auto"/>
            </w:tcBorders>
            <w:shd w:val="clear" w:color="auto" w:fill="auto"/>
            <w:noWrap/>
            <w:vAlign w:val="center"/>
          </w:tcPr>
          <w:p w14:paraId="3CC7C847" w14:textId="77777777" w:rsidR="005E5397" w:rsidRPr="002528BA" w:rsidRDefault="005E5397" w:rsidP="005C285A">
            <w:pPr>
              <w:spacing w:line="240" w:lineRule="exact"/>
              <w:jc w:val="left"/>
              <w:rPr>
                <w:rFonts w:ascii="ＭＳ 明朝" w:hAnsi="ＭＳ 明朝" w:cs="ＭＳ Ｐゴシック"/>
                <w:kern w:val="0"/>
                <w:sz w:val="20"/>
              </w:rPr>
            </w:pPr>
          </w:p>
        </w:tc>
        <w:tc>
          <w:tcPr>
            <w:tcW w:w="3402" w:type="dxa"/>
            <w:vMerge/>
            <w:tcBorders>
              <w:left w:val="nil"/>
              <w:right w:val="single" w:sz="8" w:space="0" w:color="auto"/>
            </w:tcBorders>
            <w:shd w:val="clear" w:color="auto" w:fill="auto"/>
            <w:noWrap/>
            <w:vAlign w:val="center"/>
          </w:tcPr>
          <w:p w14:paraId="575B252E" w14:textId="77777777" w:rsidR="005E5397" w:rsidRPr="002528BA" w:rsidRDefault="005E5397" w:rsidP="005C285A">
            <w:pPr>
              <w:spacing w:line="240" w:lineRule="exact"/>
              <w:jc w:val="left"/>
              <w:rPr>
                <w:rFonts w:ascii="ＭＳ 明朝" w:hAnsi="ＭＳ 明朝" w:cs="ＭＳ Ｐゴシック"/>
                <w:kern w:val="0"/>
                <w:sz w:val="20"/>
              </w:rPr>
            </w:pPr>
          </w:p>
        </w:tc>
      </w:tr>
      <w:tr w:rsidR="008B3378" w:rsidRPr="002528BA" w14:paraId="04FAD425" w14:textId="77777777" w:rsidTr="00310368">
        <w:trPr>
          <w:trHeight w:val="291"/>
        </w:trPr>
        <w:tc>
          <w:tcPr>
            <w:tcW w:w="3118" w:type="dxa"/>
            <w:tcBorders>
              <w:top w:val="nil"/>
              <w:left w:val="single" w:sz="8" w:space="0" w:color="auto"/>
              <w:bottom w:val="single" w:sz="4" w:space="0" w:color="auto"/>
              <w:right w:val="single" w:sz="4" w:space="0" w:color="auto"/>
            </w:tcBorders>
            <w:shd w:val="clear" w:color="auto" w:fill="auto"/>
            <w:noWrap/>
            <w:vAlign w:val="center"/>
          </w:tcPr>
          <w:p w14:paraId="5F6537B9" w14:textId="77777777" w:rsidR="005E5397" w:rsidRPr="002528BA" w:rsidRDefault="005E5397" w:rsidP="005C285A">
            <w:pPr>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合金の製造</w:t>
            </w:r>
          </w:p>
        </w:tc>
        <w:tc>
          <w:tcPr>
            <w:tcW w:w="624" w:type="dxa"/>
            <w:vMerge/>
            <w:tcBorders>
              <w:left w:val="nil"/>
              <w:bottom w:val="single" w:sz="4" w:space="0" w:color="auto"/>
              <w:right w:val="single" w:sz="4" w:space="0" w:color="auto"/>
            </w:tcBorders>
            <w:shd w:val="clear" w:color="auto" w:fill="auto"/>
            <w:noWrap/>
            <w:vAlign w:val="center"/>
          </w:tcPr>
          <w:p w14:paraId="4917A68C" w14:textId="77777777" w:rsidR="005E5397" w:rsidRPr="002528BA" w:rsidRDefault="005E5397" w:rsidP="005C285A">
            <w:pPr>
              <w:spacing w:line="240" w:lineRule="exact"/>
              <w:jc w:val="center"/>
              <w:rPr>
                <w:rFonts w:ascii="ＭＳ 明朝" w:hAnsi="ＭＳ 明朝" w:cs="ＭＳ Ｐゴシック"/>
                <w:kern w:val="0"/>
                <w:sz w:val="20"/>
              </w:rPr>
            </w:pPr>
          </w:p>
        </w:tc>
        <w:tc>
          <w:tcPr>
            <w:tcW w:w="2778" w:type="dxa"/>
            <w:vMerge/>
            <w:tcBorders>
              <w:left w:val="nil"/>
              <w:bottom w:val="single" w:sz="4" w:space="0" w:color="auto"/>
              <w:right w:val="single" w:sz="4" w:space="0" w:color="auto"/>
            </w:tcBorders>
            <w:shd w:val="clear" w:color="auto" w:fill="auto"/>
            <w:noWrap/>
            <w:vAlign w:val="center"/>
          </w:tcPr>
          <w:p w14:paraId="2B5D29BE" w14:textId="77777777" w:rsidR="005E5397" w:rsidRPr="002528BA" w:rsidRDefault="005E5397" w:rsidP="005C285A">
            <w:pPr>
              <w:spacing w:line="240" w:lineRule="exact"/>
              <w:jc w:val="left"/>
              <w:rPr>
                <w:rFonts w:ascii="ＭＳ 明朝" w:hAnsi="ＭＳ 明朝" w:cs="ＭＳ Ｐゴシック"/>
                <w:kern w:val="0"/>
                <w:sz w:val="20"/>
              </w:rPr>
            </w:pPr>
          </w:p>
        </w:tc>
        <w:tc>
          <w:tcPr>
            <w:tcW w:w="3402" w:type="dxa"/>
            <w:vMerge/>
            <w:tcBorders>
              <w:left w:val="nil"/>
              <w:bottom w:val="single" w:sz="4" w:space="0" w:color="auto"/>
              <w:right w:val="single" w:sz="8" w:space="0" w:color="auto"/>
            </w:tcBorders>
            <w:shd w:val="clear" w:color="auto" w:fill="auto"/>
            <w:noWrap/>
            <w:vAlign w:val="center"/>
          </w:tcPr>
          <w:p w14:paraId="3017328B" w14:textId="77777777" w:rsidR="005E5397" w:rsidRPr="002528BA" w:rsidRDefault="005E5397" w:rsidP="005C285A">
            <w:pPr>
              <w:spacing w:line="240" w:lineRule="exact"/>
              <w:jc w:val="left"/>
              <w:rPr>
                <w:rFonts w:ascii="ＭＳ 明朝" w:hAnsi="ＭＳ 明朝" w:cs="ＭＳ Ｐゴシック"/>
                <w:kern w:val="0"/>
                <w:sz w:val="20"/>
              </w:rPr>
            </w:pPr>
          </w:p>
        </w:tc>
      </w:tr>
      <w:tr w:rsidR="008B3378" w:rsidRPr="002528BA" w14:paraId="783C0024" w14:textId="77777777" w:rsidTr="00310368">
        <w:trPr>
          <w:trHeight w:val="283"/>
        </w:trPr>
        <w:tc>
          <w:tcPr>
            <w:tcW w:w="3118" w:type="dxa"/>
            <w:vMerge w:val="restart"/>
            <w:tcBorders>
              <w:top w:val="nil"/>
              <w:left w:val="single" w:sz="8" w:space="0" w:color="auto"/>
              <w:right w:val="single" w:sz="4" w:space="0" w:color="auto"/>
            </w:tcBorders>
            <w:shd w:val="clear" w:color="auto" w:fill="auto"/>
            <w:noWrap/>
            <w:vAlign w:val="center"/>
            <w:hideMark/>
          </w:tcPr>
          <w:p w14:paraId="25A93429"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すべて</w:t>
            </w:r>
          </w:p>
          <w:p w14:paraId="6742BC85"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（銅・鉛・亜鉛の精錬用を除く）</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4719EE" w14:textId="77777777" w:rsidR="0023399C" w:rsidRPr="002528BA" w:rsidRDefault="0023399C"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二三</w:t>
            </w:r>
          </w:p>
        </w:tc>
        <w:tc>
          <w:tcPr>
            <w:tcW w:w="2778" w:type="dxa"/>
            <w:vMerge w:val="restart"/>
            <w:tcBorders>
              <w:top w:val="nil"/>
              <w:left w:val="nil"/>
              <w:bottom w:val="nil"/>
              <w:right w:val="nil"/>
            </w:tcBorders>
            <w:shd w:val="clear" w:color="auto" w:fill="auto"/>
            <w:noWrap/>
            <w:vAlign w:val="center"/>
            <w:hideMark/>
          </w:tcPr>
          <w:p w14:paraId="70BA6A3E"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乾燥炉</w:t>
            </w:r>
          </w:p>
        </w:tc>
        <w:tc>
          <w:tcPr>
            <w:tcW w:w="3402" w:type="dxa"/>
            <w:tcBorders>
              <w:top w:val="nil"/>
              <w:left w:val="single" w:sz="4" w:space="0" w:color="auto"/>
              <w:bottom w:val="nil"/>
              <w:right w:val="single" w:sz="8" w:space="0" w:color="auto"/>
            </w:tcBorders>
            <w:shd w:val="clear" w:color="auto" w:fill="auto"/>
            <w:noWrap/>
            <w:vAlign w:val="center"/>
            <w:hideMark/>
          </w:tcPr>
          <w:p w14:paraId="3A8AC1DD"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火格子面積（0.5ｍ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以上１ｍ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未満）</w:t>
            </w:r>
          </w:p>
        </w:tc>
      </w:tr>
      <w:tr w:rsidR="008B3378" w:rsidRPr="002528BA" w14:paraId="1EFE764F" w14:textId="77777777" w:rsidTr="00310368">
        <w:trPr>
          <w:trHeight w:val="283"/>
        </w:trPr>
        <w:tc>
          <w:tcPr>
            <w:tcW w:w="3118" w:type="dxa"/>
            <w:vMerge/>
            <w:tcBorders>
              <w:left w:val="single" w:sz="8" w:space="0" w:color="auto"/>
              <w:right w:val="single" w:sz="4" w:space="0" w:color="auto"/>
            </w:tcBorders>
            <w:shd w:val="clear" w:color="auto" w:fill="auto"/>
            <w:noWrap/>
            <w:vAlign w:val="center"/>
            <w:hideMark/>
          </w:tcPr>
          <w:p w14:paraId="30DE6282" w14:textId="77777777" w:rsidR="0023399C" w:rsidRPr="002528BA" w:rsidRDefault="0023399C" w:rsidP="005C285A">
            <w:pPr>
              <w:spacing w:line="240" w:lineRule="exact"/>
              <w:jc w:val="left"/>
              <w:rPr>
                <w:rFonts w:ascii="ＭＳ 明朝" w:hAnsi="ＭＳ 明朝" w:cs="ＭＳ Ｐゴシック"/>
                <w:strike/>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5E75F1C3" w14:textId="77777777" w:rsidR="0023399C" w:rsidRPr="002528BA" w:rsidRDefault="0023399C" w:rsidP="005C285A">
            <w:pPr>
              <w:widowControl/>
              <w:spacing w:line="240" w:lineRule="exact"/>
              <w:jc w:val="center"/>
              <w:rPr>
                <w:rFonts w:ascii="ＭＳ 明朝" w:hAnsi="ＭＳ 明朝" w:cs="ＭＳ Ｐゴシック"/>
                <w:kern w:val="0"/>
                <w:sz w:val="20"/>
              </w:rPr>
            </w:pPr>
          </w:p>
        </w:tc>
        <w:tc>
          <w:tcPr>
            <w:tcW w:w="2778" w:type="dxa"/>
            <w:vMerge/>
            <w:tcBorders>
              <w:top w:val="nil"/>
              <w:left w:val="nil"/>
              <w:bottom w:val="nil"/>
              <w:right w:val="nil"/>
            </w:tcBorders>
            <w:vAlign w:val="center"/>
            <w:hideMark/>
          </w:tcPr>
          <w:p w14:paraId="6DC8AC30" w14:textId="77777777" w:rsidR="0023399C" w:rsidRPr="002528BA" w:rsidRDefault="0023399C" w:rsidP="005C285A">
            <w:pPr>
              <w:widowControl/>
              <w:spacing w:line="240" w:lineRule="exact"/>
              <w:jc w:val="left"/>
              <w:rPr>
                <w:rFonts w:ascii="ＭＳ 明朝" w:hAnsi="ＭＳ 明朝" w:cs="ＭＳ Ｐゴシック"/>
                <w:kern w:val="0"/>
                <w:sz w:val="20"/>
              </w:rPr>
            </w:pPr>
          </w:p>
        </w:tc>
        <w:tc>
          <w:tcPr>
            <w:tcW w:w="3402" w:type="dxa"/>
            <w:tcBorders>
              <w:top w:val="nil"/>
              <w:left w:val="single" w:sz="4" w:space="0" w:color="auto"/>
              <w:bottom w:val="nil"/>
              <w:right w:val="single" w:sz="8" w:space="0" w:color="auto"/>
            </w:tcBorders>
            <w:shd w:val="clear" w:color="auto" w:fill="auto"/>
            <w:noWrap/>
            <w:vAlign w:val="center"/>
            <w:hideMark/>
          </w:tcPr>
          <w:p w14:paraId="4682B249"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燃焼能力（30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時以上50</w:t>
            </w:r>
            <w:r w:rsidR="00B7661F" w:rsidRPr="002528BA">
              <w:rPr>
                <w:rFonts w:ascii="ＭＳ 明朝" w:hAnsi="ＭＳ 明朝" w:cs="ＭＳ Ｐゴシック" w:hint="eastAsia"/>
                <w:kern w:val="0"/>
                <w:sz w:val="20"/>
              </w:rPr>
              <w:t>L</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時未満）</w:t>
            </w:r>
          </w:p>
        </w:tc>
      </w:tr>
      <w:tr w:rsidR="008B3378" w:rsidRPr="002528BA" w14:paraId="394C09BF" w14:textId="77777777" w:rsidTr="00310368">
        <w:trPr>
          <w:trHeight w:val="283"/>
        </w:trPr>
        <w:tc>
          <w:tcPr>
            <w:tcW w:w="3118" w:type="dxa"/>
            <w:vMerge/>
            <w:tcBorders>
              <w:left w:val="single" w:sz="8" w:space="0" w:color="auto"/>
              <w:bottom w:val="nil"/>
              <w:right w:val="single" w:sz="4" w:space="0" w:color="auto"/>
            </w:tcBorders>
            <w:shd w:val="clear" w:color="auto" w:fill="auto"/>
            <w:noWrap/>
            <w:vAlign w:val="center"/>
            <w:hideMark/>
          </w:tcPr>
          <w:p w14:paraId="230D7BBC" w14:textId="77777777" w:rsidR="0023399C" w:rsidRPr="002528BA" w:rsidRDefault="0023399C"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4" w:space="0" w:color="auto"/>
              <w:right w:val="single" w:sz="4" w:space="0" w:color="auto"/>
            </w:tcBorders>
            <w:vAlign w:val="center"/>
            <w:hideMark/>
          </w:tcPr>
          <w:p w14:paraId="57509644" w14:textId="77777777" w:rsidR="0023399C" w:rsidRPr="002528BA" w:rsidRDefault="0023399C" w:rsidP="005C285A">
            <w:pPr>
              <w:widowControl/>
              <w:spacing w:line="240" w:lineRule="exact"/>
              <w:jc w:val="center"/>
              <w:rPr>
                <w:rFonts w:ascii="ＭＳ 明朝" w:hAnsi="ＭＳ 明朝" w:cs="ＭＳ Ｐゴシック"/>
                <w:kern w:val="0"/>
                <w:sz w:val="20"/>
              </w:rPr>
            </w:pPr>
          </w:p>
        </w:tc>
        <w:tc>
          <w:tcPr>
            <w:tcW w:w="2778" w:type="dxa"/>
            <w:vMerge/>
            <w:tcBorders>
              <w:top w:val="nil"/>
              <w:left w:val="nil"/>
              <w:bottom w:val="nil"/>
              <w:right w:val="nil"/>
            </w:tcBorders>
            <w:vAlign w:val="center"/>
            <w:hideMark/>
          </w:tcPr>
          <w:p w14:paraId="49A186AB" w14:textId="77777777" w:rsidR="0023399C" w:rsidRPr="002528BA" w:rsidRDefault="0023399C" w:rsidP="005C285A">
            <w:pPr>
              <w:widowControl/>
              <w:spacing w:line="240" w:lineRule="exact"/>
              <w:jc w:val="left"/>
              <w:rPr>
                <w:rFonts w:ascii="ＭＳ 明朝" w:hAnsi="ＭＳ 明朝" w:cs="ＭＳ Ｐゴシック"/>
                <w:kern w:val="0"/>
                <w:sz w:val="20"/>
              </w:rPr>
            </w:pPr>
          </w:p>
        </w:tc>
        <w:tc>
          <w:tcPr>
            <w:tcW w:w="3402" w:type="dxa"/>
            <w:tcBorders>
              <w:top w:val="nil"/>
              <w:left w:val="single" w:sz="4" w:space="0" w:color="auto"/>
              <w:bottom w:val="single" w:sz="4" w:space="0" w:color="auto"/>
              <w:right w:val="single" w:sz="8" w:space="0" w:color="auto"/>
            </w:tcBorders>
            <w:shd w:val="clear" w:color="auto" w:fill="auto"/>
            <w:noWrap/>
            <w:vAlign w:val="center"/>
            <w:hideMark/>
          </w:tcPr>
          <w:p w14:paraId="54B83166"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変圧器容量（100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以上200</w:t>
            </w:r>
            <w:r w:rsidR="00B7661F" w:rsidRPr="002528BA">
              <w:rPr>
                <w:rFonts w:ascii="ＭＳ 明朝" w:hAnsi="ＭＳ 明朝" w:cs="ＭＳ Ｐゴシック" w:hint="eastAsia"/>
                <w:kern w:val="0"/>
                <w:sz w:val="20"/>
              </w:rPr>
              <w:t>kVA</w:t>
            </w:r>
            <w:r w:rsidRPr="002528BA">
              <w:rPr>
                <w:rFonts w:ascii="ＭＳ 明朝" w:hAnsi="ＭＳ 明朝" w:cs="ＭＳ Ｐゴシック" w:hint="eastAsia"/>
                <w:kern w:val="0"/>
                <w:sz w:val="20"/>
              </w:rPr>
              <w:t>未満）</w:t>
            </w:r>
          </w:p>
        </w:tc>
      </w:tr>
      <w:tr w:rsidR="008B3378" w:rsidRPr="002528BA" w14:paraId="625DE4C9" w14:textId="77777777" w:rsidTr="00310368">
        <w:trPr>
          <w:trHeight w:val="567"/>
        </w:trPr>
        <w:tc>
          <w:tcPr>
            <w:tcW w:w="3118"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1EA93F" w14:textId="77777777" w:rsidR="0023399C" w:rsidRPr="002528BA" w:rsidRDefault="0023399C" w:rsidP="005C285A">
            <w:pPr>
              <w:widowControl/>
              <w:spacing w:line="240" w:lineRule="exact"/>
              <w:rPr>
                <w:rFonts w:ascii="ＭＳ 明朝" w:hAnsi="ＭＳ 明朝" w:cs="ＭＳ Ｐゴシック"/>
                <w:kern w:val="0"/>
                <w:sz w:val="20"/>
              </w:rPr>
            </w:pPr>
            <w:r w:rsidRPr="002528BA">
              <w:rPr>
                <w:rFonts w:ascii="ＭＳ 明朝" w:hAnsi="ＭＳ 明朝" w:cs="ＭＳ Ｐゴシック" w:hint="eastAsia"/>
                <w:kern w:val="0"/>
                <w:sz w:val="20"/>
              </w:rPr>
              <w:t>すべて</w:t>
            </w:r>
          </w:p>
        </w:tc>
        <w:tc>
          <w:tcPr>
            <w:tcW w:w="6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4FACF3" w14:textId="77777777" w:rsidR="0023399C" w:rsidRPr="002528BA" w:rsidRDefault="0023399C" w:rsidP="005C285A">
            <w:pPr>
              <w:widowControl/>
              <w:spacing w:line="240" w:lineRule="exact"/>
              <w:jc w:val="center"/>
              <w:rPr>
                <w:rFonts w:ascii="ＭＳ 明朝" w:hAnsi="ＭＳ 明朝" w:cs="ＭＳ Ｐゴシック"/>
                <w:kern w:val="0"/>
                <w:sz w:val="20"/>
              </w:rPr>
            </w:pPr>
            <w:r w:rsidRPr="002528BA">
              <w:rPr>
                <w:rFonts w:ascii="ＭＳ 明朝" w:hAnsi="ＭＳ 明朝" w:cs="ＭＳ Ｐゴシック" w:hint="eastAsia"/>
                <w:kern w:val="0"/>
                <w:sz w:val="20"/>
              </w:rPr>
              <w:t>二四</w:t>
            </w:r>
          </w:p>
        </w:tc>
        <w:tc>
          <w:tcPr>
            <w:tcW w:w="277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E907"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廃棄物焼却炉</w:t>
            </w:r>
          </w:p>
        </w:tc>
        <w:tc>
          <w:tcPr>
            <w:tcW w:w="3402" w:type="dxa"/>
            <w:tcBorders>
              <w:top w:val="nil"/>
              <w:left w:val="nil"/>
              <w:bottom w:val="nil"/>
              <w:right w:val="single" w:sz="8" w:space="0" w:color="auto"/>
            </w:tcBorders>
            <w:shd w:val="clear" w:color="auto" w:fill="auto"/>
            <w:noWrap/>
            <w:vAlign w:val="center"/>
            <w:hideMark/>
          </w:tcPr>
          <w:p w14:paraId="4ABA8A08" w14:textId="77777777" w:rsidR="00C75D56" w:rsidRPr="002528BA" w:rsidRDefault="0023399C" w:rsidP="00310368">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焼却能力</w:t>
            </w:r>
          </w:p>
          <w:p w14:paraId="714E4299"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（100</w:t>
            </w:r>
            <w:r w:rsidR="00B7661F" w:rsidRPr="002528BA">
              <w:rPr>
                <w:rFonts w:ascii="ＭＳ 明朝" w:hAnsi="ＭＳ 明朝" w:cs="ＭＳ Ｐゴシック" w:hint="eastAsia"/>
                <w:kern w:val="0"/>
                <w:sz w:val="20"/>
              </w:rPr>
              <w:t>kg</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時以上200</w:t>
            </w:r>
            <w:r w:rsidR="00B7661F" w:rsidRPr="002528BA">
              <w:rPr>
                <w:rFonts w:ascii="ＭＳ 明朝" w:hAnsi="ＭＳ 明朝" w:cs="ＭＳ Ｐゴシック" w:hint="eastAsia"/>
                <w:kern w:val="0"/>
                <w:sz w:val="20"/>
              </w:rPr>
              <w:t>kg</w:t>
            </w:r>
            <w:r w:rsidR="007548E1" w:rsidRPr="002528BA">
              <w:rPr>
                <w:rFonts w:ascii="ＭＳ 明朝" w:hAnsi="ＭＳ 明朝" w:cs="ＭＳ Ｐゴシック" w:hint="eastAsia"/>
                <w:kern w:val="0"/>
                <w:sz w:val="20"/>
              </w:rPr>
              <w:t>/</w:t>
            </w:r>
            <w:r w:rsidRPr="002528BA">
              <w:rPr>
                <w:rFonts w:ascii="ＭＳ 明朝" w:hAnsi="ＭＳ 明朝" w:cs="ＭＳ Ｐゴシック" w:hint="eastAsia"/>
                <w:kern w:val="0"/>
                <w:sz w:val="20"/>
              </w:rPr>
              <w:t>時未満）</w:t>
            </w:r>
          </w:p>
        </w:tc>
      </w:tr>
      <w:tr w:rsidR="008B3378" w:rsidRPr="002528BA" w14:paraId="2EC78933" w14:textId="77777777" w:rsidTr="00310368">
        <w:trPr>
          <w:trHeight w:val="283"/>
        </w:trPr>
        <w:tc>
          <w:tcPr>
            <w:tcW w:w="3118" w:type="dxa"/>
            <w:vMerge/>
            <w:tcBorders>
              <w:top w:val="single" w:sz="4" w:space="0" w:color="auto"/>
              <w:left w:val="single" w:sz="8" w:space="0" w:color="auto"/>
              <w:bottom w:val="single" w:sz="8" w:space="0" w:color="auto"/>
              <w:right w:val="single" w:sz="4" w:space="0" w:color="auto"/>
            </w:tcBorders>
            <w:vAlign w:val="center"/>
            <w:hideMark/>
          </w:tcPr>
          <w:p w14:paraId="471EE0F0" w14:textId="77777777" w:rsidR="0023399C" w:rsidRPr="002528BA" w:rsidRDefault="0023399C" w:rsidP="005C285A">
            <w:pPr>
              <w:widowControl/>
              <w:spacing w:line="240" w:lineRule="exact"/>
              <w:jc w:val="left"/>
              <w:rPr>
                <w:rFonts w:ascii="ＭＳ 明朝" w:hAnsi="ＭＳ 明朝" w:cs="ＭＳ Ｐゴシック"/>
                <w:kern w:val="0"/>
                <w:sz w:val="20"/>
              </w:rPr>
            </w:pPr>
          </w:p>
        </w:tc>
        <w:tc>
          <w:tcPr>
            <w:tcW w:w="624" w:type="dxa"/>
            <w:vMerge/>
            <w:tcBorders>
              <w:top w:val="nil"/>
              <w:left w:val="single" w:sz="4" w:space="0" w:color="auto"/>
              <w:bottom w:val="single" w:sz="8" w:space="0" w:color="auto"/>
              <w:right w:val="single" w:sz="4" w:space="0" w:color="auto"/>
            </w:tcBorders>
            <w:vAlign w:val="center"/>
            <w:hideMark/>
          </w:tcPr>
          <w:p w14:paraId="06A842F0" w14:textId="77777777" w:rsidR="0023399C" w:rsidRPr="002528BA" w:rsidRDefault="0023399C" w:rsidP="005C285A">
            <w:pPr>
              <w:widowControl/>
              <w:spacing w:line="240" w:lineRule="exact"/>
              <w:jc w:val="left"/>
              <w:rPr>
                <w:rFonts w:ascii="ＭＳ 明朝" w:hAnsi="ＭＳ 明朝" w:cs="ＭＳ Ｐゴシック"/>
                <w:kern w:val="0"/>
                <w:sz w:val="20"/>
              </w:rPr>
            </w:pPr>
          </w:p>
        </w:tc>
        <w:tc>
          <w:tcPr>
            <w:tcW w:w="2778" w:type="dxa"/>
            <w:vMerge/>
            <w:tcBorders>
              <w:top w:val="single" w:sz="4" w:space="0" w:color="auto"/>
              <w:left w:val="single" w:sz="4" w:space="0" w:color="auto"/>
              <w:bottom w:val="single" w:sz="8" w:space="0" w:color="auto"/>
              <w:right w:val="single" w:sz="4" w:space="0" w:color="auto"/>
            </w:tcBorders>
            <w:vAlign w:val="center"/>
            <w:hideMark/>
          </w:tcPr>
          <w:p w14:paraId="001CAC4F" w14:textId="77777777" w:rsidR="0023399C" w:rsidRPr="002528BA" w:rsidRDefault="0023399C" w:rsidP="005C285A">
            <w:pPr>
              <w:widowControl/>
              <w:spacing w:line="240" w:lineRule="exact"/>
              <w:jc w:val="left"/>
              <w:rPr>
                <w:rFonts w:ascii="ＭＳ 明朝" w:hAnsi="ＭＳ 明朝" w:cs="ＭＳ Ｐゴシック"/>
                <w:kern w:val="0"/>
                <w:sz w:val="20"/>
              </w:rPr>
            </w:pPr>
          </w:p>
        </w:tc>
        <w:tc>
          <w:tcPr>
            <w:tcW w:w="3402" w:type="dxa"/>
            <w:tcBorders>
              <w:top w:val="nil"/>
              <w:left w:val="nil"/>
              <w:bottom w:val="single" w:sz="8" w:space="0" w:color="auto"/>
              <w:right w:val="single" w:sz="8" w:space="0" w:color="auto"/>
            </w:tcBorders>
            <w:shd w:val="clear" w:color="auto" w:fill="auto"/>
            <w:noWrap/>
            <w:vAlign w:val="center"/>
            <w:hideMark/>
          </w:tcPr>
          <w:p w14:paraId="670B123D" w14:textId="77777777" w:rsidR="0023399C" w:rsidRPr="002528BA" w:rsidRDefault="0023399C" w:rsidP="005C285A">
            <w:pPr>
              <w:widowControl/>
              <w:spacing w:line="240" w:lineRule="exact"/>
              <w:jc w:val="left"/>
              <w:rPr>
                <w:rFonts w:ascii="ＭＳ 明朝" w:hAnsi="ＭＳ 明朝" w:cs="ＭＳ Ｐゴシック"/>
                <w:kern w:val="0"/>
                <w:sz w:val="20"/>
              </w:rPr>
            </w:pPr>
            <w:r w:rsidRPr="002528BA">
              <w:rPr>
                <w:rFonts w:ascii="ＭＳ 明朝" w:hAnsi="ＭＳ 明朝" w:cs="ＭＳ Ｐゴシック" w:hint="eastAsia"/>
                <w:kern w:val="0"/>
                <w:sz w:val="20"/>
              </w:rPr>
              <w:t>火格子面積（１ｍ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以上２ｍ</w:t>
            </w:r>
            <w:r w:rsidRPr="002528BA">
              <w:rPr>
                <w:rFonts w:ascii="ＭＳ 明朝" w:hAnsi="ＭＳ 明朝" w:cs="ＭＳ Ｐゴシック" w:hint="eastAsia"/>
                <w:kern w:val="0"/>
                <w:sz w:val="20"/>
                <w:vertAlign w:val="superscript"/>
              </w:rPr>
              <w:t>2</w:t>
            </w:r>
            <w:r w:rsidRPr="002528BA">
              <w:rPr>
                <w:rFonts w:ascii="ＭＳ 明朝" w:hAnsi="ＭＳ 明朝" w:cs="ＭＳ Ｐゴシック" w:hint="eastAsia"/>
                <w:kern w:val="0"/>
                <w:sz w:val="20"/>
              </w:rPr>
              <w:t>未満）</w:t>
            </w:r>
          </w:p>
        </w:tc>
      </w:tr>
    </w:tbl>
    <w:p w14:paraId="37E745FD" w14:textId="77777777" w:rsidR="00561BE5" w:rsidRPr="002528BA" w:rsidRDefault="00561BE5" w:rsidP="00235B10">
      <w:pPr>
        <w:rPr>
          <w:sz w:val="18"/>
          <w:szCs w:val="16"/>
        </w:rPr>
      </w:pPr>
      <w:r w:rsidRPr="002528BA">
        <w:rPr>
          <w:rFonts w:hint="eastAsia"/>
          <w:sz w:val="18"/>
          <w:szCs w:val="16"/>
        </w:rPr>
        <w:t>備考１</w:t>
      </w:r>
      <w:r w:rsidR="00FB1942" w:rsidRPr="002528BA">
        <w:rPr>
          <w:rFonts w:hint="eastAsia"/>
          <w:sz w:val="18"/>
          <w:szCs w:val="16"/>
        </w:rPr>
        <w:t xml:space="preserve">　※</w:t>
      </w:r>
      <w:r w:rsidRPr="002528BA">
        <w:rPr>
          <w:rFonts w:hint="eastAsia"/>
          <w:sz w:val="18"/>
          <w:szCs w:val="16"/>
        </w:rPr>
        <w:t>規模要件については、項目のいずれかに該当すること。</w:t>
      </w:r>
    </w:p>
    <w:p w14:paraId="3E74DA4B" w14:textId="77777777" w:rsidR="00561BE5" w:rsidRPr="002528BA" w:rsidRDefault="004A54A3" w:rsidP="00235B10">
      <w:pPr>
        <w:rPr>
          <w:sz w:val="18"/>
          <w:szCs w:val="16"/>
        </w:rPr>
      </w:pPr>
      <w:r w:rsidRPr="002528BA">
        <w:rPr>
          <w:rFonts w:hint="eastAsia"/>
          <w:sz w:val="18"/>
          <w:szCs w:val="16"/>
        </w:rPr>
        <w:t>備考２　表の「燃焼能力」は重油換算した燃焼能力を示す。</w:t>
      </w:r>
    </w:p>
    <w:p w14:paraId="7C3BF388" w14:textId="77777777" w:rsidR="008A6276" w:rsidRPr="002528BA" w:rsidRDefault="008A6276" w:rsidP="00235B10">
      <w:pPr>
        <w:rPr>
          <w:sz w:val="18"/>
          <w:szCs w:val="16"/>
        </w:rPr>
      </w:pPr>
    </w:p>
    <w:p w14:paraId="22FA925B" w14:textId="77777777" w:rsidR="00A1123F" w:rsidRPr="002528BA" w:rsidRDefault="00DD3189" w:rsidP="00235B10">
      <w:pPr>
        <w:pStyle w:val="2"/>
      </w:pPr>
      <w:bookmarkStart w:id="111" w:name="_Toc97125086"/>
      <w:r w:rsidRPr="002528BA">
        <w:rPr>
          <w:rFonts w:hint="eastAsia"/>
        </w:rPr>
        <w:t>（２）排出基準</w:t>
      </w:r>
      <w:bookmarkEnd w:id="111"/>
    </w:p>
    <w:tbl>
      <w:tblPr>
        <w:tblW w:w="9644" w:type="dxa"/>
        <w:tblInd w:w="-152" w:type="dxa"/>
        <w:tblLayout w:type="fixed"/>
        <w:tblCellMar>
          <w:left w:w="99" w:type="dxa"/>
          <w:right w:w="99" w:type="dxa"/>
        </w:tblCellMar>
        <w:tblLook w:val="04A0" w:firstRow="1" w:lastRow="0" w:firstColumn="1" w:lastColumn="0" w:noHBand="0" w:noVBand="1"/>
      </w:tblPr>
      <w:tblGrid>
        <w:gridCol w:w="709"/>
        <w:gridCol w:w="431"/>
        <w:gridCol w:w="4110"/>
        <w:gridCol w:w="1275"/>
        <w:gridCol w:w="1134"/>
        <w:gridCol w:w="1134"/>
        <w:gridCol w:w="851"/>
      </w:tblGrid>
      <w:tr w:rsidR="00426D60" w:rsidRPr="002528BA" w14:paraId="3206369A" w14:textId="77777777" w:rsidTr="00310368">
        <w:trPr>
          <w:trHeight w:val="454"/>
          <w:tblHeader/>
        </w:trPr>
        <w:tc>
          <w:tcPr>
            <w:tcW w:w="1140"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14:paraId="01CD80E8" w14:textId="77777777" w:rsidR="00426D60" w:rsidRPr="002528BA" w:rsidRDefault="00426D60" w:rsidP="00310368">
            <w:pPr>
              <w:widowControl/>
              <w:jc w:val="center"/>
              <w:rPr>
                <w:kern w:val="0"/>
                <w:sz w:val="20"/>
              </w:rPr>
            </w:pPr>
            <w:r w:rsidRPr="002528BA">
              <w:rPr>
                <w:kern w:val="0"/>
                <w:sz w:val="20"/>
              </w:rPr>
              <w:t>項</w:t>
            </w:r>
          </w:p>
        </w:tc>
        <w:tc>
          <w:tcPr>
            <w:tcW w:w="411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14:paraId="43D70193" w14:textId="77777777" w:rsidR="00426D60" w:rsidRPr="002528BA" w:rsidRDefault="00426D60" w:rsidP="00310368">
            <w:pPr>
              <w:widowControl/>
              <w:jc w:val="center"/>
              <w:rPr>
                <w:kern w:val="0"/>
                <w:sz w:val="20"/>
              </w:rPr>
            </w:pPr>
            <w:r w:rsidRPr="002528BA">
              <w:rPr>
                <w:kern w:val="0"/>
                <w:sz w:val="20"/>
              </w:rPr>
              <w:t>施設種類</w:t>
            </w:r>
          </w:p>
        </w:tc>
        <w:tc>
          <w:tcPr>
            <w:tcW w:w="1275" w:type="dxa"/>
            <w:vMerge w:val="restart"/>
            <w:tcBorders>
              <w:top w:val="single" w:sz="8" w:space="0" w:color="auto"/>
              <w:left w:val="nil"/>
              <w:bottom w:val="nil"/>
              <w:right w:val="single" w:sz="4" w:space="0" w:color="auto"/>
            </w:tcBorders>
            <w:shd w:val="clear" w:color="auto" w:fill="auto"/>
            <w:noWrap/>
            <w:vAlign w:val="center"/>
            <w:hideMark/>
          </w:tcPr>
          <w:p w14:paraId="2A642E36" w14:textId="77777777" w:rsidR="00426D60" w:rsidRPr="002528BA" w:rsidRDefault="00426D60" w:rsidP="005C285A">
            <w:pPr>
              <w:widowControl/>
              <w:jc w:val="center"/>
              <w:rPr>
                <w:kern w:val="0"/>
                <w:sz w:val="20"/>
              </w:rPr>
            </w:pPr>
            <w:r w:rsidRPr="002528BA">
              <w:rPr>
                <w:kern w:val="0"/>
                <w:sz w:val="20"/>
              </w:rPr>
              <w:t>排ガス規模</w:t>
            </w:r>
          </w:p>
          <w:p w14:paraId="604D94DF" w14:textId="4B52D691" w:rsidR="00426D60" w:rsidRPr="002528BA" w:rsidRDefault="00426D60" w:rsidP="005C285A">
            <w:pPr>
              <w:jc w:val="center"/>
              <w:rPr>
                <w:kern w:val="0"/>
                <w:sz w:val="20"/>
              </w:rPr>
            </w:pPr>
            <w:r w:rsidRPr="002528BA">
              <w:rPr>
                <w:rFonts w:hint="eastAsia"/>
                <w:kern w:val="0"/>
                <w:sz w:val="20"/>
              </w:rPr>
              <w:t>(</w:t>
            </w:r>
            <w:r w:rsidR="0044237C" w:rsidRPr="002528BA">
              <w:rPr>
                <w:kern w:val="0"/>
                <w:sz w:val="20"/>
              </w:rPr>
              <w:t>万</w:t>
            </w:r>
            <w:r w:rsidRPr="002528BA">
              <w:rPr>
                <w:kern w:val="0"/>
                <w:sz w:val="20"/>
              </w:rPr>
              <w:t>ｍ</w:t>
            </w:r>
            <w:r w:rsidRPr="002528BA">
              <w:rPr>
                <w:kern w:val="0"/>
                <w:sz w:val="20"/>
                <w:vertAlign w:val="superscript"/>
              </w:rPr>
              <w:t>3</w:t>
            </w:r>
            <w:r w:rsidR="007548E1" w:rsidRPr="002528BA">
              <w:rPr>
                <w:kern w:val="0"/>
                <w:sz w:val="20"/>
              </w:rPr>
              <w:t>/</w:t>
            </w:r>
            <w:r w:rsidRPr="002528BA">
              <w:rPr>
                <w:kern w:val="0"/>
                <w:sz w:val="20"/>
              </w:rPr>
              <w:t>ｈ</w:t>
            </w:r>
            <w:r w:rsidRPr="002528BA">
              <w:rPr>
                <w:rFonts w:hint="eastAsia"/>
                <w:kern w:val="0"/>
                <w:sz w:val="20"/>
              </w:rPr>
              <w:t>)</w:t>
            </w:r>
          </w:p>
        </w:tc>
        <w:tc>
          <w:tcPr>
            <w:tcW w:w="2268" w:type="dxa"/>
            <w:gridSpan w:val="2"/>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1B552540" w14:textId="6BA26BDF" w:rsidR="00426D60" w:rsidRPr="002528BA" w:rsidRDefault="00426D60" w:rsidP="005C285A">
            <w:pPr>
              <w:widowControl/>
              <w:jc w:val="center"/>
              <w:rPr>
                <w:kern w:val="0"/>
                <w:sz w:val="20"/>
              </w:rPr>
            </w:pPr>
            <w:r w:rsidRPr="002528BA">
              <w:rPr>
                <w:kern w:val="0"/>
                <w:sz w:val="20"/>
              </w:rPr>
              <w:t>排出基準</w:t>
            </w:r>
            <w:r w:rsidR="001C56C5" w:rsidRPr="002528BA">
              <w:rPr>
                <w:rFonts w:hint="eastAsia"/>
                <w:kern w:val="0"/>
                <w:sz w:val="20"/>
              </w:rPr>
              <w:t>（</w:t>
            </w:r>
            <w:r w:rsidR="006576C8" w:rsidRPr="002528BA">
              <w:rPr>
                <w:rFonts w:hint="eastAsia"/>
                <w:kern w:val="0"/>
                <w:sz w:val="20"/>
              </w:rPr>
              <w:t>g</w:t>
            </w:r>
            <w:r w:rsidR="007548E1" w:rsidRPr="002528BA">
              <w:rPr>
                <w:rFonts w:hint="eastAsia"/>
                <w:kern w:val="0"/>
                <w:sz w:val="20"/>
              </w:rPr>
              <w:t>/</w:t>
            </w:r>
            <w:r w:rsidR="006576C8" w:rsidRPr="002528BA">
              <w:rPr>
                <w:rFonts w:hint="eastAsia"/>
                <w:kern w:val="0"/>
                <w:sz w:val="20"/>
              </w:rPr>
              <w:t>m</w:t>
            </w:r>
            <w:r w:rsidR="006576C8" w:rsidRPr="002528BA">
              <w:rPr>
                <w:rFonts w:hint="eastAsia"/>
                <w:kern w:val="0"/>
                <w:sz w:val="20"/>
                <w:vertAlign w:val="superscript"/>
              </w:rPr>
              <w:t>3</w:t>
            </w:r>
            <w:r w:rsidR="001C56C5" w:rsidRPr="002528BA">
              <w:rPr>
                <w:rFonts w:hint="eastAsia"/>
                <w:kern w:val="0"/>
                <w:sz w:val="20"/>
              </w:rPr>
              <w:t>）</w:t>
            </w:r>
          </w:p>
        </w:tc>
        <w:tc>
          <w:tcPr>
            <w:tcW w:w="851" w:type="dxa"/>
            <w:vMerge w:val="restart"/>
            <w:tcBorders>
              <w:top w:val="single" w:sz="8" w:space="0" w:color="auto"/>
              <w:left w:val="nil"/>
              <w:bottom w:val="nil"/>
              <w:right w:val="single" w:sz="8" w:space="0" w:color="auto"/>
            </w:tcBorders>
            <w:shd w:val="clear" w:color="auto" w:fill="auto"/>
            <w:noWrap/>
            <w:vAlign w:val="center"/>
            <w:hideMark/>
          </w:tcPr>
          <w:p w14:paraId="2C82D3DB" w14:textId="77777777" w:rsidR="00426D60" w:rsidRPr="002528BA" w:rsidRDefault="00426D60" w:rsidP="005C285A">
            <w:pPr>
              <w:widowControl/>
              <w:jc w:val="center"/>
              <w:rPr>
                <w:kern w:val="0"/>
                <w:sz w:val="20"/>
              </w:rPr>
            </w:pPr>
            <w:r w:rsidRPr="002528BA">
              <w:rPr>
                <w:rFonts w:hint="eastAsia"/>
                <w:kern w:val="0"/>
                <w:sz w:val="20"/>
              </w:rPr>
              <w:t>On</w:t>
            </w:r>
            <w:r w:rsidR="00FB1942" w:rsidRPr="002528BA">
              <w:rPr>
                <w:rFonts w:hint="eastAsia"/>
                <w:kern w:val="0"/>
                <w:sz w:val="20"/>
              </w:rPr>
              <w:t>※</w:t>
            </w:r>
          </w:p>
        </w:tc>
      </w:tr>
      <w:tr w:rsidR="00426D60" w:rsidRPr="002528BA" w14:paraId="2C771F82" w14:textId="77777777" w:rsidTr="00310368">
        <w:trPr>
          <w:trHeight w:val="397"/>
          <w:tblHeader/>
        </w:trPr>
        <w:tc>
          <w:tcPr>
            <w:tcW w:w="1140" w:type="dxa"/>
            <w:gridSpan w:val="2"/>
            <w:vMerge/>
            <w:tcBorders>
              <w:top w:val="single" w:sz="4" w:space="0" w:color="auto"/>
              <w:left w:val="single" w:sz="8" w:space="0" w:color="auto"/>
              <w:bottom w:val="single" w:sz="4" w:space="0" w:color="000000"/>
              <w:right w:val="single" w:sz="4" w:space="0" w:color="000000"/>
            </w:tcBorders>
            <w:vAlign w:val="center"/>
            <w:hideMark/>
          </w:tcPr>
          <w:p w14:paraId="336974B5" w14:textId="77777777" w:rsidR="00426D60" w:rsidRPr="002528BA" w:rsidRDefault="00426D60" w:rsidP="005C285A">
            <w:pPr>
              <w:widowControl/>
              <w:jc w:val="left"/>
              <w:rPr>
                <w:kern w:val="0"/>
                <w:sz w:val="20"/>
              </w:rPr>
            </w:pPr>
          </w:p>
        </w:tc>
        <w:tc>
          <w:tcPr>
            <w:tcW w:w="4110" w:type="dxa"/>
            <w:vMerge/>
            <w:tcBorders>
              <w:top w:val="single" w:sz="4" w:space="0" w:color="auto"/>
              <w:left w:val="single" w:sz="4" w:space="0" w:color="auto"/>
              <w:bottom w:val="single" w:sz="4" w:space="0" w:color="000000"/>
              <w:right w:val="single" w:sz="4" w:space="0" w:color="auto"/>
            </w:tcBorders>
            <w:vAlign w:val="center"/>
            <w:hideMark/>
          </w:tcPr>
          <w:p w14:paraId="6FAF1785" w14:textId="77777777" w:rsidR="00426D60" w:rsidRPr="002528BA" w:rsidRDefault="00426D60" w:rsidP="005C285A">
            <w:pPr>
              <w:widowControl/>
              <w:jc w:val="left"/>
              <w:rPr>
                <w:kern w:val="0"/>
                <w:sz w:val="20"/>
              </w:rPr>
            </w:pPr>
          </w:p>
        </w:tc>
        <w:tc>
          <w:tcPr>
            <w:tcW w:w="1275" w:type="dxa"/>
            <w:vMerge/>
            <w:tcBorders>
              <w:left w:val="nil"/>
              <w:bottom w:val="single" w:sz="4" w:space="0" w:color="auto"/>
              <w:right w:val="single" w:sz="4" w:space="0" w:color="auto"/>
            </w:tcBorders>
            <w:shd w:val="clear" w:color="auto" w:fill="auto"/>
            <w:noWrap/>
            <w:vAlign w:val="center"/>
            <w:hideMark/>
          </w:tcPr>
          <w:p w14:paraId="2B264C5E" w14:textId="77777777" w:rsidR="00426D60" w:rsidRPr="002528BA" w:rsidRDefault="00426D60" w:rsidP="005C285A">
            <w:pPr>
              <w:widowControl/>
              <w:jc w:val="left"/>
              <w:rPr>
                <w:kern w:val="0"/>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74C8025" w14:textId="77777777" w:rsidR="00426D60" w:rsidRPr="002528BA" w:rsidRDefault="00F605FE" w:rsidP="005C285A">
            <w:pPr>
              <w:widowControl/>
              <w:jc w:val="center"/>
              <w:rPr>
                <w:kern w:val="0"/>
                <w:sz w:val="20"/>
              </w:rPr>
            </w:pPr>
            <w:r w:rsidRPr="002528BA">
              <w:rPr>
                <w:rFonts w:hint="eastAsia"/>
                <w:kern w:val="0"/>
                <w:sz w:val="20"/>
              </w:rPr>
              <w:t>A</w:t>
            </w:r>
            <w:r w:rsidR="00426D60" w:rsidRPr="002528BA">
              <w:rPr>
                <w:kern w:val="0"/>
                <w:sz w:val="20"/>
              </w:rPr>
              <w:t>地域</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8F6B0A6" w14:textId="77777777" w:rsidR="005C285A" w:rsidRPr="002528BA" w:rsidRDefault="00F605FE" w:rsidP="005C285A">
            <w:pPr>
              <w:widowControl/>
              <w:jc w:val="center"/>
              <w:rPr>
                <w:kern w:val="0"/>
                <w:sz w:val="20"/>
              </w:rPr>
            </w:pPr>
            <w:r w:rsidRPr="002528BA">
              <w:rPr>
                <w:rFonts w:hint="eastAsia"/>
                <w:kern w:val="0"/>
                <w:sz w:val="20"/>
              </w:rPr>
              <w:t>A</w:t>
            </w:r>
            <w:r w:rsidR="00426D60" w:rsidRPr="002528BA">
              <w:rPr>
                <w:kern w:val="0"/>
                <w:sz w:val="20"/>
              </w:rPr>
              <w:t>地域</w:t>
            </w:r>
          </w:p>
          <w:p w14:paraId="4CDD0F04" w14:textId="252F0C46" w:rsidR="00426D60" w:rsidRPr="002528BA" w:rsidRDefault="00426D60" w:rsidP="005C285A">
            <w:pPr>
              <w:widowControl/>
              <w:jc w:val="center"/>
              <w:rPr>
                <w:kern w:val="0"/>
                <w:sz w:val="20"/>
              </w:rPr>
            </w:pPr>
            <w:r w:rsidRPr="002528BA">
              <w:rPr>
                <w:kern w:val="0"/>
                <w:sz w:val="20"/>
              </w:rPr>
              <w:t>以外</w:t>
            </w:r>
          </w:p>
        </w:tc>
        <w:tc>
          <w:tcPr>
            <w:tcW w:w="851" w:type="dxa"/>
            <w:vMerge/>
            <w:tcBorders>
              <w:left w:val="nil"/>
              <w:bottom w:val="single" w:sz="4" w:space="0" w:color="auto"/>
              <w:right w:val="single" w:sz="8" w:space="0" w:color="auto"/>
            </w:tcBorders>
            <w:shd w:val="clear" w:color="auto" w:fill="auto"/>
            <w:noWrap/>
            <w:vAlign w:val="center"/>
            <w:hideMark/>
          </w:tcPr>
          <w:p w14:paraId="5795E4CB" w14:textId="77777777" w:rsidR="00426D60" w:rsidRPr="002528BA" w:rsidRDefault="00426D60" w:rsidP="005C285A">
            <w:pPr>
              <w:widowControl/>
              <w:jc w:val="left"/>
              <w:rPr>
                <w:kern w:val="0"/>
                <w:sz w:val="20"/>
              </w:rPr>
            </w:pPr>
          </w:p>
        </w:tc>
      </w:tr>
      <w:tr w:rsidR="008357EF" w:rsidRPr="002528BA" w14:paraId="649FBFAD"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10076F2" w14:textId="77777777" w:rsidR="008357EF" w:rsidRPr="002528BA" w:rsidRDefault="008357EF" w:rsidP="005C285A">
            <w:pPr>
              <w:widowControl/>
              <w:jc w:val="center"/>
              <w:rPr>
                <w:kern w:val="0"/>
                <w:sz w:val="20"/>
              </w:rPr>
            </w:pPr>
            <w:r w:rsidRPr="002528BA">
              <w:rPr>
                <w:kern w:val="0"/>
                <w:sz w:val="20"/>
              </w:rPr>
              <w:t>一</w:t>
            </w:r>
          </w:p>
        </w:tc>
        <w:tc>
          <w:tcPr>
            <w:tcW w:w="431" w:type="dxa"/>
            <w:tcBorders>
              <w:top w:val="nil"/>
              <w:left w:val="nil"/>
              <w:bottom w:val="single" w:sz="4" w:space="0" w:color="auto"/>
              <w:right w:val="single" w:sz="4" w:space="0" w:color="auto"/>
            </w:tcBorders>
            <w:shd w:val="clear" w:color="auto" w:fill="auto"/>
            <w:noWrap/>
            <w:vAlign w:val="center"/>
            <w:hideMark/>
          </w:tcPr>
          <w:p w14:paraId="39E00F03" w14:textId="77777777" w:rsidR="008357EF" w:rsidRPr="002528BA" w:rsidRDefault="008357EF" w:rsidP="005C285A">
            <w:pPr>
              <w:widowControl/>
              <w:jc w:val="right"/>
              <w:rPr>
                <w:kern w:val="0"/>
                <w:sz w:val="20"/>
              </w:rPr>
            </w:pPr>
            <w:r w:rsidRPr="002528BA">
              <w:rPr>
                <w:kern w:val="0"/>
                <w:sz w:val="20"/>
              </w:rPr>
              <w:t>1</w:t>
            </w:r>
          </w:p>
        </w:tc>
        <w:tc>
          <w:tcPr>
            <w:tcW w:w="4110" w:type="dxa"/>
            <w:tcBorders>
              <w:top w:val="nil"/>
              <w:left w:val="nil"/>
              <w:bottom w:val="single" w:sz="4" w:space="0" w:color="auto"/>
              <w:right w:val="single" w:sz="4" w:space="0" w:color="auto"/>
            </w:tcBorders>
            <w:shd w:val="clear" w:color="auto" w:fill="auto"/>
            <w:noWrap/>
            <w:vAlign w:val="center"/>
            <w:hideMark/>
          </w:tcPr>
          <w:p w14:paraId="63ACAB8C" w14:textId="77777777" w:rsidR="008357EF" w:rsidRPr="002528BA" w:rsidRDefault="008357EF" w:rsidP="005C285A">
            <w:pPr>
              <w:widowControl/>
              <w:jc w:val="left"/>
              <w:rPr>
                <w:kern w:val="0"/>
                <w:sz w:val="20"/>
              </w:rPr>
            </w:pPr>
            <w:r w:rsidRPr="002528BA">
              <w:rPr>
                <w:kern w:val="0"/>
                <w:sz w:val="20"/>
              </w:rPr>
              <w:t>反応炉</w:t>
            </w:r>
          </w:p>
        </w:tc>
        <w:tc>
          <w:tcPr>
            <w:tcW w:w="1275" w:type="dxa"/>
            <w:tcBorders>
              <w:top w:val="nil"/>
              <w:left w:val="nil"/>
              <w:bottom w:val="single" w:sz="4" w:space="0" w:color="auto"/>
              <w:right w:val="single" w:sz="4" w:space="0" w:color="auto"/>
            </w:tcBorders>
            <w:shd w:val="clear" w:color="auto" w:fill="auto"/>
            <w:noWrap/>
            <w:vAlign w:val="center"/>
            <w:hideMark/>
          </w:tcPr>
          <w:p w14:paraId="723E024F"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FEB727B"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1693B42D"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3B73CD82"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56360F95"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F894CAD" w14:textId="77777777" w:rsidR="008357EF" w:rsidRPr="002528BA" w:rsidRDefault="008357EF" w:rsidP="005C285A">
            <w:pPr>
              <w:widowControl/>
              <w:jc w:val="center"/>
              <w:rPr>
                <w:kern w:val="0"/>
                <w:sz w:val="20"/>
              </w:rPr>
            </w:pPr>
            <w:r w:rsidRPr="002528BA">
              <w:rPr>
                <w:kern w:val="0"/>
                <w:sz w:val="20"/>
              </w:rPr>
              <w:t>二</w:t>
            </w:r>
          </w:p>
        </w:tc>
        <w:tc>
          <w:tcPr>
            <w:tcW w:w="431" w:type="dxa"/>
            <w:tcBorders>
              <w:top w:val="nil"/>
              <w:left w:val="nil"/>
              <w:bottom w:val="single" w:sz="4" w:space="0" w:color="auto"/>
              <w:right w:val="single" w:sz="4" w:space="0" w:color="auto"/>
            </w:tcBorders>
            <w:shd w:val="clear" w:color="auto" w:fill="auto"/>
            <w:noWrap/>
            <w:vAlign w:val="center"/>
            <w:hideMark/>
          </w:tcPr>
          <w:p w14:paraId="314F7A37" w14:textId="77777777" w:rsidR="008357EF" w:rsidRPr="002528BA" w:rsidRDefault="008357EF" w:rsidP="005C285A">
            <w:pPr>
              <w:widowControl/>
              <w:jc w:val="right"/>
              <w:rPr>
                <w:kern w:val="0"/>
                <w:sz w:val="20"/>
              </w:rPr>
            </w:pPr>
            <w:r w:rsidRPr="002528BA">
              <w:rPr>
                <w:kern w:val="0"/>
                <w:sz w:val="20"/>
              </w:rPr>
              <w:t>2</w:t>
            </w:r>
          </w:p>
        </w:tc>
        <w:tc>
          <w:tcPr>
            <w:tcW w:w="4110" w:type="dxa"/>
            <w:tcBorders>
              <w:top w:val="nil"/>
              <w:left w:val="nil"/>
              <w:bottom w:val="single" w:sz="4" w:space="0" w:color="auto"/>
              <w:right w:val="single" w:sz="4" w:space="0" w:color="auto"/>
            </w:tcBorders>
            <w:shd w:val="clear" w:color="auto" w:fill="auto"/>
            <w:noWrap/>
            <w:vAlign w:val="center"/>
            <w:hideMark/>
          </w:tcPr>
          <w:p w14:paraId="51106300" w14:textId="77777777" w:rsidR="008357EF" w:rsidRPr="002528BA" w:rsidRDefault="008357EF" w:rsidP="005C285A">
            <w:pPr>
              <w:widowControl/>
              <w:jc w:val="left"/>
              <w:rPr>
                <w:kern w:val="0"/>
                <w:sz w:val="20"/>
              </w:rPr>
            </w:pPr>
            <w:r w:rsidRPr="002528BA">
              <w:rPr>
                <w:kern w:val="0"/>
                <w:sz w:val="20"/>
              </w:rPr>
              <w:t>直火炉</w:t>
            </w:r>
          </w:p>
        </w:tc>
        <w:tc>
          <w:tcPr>
            <w:tcW w:w="1275" w:type="dxa"/>
            <w:tcBorders>
              <w:top w:val="nil"/>
              <w:left w:val="nil"/>
              <w:bottom w:val="single" w:sz="4" w:space="0" w:color="auto"/>
              <w:right w:val="single" w:sz="4" w:space="0" w:color="auto"/>
            </w:tcBorders>
            <w:shd w:val="clear" w:color="auto" w:fill="auto"/>
            <w:noWrap/>
            <w:vAlign w:val="center"/>
            <w:hideMark/>
          </w:tcPr>
          <w:p w14:paraId="7CB2DABA"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47E08B4"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2220DA67"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61676261"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4E217C" w:rsidRPr="002528BA" w14:paraId="23BE5D70" w14:textId="77777777" w:rsidTr="00E125A5">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7300B9FE" w14:textId="77777777" w:rsidR="004E217C" w:rsidRPr="002528BA" w:rsidRDefault="004E217C" w:rsidP="005C285A">
            <w:pPr>
              <w:widowControl/>
              <w:jc w:val="center"/>
              <w:rPr>
                <w:kern w:val="0"/>
                <w:sz w:val="20"/>
              </w:rPr>
            </w:pPr>
            <w:r w:rsidRPr="002528BA">
              <w:rPr>
                <w:kern w:val="0"/>
                <w:sz w:val="20"/>
              </w:rPr>
              <w:t>三</w:t>
            </w:r>
          </w:p>
        </w:tc>
        <w:tc>
          <w:tcPr>
            <w:tcW w:w="431" w:type="dxa"/>
            <w:vMerge w:val="restart"/>
            <w:tcBorders>
              <w:top w:val="nil"/>
              <w:left w:val="nil"/>
              <w:right w:val="single" w:sz="4" w:space="0" w:color="auto"/>
            </w:tcBorders>
            <w:shd w:val="clear" w:color="auto" w:fill="auto"/>
            <w:noWrap/>
            <w:vAlign w:val="center"/>
            <w:hideMark/>
          </w:tcPr>
          <w:p w14:paraId="7DEC3091" w14:textId="77777777" w:rsidR="004E217C" w:rsidRPr="002528BA" w:rsidRDefault="004E217C" w:rsidP="005C285A">
            <w:pPr>
              <w:widowControl/>
              <w:jc w:val="right"/>
              <w:rPr>
                <w:kern w:val="0"/>
                <w:sz w:val="20"/>
              </w:rPr>
            </w:pPr>
            <w:r w:rsidRPr="002528BA">
              <w:rPr>
                <w:kern w:val="0"/>
                <w:sz w:val="20"/>
              </w:rPr>
              <w:t>3</w:t>
            </w:r>
          </w:p>
        </w:tc>
        <w:tc>
          <w:tcPr>
            <w:tcW w:w="4110" w:type="dxa"/>
            <w:vMerge w:val="restart"/>
            <w:tcBorders>
              <w:top w:val="nil"/>
              <w:left w:val="nil"/>
              <w:right w:val="single" w:sz="4" w:space="0" w:color="auto"/>
            </w:tcBorders>
            <w:shd w:val="clear" w:color="auto" w:fill="auto"/>
            <w:noWrap/>
            <w:vAlign w:val="center"/>
            <w:hideMark/>
          </w:tcPr>
          <w:p w14:paraId="69102F12" w14:textId="77777777" w:rsidR="004E217C" w:rsidRPr="002528BA" w:rsidRDefault="004E217C" w:rsidP="005C285A">
            <w:pPr>
              <w:widowControl/>
              <w:jc w:val="left"/>
              <w:rPr>
                <w:kern w:val="0"/>
                <w:sz w:val="20"/>
              </w:rPr>
            </w:pPr>
            <w:r w:rsidRPr="002528BA">
              <w:rPr>
                <w:kern w:val="0"/>
                <w:sz w:val="20"/>
              </w:rPr>
              <w:t>加熱炉</w:t>
            </w:r>
          </w:p>
        </w:tc>
        <w:tc>
          <w:tcPr>
            <w:tcW w:w="1275" w:type="dxa"/>
            <w:tcBorders>
              <w:top w:val="single" w:sz="4" w:space="0" w:color="auto"/>
              <w:left w:val="nil"/>
              <w:bottom w:val="dotted" w:sz="4" w:space="0" w:color="auto"/>
              <w:right w:val="nil"/>
            </w:tcBorders>
            <w:shd w:val="clear" w:color="auto" w:fill="auto"/>
            <w:noWrap/>
            <w:vAlign w:val="center"/>
            <w:hideMark/>
          </w:tcPr>
          <w:p w14:paraId="2CEAC43F" w14:textId="77777777" w:rsidR="004E217C" w:rsidRPr="002528BA" w:rsidRDefault="004E217C" w:rsidP="005C285A">
            <w:pPr>
              <w:widowControl/>
              <w:jc w:val="left"/>
              <w:rPr>
                <w:kern w:val="0"/>
                <w:sz w:val="20"/>
              </w:rPr>
            </w:pPr>
            <w:r w:rsidRPr="002528BA">
              <w:rPr>
                <w:kern w:val="0"/>
                <w:sz w:val="20"/>
              </w:rPr>
              <w:t>４以上</w:t>
            </w: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45775E48"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0F68CF3E"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single" w:sz="4" w:space="0" w:color="auto"/>
              <w:left w:val="nil"/>
              <w:bottom w:val="dotted" w:sz="4" w:space="0" w:color="auto"/>
              <w:right w:val="single" w:sz="8" w:space="0" w:color="auto"/>
            </w:tcBorders>
            <w:shd w:val="clear" w:color="auto" w:fill="auto"/>
            <w:noWrap/>
            <w:vAlign w:val="center"/>
            <w:hideMark/>
          </w:tcPr>
          <w:p w14:paraId="42E34442"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4E217C" w:rsidRPr="002528BA" w14:paraId="1A19D810" w14:textId="77777777" w:rsidTr="00E125A5">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591353C6" w14:textId="77777777" w:rsidR="004E217C" w:rsidRPr="002528BA" w:rsidRDefault="004E217C" w:rsidP="005C285A">
            <w:pPr>
              <w:widowControl/>
              <w:jc w:val="center"/>
              <w:rPr>
                <w:kern w:val="0"/>
                <w:sz w:val="20"/>
              </w:rPr>
            </w:pPr>
          </w:p>
        </w:tc>
        <w:tc>
          <w:tcPr>
            <w:tcW w:w="431" w:type="dxa"/>
            <w:vMerge/>
            <w:tcBorders>
              <w:left w:val="nil"/>
              <w:bottom w:val="single" w:sz="4" w:space="0" w:color="auto"/>
              <w:right w:val="single" w:sz="4" w:space="0" w:color="auto"/>
            </w:tcBorders>
            <w:shd w:val="clear" w:color="auto" w:fill="auto"/>
            <w:noWrap/>
            <w:vAlign w:val="center"/>
            <w:hideMark/>
          </w:tcPr>
          <w:p w14:paraId="5581B4B6" w14:textId="77777777" w:rsidR="004E217C" w:rsidRPr="002528BA" w:rsidRDefault="004E217C" w:rsidP="005C285A">
            <w:pPr>
              <w:widowControl/>
              <w:jc w:val="left"/>
              <w:rPr>
                <w:kern w:val="0"/>
                <w:sz w:val="20"/>
              </w:rPr>
            </w:pPr>
          </w:p>
        </w:tc>
        <w:tc>
          <w:tcPr>
            <w:tcW w:w="4110" w:type="dxa"/>
            <w:vMerge/>
            <w:tcBorders>
              <w:left w:val="nil"/>
              <w:bottom w:val="single" w:sz="4" w:space="0" w:color="auto"/>
              <w:right w:val="single" w:sz="4" w:space="0" w:color="auto"/>
            </w:tcBorders>
            <w:shd w:val="clear" w:color="auto" w:fill="auto"/>
            <w:noWrap/>
            <w:vAlign w:val="center"/>
            <w:hideMark/>
          </w:tcPr>
          <w:p w14:paraId="6BFE8587" w14:textId="77777777" w:rsidR="004E217C" w:rsidRPr="002528BA" w:rsidRDefault="004E217C" w:rsidP="005C285A">
            <w:pPr>
              <w:widowControl/>
              <w:jc w:val="left"/>
              <w:rPr>
                <w:kern w:val="0"/>
                <w:sz w:val="20"/>
              </w:rPr>
            </w:pPr>
          </w:p>
        </w:tc>
        <w:tc>
          <w:tcPr>
            <w:tcW w:w="1275" w:type="dxa"/>
            <w:tcBorders>
              <w:top w:val="dotted" w:sz="4" w:space="0" w:color="auto"/>
              <w:left w:val="nil"/>
              <w:bottom w:val="single" w:sz="4" w:space="0" w:color="auto"/>
              <w:right w:val="nil"/>
            </w:tcBorders>
            <w:shd w:val="clear" w:color="auto" w:fill="auto"/>
            <w:noWrap/>
            <w:vAlign w:val="center"/>
            <w:hideMark/>
          </w:tcPr>
          <w:p w14:paraId="1E557CF6" w14:textId="77777777" w:rsidR="004E217C" w:rsidRPr="002528BA" w:rsidRDefault="004E217C" w:rsidP="005C285A">
            <w:pPr>
              <w:widowControl/>
              <w:jc w:val="left"/>
              <w:rPr>
                <w:kern w:val="0"/>
                <w:sz w:val="20"/>
              </w:rPr>
            </w:pPr>
            <w:r w:rsidRPr="002528BA">
              <w:rPr>
                <w:kern w:val="0"/>
                <w:sz w:val="20"/>
              </w:rPr>
              <w:t>４未満</w:t>
            </w:r>
          </w:p>
        </w:tc>
        <w:tc>
          <w:tcPr>
            <w:tcW w:w="113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50A7B904"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4D71AB83"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dotted" w:sz="4" w:space="0" w:color="auto"/>
              <w:left w:val="nil"/>
              <w:bottom w:val="single" w:sz="4" w:space="0" w:color="auto"/>
              <w:right w:val="single" w:sz="8" w:space="0" w:color="auto"/>
            </w:tcBorders>
            <w:shd w:val="clear" w:color="auto" w:fill="auto"/>
            <w:noWrap/>
            <w:vAlign w:val="center"/>
            <w:hideMark/>
          </w:tcPr>
          <w:p w14:paraId="1CCDB15C"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8357EF" w:rsidRPr="002528BA" w14:paraId="213B6591"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C8295C8" w14:textId="77777777" w:rsidR="008357EF" w:rsidRPr="002528BA" w:rsidRDefault="008357EF" w:rsidP="005C285A">
            <w:pPr>
              <w:widowControl/>
              <w:jc w:val="center"/>
              <w:rPr>
                <w:kern w:val="0"/>
                <w:sz w:val="20"/>
              </w:rPr>
            </w:pPr>
            <w:r w:rsidRPr="002528BA">
              <w:rPr>
                <w:kern w:val="0"/>
                <w:sz w:val="20"/>
              </w:rPr>
              <w:t>四</w:t>
            </w:r>
          </w:p>
        </w:tc>
        <w:tc>
          <w:tcPr>
            <w:tcW w:w="431" w:type="dxa"/>
            <w:tcBorders>
              <w:top w:val="nil"/>
              <w:left w:val="nil"/>
              <w:bottom w:val="single" w:sz="4" w:space="0" w:color="auto"/>
              <w:right w:val="single" w:sz="4" w:space="0" w:color="auto"/>
            </w:tcBorders>
            <w:shd w:val="clear" w:color="auto" w:fill="auto"/>
            <w:noWrap/>
            <w:vAlign w:val="center"/>
            <w:hideMark/>
          </w:tcPr>
          <w:p w14:paraId="68B90DCB" w14:textId="77777777" w:rsidR="008357EF" w:rsidRPr="002528BA" w:rsidRDefault="008357EF" w:rsidP="005C285A">
            <w:pPr>
              <w:widowControl/>
              <w:jc w:val="right"/>
              <w:rPr>
                <w:kern w:val="0"/>
                <w:sz w:val="20"/>
              </w:rPr>
            </w:pPr>
            <w:r w:rsidRPr="002528BA">
              <w:rPr>
                <w:kern w:val="0"/>
                <w:sz w:val="20"/>
              </w:rPr>
              <w:t>4</w:t>
            </w:r>
          </w:p>
        </w:tc>
        <w:tc>
          <w:tcPr>
            <w:tcW w:w="4110" w:type="dxa"/>
            <w:tcBorders>
              <w:top w:val="nil"/>
              <w:left w:val="nil"/>
              <w:bottom w:val="single" w:sz="4" w:space="0" w:color="auto"/>
              <w:right w:val="single" w:sz="4" w:space="0" w:color="auto"/>
            </w:tcBorders>
            <w:shd w:val="clear" w:color="auto" w:fill="auto"/>
            <w:noWrap/>
            <w:vAlign w:val="center"/>
            <w:hideMark/>
          </w:tcPr>
          <w:p w14:paraId="1E531391" w14:textId="77777777" w:rsidR="008357EF" w:rsidRPr="002528BA" w:rsidRDefault="008357EF" w:rsidP="005C285A">
            <w:pPr>
              <w:widowControl/>
              <w:jc w:val="left"/>
              <w:rPr>
                <w:kern w:val="0"/>
                <w:sz w:val="20"/>
              </w:rPr>
            </w:pPr>
            <w:r w:rsidRPr="002528BA">
              <w:rPr>
                <w:kern w:val="0"/>
                <w:sz w:val="20"/>
              </w:rPr>
              <w:t>ばい焼炉</w:t>
            </w:r>
          </w:p>
        </w:tc>
        <w:tc>
          <w:tcPr>
            <w:tcW w:w="1275" w:type="dxa"/>
            <w:tcBorders>
              <w:top w:val="nil"/>
              <w:left w:val="nil"/>
              <w:bottom w:val="single" w:sz="4" w:space="0" w:color="auto"/>
              <w:right w:val="single" w:sz="4" w:space="0" w:color="auto"/>
            </w:tcBorders>
            <w:shd w:val="clear" w:color="auto" w:fill="auto"/>
            <w:noWrap/>
            <w:vAlign w:val="center"/>
            <w:hideMark/>
          </w:tcPr>
          <w:p w14:paraId="74226DF3"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7E10008"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3DCB1D61" w14:textId="77777777" w:rsidR="008357EF" w:rsidRPr="002528BA" w:rsidRDefault="008357EF"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3432F059"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535A4472"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EB44057" w14:textId="77777777" w:rsidR="008357EF" w:rsidRPr="002528BA" w:rsidRDefault="008357EF" w:rsidP="005C285A">
            <w:pPr>
              <w:widowControl/>
              <w:jc w:val="center"/>
              <w:rPr>
                <w:kern w:val="0"/>
                <w:sz w:val="20"/>
              </w:rPr>
            </w:pPr>
            <w:r w:rsidRPr="002528BA">
              <w:rPr>
                <w:kern w:val="0"/>
                <w:sz w:val="20"/>
              </w:rPr>
              <w:t>五</w:t>
            </w:r>
          </w:p>
        </w:tc>
        <w:tc>
          <w:tcPr>
            <w:tcW w:w="431" w:type="dxa"/>
            <w:tcBorders>
              <w:top w:val="nil"/>
              <w:left w:val="nil"/>
              <w:bottom w:val="single" w:sz="4" w:space="0" w:color="auto"/>
              <w:right w:val="single" w:sz="4" w:space="0" w:color="auto"/>
            </w:tcBorders>
            <w:shd w:val="clear" w:color="auto" w:fill="auto"/>
            <w:noWrap/>
            <w:vAlign w:val="center"/>
            <w:hideMark/>
          </w:tcPr>
          <w:p w14:paraId="6415538C" w14:textId="77777777" w:rsidR="008357EF" w:rsidRPr="002528BA" w:rsidRDefault="008357EF" w:rsidP="005C285A">
            <w:pPr>
              <w:widowControl/>
              <w:jc w:val="right"/>
              <w:rPr>
                <w:kern w:val="0"/>
                <w:sz w:val="20"/>
              </w:rPr>
            </w:pPr>
            <w:r w:rsidRPr="002528BA">
              <w:rPr>
                <w:kern w:val="0"/>
                <w:sz w:val="20"/>
              </w:rPr>
              <w:t>5</w:t>
            </w:r>
          </w:p>
        </w:tc>
        <w:tc>
          <w:tcPr>
            <w:tcW w:w="4110" w:type="dxa"/>
            <w:tcBorders>
              <w:top w:val="nil"/>
              <w:left w:val="nil"/>
              <w:bottom w:val="single" w:sz="4" w:space="0" w:color="auto"/>
              <w:right w:val="single" w:sz="4" w:space="0" w:color="auto"/>
            </w:tcBorders>
            <w:shd w:val="clear" w:color="auto" w:fill="auto"/>
            <w:noWrap/>
            <w:vAlign w:val="center"/>
            <w:hideMark/>
          </w:tcPr>
          <w:p w14:paraId="21330B23" w14:textId="77777777" w:rsidR="008357EF" w:rsidRPr="002528BA" w:rsidRDefault="008357EF" w:rsidP="005C285A">
            <w:pPr>
              <w:widowControl/>
              <w:jc w:val="left"/>
              <w:rPr>
                <w:kern w:val="0"/>
                <w:sz w:val="20"/>
              </w:rPr>
            </w:pPr>
            <w:r w:rsidRPr="002528BA">
              <w:rPr>
                <w:kern w:val="0"/>
                <w:sz w:val="20"/>
              </w:rPr>
              <w:t>焼結炉</w:t>
            </w:r>
          </w:p>
        </w:tc>
        <w:tc>
          <w:tcPr>
            <w:tcW w:w="1275" w:type="dxa"/>
            <w:tcBorders>
              <w:top w:val="nil"/>
              <w:left w:val="nil"/>
              <w:bottom w:val="single" w:sz="4" w:space="0" w:color="auto"/>
              <w:right w:val="single" w:sz="4" w:space="0" w:color="auto"/>
            </w:tcBorders>
            <w:shd w:val="clear" w:color="auto" w:fill="auto"/>
            <w:noWrap/>
            <w:vAlign w:val="center"/>
            <w:hideMark/>
          </w:tcPr>
          <w:p w14:paraId="3E3EF90F"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0E588E6"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50C187DE" w14:textId="77777777" w:rsidR="008357EF" w:rsidRPr="002528BA" w:rsidRDefault="008357EF"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2B861ED9"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5CBCCD3E"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900AC8B" w14:textId="77777777" w:rsidR="008357EF" w:rsidRPr="002528BA" w:rsidRDefault="008357EF" w:rsidP="005C285A">
            <w:pPr>
              <w:widowControl/>
              <w:jc w:val="center"/>
              <w:rPr>
                <w:kern w:val="0"/>
                <w:sz w:val="20"/>
              </w:rPr>
            </w:pPr>
            <w:r w:rsidRPr="002528BA">
              <w:rPr>
                <w:kern w:val="0"/>
                <w:sz w:val="20"/>
              </w:rPr>
              <w:t>六</w:t>
            </w:r>
          </w:p>
        </w:tc>
        <w:tc>
          <w:tcPr>
            <w:tcW w:w="431" w:type="dxa"/>
            <w:tcBorders>
              <w:top w:val="nil"/>
              <w:left w:val="nil"/>
              <w:bottom w:val="single" w:sz="4" w:space="0" w:color="auto"/>
              <w:right w:val="single" w:sz="4" w:space="0" w:color="auto"/>
            </w:tcBorders>
            <w:shd w:val="clear" w:color="auto" w:fill="auto"/>
            <w:noWrap/>
            <w:vAlign w:val="center"/>
            <w:hideMark/>
          </w:tcPr>
          <w:p w14:paraId="39E83640" w14:textId="77777777" w:rsidR="008357EF" w:rsidRPr="002528BA" w:rsidRDefault="008357EF" w:rsidP="005C285A">
            <w:pPr>
              <w:widowControl/>
              <w:jc w:val="right"/>
              <w:rPr>
                <w:kern w:val="0"/>
                <w:sz w:val="20"/>
              </w:rPr>
            </w:pPr>
            <w:r w:rsidRPr="002528BA">
              <w:rPr>
                <w:kern w:val="0"/>
                <w:sz w:val="20"/>
              </w:rPr>
              <w:t>6</w:t>
            </w:r>
          </w:p>
        </w:tc>
        <w:tc>
          <w:tcPr>
            <w:tcW w:w="4110" w:type="dxa"/>
            <w:tcBorders>
              <w:top w:val="nil"/>
              <w:left w:val="nil"/>
              <w:bottom w:val="single" w:sz="4" w:space="0" w:color="auto"/>
              <w:right w:val="single" w:sz="4" w:space="0" w:color="auto"/>
            </w:tcBorders>
            <w:shd w:val="clear" w:color="auto" w:fill="auto"/>
            <w:noWrap/>
            <w:vAlign w:val="center"/>
            <w:hideMark/>
          </w:tcPr>
          <w:p w14:paraId="1C76025B" w14:textId="77777777" w:rsidR="008357EF" w:rsidRPr="002528BA" w:rsidRDefault="002A26D7" w:rsidP="005C285A">
            <w:pPr>
              <w:widowControl/>
              <w:jc w:val="left"/>
              <w:rPr>
                <w:kern w:val="0"/>
                <w:sz w:val="20"/>
              </w:rPr>
            </w:pPr>
            <w:r w:rsidRPr="002528BA">
              <w:rPr>
                <w:rFonts w:hint="eastAsia"/>
                <w:kern w:val="0"/>
                <w:sz w:val="20"/>
              </w:rPr>
              <w:t>煆</w:t>
            </w:r>
            <w:r w:rsidRPr="002528BA">
              <w:rPr>
                <w:rFonts w:hint="eastAsia"/>
                <w:kern w:val="0"/>
                <w:sz w:val="20"/>
              </w:rPr>
              <w:t>(</w:t>
            </w:r>
            <w:r w:rsidR="008357EF" w:rsidRPr="002528BA">
              <w:rPr>
                <w:kern w:val="0"/>
                <w:sz w:val="20"/>
              </w:rPr>
              <w:t>か</w:t>
            </w:r>
            <w:r w:rsidRPr="002528BA">
              <w:rPr>
                <w:rFonts w:hint="eastAsia"/>
                <w:kern w:val="0"/>
                <w:sz w:val="20"/>
              </w:rPr>
              <w:t>)</w:t>
            </w:r>
            <w:r w:rsidR="008357EF" w:rsidRPr="002528BA">
              <w:rPr>
                <w:kern w:val="0"/>
                <w:sz w:val="20"/>
              </w:rPr>
              <w:t>焼炉</w:t>
            </w:r>
          </w:p>
        </w:tc>
        <w:tc>
          <w:tcPr>
            <w:tcW w:w="1275" w:type="dxa"/>
            <w:tcBorders>
              <w:top w:val="nil"/>
              <w:left w:val="nil"/>
              <w:bottom w:val="single" w:sz="4" w:space="0" w:color="auto"/>
              <w:right w:val="single" w:sz="4" w:space="0" w:color="auto"/>
            </w:tcBorders>
            <w:shd w:val="clear" w:color="auto" w:fill="auto"/>
            <w:noWrap/>
            <w:vAlign w:val="center"/>
            <w:hideMark/>
          </w:tcPr>
          <w:p w14:paraId="76450D02"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2110F85" w14:textId="77777777" w:rsidR="008357EF" w:rsidRPr="002528BA" w:rsidRDefault="008357EF"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738D3CA7" w14:textId="77777777" w:rsidR="008357EF" w:rsidRPr="002528BA" w:rsidRDefault="008357EF" w:rsidP="005C285A">
            <w:pPr>
              <w:widowControl/>
              <w:jc w:val="center"/>
              <w:rPr>
                <w:kern w:val="0"/>
                <w:sz w:val="20"/>
              </w:rPr>
            </w:pPr>
            <w:r w:rsidRPr="002528BA">
              <w:rPr>
                <w:kern w:val="0"/>
                <w:sz w:val="20"/>
              </w:rPr>
              <w:t>0.25</w:t>
            </w:r>
          </w:p>
        </w:tc>
        <w:tc>
          <w:tcPr>
            <w:tcW w:w="851" w:type="dxa"/>
            <w:tcBorders>
              <w:top w:val="nil"/>
              <w:left w:val="nil"/>
              <w:bottom w:val="single" w:sz="4" w:space="0" w:color="auto"/>
              <w:right w:val="single" w:sz="8" w:space="0" w:color="auto"/>
            </w:tcBorders>
            <w:shd w:val="clear" w:color="auto" w:fill="auto"/>
            <w:noWrap/>
            <w:vAlign w:val="center"/>
            <w:hideMark/>
          </w:tcPr>
          <w:p w14:paraId="0C5CBC9F"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5E0BFE" w:rsidRPr="002528BA" w14:paraId="25C119BF" w14:textId="77777777" w:rsidTr="00E125A5">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521AA72D" w14:textId="77777777" w:rsidR="005E0BFE" w:rsidRPr="002528BA" w:rsidRDefault="005E0BFE" w:rsidP="005C285A">
            <w:pPr>
              <w:widowControl/>
              <w:jc w:val="center"/>
              <w:rPr>
                <w:kern w:val="0"/>
                <w:sz w:val="20"/>
              </w:rPr>
            </w:pPr>
          </w:p>
        </w:tc>
        <w:tc>
          <w:tcPr>
            <w:tcW w:w="431" w:type="dxa"/>
            <w:vMerge w:val="restart"/>
            <w:tcBorders>
              <w:top w:val="nil"/>
              <w:left w:val="nil"/>
              <w:right w:val="single" w:sz="4" w:space="0" w:color="auto"/>
            </w:tcBorders>
            <w:shd w:val="clear" w:color="auto" w:fill="auto"/>
            <w:noWrap/>
            <w:vAlign w:val="center"/>
            <w:hideMark/>
          </w:tcPr>
          <w:p w14:paraId="638C5983" w14:textId="77777777" w:rsidR="005E0BFE" w:rsidRPr="002528BA" w:rsidRDefault="005E0BFE" w:rsidP="005C285A">
            <w:pPr>
              <w:widowControl/>
              <w:jc w:val="right"/>
              <w:rPr>
                <w:kern w:val="0"/>
                <w:sz w:val="20"/>
              </w:rPr>
            </w:pPr>
            <w:r w:rsidRPr="002528BA">
              <w:rPr>
                <w:kern w:val="0"/>
                <w:sz w:val="20"/>
              </w:rPr>
              <w:t>7</w:t>
            </w:r>
          </w:p>
        </w:tc>
        <w:tc>
          <w:tcPr>
            <w:tcW w:w="4110" w:type="dxa"/>
            <w:vMerge w:val="restart"/>
            <w:tcBorders>
              <w:top w:val="nil"/>
              <w:left w:val="nil"/>
              <w:right w:val="single" w:sz="4" w:space="0" w:color="auto"/>
            </w:tcBorders>
            <w:shd w:val="clear" w:color="auto" w:fill="auto"/>
            <w:noWrap/>
            <w:vAlign w:val="center"/>
            <w:hideMark/>
          </w:tcPr>
          <w:p w14:paraId="1A52F393" w14:textId="7FD53F32" w:rsidR="005E0BFE" w:rsidRPr="002528BA" w:rsidRDefault="005E0BFE" w:rsidP="00310368">
            <w:pPr>
              <w:widowControl/>
              <w:jc w:val="left"/>
              <w:rPr>
                <w:kern w:val="0"/>
                <w:sz w:val="20"/>
              </w:rPr>
            </w:pPr>
            <w:r w:rsidRPr="002528BA">
              <w:rPr>
                <w:kern w:val="0"/>
                <w:sz w:val="20"/>
              </w:rPr>
              <w:t>反応炉</w:t>
            </w:r>
            <w:r w:rsidR="008B3378" w:rsidRPr="002528BA">
              <w:rPr>
                <w:rFonts w:hint="eastAsia"/>
                <w:kern w:val="0"/>
                <w:sz w:val="20"/>
              </w:rPr>
              <w:t>（</w:t>
            </w:r>
            <w:r w:rsidRPr="002528BA">
              <w:rPr>
                <w:kern w:val="0"/>
                <w:sz w:val="20"/>
              </w:rPr>
              <w:t>活性炭製造用のもの</w:t>
            </w:r>
            <w:r w:rsidR="008B3378" w:rsidRPr="002528BA">
              <w:rPr>
                <w:rFonts w:hint="eastAsia"/>
                <w:kern w:val="0"/>
                <w:sz w:val="20"/>
              </w:rPr>
              <w:t>（</w:t>
            </w:r>
            <w:r w:rsidRPr="002528BA">
              <w:rPr>
                <w:kern w:val="0"/>
                <w:sz w:val="20"/>
              </w:rPr>
              <w:t>塩化亜鉛を使用するものを除く</w:t>
            </w:r>
            <w:r w:rsidR="008B3378" w:rsidRPr="002528BA">
              <w:rPr>
                <w:rFonts w:hint="eastAsia"/>
                <w:kern w:val="0"/>
                <w:sz w:val="20"/>
              </w:rPr>
              <w:t>））</w:t>
            </w:r>
          </w:p>
        </w:tc>
        <w:tc>
          <w:tcPr>
            <w:tcW w:w="1275" w:type="dxa"/>
            <w:tcBorders>
              <w:top w:val="single" w:sz="4" w:space="0" w:color="auto"/>
              <w:left w:val="nil"/>
              <w:bottom w:val="dotted" w:sz="4" w:space="0" w:color="auto"/>
              <w:right w:val="nil"/>
            </w:tcBorders>
            <w:shd w:val="clear" w:color="auto" w:fill="auto"/>
            <w:noWrap/>
            <w:vAlign w:val="center"/>
            <w:hideMark/>
          </w:tcPr>
          <w:p w14:paraId="7B5700FA" w14:textId="77777777" w:rsidR="005E0BFE" w:rsidRPr="002528BA" w:rsidRDefault="005E0BFE" w:rsidP="005C285A">
            <w:pPr>
              <w:widowControl/>
              <w:jc w:val="left"/>
              <w:rPr>
                <w:kern w:val="0"/>
                <w:sz w:val="20"/>
              </w:rPr>
            </w:pPr>
            <w:r w:rsidRPr="002528BA">
              <w:rPr>
                <w:kern w:val="0"/>
                <w:sz w:val="20"/>
              </w:rPr>
              <w:t>１以上</w:t>
            </w: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53CD67F6" w14:textId="77777777" w:rsidR="005E0BFE" w:rsidRPr="002528BA" w:rsidRDefault="005E0BFE" w:rsidP="005C285A">
            <w:pPr>
              <w:widowControl/>
              <w:jc w:val="center"/>
              <w:rPr>
                <w:kern w:val="0"/>
                <w:sz w:val="20"/>
              </w:rPr>
            </w:pPr>
            <w:r w:rsidRPr="002528BA">
              <w:rPr>
                <w:kern w:val="0"/>
                <w:sz w:val="20"/>
              </w:rPr>
              <w:t>0.10</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0A1A2D00" w14:textId="77777777" w:rsidR="005E0BFE" w:rsidRPr="002528BA" w:rsidRDefault="005E0BFE" w:rsidP="005C285A">
            <w:pPr>
              <w:widowControl/>
              <w:jc w:val="center"/>
              <w:rPr>
                <w:kern w:val="0"/>
                <w:sz w:val="20"/>
              </w:rPr>
            </w:pPr>
            <w:r w:rsidRPr="002528BA">
              <w:rPr>
                <w:kern w:val="0"/>
                <w:sz w:val="20"/>
              </w:rPr>
              <w:t>0.20</w:t>
            </w:r>
          </w:p>
        </w:tc>
        <w:tc>
          <w:tcPr>
            <w:tcW w:w="851" w:type="dxa"/>
            <w:tcBorders>
              <w:top w:val="single" w:sz="4" w:space="0" w:color="auto"/>
              <w:left w:val="nil"/>
              <w:bottom w:val="dotted" w:sz="4" w:space="0" w:color="auto"/>
              <w:right w:val="single" w:sz="8" w:space="0" w:color="auto"/>
            </w:tcBorders>
            <w:shd w:val="clear" w:color="auto" w:fill="auto"/>
            <w:noWrap/>
            <w:vAlign w:val="center"/>
            <w:hideMark/>
          </w:tcPr>
          <w:p w14:paraId="293D0A4E" w14:textId="77777777" w:rsidR="005E0BFE" w:rsidRPr="002528BA" w:rsidRDefault="005E0BFE" w:rsidP="005C285A">
            <w:pPr>
              <w:widowControl/>
              <w:jc w:val="center"/>
              <w:rPr>
                <w:kern w:val="0"/>
                <w:sz w:val="20"/>
              </w:rPr>
            </w:pPr>
            <w:proofErr w:type="spellStart"/>
            <w:r w:rsidRPr="002528BA">
              <w:rPr>
                <w:kern w:val="0"/>
                <w:sz w:val="20"/>
              </w:rPr>
              <w:t>Os</w:t>
            </w:r>
            <w:proofErr w:type="spellEnd"/>
          </w:p>
        </w:tc>
      </w:tr>
      <w:tr w:rsidR="005E0BFE" w:rsidRPr="002528BA" w14:paraId="5E37AC9B" w14:textId="77777777" w:rsidTr="00E125A5">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7C056BD5" w14:textId="77777777" w:rsidR="005E0BFE" w:rsidRPr="002528BA" w:rsidRDefault="005E0BFE" w:rsidP="005C285A">
            <w:pPr>
              <w:widowControl/>
              <w:jc w:val="center"/>
              <w:rPr>
                <w:kern w:val="0"/>
                <w:sz w:val="20"/>
              </w:rPr>
            </w:pPr>
            <w:r w:rsidRPr="002528BA">
              <w:rPr>
                <w:kern w:val="0"/>
                <w:sz w:val="20"/>
              </w:rPr>
              <w:t>七</w:t>
            </w:r>
          </w:p>
        </w:tc>
        <w:tc>
          <w:tcPr>
            <w:tcW w:w="431" w:type="dxa"/>
            <w:vMerge/>
            <w:tcBorders>
              <w:left w:val="nil"/>
              <w:bottom w:val="single" w:sz="4" w:space="0" w:color="auto"/>
              <w:right w:val="single" w:sz="4" w:space="0" w:color="auto"/>
            </w:tcBorders>
            <w:shd w:val="clear" w:color="auto" w:fill="auto"/>
            <w:noWrap/>
            <w:vAlign w:val="center"/>
            <w:hideMark/>
          </w:tcPr>
          <w:p w14:paraId="7706B41A" w14:textId="77777777" w:rsidR="005E0BFE" w:rsidRPr="002528BA" w:rsidRDefault="005E0BFE" w:rsidP="005C285A">
            <w:pPr>
              <w:widowControl/>
              <w:jc w:val="left"/>
              <w:rPr>
                <w:kern w:val="0"/>
                <w:sz w:val="20"/>
              </w:rPr>
            </w:pPr>
          </w:p>
        </w:tc>
        <w:tc>
          <w:tcPr>
            <w:tcW w:w="4110" w:type="dxa"/>
            <w:vMerge/>
            <w:tcBorders>
              <w:left w:val="nil"/>
              <w:bottom w:val="single" w:sz="4" w:space="0" w:color="auto"/>
              <w:right w:val="single" w:sz="4" w:space="0" w:color="auto"/>
            </w:tcBorders>
            <w:shd w:val="clear" w:color="auto" w:fill="auto"/>
            <w:noWrap/>
            <w:vAlign w:val="center"/>
            <w:hideMark/>
          </w:tcPr>
          <w:p w14:paraId="57382EAC" w14:textId="77777777" w:rsidR="005E0BFE" w:rsidRPr="002528BA" w:rsidRDefault="005E0BFE" w:rsidP="005C285A">
            <w:pPr>
              <w:widowControl/>
              <w:jc w:val="left"/>
              <w:rPr>
                <w:kern w:val="0"/>
                <w:sz w:val="20"/>
              </w:rPr>
            </w:pPr>
          </w:p>
        </w:tc>
        <w:tc>
          <w:tcPr>
            <w:tcW w:w="1275" w:type="dxa"/>
            <w:tcBorders>
              <w:top w:val="dotted" w:sz="4" w:space="0" w:color="auto"/>
              <w:left w:val="nil"/>
              <w:bottom w:val="single" w:sz="4" w:space="0" w:color="auto"/>
              <w:right w:val="nil"/>
            </w:tcBorders>
            <w:shd w:val="clear" w:color="auto" w:fill="auto"/>
            <w:noWrap/>
            <w:vAlign w:val="center"/>
            <w:hideMark/>
          </w:tcPr>
          <w:p w14:paraId="2163659C" w14:textId="77777777" w:rsidR="005E0BFE" w:rsidRPr="002528BA" w:rsidRDefault="005E0BFE" w:rsidP="005C285A">
            <w:pPr>
              <w:widowControl/>
              <w:jc w:val="left"/>
              <w:rPr>
                <w:kern w:val="0"/>
                <w:sz w:val="20"/>
              </w:rPr>
            </w:pPr>
            <w:r w:rsidRPr="002528BA">
              <w:rPr>
                <w:kern w:val="0"/>
                <w:sz w:val="20"/>
              </w:rPr>
              <w:t>１未満</w:t>
            </w:r>
          </w:p>
        </w:tc>
        <w:tc>
          <w:tcPr>
            <w:tcW w:w="113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7D3DE570" w14:textId="77777777" w:rsidR="005E0BFE" w:rsidRPr="002528BA" w:rsidRDefault="005E0BFE" w:rsidP="005C285A">
            <w:pPr>
              <w:widowControl/>
              <w:jc w:val="center"/>
              <w:rPr>
                <w:kern w:val="0"/>
                <w:sz w:val="20"/>
              </w:rPr>
            </w:pPr>
            <w:r w:rsidRPr="002528BA">
              <w:rPr>
                <w:kern w:val="0"/>
                <w:sz w:val="20"/>
              </w:rPr>
              <w:t>0.15</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4A97FCBD" w14:textId="77777777" w:rsidR="005E0BFE" w:rsidRPr="002528BA" w:rsidRDefault="005E0BFE" w:rsidP="005C285A">
            <w:pPr>
              <w:widowControl/>
              <w:jc w:val="center"/>
              <w:rPr>
                <w:kern w:val="0"/>
                <w:sz w:val="20"/>
              </w:rPr>
            </w:pPr>
            <w:r w:rsidRPr="002528BA">
              <w:rPr>
                <w:kern w:val="0"/>
                <w:sz w:val="20"/>
              </w:rPr>
              <w:t>0.20</w:t>
            </w:r>
          </w:p>
        </w:tc>
        <w:tc>
          <w:tcPr>
            <w:tcW w:w="851" w:type="dxa"/>
            <w:tcBorders>
              <w:top w:val="dotted" w:sz="4" w:space="0" w:color="auto"/>
              <w:left w:val="nil"/>
              <w:bottom w:val="single" w:sz="4" w:space="0" w:color="auto"/>
              <w:right w:val="single" w:sz="8" w:space="0" w:color="auto"/>
            </w:tcBorders>
            <w:shd w:val="clear" w:color="auto" w:fill="auto"/>
            <w:noWrap/>
            <w:vAlign w:val="center"/>
            <w:hideMark/>
          </w:tcPr>
          <w:p w14:paraId="43C7ACA9" w14:textId="77777777" w:rsidR="005E0BFE" w:rsidRPr="002528BA" w:rsidRDefault="005E0BFE" w:rsidP="005C285A">
            <w:pPr>
              <w:widowControl/>
              <w:jc w:val="center"/>
              <w:rPr>
                <w:kern w:val="0"/>
                <w:sz w:val="20"/>
              </w:rPr>
            </w:pPr>
            <w:proofErr w:type="spellStart"/>
            <w:r w:rsidRPr="002528BA">
              <w:rPr>
                <w:kern w:val="0"/>
                <w:sz w:val="20"/>
              </w:rPr>
              <w:t>Os</w:t>
            </w:r>
            <w:proofErr w:type="spellEnd"/>
          </w:p>
        </w:tc>
      </w:tr>
      <w:tr w:rsidR="008357EF" w:rsidRPr="002528BA" w14:paraId="09C1E439"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8E58EA7" w14:textId="77777777" w:rsidR="008357EF" w:rsidRPr="002528BA" w:rsidRDefault="008357EF" w:rsidP="005C285A">
            <w:pPr>
              <w:widowControl/>
              <w:jc w:val="center"/>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399E5610" w14:textId="77777777" w:rsidR="008357EF" w:rsidRPr="002528BA" w:rsidRDefault="008357EF" w:rsidP="005C285A">
            <w:pPr>
              <w:widowControl/>
              <w:jc w:val="right"/>
              <w:rPr>
                <w:kern w:val="0"/>
                <w:sz w:val="20"/>
              </w:rPr>
            </w:pPr>
            <w:r w:rsidRPr="002528BA">
              <w:rPr>
                <w:kern w:val="0"/>
                <w:sz w:val="20"/>
              </w:rPr>
              <w:t>8</w:t>
            </w:r>
          </w:p>
        </w:tc>
        <w:tc>
          <w:tcPr>
            <w:tcW w:w="4110" w:type="dxa"/>
            <w:tcBorders>
              <w:top w:val="nil"/>
              <w:left w:val="nil"/>
              <w:bottom w:val="single" w:sz="4" w:space="0" w:color="auto"/>
              <w:right w:val="single" w:sz="4" w:space="0" w:color="auto"/>
            </w:tcBorders>
            <w:shd w:val="clear" w:color="auto" w:fill="auto"/>
            <w:noWrap/>
            <w:vAlign w:val="center"/>
            <w:hideMark/>
          </w:tcPr>
          <w:p w14:paraId="0A5882E6" w14:textId="3273565A" w:rsidR="008357EF" w:rsidRPr="002528BA" w:rsidRDefault="008357EF" w:rsidP="00310368">
            <w:pPr>
              <w:widowControl/>
              <w:jc w:val="left"/>
              <w:rPr>
                <w:kern w:val="0"/>
                <w:sz w:val="20"/>
              </w:rPr>
            </w:pPr>
            <w:r w:rsidRPr="002528BA">
              <w:rPr>
                <w:kern w:val="0"/>
                <w:sz w:val="20"/>
              </w:rPr>
              <w:t>反応炉</w:t>
            </w:r>
            <w:r w:rsidR="008B3378" w:rsidRPr="002528BA">
              <w:rPr>
                <w:rFonts w:hint="eastAsia"/>
                <w:kern w:val="0"/>
                <w:sz w:val="20"/>
              </w:rPr>
              <w:t>（７</w:t>
            </w:r>
            <w:r w:rsidRPr="002528BA">
              <w:rPr>
                <w:kern w:val="0"/>
                <w:sz w:val="20"/>
              </w:rPr>
              <w:t>項以外のもの</w:t>
            </w:r>
            <w:r w:rsidR="008B3378" w:rsidRPr="002528BA">
              <w:rPr>
                <w:rFonts w:hint="eastAsia"/>
                <w:kern w:val="0"/>
                <w:sz w:val="20"/>
              </w:rPr>
              <w:t>）</w:t>
            </w:r>
          </w:p>
        </w:tc>
        <w:tc>
          <w:tcPr>
            <w:tcW w:w="1275" w:type="dxa"/>
            <w:tcBorders>
              <w:top w:val="nil"/>
              <w:left w:val="nil"/>
              <w:bottom w:val="single" w:sz="4" w:space="0" w:color="auto"/>
              <w:right w:val="single" w:sz="4" w:space="0" w:color="auto"/>
            </w:tcBorders>
            <w:shd w:val="clear" w:color="auto" w:fill="auto"/>
            <w:noWrap/>
            <w:vAlign w:val="center"/>
            <w:hideMark/>
          </w:tcPr>
          <w:p w14:paraId="00A2784B"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3ED7457"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7795160E"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2D7C0468"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05E3EEC1"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E5D1B65" w14:textId="77777777" w:rsidR="008357EF" w:rsidRPr="002528BA" w:rsidRDefault="008357EF" w:rsidP="005C285A">
            <w:pPr>
              <w:widowControl/>
              <w:jc w:val="center"/>
              <w:rPr>
                <w:kern w:val="0"/>
                <w:sz w:val="20"/>
              </w:rPr>
            </w:pPr>
            <w:r w:rsidRPr="002528BA">
              <w:rPr>
                <w:kern w:val="0"/>
                <w:sz w:val="20"/>
              </w:rPr>
              <w:t>八</w:t>
            </w:r>
          </w:p>
        </w:tc>
        <w:tc>
          <w:tcPr>
            <w:tcW w:w="431" w:type="dxa"/>
            <w:tcBorders>
              <w:top w:val="nil"/>
              <w:left w:val="nil"/>
              <w:bottom w:val="single" w:sz="4" w:space="0" w:color="auto"/>
              <w:right w:val="single" w:sz="4" w:space="0" w:color="auto"/>
            </w:tcBorders>
            <w:shd w:val="clear" w:color="auto" w:fill="auto"/>
            <w:noWrap/>
            <w:vAlign w:val="center"/>
            <w:hideMark/>
          </w:tcPr>
          <w:p w14:paraId="04F0F6D8" w14:textId="77777777" w:rsidR="008357EF" w:rsidRPr="002528BA" w:rsidRDefault="008357EF" w:rsidP="005C285A">
            <w:pPr>
              <w:widowControl/>
              <w:jc w:val="right"/>
              <w:rPr>
                <w:kern w:val="0"/>
                <w:sz w:val="20"/>
              </w:rPr>
            </w:pPr>
            <w:r w:rsidRPr="002528BA">
              <w:rPr>
                <w:kern w:val="0"/>
                <w:sz w:val="20"/>
              </w:rPr>
              <w:t>9</w:t>
            </w:r>
          </w:p>
        </w:tc>
        <w:tc>
          <w:tcPr>
            <w:tcW w:w="4110" w:type="dxa"/>
            <w:tcBorders>
              <w:top w:val="nil"/>
              <w:left w:val="nil"/>
              <w:bottom w:val="single" w:sz="4" w:space="0" w:color="auto"/>
              <w:right w:val="single" w:sz="4" w:space="0" w:color="auto"/>
            </w:tcBorders>
            <w:shd w:val="clear" w:color="auto" w:fill="auto"/>
            <w:noWrap/>
            <w:vAlign w:val="center"/>
            <w:hideMark/>
          </w:tcPr>
          <w:p w14:paraId="2B3A6767" w14:textId="77777777" w:rsidR="008357EF" w:rsidRPr="002528BA" w:rsidRDefault="008357EF" w:rsidP="005C285A">
            <w:pPr>
              <w:widowControl/>
              <w:jc w:val="left"/>
              <w:rPr>
                <w:kern w:val="0"/>
                <w:sz w:val="20"/>
              </w:rPr>
            </w:pPr>
            <w:r w:rsidRPr="002528BA">
              <w:rPr>
                <w:kern w:val="0"/>
                <w:sz w:val="20"/>
              </w:rPr>
              <w:t>直火炉</w:t>
            </w:r>
          </w:p>
        </w:tc>
        <w:tc>
          <w:tcPr>
            <w:tcW w:w="1275" w:type="dxa"/>
            <w:tcBorders>
              <w:top w:val="nil"/>
              <w:left w:val="nil"/>
              <w:bottom w:val="single" w:sz="4" w:space="0" w:color="auto"/>
              <w:right w:val="single" w:sz="4" w:space="0" w:color="auto"/>
            </w:tcBorders>
            <w:shd w:val="clear" w:color="auto" w:fill="auto"/>
            <w:noWrap/>
            <w:vAlign w:val="center"/>
            <w:hideMark/>
          </w:tcPr>
          <w:p w14:paraId="7A9DB753"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F8EF459"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7A40C448"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21B70913"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4E217C" w:rsidRPr="002528BA" w14:paraId="32F70B0D" w14:textId="77777777" w:rsidTr="00E125A5">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144B1538" w14:textId="77777777" w:rsidR="004E217C" w:rsidRPr="002528BA" w:rsidRDefault="004E217C" w:rsidP="005C285A">
            <w:pPr>
              <w:widowControl/>
              <w:jc w:val="center"/>
              <w:rPr>
                <w:kern w:val="0"/>
                <w:sz w:val="20"/>
              </w:rPr>
            </w:pPr>
            <w:r w:rsidRPr="002528BA">
              <w:rPr>
                <w:kern w:val="0"/>
                <w:sz w:val="20"/>
              </w:rPr>
              <w:t>九</w:t>
            </w:r>
          </w:p>
        </w:tc>
        <w:tc>
          <w:tcPr>
            <w:tcW w:w="431" w:type="dxa"/>
            <w:vMerge w:val="restart"/>
            <w:tcBorders>
              <w:top w:val="nil"/>
              <w:left w:val="nil"/>
              <w:right w:val="nil"/>
            </w:tcBorders>
            <w:shd w:val="clear" w:color="auto" w:fill="auto"/>
            <w:noWrap/>
            <w:vAlign w:val="center"/>
            <w:hideMark/>
          </w:tcPr>
          <w:p w14:paraId="1F79B42D" w14:textId="77777777" w:rsidR="004E217C" w:rsidRPr="002528BA" w:rsidRDefault="004E217C" w:rsidP="005C285A">
            <w:pPr>
              <w:widowControl/>
              <w:jc w:val="right"/>
              <w:rPr>
                <w:kern w:val="0"/>
                <w:sz w:val="20"/>
              </w:rPr>
            </w:pPr>
            <w:r w:rsidRPr="002528BA">
              <w:rPr>
                <w:kern w:val="0"/>
                <w:sz w:val="20"/>
              </w:rPr>
              <w:t>10</w:t>
            </w:r>
          </w:p>
        </w:tc>
        <w:tc>
          <w:tcPr>
            <w:tcW w:w="4110" w:type="dxa"/>
            <w:vMerge w:val="restart"/>
            <w:tcBorders>
              <w:top w:val="nil"/>
              <w:left w:val="single" w:sz="4" w:space="0" w:color="auto"/>
              <w:right w:val="single" w:sz="4" w:space="0" w:color="auto"/>
            </w:tcBorders>
            <w:shd w:val="clear" w:color="auto" w:fill="auto"/>
            <w:noWrap/>
            <w:vAlign w:val="center"/>
            <w:hideMark/>
          </w:tcPr>
          <w:p w14:paraId="1B01E9FB" w14:textId="77777777" w:rsidR="004E217C" w:rsidRPr="002528BA" w:rsidRDefault="004E217C" w:rsidP="005C285A">
            <w:pPr>
              <w:widowControl/>
              <w:jc w:val="left"/>
              <w:rPr>
                <w:kern w:val="0"/>
                <w:sz w:val="20"/>
              </w:rPr>
            </w:pPr>
            <w:r w:rsidRPr="002528BA">
              <w:rPr>
                <w:kern w:val="0"/>
                <w:sz w:val="20"/>
              </w:rPr>
              <w:t>加熱炉</w:t>
            </w:r>
          </w:p>
        </w:tc>
        <w:tc>
          <w:tcPr>
            <w:tcW w:w="1275" w:type="dxa"/>
            <w:tcBorders>
              <w:top w:val="single" w:sz="4" w:space="0" w:color="auto"/>
              <w:left w:val="nil"/>
              <w:bottom w:val="dotted" w:sz="4" w:space="0" w:color="auto"/>
              <w:right w:val="nil"/>
            </w:tcBorders>
            <w:shd w:val="clear" w:color="auto" w:fill="auto"/>
            <w:noWrap/>
            <w:vAlign w:val="center"/>
            <w:hideMark/>
          </w:tcPr>
          <w:p w14:paraId="337A0E89" w14:textId="77777777" w:rsidR="004E217C" w:rsidRPr="002528BA" w:rsidRDefault="004E217C" w:rsidP="005C285A">
            <w:pPr>
              <w:widowControl/>
              <w:jc w:val="left"/>
              <w:rPr>
                <w:kern w:val="0"/>
                <w:sz w:val="20"/>
              </w:rPr>
            </w:pPr>
            <w:r w:rsidRPr="002528BA">
              <w:rPr>
                <w:kern w:val="0"/>
                <w:sz w:val="20"/>
              </w:rPr>
              <w:t>４以上</w:t>
            </w:r>
          </w:p>
        </w:tc>
        <w:tc>
          <w:tcPr>
            <w:tcW w:w="1134"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C8C7B21"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single" w:sz="4" w:space="0" w:color="auto"/>
              <w:left w:val="nil"/>
              <w:bottom w:val="dotted" w:sz="4" w:space="0" w:color="auto"/>
              <w:right w:val="nil"/>
            </w:tcBorders>
            <w:shd w:val="clear" w:color="auto" w:fill="auto"/>
            <w:noWrap/>
            <w:vAlign w:val="center"/>
            <w:hideMark/>
          </w:tcPr>
          <w:p w14:paraId="645C8743"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single" w:sz="4" w:space="0" w:color="auto"/>
              <w:left w:val="single" w:sz="4" w:space="0" w:color="auto"/>
              <w:bottom w:val="dotted" w:sz="4" w:space="0" w:color="auto"/>
              <w:right w:val="single" w:sz="8" w:space="0" w:color="auto"/>
            </w:tcBorders>
            <w:shd w:val="clear" w:color="auto" w:fill="auto"/>
            <w:noWrap/>
            <w:vAlign w:val="center"/>
            <w:hideMark/>
          </w:tcPr>
          <w:p w14:paraId="4CBE134B"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4E217C" w:rsidRPr="002528BA" w14:paraId="4676D52D" w14:textId="77777777" w:rsidTr="00E125A5">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4A6FAD4A" w14:textId="77777777" w:rsidR="004E217C" w:rsidRPr="002528BA" w:rsidRDefault="004E217C" w:rsidP="005C285A">
            <w:pPr>
              <w:widowControl/>
              <w:jc w:val="center"/>
              <w:rPr>
                <w:kern w:val="0"/>
                <w:sz w:val="20"/>
              </w:rPr>
            </w:pPr>
          </w:p>
        </w:tc>
        <w:tc>
          <w:tcPr>
            <w:tcW w:w="431" w:type="dxa"/>
            <w:vMerge/>
            <w:tcBorders>
              <w:left w:val="nil"/>
              <w:bottom w:val="nil"/>
              <w:right w:val="nil"/>
            </w:tcBorders>
            <w:shd w:val="clear" w:color="auto" w:fill="auto"/>
            <w:noWrap/>
            <w:vAlign w:val="center"/>
            <w:hideMark/>
          </w:tcPr>
          <w:p w14:paraId="3957D93C" w14:textId="77777777" w:rsidR="004E217C" w:rsidRPr="002528BA" w:rsidRDefault="004E217C" w:rsidP="005C285A">
            <w:pPr>
              <w:widowControl/>
              <w:jc w:val="left"/>
              <w:rPr>
                <w:kern w:val="0"/>
                <w:sz w:val="20"/>
              </w:rPr>
            </w:pPr>
          </w:p>
        </w:tc>
        <w:tc>
          <w:tcPr>
            <w:tcW w:w="4110" w:type="dxa"/>
            <w:vMerge/>
            <w:tcBorders>
              <w:left w:val="single" w:sz="4" w:space="0" w:color="auto"/>
              <w:bottom w:val="single" w:sz="4" w:space="0" w:color="auto"/>
              <w:right w:val="single" w:sz="4" w:space="0" w:color="auto"/>
            </w:tcBorders>
            <w:shd w:val="clear" w:color="auto" w:fill="auto"/>
            <w:noWrap/>
            <w:vAlign w:val="center"/>
            <w:hideMark/>
          </w:tcPr>
          <w:p w14:paraId="7A35951B" w14:textId="77777777" w:rsidR="004E217C" w:rsidRPr="002528BA" w:rsidRDefault="004E217C" w:rsidP="005C285A">
            <w:pPr>
              <w:widowControl/>
              <w:jc w:val="left"/>
              <w:rPr>
                <w:kern w:val="0"/>
                <w:sz w:val="20"/>
              </w:rPr>
            </w:pPr>
          </w:p>
        </w:tc>
        <w:tc>
          <w:tcPr>
            <w:tcW w:w="1275" w:type="dxa"/>
            <w:tcBorders>
              <w:top w:val="dotted" w:sz="4" w:space="0" w:color="auto"/>
              <w:left w:val="nil"/>
              <w:bottom w:val="single" w:sz="4" w:space="0" w:color="auto"/>
              <w:right w:val="nil"/>
            </w:tcBorders>
            <w:shd w:val="clear" w:color="auto" w:fill="auto"/>
            <w:noWrap/>
            <w:vAlign w:val="center"/>
            <w:hideMark/>
          </w:tcPr>
          <w:p w14:paraId="74A6237E" w14:textId="77777777" w:rsidR="004E217C" w:rsidRPr="002528BA" w:rsidRDefault="004E217C" w:rsidP="005C285A">
            <w:pPr>
              <w:widowControl/>
              <w:jc w:val="left"/>
              <w:rPr>
                <w:kern w:val="0"/>
                <w:sz w:val="20"/>
              </w:rPr>
            </w:pPr>
            <w:r w:rsidRPr="002528BA">
              <w:rPr>
                <w:kern w:val="0"/>
                <w:sz w:val="20"/>
              </w:rPr>
              <w:t>４未満</w:t>
            </w:r>
          </w:p>
        </w:tc>
        <w:tc>
          <w:tcPr>
            <w:tcW w:w="1134"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24AC8E30"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dotted" w:sz="4" w:space="0" w:color="auto"/>
              <w:left w:val="nil"/>
              <w:bottom w:val="single" w:sz="4" w:space="0" w:color="auto"/>
              <w:right w:val="nil"/>
            </w:tcBorders>
            <w:shd w:val="clear" w:color="auto" w:fill="auto"/>
            <w:noWrap/>
            <w:vAlign w:val="center"/>
            <w:hideMark/>
          </w:tcPr>
          <w:p w14:paraId="0AD79332"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dotted" w:sz="4" w:space="0" w:color="auto"/>
              <w:left w:val="single" w:sz="4" w:space="0" w:color="auto"/>
              <w:bottom w:val="single" w:sz="4" w:space="0" w:color="auto"/>
              <w:right w:val="single" w:sz="8" w:space="0" w:color="auto"/>
            </w:tcBorders>
            <w:shd w:val="clear" w:color="auto" w:fill="auto"/>
            <w:noWrap/>
            <w:vAlign w:val="center"/>
            <w:hideMark/>
          </w:tcPr>
          <w:p w14:paraId="0B368AC8"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8357EF" w:rsidRPr="002528BA" w14:paraId="369D78F4"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7DCF3DE" w14:textId="77777777" w:rsidR="008357EF" w:rsidRPr="002528BA" w:rsidRDefault="008357EF" w:rsidP="005C285A">
            <w:pPr>
              <w:widowControl/>
              <w:jc w:val="center"/>
              <w:rPr>
                <w:kern w:val="0"/>
                <w:sz w:val="20"/>
              </w:rPr>
            </w:pPr>
            <w:r w:rsidRPr="002528BA">
              <w:rPr>
                <w:kern w:val="0"/>
                <w:sz w:val="20"/>
              </w:rPr>
              <w:t>一〇</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5284614A" w14:textId="77777777" w:rsidR="008357EF" w:rsidRPr="002528BA" w:rsidRDefault="008357EF" w:rsidP="005C285A">
            <w:pPr>
              <w:widowControl/>
              <w:jc w:val="right"/>
              <w:rPr>
                <w:kern w:val="0"/>
                <w:sz w:val="20"/>
              </w:rPr>
            </w:pPr>
            <w:r w:rsidRPr="002528BA">
              <w:rPr>
                <w:kern w:val="0"/>
                <w:sz w:val="20"/>
              </w:rPr>
              <w:t>11</w:t>
            </w:r>
          </w:p>
        </w:tc>
        <w:tc>
          <w:tcPr>
            <w:tcW w:w="4110" w:type="dxa"/>
            <w:tcBorders>
              <w:top w:val="nil"/>
              <w:left w:val="nil"/>
              <w:bottom w:val="single" w:sz="4" w:space="0" w:color="auto"/>
              <w:right w:val="single" w:sz="4" w:space="0" w:color="auto"/>
            </w:tcBorders>
            <w:shd w:val="clear" w:color="auto" w:fill="auto"/>
            <w:noWrap/>
            <w:vAlign w:val="center"/>
            <w:hideMark/>
          </w:tcPr>
          <w:p w14:paraId="3B954553" w14:textId="77777777" w:rsidR="008357EF" w:rsidRPr="002528BA" w:rsidRDefault="008357EF" w:rsidP="005C285A">
            <w:pPr>
              <w:widowControl/>
              <w:jc w:val="left"/>
              <w:rPr>
                <w:kern w:val="0"/>
                <w:sz w:val="20"/>
              </w:rPr>
            </w:pPr>
            <w:r w:rsidRPr="002528BA">
              <w:rPr>
                <w:kern w:val="0"/>
                <w:sz w:val="20"/>
              </w:rPr>
              <w:t>電気炉</w:t>
            </w:r>
          </w:p>
        </w:tc>
        <w:tc>
          <w:tcPr>
            <w:tcW w:w="1275" w:type="dxa"/>
            <w:tcBorders>
              <w:top w:val="nil"/>
              <w:left w:val="nil"/>
              <w:bottom w:val="single" w:sz="4" w:space="0" w:color="auto"/>
              <w:right w:val="single" w:sz="4" w:space="0" w:color="auto"/>
            </w:tcBorders>
            <w:shd w:val="clear" w:color="auto" w:fill="auto"/>
            <w:noWrap/>
            <w:vAlign w:val="center"/>
            <w:hideMark/>
          </w:tcPr>
          <w:p w14:paraId="68915B24"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B6253B0" w14:textId="77777777" w:rsidR="008357EF" w:rsidRPr="002528BA" w:rsidRDefault="008357EF" w:rsidP="005C285A">
            <w:pPr>
              <w:widowControl/>
              <w:jc w:val="center"/>
              <w:rPr>
                <w:kern w:val="0"/>
                <w:sz w:val="20"/>
              </w:rPr>
            </w:pPr>
            <w:r w:rsidRPr="002528BA">
              <w:rPr>
                <w:kern w:val="0"/>
                <w:sz w:val="20"/>
              </w:rPr>
              <w:t>0.08</w:t>
            </w:r>
          </w:p>
        </w:tc>
        <w:tc>
          <w:tcPr>
            <w:tcW w:w="1134" w:type="dxa"/>
            <w:tcBorders>
              <w:top w:val="nil"/>
              <w:left w:val="nil"/>
              <w:bottom w:val="single" w:sz="4" w:space="0" w:color="auto"/>
              <w:right w:val="single" w:sz="4" w:space="0" w:color="auto"/>
            </w:tcBorders>
            <w:shd w:val="clear" w:color="auto" w:fill="auto"/>
            <w:noWrap/>
            <w:vAlign w:val="center"/>
            <w:hideMark/>
          </w:tcPr>
          <w:p w14:paraId="76315815" w14:textId="77777777" w:rsidR="008357EF" w:rsidRPr="002528BA" w:rsidRDefault="008357EF"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5E0D12F7"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4E217C" w:rsidRPr="002528BA" w14:paraId="36EB2C20" w14:textId="77777777" w:rsidTr="00E125A5">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5235FFB5" w14:textId="77777777" w:rsidR="004E217C" w:rsidRPr="002528BA" w:rsidRDefault="004E217C" w:rsidP="005C285A">
            <w:pPr>
              <w:widowControl/>
              <w:jc w:val="center"/>
              <w:rPr>
                <w:kern w:val="0"/>
                <w:sz w:val="20"/>
              </w:rPr>
            </w:pPr>
            <w:r w:rsidRPr="002528BA">
              <w:rPr>
                <w:kern w:val="0"/>
                <w:sz w:val="20"/>
              </w:rPr>
              <w:t>一一</w:t>
            </w:r>
          </w:p>
        </w:tc>
        <w:tc>
          <w:tcPr>
            <w:tcW w:w="431" w:type="dxa"/>
            <w:tcBorders>
              <w:top w:val="nil"/>
              <w:left w:val="nil"/>
              <w:bottom w:val="single" w:sz="4" w:space="0" w:color="auto"/>
              <w:right w:val="single" w:sz="4" w:space="0" w:color="auto"/>
            </w:tcBorders>
            <w:shd w:val="clear" w:color="auto" w:fill="auto"/>
            <w:noWrap/>
            <w:vAlign w:val="center"/>
            <w:hideMark/>
          </w:tcPr>
          <w:p w14:paraId="7C9F9F23" w14:textId="77777777" w:rsidR="004E217C" w:rsidRPr="002528BA" w:rsidRDefault="004E217C" w:rsidP="005C285A">
            <w:pPr>
              <w:widowControl/>
              <w:jc w:val="right"/>
              <w:rPr>
                <w:kern w:val="0"/>
                <w:sz w:val="20"/>
              </w:rPr>
            </w:pPr>
            <w:r w:rsidRPr="002528BA">
              <w:rPr>
                <w:kern w:val="0"/>
                <w:sz w:val="20"/>
              </w:rPr>
              <w:t>12</w:t>
            </w:r>
          </w:p>
        </w:tc>
        <w:tc>
          <w:tcPr>
            <w:tcW w:w="4110" w:type="dxa"/>
            <w:tcBorders>
              <w:top w:val="nil"/>
              <w:left w:val="nil"/>
              <w:bottom w:val="single" w:sz="4" w:space="0" w:color="auto"/>
              <w:right w:val="single" w:sz="4" w:space="0" w:color="auto"/>
            </w:tcBorders>
            <w:shd w:val="clear" w:color="auto" w:fill="auto"/>
            <w:noWrap/>
            <w:vAlign w:val="center"/>
            <w:hideMark/>
          </w:tcPr>
          <w:p w14:paraId="12A9007F" w14:textId="77777777" w:rsidR="004E217C" w:rsidRPr="002528BA" w:rsidRDefault="004E217C" w:rsidP="005C285A">
            <w:pPr>
              <w:widowControl/>
              <w:jc w:val="left"/>
              <w:rPr>
                <w:kern w:val="0"/>
                <w:sz w:val="20"/>
              </w:rPr>
            </w:pPr>
            <w:r w:rsidRPr="002528BA">
              <w:rPr>
                <w:kern w:val="0"/>
                <w:sz w:val="20"/>
              </w:rPr>
              <w:t>石灰焼成炉（土中釜）</w:t>
            </w:r>
          </w:p>
        </w:tc>
        <w:tc>
          <w:tcPr>
            <w:tcW w:w="1275" w:type="dxa"/>
            <w:tcBorders>
              <w:top w:val="nil"/>
              <w:left w:val="nil"/>
              <w:bottom w:val="single" w:sz="4" w:space="0" w:color="auto"/>
              <w:right w:val="single" w:sz="4" w:space="0" w:color="auto"/>
            </w:tcBorders>
            <w:shd w:val="clear" w:color="auto" w:fill="auto"/>
            <w:noWrap/>
            <w:vAlign w:val="center"/>
            <w:hideMark/>
          </w:tcPr>
          <w:p w14:paraId="7884C87F"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90CB177" w14:textId="77777777" w:rsidR="004E217C" w:rsidRPr="002528BA" w:rsidRDefault="004E217C" w:rsidP="005C285A">
            <w:pPr>
              <w:widowControl/>
              <w:jc w:val="center"/>
              <w:rPr>
                <w:kern w:val="0"/>
                <w:sz w:val="20"/>
              </w:rPr>
            </w:pPr>
            <w:r w:rsidRPr="002528BA">
              <w:rPr>
                <w:kern w:val="0"/>
                <w:sz w:val="20"/>
              </w:rPr>
              <w:t>0.20</w:t>
            </w:r>
          </w:p>
        </w:tc>
        <w:tc>
          <w:tcPr>
            <w:tcW w:w="1134" w:type="dxa"/>
            <w:tcBorders>
              <w:top w:val="nil"/>
              <w:left w:val="nil"/>
              <w:bottom w:val="single" w:sz="4" w:space="0" w:color="auto"/>
              <w:right w:val="single" w:sz="4" w:space="0" w:color="auto"/>
            </w:tcBorders>
            <w:shd w:val="clear" w:color="auto" w:fill="auto"/>
            <w:noWrap/>
            <w:vAlign w:val="center"/>
            <w:hideMark/>
          </w:tcPr>
          <w:p w14:paraId="1700E97D" w14:textId="77777777" w:rsidR="004E217C" w:rsidRPr="002528BA" w:rsidRDefault="004E217C" w:rsidP="005C285A">
            <w:pPr>
              <w:widowControl/>
              <w:jc w:val="center"/>
              <w:rPr>
                <w:kern w:val="0"/>
                <w:sz w:val="20"/>
              </w:rPr>
            </w:pPr>
            <w:r w:rsidRPr="002528BA">
              <w:rPr>
                <w:kern w:val="0"/>
                <w:sz w:val="20"/>
              </w:rPr>
              <w:t>0.40</w:t>
            </w:r>
          </w:p>
        </w:tc>
        <w:tc>
          <w:tcPr>
            <w:tcW w:w="851" w:type="dxa"/>
            <w:tcBorders>
              <w:top w:val="nil"/>
              <w:left w:val="nil"/>
              <w:bottom w:val="single" w:sz="4" w:space="0" w:color="auto"/>
              <w:right w:val="single" w:sz="8" w:space="0" w:color="auto"/>
            </w:tcBorders>
            <w:shd w:val="clear" w:color="auto" w:fill="auto"/>
            <w:noWrap/>
            <w:vAlign w:val="center"/>
            <w:hideMark/>
          </w:tcPr>
          <w:p w14:paraId="190A3049" w14:textId="77777777" w:rsidR="004E217C" w:rsidRPr="002528BA" w:rsidRDefault="004E217C" w:rsidP="005C285A">
            <w:pPr>
              <w:widowControl/>
              <w:jc w:val="center"/>
              <w:rPr>
                <w:kern w:val="0"/>
                <w:sz w:val="20"/>
              </w:rPr>
            </w:pPr>
            <w:r w:rsidRPr="002528BA">
              <w:rPr>
                <w:kern w:val="0"/>
                <w:sz w:val="20"/>
              </w:rPr>
              <w:t>15</w:t>
            </w:r>
          </w:p>
        </w:tc>
      </w:tr>
      <w:tr w:rsidR="004E217C" w:rsidRPr="002528BA" w14:paraId="12A7CDAE" w14:textId="77777777" w:rsidTr="00E125A5">
        <w:trPr>
          <w:trHeight w:val="283"/>
        </w:trPr>
        <w:tc>
          <w:tcPr>
            <w:tcW w:w="709" w:type="dxa"/>
            <w:vMerge/>
            <w:tcBorders>
              <w:left w:val="single" w:sz="8" w:space="0" w:color="auto"/>
              <w:right w:val="single" w:sz="4" w:space="0" w:color="auto"/>
            </w:tcBorders>
            <w:shd w:val="clear" w:color="auto" w:fill="auto"/>
            <w:noWrap/>
            <w:vAlign w:val="center"/>
            <w:hideMark/>
          </w:tcPr>
          <w:p w14:paraId="770885AA" w14:textId="77777777" w:rsidR="004E217C" w:rsidRPr="002528BA" w:rsidRDefault="004E217C" w:rsidP="005C285A">
            <w:pPr>
              <w:widowControl/>
              <w:jc w:val="center"/>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1CFCB3E2" w14:textId="77777777" w:rsidR="004E217C" w:rsidRPr="002528BA" w:rsidRDefault="004E217C" w:rsidP="005C285A">
            <w:pPr>
              <w:widowControl/>
              <w:jc w:val="right"/>
              <w:rPr>
                <w:kern w:val="0"/>
                <w:sz w:val="20"/>
              </w:rPr>
            </w:pPr>
            <w:r w:rsidRPr="002528BA">
              <w:rPr>
                <w:kern w:val="0"/>
                <w:sz w:val="20"/>
              </w:rPr>
              <w:t>13</w:t>
            </w:r>
          </w:p>
        </w:tc>
        <w:tc>
          <w:tcPr>
            <w:tcW w:w="4110" w:type="dxa"/>
            <w:tcBorders>
              <w:top w:val="nil"/>
              <w:left w:val="nil"/>
              <w:bottom w:val="single" w:sz="4" w:space="0" w:color="auto"/>
              <w:right w:val="single" w:sz="4" w:space="0" w:color="auto"/>
            </w:tcBorders>
            <w:shd w:val="clear" w:color="auto" w:fill="auto"/>
            <w:noWrap/>
            <w:vAlign w:val="center"/>
            <w:hideMark/>
          </w:tcPr>
          <w:p w14:paraId="258DB8F3" w14:textId="77777777" w:rsidR="004E217C" w:rsidRPr="002528BA" w:rsidRDefault="004E217C" w:rsidP="005C285A">
            <w:pPr>
              <w:widowControl/>
              <w:jc w:val="left"/>
              <w:rPr>
                <w:kern w:val="0"/>
                <w:sz w:val="20"/>
              </w:rPr>
            </w:pPr>
            <w:r w:rsidRPr="002528BA">
              <w:rPr>
                <w:kern w:val="0"/>
                <w:sz w:val="20"/>
              </w:rPr>
              <w:t>石灰焼成炉（１２項以外のもの）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48FCFF92"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2CE54DD8" w14:textId="77777777" w:rsidR="004E217C" w:rsidRPr="002528BA" w:rsidRDefault="004E217C"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73E82E15" w14:textId="77777777" w:rsidR="004E217C" w:rsidRPr="002528BA" w:rsidRDefault="004E217C" w:rsidP="005C285A">
            <w:pPr>
              <w:widowControl/>
              <w:jc w:val="center"/>
              <w:rPr>
                <w:kern w:val="0"/>
                <w:sz w:val="20"/>
              </w:rPr>
            </w:pPr>
            <w:r w:rsidRPr="002528BA">
              <w:rPr>
                <w:kern w:val="0"/>
                <w:sz w:val="20"/>
              </w:rPr>
              <w:t>0.30</w:t>
            </w:r>
          </w:p>
        </w:tc>
        <w:tc>
          <w:tcPr>
            <w:tcW w:w="851" w:type="dxa"/>
            <w:tcBorders>
              <w:top w:val="nil"/>
              <w:left w:val="nil"/>
              <w:bottom w:val="single" w:sz="4" w:space="0" w:color="auto"/>
              <w:right w:val="single" w:sz="8" w:space="0" w:color="auto"/>
            </w:tcBorders>
            <w:shd w:val="clear" w:color="auto" w:fill="auto"/>
            <w:noWrap/>
            <w:vAlign w:val="center"/>
            <w:hideMark/>
          </w:tcPr>
          <w:p w14:paraId="2D3CDAEF" w14:textId="77777777" w:rsidR="004E217C" w:rsidRPr="002528BA" w:rsidRDefault="004E217C" w:rsidP="005C285A">
            <w:pPr>
              <w:widowControl/>
              <w:jc w:val="center"/>
              <w:rPr>
                <w:kern w:val="0"/>
                <w:sz w:val="20"/>
              </w:rPr>
            </w:pPr>
            <w:r w:rsidRPr="002528BA">
              <w:rPr>
                <w:kern w:val="0"/>
                <w:sz w:val="20"/>
              </w:rPr>
              <w:t>15</w:t>
            </w:r>
          </w:p>
        </w:tc>
      </w:tr>
      <w:tr w:rsidR="004E217C" w:rsidRPr="002528BA" w14:paraId="105553A6" w14:textId="77777777" w:rsidTr="00E125A5">
        <w:trPr>
          <w:trHeight w:val="283"/>
        </w:trPr>
        <w:tc>
          <w:tcPr>
            <w:tcW w:w="709" w:type="dxa"/>
            <w:vMerge/>
            <w:tcBorders>
              <w:left w:val="single" w:sz="8" w:space="0" w:color="auto"/>
              <w:right w:val="single" w:sz="4" w:space="0" w:color="auto"/>
            </w:tcBorders>
            <w:shd w:val="clear" w:color="auto" w:fill="auto"/>
            <w:noWrap/>
            <w:vAlign w:val="center"/>
            <w:hideMark/>
          </w:tcPr>
          <w:p w14:paraId="4A8A514B" w14:textId="77777777" w:rsidR="004E217C" w:rsidRPr="002528BA" w:rsidRDefault="004E217C" w:rsidP="005C285A">
            <w:pPr>
              <w:widowControl/>
              <w:jc w:val="center"/>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375D9638" w14:textId="77777777" w:rsidR="004E217C" w:rsidRPr="002528BA" w:rsidRDefault="004E217C" w:rsidP="005C285A">
            <w:pPr>
              <w:widowControl/>
              <w:jc w:val="right"/>
              <w:rPr>
                <w:kern w:val="0"/>
                <w:sz w:val="20"/>
              </w:rPr>
            </w:pPr>
            <w:r w:rsidRPr="002528BA">
              <w:rPr>
                <w:kern w:val="0"/>
                <w:sz w:val="20"/>
              </w:rPr>
              <w:t>14</w:t>
            </w:r>
          </w:p>
        </w:tc>
        <w:tc>
          <w:tcPr>
            <w:tcW w:w="4110" w:type="dxa"/>
            <w:tcBorders>
              <w:top w:val="nil"/>
              <w:left w:val="nil"/>
              <w:bottom w:val="single" w:sz="4" w:space="0" w:color="auto"/>
              <w:right w:val="single" w:sz="4" w:space="0" w:color="auto"/>
            </w:tcBorders>
            <w:shd w:val="clear" w:color="auto" w:fill="auto"/>
            <w:noWrap/>
            <w:vAlign w:val="center"/>
            <w:hideMark/>
          </w:tcPr>
          <w:p w14:paraId="1C58B25F" w14:textId="77777777" w:rsidR="004E217C" w:rsidRPr="002528BA" w:rsidRDefault="004E217C" w:rsidP="005C285A">
            <w:pPr>
              <w:widowControl/>
              <w:jc w:val="left"/>
              <w:rPr>
                <w:kern w:val="0"/>
                <w:sz w:val="20"/>
              </w:rPr>
            </w:pPr>
            <w:r w:rsidRPr="002528BA">
              <w:rPr>
                <w:kern w:val="0"/>
                <w:sz w:val="20"/>
              </w:rPr>
              <w:t>焼成炉（セメント製造用のもの）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11BF99B1"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E77D119" w14:textId="77777777" w:rsidR="004E217C" w:rsidRPr="002528BA" w:rsidRDefault="004E217C" w:rsidP="005C285A">
            <w:pPr>
              <w:widowControl/>
              <w:jc w:val="center"/>
              <w:rPr>
                <w:kern w:val="0"/>
                <w:sz w:val="20"/>
              </w:rPr>
            </w:pPr>
            <w:r w:rsidRPr="002528BA">
              <w:rPr>
                <w:kern w:val="0"/>
                <w:sz w:val="20"/>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559D95F4" w14:textId="77777777" w:rsidR="004E217C" w:rsidRPr="002528BA" w:rsidRDefault="004E217C" w:rsidP="005C285A">
            <w:pPr>
              <w:widowControl/>
              <w:jc w:val="center"/>
              <w:rPr>
                <w:kern w:val="0"/>
                <w:sz w:val="20"/>
              </w:rPr>
            </w:pPr>
            <w:r w:rsidRPr="002528BA">
              <w:rPr>
                <w:kern w:val="0"/>
                <w:sz w:val="20"/>
              </w:rPr>
              <w:t>0.10</w:t>
            </w:r>
          </w:p>
        </w:tc>
        <w:tc>
          <w:tcPr>
            <w:tcW w:w="851" w:type="dxa"/>
            <w:tcBorders>
              <w:top w:val="nil"/>
              <w:left w:val="nil"/>
              <w:bottom w:val="single" w:sz="4" w:space="0" w:color="auto"/>
              <w:right w:val="single" w:sz="8" w:space="0" w:color="auto"/>
            </w:tcBorders>
            <w:shd w:val="clear" w:color="auto" w:fill="auto"/>
            <w:noWrap/>
            <w:vAlign w:val="center"/>
            <w:hideMark/>
          </w:tcPr>
          <w:p w14:paraId="198EA4CF" w14:textId="77777777" w:rsidR="004E217C" w:rsidRPr="002528BA" w:rsidRDefault="004E217C" w:rsidP="005C285A">
            <w:pPr>
              <w:widowControl/>
              <w:jc w:val="center"/>
              <w:rPr>
                <w:kern w:val="0"/>
                <w:sz w:val="20"/>
              </w:rPr>
            </w:pPr>
            <w:r w:rsidRPr="002528BA">
              <w:rPr>
                <w:kern w:val="0"/>
                <w:sz w:val="20"/>
              </w:rPr>
              <w:t>10</w:t>
            </w:r>
          </w:p>
        </w:tc>
      </w:tr>
      <w:tr w:rsidR="004E217C" w:rsidRPr="002528BA" w14:paraId="214C303E" w14:textId="77777777" w:rsidTr="00E125A5">
        <w:trPr>
          <w:trHeight w:val="567"/>
        </w:trPr>
        <w:tc>
          <w:tcPr>
            <w:tcW w:w="709" w:type="dxa"/>
            <w:vMerge/>
            <w:tcBorders>
              <w:left w:val="single" w:sz="8" w:space="0" w:color="auto"/>
              <w:right w:val="single" w:sz="4" w:space="0" w:color="auto"/>
            </w:tcBorders>
            <w:shd w:val="clear" w:color="auto" w:fill="auto"/>
            <w:noWrap/>
            <w:vAlign w:val="center"/>
            <w:hideMark/>
          </w:tcPr>
          <w:p w14:paraId="3476AE7E" w14:textId="77777777" w:rsidR="004E217C" w:rsidRPr="002528BA" w:rsidRDefault="004E217C" w:rsidP="005C285A">
            <w:pPr>
              <w:widowControl/>
              <w:jc w:val="center"/>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4810F18A" w14:textId="77777777" w:rsidR="004E217C" w:rsidRPr="002528BA" w:rsidRDefault="004E217C" w:rsidP="005C285A">
            <w:pPr>
              <w:widowControl/>
              <w:jc w:val="right"/>
              <w:rPr>
                <w:kern w:val="0"/>
                <w:sz w:val="20"/>
              </w:rPr>
            </w:pPr>
            <w:r w:rsidRPr="002528BA">
              <w:rPr>
                <w:kern w:val="0"/>
                <w:sz w:val="20"/>
              </w:rPr>
              <w:t>15</w:t>
            </w:r>
          </w:p>
        </w:tc>
        <w:tc>
          <w:tcPr>
            <w:tcW w:w="4110" w:type="dxa"/>
            <w:tcBorders>
              <w:top w:val="nil"/>
              <w:left w:val="nil"/>
              <w:bottom w:val="single" w:sz="4" w:space="0" w:color="auto"/>
              <w:right w:val="single" w:sz="4" w:space="0" w:color="auto"/>
            </w:tcBorders>
            <w:shd w:val="clear" w:color="auto" w:fill="auto"/>
            <w:noWrap/>
            <w:vAlign w:val="center"/>
            <w:hideMark/>
          </w:tcPr>
          <w:p w14:paraId="4D0F05D6" w14:textId="77777777" w:rsidR="004E217C" w:rsidRPr="002528BA" w:rsidRDefault="004E217C" w:rsidP="005C285A">
            <w:pPr>
              <w:widowControl/>
              <w:rPr>
                <w:kern w:val="0"/>
                <w:sz w:val="20"/>
              </w:rPr>
            </w:pPr>
            <w:r w:rsidRPr="002528BA">
              <w:rPr>
                <w:kern w:val="0"/>
                <w:sz w:val="20"/>
              </w:rPr>
              <w:t>焼成炉（耐性レンガ又は耐火物原料製造用のもの）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545FC040"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85F4B76"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7ADEE380"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53CAAC98" w14:textId="77777777" w:rsidR="004E217C" w:rsidRPr="002528BA" w:rsidRDefault="004E217C" w:rsidP="005C285A">
            <w:pPr>
              <w:widowControl/>
              <w:jc w:val="center"/>
              <w:rPr>
                <w:kern w:val="0"/>
                <w:sz w:val="20"/>
              </w:rPr>
            </w:pPr>
            <w:r w:rsidRPr="002528BA">
              <w:rPr>
                <w:kern w:val="0"/>
                <w:sz w:val="20"/>
              </w:rPr>
              <w:t>18</w:t>
            </w:r>
          </w:p>
        </w:tc>
      </w:tr>
      <w:tr w:rsidR="004E217C" w:rsidRPr="002528BA" w14:paraId="590D9CC0" w14:textId="77777777" w:rsidTr="00E125A5">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02E37905" w14:textId="77777777" w:rsidR="004E217C" w:rsidRPr="002528BA" w:rsidRDefault="004E217C" w:rsidP="005C285A">
            <w:pPr>
              <w:widowControl/>
              <w:jc w:val="center"/>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6BA654A9" w14:textId="77777777" w:rsidR="004E217C" w:rsidRPr="002528BA" w:rsidRDefault="004E217C" w:rsidP="005C285A">
            <w:pPr>
              <w:widowControl/>
              <w:jc w:val="right"/>
              <w:rPr>
                <w:kern w:val="0"/>
                <w:sz w:val="20"/>
              </w:rPr>
            </w:pPr>
            <w:r w:rsidRPr="002528BA">
              <w:rPr>
                <w:kern w:val="0"/>
                <w:sz w:val="20"/>
              </w:rPr>
              <w:t>16</w:t>
            </w:r>
          </w:p>
        </w:tc>
        <w:tc>
          <w:tcPr>
            <w:tcW w:w="4110" w:type="dxa"/>
            <w:tcBorders>
              <w:top w:val="nil"/>
              <w:left w:val="nil"/>
              <w:bottom w:val="single" w:sz="4" w:space="0" w:color="auto"/>
              <w:right w:val="single" w:sz="4" w:space="0" w:color="auto"/>
            </w:tcBorders>
            <w:shd w:val="clear" w:color="auto" w:fill="auto"/>
            <w:noWrap/>
            <w:vAlign w:val="center"/>
            <w:hideMark/>
          </w:tcPr>
          <w:p w14:paraId="670AB8CD" w14:textId="77777777" w:rsidR="004E217C" w:rsidRPr="002528BA" w:rsidRDefault="004E217C" w:rsidP="005C285A">
            <w:pPr>
              <w:widowControl/>
              <w:jc w:val="left"/>
              <w:rPr>
                <w:kern w:val="0"/>
                <w:sz w:val="20"/>
              </w:rPr>
            </w:pPr>
            <w:r w:rsidRPr="002528BA">
              <w:rPr>
                <w:kern w:val="0"/>
                <w:sz w:val="20"/>
              </w:rPr>
              <w:t>焼成炉（１２項～１５項以外のもの）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2160867D"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F14201C" w14:textId="77777777" w:rsidR="004E217C" w:rsidRPr="002528BA" w:rsidRDefault="004E217C"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12209C94" w14:textId="77777777" w:rsidR="004E217C" w:rsidRPr="002528BA" w:rsidRDefault="004E217C" w:rsidP="005C285A">
            <w:pPr>
              <w:widowControl/>
              <w:jc w:val="center"/>
              <w:rPr>
                <w:kern w:val="0"/>
                <w:sz w:val="20"/>
              </w:rPr>
            </w:pPr>
            <w:r w:rsidRPr="002528BA">
              <w:rPr>
                <w:kern w:val="0"/>
                <w:sz w:val="20"/>
              </w:rPr>
              <w:t>0.25</w:t>
            </w:r>
          </w:p>
        </w:tc>
        <w:tc>
          <w:tcPr>
            <w:tcW w:w="851" w:type="dxa"/>
            <w:tcBorders>
              <w:top w:val="nil"/>
              <w:left w:val="nil"/>
              <w:bottom w:val="single" w:sz="4" w:space="0" w:color="auto"/>
              <w:right w:val="single" w:sz="8" w:space="0" w:color="auto"/>
            </w:tcBorders>
            <w:shd w:val="clear" w:color="auto" w:fill="auto"/>
            <w:noWrap/>
            <w:vAlign w:val="center"/>
            <w:hideMark/>
          </w:tcPr>
          <w:p w14:paraId="08239B68"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4E217C" w:rsidRPr="002528BA" w14:paraId="53331486" w14:textId="77777777" w:rsidTr="00E125A5">
        <w:trPr>
          <w:trHeight w:val="567"/>
        </w:trPr>
        <w:tc>
          <w:tcPr>
            <w:tcW w:w="709" w:type="dxa"/>
            <w:vMerge w:val="restart"/>
            <w:tcBorders>
              <w:top w:val="nil"/>
              <w:left w:val="single" w:sz="8" w:space="0" w:color="auto"/>
              <w:right w:val="single" w:sz="4" w:space="0" w:color="auto"/>
            </w:tcBorders>
            <w:shd w:val="clear" w:color="auto" w:fill="auto"/>
            <w:noWrap/>
            <w:vAlign w:val="center"/>
            <w:hideMark/>
          </w:tcPr>
          <w:p w14:paraId="7A4365E3" w14:textId="77777777" w:rsidR="004E217C" w:rsidRPr="002528BA" w:rsidRDefault="004E217C" w:rsidP="005C285A">
            <w:pPr>
              <w:widowControl/>
              <w:jc w:val="center"/>
              <w:rPr>
                <w:kern w:val="0"/>
                <w:sz w:val="20"/>
              </w:rPr>
            </w:pPr>
            <w:r w:rsidRPr="002528BA">
              <w:rPr>
                <w:kern w:val="0"/>
                <w:sz w:val="20"/>
              </w:rPr>
              <w:t>一二</w:t>
            </w:r>
          </w:p>
        </w:tc>
        <w:tc>
          <w:tcPr>
            <w:tcW w:w="431" w:type="dxa"/>
            <w:tcBorders>
              <w:top w:val="nil"/>
              <w:left w:val="nil"/>
              <w:bottom w:val="single" w:sz="4" w:space="0" w:color="auto"/>
              <w:right w:val="single" w:sz="4" w:space="0" w:color="auto"/>
            </w:tcBorders>
            <w:shd w:val="clear" w:color="auto" w:fill="auto"/>
            <w:noWrap/>
            <w:vAlign w:val="center"/>
            <w:hideMark/>
          </w:tcPr>
          <w:p w14:paraId="06A8A423" w14:textId="77777777" w:rsidR="004E217C" w:rsidRPr="002528BA" w:rsidRDefault="004E217C" w:rsidP="005C285A">
            <w:pPr>
              <w:widowControl/>
              <w:jc w:val="right"/>
              <w:rPr>
                <w:kern w:val="0"/>
                <w:sz w:val="20"/>
              </w:rPr>
            </w:pPr>
            <w:r w:rsidRPr="002528BA">
              <w:rPr>
                <w:kern w:val="0"/>
                <w:sz w:val="20"/>
              </w:rPr>
              <w:t>17</w:t>
            </w:r>
          </w:p>
        </w:tc>
        <w:tc>
          <w:tcPr>
            <w:tcW w:w="4110" w:type="dxa"/>
            <w:tcBorders>
              <w:top w:val="nil"/>
              <w:left w:val="nil"/>
              <w:bottom w:val="single" w:sz="4" w:space="0" w:color="auto"/>
              <w:right w:val="single" w:sz="4" w:space="0" w:color="auto"/>
            </w:tcBorders>
            <w:shd w:val="clear" w:color="auto" w:fill="auto"/>
            <w:noWrap/>
            <w:vAlign w:val="center"/>
            <w:hideMark/>
          </w:tcPr>
          <w:p w14:paraId="0EAD9122" w14:textId="77777777" w:rsidR="004E217C" w:rsidRPr="002528BA" w:rsidRDefault="004E217C" w:rsidP="005C285A">
            <w:pPr>
              <w:widowControl/>
              <w:jc w:val="left"/>
              <w:rPr>
                <w:kern w:val="0"/>
                <w:sz w:val="20"/>
              </w:rPr>
            </w:pPr>
            <w:r w:rsidRPr="002528BA">
              <w:rPr>
                <w:rFonts w:hint="eastAsia"/>
                <w:kern w:val="0"/>
                <w:sz w:val="20"/>
              </w:rPr>
              <w:t>板ガラス又はガラス繊維製品（ガラス繊維を含む）の製造用</w:t>
            </w:r>
            <w:r w:rsidRPr="002528BA">
              <w:rPr>
                <w:kern w:val="0"/>
                <w:sz w:val="20"/>
              </w:rPr>
              <w:t>溶融炉</w:t>
            </w:r>
          </w:p>
        </w:tc>
        <w:tc>
          <w:tcPr>
            <w:tcW w:w="1275" w:type="dxa"/>
            <w:tcBorders>
              <w:top w:val="nil"/>
              <w:left w:val="nil"/>
              <w:bottom w:val="single" w:sz="4" w:space="0" w:color="auto"/>
              <w:right w:val="single" w:sz="4" w:space="0" w:color="auto"/>
            </w:tcBorders>
            <w:shd w:val="clear" w:color="auto" w:fill="auto"/>
            <w:noWrap/>
            <w:vAlign w:val="center"/>
            <w:hideMark/>
          </w:tcPr>
          <w:p w14:paraId="33A58498"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FDC7A61"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nil"/>
              <w:left w:val="nil"/>
              <w:bottom w:val="single" w:sz="4" w:space="0" w:color="auto"/>
              <w:right w:val="single" w:sz="4" w:space="0" w:color="auto"/>
            </w:tcBorders>
            <w:shd w:val="clear" w:color="auto" w:fill="auto"/>
            <w:noWrap/>
            <w:vAlign w:val="center"/>
            <w:hideMark/>
          </w:tcPr>
          <w:p w14:paraId="784FE028"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2B5767BA" w14:textId="77777777" w:rsidR="004E217C" w:rsidRPr="002528BA" w:rsidRDefault="004E217C" w:rsidP="005C285A">
            <w:pPr>
              <w:widowControl/>
              <w:jc w:val="center"/>
              <w:rPr>
                <w:kern w:val="0"/>
                <w:sz w:val="20"/>
              </w:rPr>
            </w:pPr>
            <w:r w:rsidRPr="002528BA">
              <w:rPr>
                <w:kern w:val="0"/>
                <w:sz w:val="20"/>
              </w:rPr>
              <w:t>15</w:t>
            </w:r>
          </w:p>
        </w:tc>
      </w:tr>
      <w:tr w:rsidR="004E217C" w:rsidRPr="002528BA" w14:paraId="1A7FF553" w14:textId="77777777" w:rsidTr="00E125A5">
        <w:trPr>
          <w:trHeight w:val="283"/>
        </w:trPr>
        <w:tc>
          <w:tcPr>
            <w:tcW w:w="709" w:type="dxa"/>
            <w:vMerge/>
            <w:tcBorders>
              <w:left w:val="single" w:sz="8" w:space="0" w:color="auto"/>
              <w:right w:val="single" w:sz="4" w:space="0" w:color="auto"/>
            </w:tcBorders>
            <w:shd w:val="clear" w:color="auto" w:fill="auto"/>
            <w:noWrap/>
            <w:vAlign w:val="center"/>
            <w:hideMark/>
          </w:tcPr>
          <w:p w14:paraId="69A73D3B" w14:textId="77777777" w:rsidR="004E217C" w:rsidRPr="002528BA" w:rsidRDefault="004E217C" w:rsidP="005C285A">
            <w:pPr>
              <w:widowControl/>
              <w:jc w:val="center"/>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4FE4F77E" w14:textId="77777777" w:rsidR="004E217C" w:rsidRPr="002528BA" w:rsidRDefault="004E217C" w:rsidP="005C285A">
            <w:pPr>
              <w:widowControl/>
              <w:jc w:val="right"/>
              <w:rPr>
                <w:kern w:val="0"/>
                <w:sz w:val="20"/>
              </w:rPr>
            </w:pPr>
            <w:r w:rsidRPr="002528BA">
              <w:rPr>
                <w:kern w:val="0"/>
                <w:sz w:val="20"/>
              </w:rPr>
              <w:t>18</w:t>
            </w:r>
          </w:p>
        </w:tc>
        <w:tc>
          <w:tcPr>
            <w:tcW w:w="4110" w:type="dxa"/>
            <w:tcBorders>
              <w:top w:val="nil"/>
              <w:left w:val="nil"/>
              <w:bottom w:val="single" w:sz="4" w:space="0" w:color="auto"/>
              <w:right w:val="single" w:sz="4" w:space="0" w:color="auto"/>
            </w:tcBorders>
            <w:shd w:val="clear" w:color="auto" w:fill="auto"/>
            <w:noWrap/>
            <w:vAlign w:val="center"/>
            <w:hideMark/>
          </w:tcPr>
          <w:p w14:paraId="1DF78EAB" w14:textId="77777777" w:rsidR="004E217C" w:rsidRPr="002528BA" w:rsidRDefault="004E217C" w:rsidP="005C285A">
            <w:pPr>
              <w:widowControl/>
              <w:jc w:val="left"/>
              <w:rPr>
                <w:kern w:val="0"/>
                <w:sz w:val="20"/>
              </w:rPr>
            </w:pPr>
            <w:r w:rsidRPr="002528BA">
              <w:rPr>
                <w:rFonts w:hint="eastAsia"/>
                <w:kern w:val="0"/>
                <w:sz w:val="20"/>
              </w:rPr>
              <w:t>光学ガラス、電気ガラス又はフリットの製造用</w:t>
            </w:r>
            <w:r w:rsidRPr="002528BA">
              <w:rPr>
                <w:kern w:val="0"/>
                <w:sz w:val="20"/>
              </w:rPr>
              <w:t>溶融炉</w:t>
            </w:r>
          </w:p>
        </w:tc>
        <w:tc>
          <w:tcPr>
            <w:tcW w:w="1275" w:type="dxa"/>
            <w:tcBorders>
              <w:top w:val="nil"/>
              <w:left w:val="nil"/>
              <w:bottom w:val="single" w:sz="4" w:space="0" w:color="auto"/>
              <w:right w:val="single" w:sz="4" w:space="0" w:color="auto"/>
            </w:tcBorders>
            <w:shd w:val="clear" w:color="auto" w:fill="auto"/>
            <w:noWrap/>
            <w:vAlign w:val="center"/>
            <w:hideMark/>
          </w:tcPr>
          <w:p w14:paraId="3D28ED32"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66205E0B"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nil"/>
              <w:left w:val="nil"/>
              <w:bottom w:val="single" w:sz="4" w:space="0" w:color="auto"/>
              <w:right w:val="single" w:sz="4" w:space="0" w:color="auto"/>
            </w:tcBorders>
            <w:shd w:val="clear" w:color="auto" w:fill="auto"/>
            <w:noWrap/>
            <w:vAlign w:val="center"/>
            <w:hideMark/>
          </w:tcPr>
          <w:p w14:paraId="02C4C5C2"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51E35D52" w14:textId="77777777" w:rsidR="004E217C" w:rsidRPr="002528BA" w:rsidRDefault="004E217C" w:rsidP="005C285A">
            <w:pPr>
              <w:widowControl/>
              <w:jc w:val="center"/>
              <w:rPr>
                <w:kern w:val="0"/>
                <w:sz w:val="20"/>
              </w:rPr>
            </w:pPr>
            <w:r w:rsidRPr="002528BA">
              <w:rPr>
                <w:kern w:val="0"/>
                <w:sz w:val="20"/>
              </w:rPr>
              <w:t>16</w:t>
            </w:r>
          </w:p>
        </w:tc>
      </w:tr>
      <w:tr w:rsidR="004E217C" w:rsidRPr="002528BA" w14:paraId="5903ED9E" w14:textId="77777777" w:rsidTr="00E125A5">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39F33629" w14:textId="77777777" w:rsidR="004E217C" w:rsidRPr="002528BA" w:rsidRDefault="004E217C" w:rsidP="005C285A">
            <w:pPr>
              <w:widowControl/>
              <w:jc w:val="center"/>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4271A7E6" w14:textId="77777777" w:rsidR="004E217C" w:rsidRPr="002528BA" w:rsidRDefault="004E217C" w:rsidP="005C285A">
            <w:pPr>
              <w:widowControl/>
              <w:jc w:val="right"/>
              <w:rPr>
                <w:kern w:val="0"/>
                <w:sz w:val="20"/>
              </w:rPr>
            </w:pPr>
            <w:r w:rsidRPr="002528BA">
              <w:rPr>
                <w:kern w:val="0"/>
                <w:sz w:val="20"/>
              </w:rPr>
              <w:t>19</w:t>
            </w:r>
          </w:p>
        </w:tc>
        <w:tc>
          <w:tcPr>
            <w:tcW w:w="4110" w:type="dxa"/>
            <w:tcBorders>
              <w:top w:val="nil"/>
              <w:left w:val="nil"/>
              <w:bottom w:val="single" w:sz="4" w:space="0" w:color="auto"/>
              <w:right w:val="single" w:sz="4" w:space="0" w:color="auto"/>
            </w:tcBorders>
            <w:shd w:val="clear" w:color="auto" w:fill="auto"/>
            <w:noWrap/>
            <w:vAlign w:val="center"/>
            <w:hideMark/>
          </w:tcPr>
          <w:p w14:paraId="1D42F6B4" w14:textId="77777777" w:rsidR="004E217C" w:rsidRPr="002528BA" w:rsidRDefault="004E217C" w:rsidP="005C285A">
            <w:pPr>
              <w:widowControl/>
              <w:jc w:val="left"/>
              <w:rPr>
                <w:kern w:val="0"/>
                <w:sz w:val="20"/>
              </w:rPr>
            </w:pPr>
            <w:r w:rsidRPr="002528BA">
              <w:rPr>
                <w:kern w:val="0"/>
                <w:sz w:val="20"/>
              </w:rPr>
              <w:t>溶融炉（１７項、１８項以外のもの）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2CFF0A32"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F36D97C"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0642422B"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36F1101D" w14:textId="77777777" w:rsidR="004E217C" w:rsidRPr="002528BA" w:rsidRDefault="004E217C" w:rsidP="005C285A">
            <w:pPr>
              <w:widowControl/>
              <w:jc w:val="center"/>
              <w:rPr>
                <w:kern w:val="0"/>
                <w:sz w:val="20"/>
              </w:rPr>
            </w:pPr>
            <w:r w:rsidRPr="002528BA">
              <w:rPr>
                <w:kern w:val="0"/>
                <w:sz w:val="20"/>
              </w:rPr>
              <w:t>15</w:t>
            </w:r>
          </w:p>
        </w:tc>
      </w:tr>
      <w:tr w:rsidR="004E217C" w:rsidRPr="002528BA" w14:paraId="56F0CB0D" w14:textId="77777777" w:rsidTr="00E125A5">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06BFB260" w14:textId="77777777" w:rsidR="004E217C" w:rsidRPr="002528BA" w:rsidRDefault="004E217C" w:rsidP="005C285A">
            <w:pPr>
              <w:widowControl/>
              <w:jc w:val="center"/>
              <w:rPr>
                <w:kern w:val="0"/>
                <w:sz w:val="20"/>
              </w:rPr>
            </w:pPr>
            <w:r w:rsidRPr="002528BA">
              <w:rPr>
                <w:kern w:val="0"/>
                <w:sz w:val="20"/>
              </w:rPr>
              <w:t>一三</w:t>
            </w:r>
          </w:p>
        </w:tc>
        <w:tc>
          <w:tcPr>
            <w:tcW w:w="431" w:type="dxa"/>
            <w:vMerge w:val="restart"/>
            <w:tcBorders>
              <w:top w:val="nil"/>
              <w:left w:val="nil"/>
              <w:right w:val="single" w:sz="4" w:space="0" w:color="auto"/>
            </w:tcBorders>
            <w:shd w:val="clear" w:color="auto" w:fill="auto"/>
            <w:noWrap/>
            <w:vAlign w:val="center"/>
            <w:hideMark/>
          </w:tcPr>
          <w:p w14:paraId="032AB68A" w14:textId="77777777" w:rsidR="004E217C" w:rsidRPr="002528BA" w:rsidRDefault="004E217C" w:rsidP="005C285A">
            <w:pPr>
              <w:widowControl/>
              <w:jc w:val="right"/>
              <w:rPr>
                <w:kern w:val="0"/>
                <w:sz w:val="20"/>
              </w:rPr>
            </w:pPr>
            <w:r w:rsidRPr="002528BA">
              <w:rPr>
                <w:kern w:val="0"/>
                <w:sz w:val="20"/>
              </w:rPr>
              <w:t>20</w:t>
            </w:r>
          </w:p>
        </w:tc>
        <w:tc>
          <w:tcPr>
            <w:tcW w:w="4110" w:type="dxa"/>
            <w:vMerge w:val="restart"/>
            <w:tcBorders>
              <w:top w:val="nil"/>
              <w:left w:val="nil"/>
              <w:right w:val="single" w:sz="4" w:space="0" w:color="auto"/>
            </w:tcBorders>
            <w:shd w:val="clear" w:color="auto" w:fill="auto"/>
            <w:noWrap/>
            <w:vAlign w:val="center"/>
            <w:hideMark/>
          </w:tcPr>
          <w:p w14:paraId="18A97F50" w14:textId="77777777" w:rsidR="004E217C" w:rsidRPr="002528BA" w:rsidRDefault="004E217C" w:rsidP="005C285A">
            <w:pPr>
              <w:widowControl/>
              <w:jc w:val="left"/>
              <w:rPr>
                <w:kern w:val="0"/>
                <w:sz w:val="20"/>
              </w:rPr>
            </w:pPr>
            <w:r w:rsidRPr="002528BA">
              <w:rPr>
                <w:kern w:val="0"/>
                <w:sz w:val="20"/>
              </w:rPr>
              <w:t>加熱炉</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14:paraId="3985D5DD" w14:textId="77777777" w:rsidR="004E217C" w:rsidRPr="002528BA" w:rsidRDefault="004E217C" w:rsidP="005C285A">
            <w:pPr>
              <w:widowControl/>
              <w:jc w:val="left"/>
              <w:rPr>
                <w:kern w:val="0"/>
                <w:sz w:val="20"/>
              </w:rPr>
            </w:pPr>
            <w:r w:rsidRPr="002528BA">
              <w:rPr>
                <w:kern w:val="0"/>
                <w:sz w:val="20"/>
              </w:rPr>
              <w:t>４以上</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5E6A59CC"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3103D122"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single" w:sz="4" w:space="0" w:color="auto"/>
              <w:left w:val="nil"/>
              <w:bottom w:val="dotted" w:sz="4" w:space="0" w:color="auto"/>
              <w:right w:val="single" w:sz="8" w:space="0" w:color="auto"/>
            </w:tcBorders>
            <w:shd w:val="clear" w:color="auto" w:fill="auto"/>
            <w:noWrap/>
            <w:vAlign w:val="center"/>
            <w:hideMark/>
          </w:tcPr>
          <w:p w14:paraId="7A7AE003" w14:textId="77777777" w:rsidR="004E217C" w:rsidRPr="002528BA" w:rsidRDefault="004E217C" w:rsidP="005C285A">
            <w:pPr>
              <w:widowControl/>
              <w:jc w:val="center"/>
              <w:rPr>
                <w:kern w:val="0"/>
                <w:sz w:val="20"/>
              </w:rPr>
            </w:pPr>
            <w:r w:rsidRPr="002528BA">
              <w:rPr>
                <w:kern w:val="0"/>
                <w:sz w:val="20"/>
              </w:rPr>
              <w:t>15</w:t>
            </w:r>
          </w:p>
        </w:tc>
      </w:tr>
      <w:tr w:rsidR="004E217C" w:rsidRPr="002528BA" w14:paraId="2AFEDDC1" w14:textId="77777777" w:rsidTr="00E125A5">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6EAA8437" w14:textId="77777777" w:rsidR="004E217C" w:rsidRPr="002528BA" w:rsidRDefault="004E217C" w:rsidP="005C285A">
            <w:pPr>
              <w:widowControl/>
              <w:jc w:val="center"/>
              <w:rPr>
                <w:kern w:val="0"/>
                <w:sz w:val="20"/>
              </w:rPr>
            </w:pPr>
          </w:p>
        </w:tc>
        <w:tc>
          <w:tcPr>
            <w:tcW w:w="431" w:type="dxa"/>
            <w:vMerge/>
            <w:tcBorders>
              <w:left w:val="nil"/>
              <w:bottom w:val="single" w:sz="4" w:space="0" w:color="auto"/>
              <w:right w:val="single" w:sz="4" w:space="0" w:color="auto"/>
            </w:tcBorders>
            <w:shd w:val="clear" w:color="auto" w:fill="auto"/>
            <w:noWrap/>
            <w:vAlign w:val="center"/>
            <w:hideMark/>
          </w:tcPr>
          <w:p w14:paraId="1E9F31A9" w14:textId="77777777" w:rsidR="004E217C" w:rsidRPr="002528BA" w:rsidRDefault="004E217C" w:rsidP="005C285A">
            <w:pPr>
              <w:widowControl/>
              <w:jc w:val="left"/>
              <w:rPr>
                <w:kern w:val="0"/>
                <w:sz w:val="20"/>
              </w:rPr>
            </w:pPr>
          </w:p>
        </w:tc>
        <w:tc>
          <w:tcPr>
            <w:tcW w:w="4110" w:type="dxa"/>
            <w:vMerge/>
            <w:tcBorders>
              <w:left w:val="nil"/>
              <w:bottom w:val="single" w:sz="4" w:space="0" w:color="auto"/>
              <w:right w:val="single" w:sz="4" w:space="0" w:color="auto"/>
            </w:tcBorders>
            <w:shd w:val="clear" w:color="auto" w:fill="auto"/>
            <w:noWrap/>
            <w:vAlign w:val="center"/>
            <w:hideMark/>
          </w:tcPr>
          <w:p w14:paraId="5C40E7A6" w14:textId="77777777" w:rsidR="004E217C" w:rsidRPr="002528BA" w:rsidRDefault="004E217C" w:rsidP="005C285A">
            <w:pPr>
              <w:widowControl/>
              <w:jc w:val="left"/>
              <w:rPr>
                <w:kern w:val="0"/>
                <w:sz w:val="20"/>
              </w:rPr>
            </w:pP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4103C18B" w14:textId="77777777" w:rsidR="004E217C" w:rsidRPr="002528BA" w:rsidRDefault="004E217C" w:rsidP="005C285A">
            <w:pPr>
              <w:widowControl/>
              <w:jc w:val="left"/>
              <w:rPr>
                <w:kern w:val="0"/>
                <w:sz w:val="20"/>
              </w:rPr>
            </w:pPr>
            <w:r w:rsidRPr="002528BA">
              <w:rPr>
                <w:kern w:val="0"/>
                <w:sz w:val="20"/>
              </w:rPr>
              <w:t>４未満</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4824BD19" w14:textId="77777777" w:rsidR="004E217C" w:rsidRPr="002528BA" w:rsidRDefault="004E217C" w:rsidP="005C285A">
            <w:pPr>
              <w:widowControl/>
              <w:jc w:val="center"/>
              <w:rPr>
                <w:kern w:val="0"/>
                <w:sz w:val="20"/>
              </w:rPr>
            </w:pPr>
            <w:r w:rsidRPr="002528BA">
              <w:rPr>
                <w:kern w:val="0"/>
                <w:sz w:val="20"/>
              </w:rPr>
              <w:t>0.15</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44774C7C" w14:textId="77777777" w:rsidR="004E217C" w:rsidRPr="002528BA" w:rsidRDefault="004E217C" w:rsidP="005C285A">
            <w:pPr>
              <w:widowControl/>
              <w:jc w:val="center"/>
              <w:rPr>
                <w:kern w:val="0"/>
                <w:sz w:val="20"/>
              </w:rPr>
            </w:pPr>
            <w:r w:rsidRPr="002528BA">
              <w:rPr>
                <w:kern w:val="0"/>
                <w:sz w:val="20"/>
              </w:rPr>
              <w:t>0.25</w:t>
            </w:r>
          </w:p>
        </w:tc>
        <w:tc>
          <w:tcPr>
            <w:tcW w:w="851" w:type="dxa"/>
            <w:tcBorders>
              <w:top w:val="dotted" w:sz="4" w:space="0" w:color="auto"/>
              <w:left w:val="nil"/>
              <w:bottom w:val="single" w:sz="4" w:space="0" w:color="auto"/>
              <w:right w:val="single" w:sz="8" w:space="0" w:color="auto"/>
            </w:tcBorders>
            <w:shd w:val="clear" w:color="auto" w:fill="auto"/>
            <w:noWrap/>
            <w:vAlign w:val="center"/>
            <w:hideMark/>
          </w:tcPr>
          <w:p w14:paraId="2FBE1A2C" w14:textId="77777777" w:rsidR="004E217C" w:rsidRPr="002528BA" w:rsidRDefault="004E217C" w:rsidP="005C285A">
            <w:pPr>
              <w:widowControl/>
              <w:jc w:val="center"/>
              <w:rPr>
                <w:kern w:val="0"/>
                <w:sz w:val="20"/>
              </w:rPr>
            </w:pPr>
            <w:r w:rsidRPr="002528BA">
              <w:rPr>
                <w:kern w:val="0"/>
                <w:sz w:val="20"/>
              </w:rPr>
              <w:t>15</w:t>
            </w:r>
          </w:p>
        </w:tc>
      </w:tr>
      <w:tr w:rsidR="008357EF" w:rsidRPr="002528BA" w14:paraId="1E758626"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E8E11CE" w14:textId="77777777" w:rsidR="008357EF" w:rsidRPr="002528BA" w:rsidRDefault="008357EF" w:rsidP="005C285A">
            <w:pPr>
              <w:widowControl/>
              <w:jc w:val="center"/>
              <w:rPr>
                <w:kern w:val="0"/>
                <w:sz w:val="20"/>
              </w:rPr>
            </w:pPr>
            <w:r w:rsidRPr="002528BA">
              <w:rPr>
                <w:kern w:val="0"/>
                <w:sz w:val="20"/>
              </w:rPr>
              <w:t>一四</w:t>
            </w:r>
          </w:p>
        </w:tc>
        <w:tc>
          <w:tcPr>
            <w:tcW w:w="431" w:type="dxa"/>
            <w:tcBorders>
              <w:top w:val="nil"/>
              <w:left w:val="nil"/>
              <w:bottom w:val="single" w:sz="4" w:space="0" w:color="auto"/>
              <w:right w:val="single" w:sz="4" w:space="0" w:color="auto"/>
            </w:tcBorders>
            <w:shd w:val="clear" w:color="auto" w:fill="auto"/>
            <w:noWrap/>
            <w:vAlign w:val="center"/>
            <w:hideMark/>
          </w:tcPr>
          <w:p w14:paraId="7B4DB365" w14:textId="77777777" w:rsidR="008357EF" w:rsidRPr="002528BA" w:rsidRDefault="008357EF" w:rsidP="005C285A">
            <w:pPr>
              <w:widowControl/>
              <w:jc w:val="right"/>
              <w:rPr>
                <w:kern w:val="0"/>
                <w:sz w:val="20"/>
              </w:rPr>
            </w:pPr>
            <w:r w:rsidRPr="002528BA">
              <w:rPr>
                <w:kern w:val="0"/>
                <w:sz w:val="20"/>
              </w:rPr>
              <w:t>21</w:t>
            </w:r>
          </w:p>
        </w:tc>
        <w:tc>
          <w:tcPr>
            <w:tcW w:w="4110" w:type="dxa"/>
            <w:tcBorders>
              <w:top w:val="nil"/>
              <w:left w:val="nil"/>
              <w:bottom w:val="single" w:sz="4" w:space="0" w:color="auto"/>
              <w:right w:val="single" w:sz="4" w:space="0" w:color="auto"/>
            </w:tcBorders>
            <w:shd w:val="clear" w:color="auto" w:fill="auto"/>
            <w:noWrap/>
            <w:vAlign w:val="center"/>
            <w:hideMark/>
          </w:tcPr>
          <w:p w14:paraId="6EE8264B" w14:textId="77777777" w:rsidR="008357EF" w:rsidRPr="002528BA" w:rsidRDefault="008357EF" w:rsidP="005C285A">
            <w:pPr>
              <w:widowControl/>
              <w:jc w:val="left"/>
              <w:rPr>
                <w:kern w:val="0"/>
                <w:sz w:val="20"/>
              </w:rPr>
            </w:pPr>
            <w:r w:rsidRPr="002528BA">
              <w:rPr>
                <w:kern w:val="0"/>
                <w:sz w:val="20"/>
              </w:rPr>
              <w:t>ばい焼炉</w:t>
            </w:r>
          </w:p>
        </w:tc>
        <w:tc>
          <w:tcPr>
            <w:tcW w:w="1275" w:type="dxa"/>
            <w:tcBorders>
              <w:top w:val="nil"/>
              <w:left w:val="nil"/>
              <w:bottom w:val="single" w:sz="4" w:space="0" w:color="auto"/>
              <w:right w:val="single" w:sz="4" w:space="0" w:color="auto"/>
            </w:tcBorders>
            <w:shd w:val="clear" w:color="auto" w:fill="auto"/>
            <w:noWrap/>
            <w:vAlign w:val="center"/>
            <w:hideMark/>
          </w:tcPr>
          <w:p w14:paraId="5B120E25"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EB587DE"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752A3519" w14:textId="77777777" w:rsidR="008357EF" w:rsidRPr="002528BA" w:rsidRDefault="008357EF"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6F43FE09"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4E217C" w:rsidRPr="002528BA" w14:paraId="4B7F4915" w14:textId="77777777" w:rsidTr="00E125A5">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1DA8226B" w14:textId="77777777" w:rsidR="004E217C" w:rsidRPr="002528BA" w:rsidRDefault="004E217C" w:rsidP="005C285A">
            <w:pPr>
              <w:widowControl/>
              <w:jc w:val="center"/>
              <w:rPr>
                <w:kern w:val="0"/>
                <w:sz w:val="20"/>
              </w:rPr>
            </w:pPr>
            <w:r w:rsidRPr="002528BA">
              <w:rPr>
                <w:kern w:val="0"/>
                <w:sz w:val="20"/>
              </w:rPr>
              <w:t>一五</w:t>
            </w:r>
          </w:p>
        </w:tc>
        <w:tc>
          <w:tcPr>
            <w:tcW w:w="431" w:type="dxa"/>
            <w:tcBorders>
              <w:top w:val="nil"/>
              <w:left w:val="nil"/>
              <w:bottom w:val="single" w:sz="4" w:space="0" w:color="auto"/>
              <w:right w:val="single" w:sz="4" w:space="0" w:color="auto"/>
            </w:tcBorders>
            <w:shd w:val="clear" w:color="auto" w:fill="auto"/>
            <w:noWrap/>
            <w:vAlign w:val="center"/>
            <w:hideMark/>
          </w:tcPr>
          <w:p w14:paraId="563D28B4" w14:textId="77777777" w:rsidR="004E217C" w:rsidRPr="002528BA" w:rsidRDefault="004E217C" w:rsidP="005C285A">
            <w:pPr>
              <w:widowControl/>
              <w:jc w:val="right"/>
              <w:rPr>
                <w:kern w:val="0"/>
                <w:sz w:val="20"/>
              </w:rPr>
            </w:pPr>
            <w:r w:rsidRPr="002528BA">
              <w:rPr>
                <w:kern w:val="0"/>
                <w:sz w:val="20"/>
              </w:rPr>
              <w:t>22</w:t>
            </w:r>
          </w:p>
        </w:tc>
        <w:tc>
          <w:tcPr>
            <w:tcW w:w="4110" w:type="dxa"/>
            <w:tcBorders>
              <w:top w:val="nil"/>
              <w:left w:val="nil"/>
              <w:bottom w:val="single" w:sz="4" w:space="0" w:color="auto"/>
              <w:right w:val="single" w:sz="4" w:space="0" w:color="auto"/>
            </w:tcBorders>
            <w:shd w:val="clear" w:color="auto" w:fill="auto"/>
            <w:noWrap/>
            <w:vAlign w:val="center"/>
            <w:hideMark/>
          </w:tcPr>
          <w:p w14:paraId="034F6653" w14:textId="77777777" w:rsidR="004E217C" w:rsidRPr="002528BA" w:rsidRDefault="004E217C" w:rsidP="005C285A">
            <w:pPr>
              <w:widowControl/>
              <w:jc w:val="left"/>
              <w:rPr>
                <w:kern w:val="0"/>
                <w:sz w:val="20"/>
              </w:rPr>
            </w:pPr>
            <w:r w:rsidRPr="002528BA">
              <w:rPr>
                <w:kern w:val="0"/>
                <w:sz w:val="20"/>
              </w:rPr>
              <w:t>焼結炉（フェロマンガン製造用のもの）</w:t>
            </w:r>
          </w:p>
        </w:tc>
        <w:tc>
          <w:tcPr>
            <w:tcW w:w="1275" w:type="dxa"/>
            <w:tcBorders>
              <w:top w:val="nil"/>
              <w:left w:val="nil"/>
              <w:bottom w:val="single" w:sz="4" w:space="0" w:color="auto"/>
              <w:right w:val="single" w:sz="4" w:space="0" w:color="auto"/>
            </w:tcBorders>
            <w:shd w:val="clear" w:color="auto" w:fill="auto"/>
            <w:noWrap/>
            <w:vAlign w:val="center"/>
            <w:hideMark/>
          </w:tcPr>
          <w:p w14:paraId="181524F8"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7E37F504"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43BF90C4"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272181DA"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4E217C" w:rsidRPr="002528BA" w14:paraId="629B35B8" w14:textId="77777777" w:rsidTr="00E125A5">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6D239001" w14:textId="77777777" w:rsidR="004E217C" w:rsidRPr="002528BA" w:rsidRDefault="004E217C" w:rsidP="005C285A">
            <w:pPr>
              <w:widowControl/>
              <w:jc w:val="center"/>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08586D5A" w14:textId="77777777" w:rsidR="004E217C" w:rsidRPr="002528BA" w:rsidRDefault="004E217C" w:rsidP="005C285A">
            <w:pPr>
              <w:widowControl/>
              <w:jc w:val="right"/>
              <w:rPr>
                <w:kern w:val="0"/>
                <w:sz w:val="20"/>
              </w:rPr>
            </w:pPr>
            <w:r w:rsidRPr="002528BA">
              <w:rPr>
                <w:kern w:val="0"/>
                <w:sz w:val="20"/>
              </w:rPr>
              <w:t>23</w:t>
            </w:r>
          </w:p>
        </w:tc>
        <w:tc>
          <w:tcPr>
            <w:tcW w:w="4110" w:type="dxa"/>
            <w:tcBorders>
              <w:top w:val="nil"/>
              <w:left w:val="nil"/>
              <w:bottom w:val="single" w:sz="4" w:space="0" w:color="auto"/>
              <w:right w:val="single" w:sz="4" w:space="0" w:color="auto"/>
            </w:tcBorders>
            <w:shd w:val="clear" w:color="auto" w:fill="auto"/>
            <w:noWrap/>
            <w:vAlign w:val="center"/>
            <w:hideMark/>
          </w:tcPr>
          <w:p w14:paraId="4367DA41" w14:textId="77777777" w:rsidR="004E217C" w:rsidRPr="002528BA" w:rsidRDefault="004E217C" w:rsidP="005C285A">
            <w:pPr>
              <w:widowControl/>
              <w:jc w:val="left"/>
              <w:rPr>
                <w:kern w:val="0"/>
                <w:sz w:val="20"/>
              </w:rPr>
            </w:pPr>
            <w:r w:rsidRPr="002528BA">
              <w:rPr>
                <w:kern w:val="0"/>
                <w:sz w:val="20"/>
              </w:rPr>
              <w:t>焼結炉（２２項以外のもの）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022CD12D"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0C614B7F"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0B99F7B2" w14:textId="77777777" w:rsidR="004E217C" w:rsidRPr="002528BA" w:rsidRDefault="004E217C" w:rsidP="005C285A">
            <w:pPr>
              <w:widowControl/>
              <w:jc w:val="center"/>
              <w:rPr>
                <w:kern w:val="0"/>
                <w:sz w:val="20"/>
              </w:rPr>
            </w:pPr>
            <w:r w:rsidRPr="002528BA">
              <w:rPr>
                <w:kern w:val="0"/>
                <w:sz w:val="20"/>
              </w:rPr>
              <w:t>0.15</w:t>
            </w:r>
          </w:p>
        </w:tc>
        <w:tc>
          <w:tcPr>
            <w:tcW w:w="851" w:type="dxa"/>
            <w:tcBorders>
              <w:top w:val="nil"/>
              <w:left w:val="nil"/>
              <w:bottom w:val="single" w:sz="4" w:space="0" w:color="auto"/>
              <w:right w:val="single" w:sz="8" w:space="0" w:color="auto"/>
            </w:tcBorders>
            <w:shd w:val="clear" w:color="auto" w:fill="auto"/>
            <w:noWrap/>
            <w:vAlign w:val="center"/>
            <w:hideMark/>
          </w:tcPr>
          <w:p w14:paraId="2CC026BF"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8357EF" w:rsidRPr="002528BA" w14:paraId="623BCF1B"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68BFF6" w14:textId="77777777" w:rsidR="008357EF" w:rsidRPr="002528BA" w:rsidRDefault="008357EF" w:rsidP="005C285A">
            <w:pPr>
              <w:widowControl/>
              <w:jc w:val="left"/>
              <w:rPr>
                <w:kern w:val="0"/>
                <w:sz w:val="20"/>
              </w:rPr>
            </w:pPr>
            <w:r w:rsidRPr="002528BA">
              <w:rPr>
                <w:kern w:val="0"/>
                <w:sz w:val="20"/>
              </w:rPr>
              <w:t>一六</w:t>
            </w:r>
          </w:p>
        </w:tc>
        <w:tc>
          <w:tcPr>
            <w:tcW w:w="431" w:type="dxa"/>
            <w:tcBorders>
              <w:top w:val="nil"/>
              <w:left w:val="nil"/>
              <w:bottom w:val="single" w:sz="4" w:space="0" w:color="auto"/>
              <w:right w:val="single" w:sz="4" w:space="0" w:color="auto"/>
            </w:tcBorders>
            <w:shd w:val="clear" w:color="auto" w:fill="auto"/>
            <w:noWrap/>
            <w:vAlign w:val="center"/>
            <w:hideMark/>
          </w:tcPr>
          <w:p w14:paraId="089944B2" w14:textId="77777777" w:rsidR="008357EF" w:rsidRPr="002528BA" w:rsidRDefault="008357EF" w:rsidP="005C285A">
            <w:pPr>
              <w:widowControl/>
              <w:jc w:val="right"/>
              <w:rPr>
                <w:kern w:val="0"/>
                <w:sz w:val="20"/>
              </w:rPr>
            </w:pPr>
            <w:r w:rsidRPr="002528BA">
              <w:rPr>
                <w:kern w:val="0"/>
                <w:sz w:val="20"/>
              </w:rPr>
              <w:t>24</w:t>
            </w:r>
          </w:p>
        </w:tc>
        <w:tc>
          <w:tcPr>
            <w:tcW w:w="4110" w:type="dxa"/>
            <w:tcBorders>
              <w:top w:val="nil"/>
              <w:left w:val="nil"/>
              <w:bottom w:val="single" w:sz="4" w:space="0" w:color="auto"/>
              <w:right w:val="single" w:sz="4" w:space="0" w:color="auto"/>
            </w:tcBorders>
            <w:shd w:val="clear" w:color="auto" w:fill="auto"/>
            <w:noWrap/>
            <w:vAlign w:val="center"/>
            <w:hideMark/>
          </w:tcPr>
          <w:p w14:paraId="7AED0BBF" w14:textId="77777777" w:rsidR="008357EF" w:rsidRPr="002528BA" w:rsidRDefault="002A26D7" w:rsidP="005C285A">
            <w:pPr>
              <w:widowControl/>
              <w:jc w:val="left"/>
              <w:rPr>
                <w:kern w:val="0"/>
                <w:sz w:val="20"/>
              </w:rPr>
            </w:pPr>
            <w:r w:rsidRPr="002528BA">
              <w:rPr>
                <w:rFonts w:hint="eastAsia"/>
                <w:kern w:val="0"/>
                <w:sz w:val="20"/>
              </w:rPr>
              <w:t>煆</w:t>
            </w:r>
            <w:r w:rsidRPr="002528BA">
              <w:rPr>
                <w:rFonts w:hint="eastAsia"/>
                <w:kern w:val="0"/>
                <w:sz w:val="20"/>
              </w:rPr>
              <w:t>(</w:t>
            </w:r>
            <w:r w:rsidRPr="002528BA">
              <w:rPr>
                <w:rFonts w:hint="eastAsia"/>
                <w:kern w:val="0"/>
                <w:sz w:val="20"/>
              </w:rPr>
              <w:t>か</w:t>
            </w:r>
            <w:r w:rsidRPr="002528BA">
              <w:rPr>
                <w:rFonts w:hint="eastAsia"/>
                <w:kern w:val="0"/>
                <w:sz w:val="20"/>
              </w:rPr>
              <w:t>)</w:t>
            </w:r>
            <w:r w:rsidR="008357EF" w:rsidRPr="002528BA">
              <w:rPr>
                <w:kern w:val="0"/>
                <w:sz w:val="20"/>
              </w:rPr>
              <w:t>焼炉</w:t>
            </w:r>
          </w:p>
        </w:tc>
        <w:tc>
          <w:tcPr>
            <w:tcW w:w="1275" w:type="dxa"/>
            <w:tcBorders>
              <w:top w:val="nil"/>
              <w:left w:val="nil"/>
              <w:bottom w:val="single" w:sz="4" w:space="0" w:color="auto"/>
              <w:right w:val="single" w:sz="4" w:space="0" w:color="auto"/>
            </w:tcBorders>
            <w:shd w:val="clear" w:color="auto" w:fill="auto"/>
            <w:noWrap/>
            <w:vAlign w:val="center"/>
            <w:hideMark/>
          </w:tcPr>
          <w:p w14:paraId="72E8893B"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DE59D89" w14:textId="77777777" w:rsidR="008357EF" w:rsidRPr="002528BA" w:rsidRDefault="008357EF"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4CD96969" w14:textId="77777777" w:rsidR="008357EF" w:rsidRPr="002528BA" w:rsidRDefault="008357EF" w:rsidP="005C285A">
            <w:pPr>
              <w:widowControl/>
              <w:jc w:val="center"/>
              <w:rPr>
                <w:kern w:val="0"/>
                <w:sz w:val="20"/>
              </w:rPr>
            </w:pPr>
            <w:r w:rsidRPr="002528BA">
              <w:rPr>
                <w:kern w:val="0"/>
                <w:sz w:val="20"/>
              </w:rPr>
              <w:t>0.25</w:t>
            </w:r>
          </w:p>
        </w:tc>
        <w:tc>
          <w:tcPr>
            <w:tcW w:w="851" w:type="dxa"/>
            <w:tcBorders>
              <w:top w:val="nil"/>
              <w:left w:val="nil"/>
              <w:bottom w:val="single" w:sz="4" w:space="0" w:color="auto"/>
              <w:right w:val="single" w:sz="8" w:space="0" w:color="auto"/>
            </w:tcBorders>
            <w:shd w:val="clear" w:color="auto" w:fill="auto"/>
            <w:noWrap/>
            <w:vAlign w:val="center"/>
            <w:hideMark/>
          </w:tcPr>
          <w:p w14:paraId="4BADB66A"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4E217C" w:rsidRPr="002528BA" w14:paraId="1F6C88BA" w14:textId="77777777" w:rsidTr="00E125A5">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2B852D68" w14:textId="77777777" w:rsidR="004E217C" w:rsidRPr="002528BA" w:rsidRDefault="004E217C" w:rsidP="005C285A">
            <w:pPr>
              <w:widowControl/>
              <w:jc w:val="left"/>
              <w:rPr>
                <w:kern w:val="0"/>
                <w:sz w:val="20"/>
              </w:rPr>
            </w:pPr>
            <w:r w:rsidRPr="002528BA">
              <w:rPr>
                <w:kern w:val="0"/>
                <w:sz w:val="20"/>
              </w:rPr>
              <w:t>一七</w:t>
            </w:r>
          </w:p>
        </w:tc>
        <w:tc>
          <w:tcPr>
            <w:tcW w:w="431" w:type="dxa"/>
            <w:tcBorders>
              <w:top w:val="nil"/>
              <w:left w:val="nil"/>
              <w:bottom w:val="single" w:sz="4" w:space="0" w:color="auto"/>
              <w:right w:val="single" w:sz="4" w:space="0" w:color="auto"/>
            </w:tcBorders>
            <w:shd w:val="clear" w:color="auto" w:fill="auto"/>
            <w:noWrap/>
            <w:vAlign w:val="center"/>
            <w:hideMark/>
          </w:tcPr>
          <w:p w14:paraId="2F2BA628" w14:textId="77777777" w:rsidR="004E217C" w:rsidRPr="002528BA" w:rsidRDefault="004E217C" w:rsidP="005C285A">
            <w:pPr>
              <w:widowControl/>
              <w:jc w:val="right"/>
              <w:rPr>
                <w:kern w:val="0"/>
                <w:sz w:val="20"/>
              </w:rPr>
            </w:pPr>
            <w:r w:rsidRPr="002528BA">
              <w:rPr>
                <w:kern w:val="0"/>
                <w:sz w:val="20"/>
              </w:rPr>
              <w:t>25</w:t>
            </w:r>
          </w:p>
        </w:tc>
        <w:tc>
          <w:tcPr>
            <w:tcW w:w="4110" w:type="dxa"/>
            <w:tcBorders>
              <w:top w:val="nil"/>
              <w:left w:val="nil"/>
              <w:bottom w:val="single" w:sz="4" w:space="0" w:color="auto"/>
              <w:right w:val="single" w:sz="4" w:space="0" w:color="auto"/>
            </w:tcBorders>
            <w:shd w:val="clear" w:color="auto" w:fill="auto"/>
            <w:noWrap/>
            <w:vAlign w:val="center"/>
            <w:hideMark/>
          </w:tcPr>
          <w:p w14:paraId="389208ED" w14:textId="77777777" w:rsidR="004E217C" w:rsidRPr="002528BA" w:rsidRDefault="004E217C" w:rsidP="005C285A">
            <w:pPr>
              <w:widowControl/>
              <w:jc w:val="left"/>
              <w:rPr>
                <w:kern w:val="0"/>
                <w:sz w:val="20"/>
              </w:rPr>
            </w:pPr>
            <w:r w:rsidRPr="002528BA">
              <w:rPr>
                <w:kern w:val="0"/>
                <w:sz w:val="20"/>
              </w:rPr>
              <w:t>溶解炉（アルミニウム再生用反射炉）</w:t>
            </w:r>
          </w:p>
        </w:tc>
        <w:tc>
          <w:tcPr>
            <w:tcW w:w="1275" w:type="dxa"/>
            <w:tcBorders>
              <w:top w:val="nil"/>
              <w:left w:val="nil"/>
              <w:bottom w:val="single" w:sz="4" w:space="0" w:color="auto"/>
              <w:right w:val="single" w:sz="4" w:space="0" w:color="auto"/>
            </w:tcBorders>
            <w:shd w:val="clear" w:color="auto" w:fill="auto"/>
            <w:noWrap/>
            <w:vAlign w:val="center"/>
            <w:hideMark/>
          </w:tcPr>
          <w:p w14:paraId="556D2F02"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58B1416F"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232813C5"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538B3B3E"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4E217C" w:rsidRPr="002528BA" w14:paraId="4877729F" w14:textId="77777777" w:rsidTr="00E125A5">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21C5FAD3" w14:textId="77777777" w:rsidR="004E217C" w:rsidRPr="002528BA" w:rsidRDefault="004E217C" w:rsidP="005C285A">
            <w:pPr>
              <w:widowControl/>
              <w:jc w:val="left"/>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43342D6B" w14:textId="77777777" w:rsidR="004E217C" w:rsidRPr="002528BA" w:rsidRDefault="004E217C" w:rsidP="005C285A">
            <w:pPr>
              <w:widowControl/>
              <w:jc w:val="right"/>
              <w:rPr>
                <w:kern w:val="0"/>
                <w:sz w:val="20"/>
              </w:rPr>
            </w:pPr>
            <w:r w:rsidRPr="002528BA">
              <w:rPr>
                <w:kern w:val="0"/>
                <w:sz w:val="20"/>
              </w:rPr>
              <w:t>26</w:t>
            </w:r>
          </w:p>
        </w:tc>
        <w:tc>
          <w:tcPr>
            <w:tcW w:w="4110" w:type="dxa"/>
            <w:tcBorders>
              <w:top w:val="nil"/>
              <w:left w:val="nil"/>
              <w:bottom w:val="single" w:sz="4" w:space="0" w:color="auto"/>
              <w:right w:val="single" w:sz="4" w:space="0" w:color="auto"/>
            </w:tcBorders>
            <w:shd w:val="clear" w:color="auto" w:fill="auto"/>
            <w:noWrap/>
            <w:vAlign w:val="center"/>
            <w:hideMark/>
          </w:tcPr>
          <w:p w14:paraId="43BF47A0" w14:textId="77777777" w:rsidR="004E217C" w:rsidRPr="002528BA" w:rsidRDefault="004E217C" w:rsidP="005C285A">
            <w:pPr>
              <w:widowControl/>
              <w:jc w:val="left"/>
              <w:rPr>
                <w:kern w:val="0"/>
                <w:sz w:val="20"/>
              </w:rPr>
            </w:pPr>
            <w:r w:rsidRPr="002528BA">
              <w:rPr>
                <w:kern w:val="0"/>
                <w:sz w:val="20"/>
              </w:rPr>
              <w:t>溶解炉（２５項以外のもの）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1C2B923B"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E959163"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5AF76665"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60200BF4"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8357EF" w:rsidRPr="002528BA" w14:paraId="6F2C661D" w14:textId="77777777" w:rsidTr="00E125A5">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29751594" w14:textId="77777777" w:rsidR="008357EF" w:rsidRPr="002528BA" w:rsidRDefault="008357EF" w:rsidP="005C285A">
            <w:pPr>
              <w:widowControl/>
              <w:jc w:val="left"/>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0BC9A41D" w14:textId="77777777" w:rsidR="008357EF" w:rsidRPr="002528BA" w:rsidRDefault="008357EF" w:rsidP="005C285A">
            <w:pPr>
              <w:widowControl/>
              <w:jc w:val="right"/>
              <w:rPr>
                <w:kern w:val="0"/>
                <w:sz w:val="20"/>
              </w:rPr>
            </w:pPr>
            <w:r w:rsidRPr="002528BA">
              <w:rPr>
                <w:kern w:val="0"/>
                <w:sz w:val="20"/>
              </w:rPr>
              <w:t>27</w:t>
            </w:r>
          </w:p>
        </w:tc>
        <w:tc>
          <w:tcPr>
            <w:tcW w:w="4110" w:type="dxa"/>
            <w:tcBorders>
              <w:top w:val="nil"/>
              <w:left w:val="nil"/>
              <w:bottom w:val="single" w:sz="4" w:space="0" w:color="auto"/>
              <w:right w:val="single" w:sz="4" w:space="0" w:color="auto"/>
            </w:tcBorders>
            <w:shd w:val="clear" w:color="auto" w:fill="auto"/>
            <w:noWrap/>
            <w:vAlign w:val="center"/>
            <w:hideMark/>
          </w:tcPr>
          <w:p w14:paraId="51A99BBD" w14:textId="77777777" w:rsidR="008357EF" w:rsidRPr="002528BA" w:rsidRDefault="008357EF" w:rsidP="005C285A">
            <w:pPr>
              <w:widowControl/>
              <w:jc w:val="left"/>
              <w:rPr>
                <w:kern w:val="0"/>
                <w:sz w:val="20"/>
              </w:rPr>
            </w:pPr>
            <w:r w:rsidRPr="002528BA">
              <w:rPr>
                <w:kern w:val="0"/>
                <w:sz w:val="20"/>
              </w:rPr>
              <w:t>溶解炉</w:t>
            </w:r>
          </w:p>
        </w:tc>
        <w:tc>
          <w:tcPr>
            <w:tcW w:w="1275" w:type="dxa"/>
            <w:tcBorders>
              <w:top w:val="nil"/>
              <w:left w:val="nil"/>
              <w:bottom w:val="single" w:sz="4" w:space="0" w:color="auto"/>
              <w:right w:val="single" w:sz="4" w:space="0" w:color="auto"/>
            </w:tcBorders>
            <w:shd w:val="clear" w:color="auto" w:fill="auto"/>
            <w:noWrap/>
            <w:vAlign w:val="center"/>
            <w:hideMark/>
          </w:tcPr>
          <w:p w14:paraId="72C88C21" w14:textId="77777777" w:rsidR="008357EF" w:rsidRPr="002528BA" w:rsidRDefault="008357EF" w:rsidP="005C285A">
            <w:pPr>
              <w:widowControl/>
              <w:jc w:val="left"/>
              <w:rPr>
                <w:kern w:val="0"/>
                <w:sz w:val="20"/>
              </w:rPr>
            </w:pPr>
            <w:r w:rsidRPr="002528BA">
              <w:rPr>
                <w:kern w:val="0"/>
                <w:sz w:val="20"/>
              </w:rPr>
              <w:t>４以上</w:t>
            </w:r>
          </w:p>
        </w:tc>
        <w:tc>
          <w:tcPr>
            <w:tcW w:w="1134" w:type="dxa"/>
            <w:tcBorders>
              <w:top w:val="nil"/>
              <w:left w:val="nil"/>
              <w:bottom w:val="single" w:sz="4" w:space="0" w:color="auto"/>
              <w:right w:val="single" w:sz="4" w:space="0" w:color="auto"/>
            </w:tcBorders>
            <w:shd w:val="clear" w:color="auto" w:fill="auto"/>
            <w:noWrap/>
            <w:vAlign w:val="center"/>
            <w:hideMark/>
          </w:tcPr>
          <w:p w14:paraId="12B4D277" w14:textId="77777777" w:rsidR="008357EF" w:rsidRPr="002528BA" w:rsidRDefault="008357EF" w:rsidP="005C285A">
            <w:pPr>
              <w:widowControl/>
              <w:jc w:val="center"/>
              <w:rPr>
                <w:kern w:val="0"/>
                <w:sz w:val="20"/>
              </w:rPr>
            </w:pPr>
            <w:r w:rsidRPr="002528BA">
              <w:rPr>
                <w:kern w:val="0"/>
                <w:sz w:val="20"/>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3DFAD81A" w14:textId="77777777" w:rsidR="008357EF" w:rsidRPr="002528BA" w:rsidRDefault="008357EF" w:rsidP="005C285A">
            <w:pPr>
              <w:widowControl/>
              <w:jc w:val="center"/>
              <w:rPr>
                <w:kern w:val="0"/>
                <w:sz w:val="20"/>
              </w:rPr>
            </w:pPr>
            <w:r w:rsidRPr="002528BA">
              <w:rPr>
                <w:kern w:val="0"/>
                <w:sz w:val="20"/>
              </w:rPr>
              <w:t>0.10</w:t>
            </w:r>
          </w:p>
        </w:tc>
        <w:tc>
          <w:tcPr>
            <w:tcW w:w="851" w:type="dxa"/>
            <w:tcBorders>
              <w:top w:val="nil"/>
              <w:left w:val="nil"/>
              <w:bottom w:val="single" w:sz="4" w:space="0" w:color="auto"/>
              <w:right w:val="single" w:sz="8" w:space="0" w:color="auto"/>
            </w:tcBorders>
            <w:shd w:val="clear" w:color="auto" w:fill="auto"/>
            <w:noWrap/>
            <w:vAlign w:val="center"/>
            <w:hideMark/>
          </w:tcPr>
          <w:p w14:paraId="5B41321D"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66BADEB8" w14:textId="77777777" w:rsidTr="00E125A5">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15564FBD" w14:textId="77777777" w:rsidR="008357EF" w:rsidRPr="002528BA" w:rsidRDefault="004E217C" w:rsidP="005C285A">
            <w:pPr>
              <w:widowControl/>
              <w:jc w:val="left"/>
              <w:rPr>
                <w:kern w:val="0"/>
                <w:sz w:val="20"/>
              </w:rPr>
            </w:pPr>
            <w:r w:rsidRPr="002528BA">
              <w:rPr>
                <w:kern w:val="0"/>
                <w:sz w:val="20"/>
              </w:rPr>
              <w:t>一八</w:t>
            </w:r>
          </w:p>
        </w:tc>
        <w:tc>
          <w:tcPr>
            <w:tcW w:w="431" w:type="dxa"/>
            <w:tcBorders>
              <w:top w:val="nil"/>
              <w:left w:val="nil"/>
              <w:bottom w:val="single" w:sz="4" w:space="0" w:color="auto"/>
              <w:right w:val="single" w:sz="4" w:space="0" w:color="auto"/>
            </w:tcBorders>
            <w:shd w:val="clear" w:color="auto" w:fill="auto"/>
            <w:noWrap/>
            <w:vAlign w:val="center"/>
            <w:hideMark/>
          </w:tcPr>
          <w:p w14:paraId="2B3DBA09" w14:textId="77777777" w:rsidR="008357EF" w:rsidRPr="002528BA" w:rsidRDefault="008357EF" w:rsidP="005C285A">
            <w:pPr>
              <w:widowControl/>
              <w:jc w:val="right"/>
              <w:rPr>
                <w:kern w:val="0"/>
                <w:sz w:val="20"/>
              </w:rPr>
            </w:pPr>
            <w:r w:rsidRPr="002528BA">
              <w:rPr>
                <w:kern w:val="0"/>
                <w:sz w:val="20"/>
              </w:rPr>
              <w:t>28</w:t>
            </w:r>
          </w:p>
        </w:tc>
        <w:tc>
          <w:tcPr>
            <w:tcW w:w="4110" w:type="dxa"/>
            <w:tcBorders>
              <w:top w:val="nil"/>
              <w:left w:val="nil"/>
              <w:bottom w:val="single" w:sz="4" w:space="0" w:color="auto"/>
              <w:right w:val="single" w:sz="4" w:space="0" w:color="auto"/>
            </w:tcBorders>
            <w:shd w:val="clear" w:color="auto" w:fill="auto"/>
            <w:noWrap/>
            <w:vAlign w:val="center"/>
            <w:hideMark/>
          </w:tcPr>
          <w:p w14:paraId="7A16C3D5" w14:textId="77777777" w:rsidR="008357EF" w:rsidRPr="002528BA" w:rsidRDefault="008357EF" w:rsidP="005C285A">
            <w:pPr>
              <w:widowControl/>
              <w:jc w:val="left"/>
              <w:rPr>
                <w:kern w:val="0"/>
                <w:sz w:val="20"/>
              </w:rPr>
            </w:pPr>
            <w:r w:rsidRPr="002528BA">
              <w:rPr>
                <w:kern w:val="0"/>
                <w:sz w:val="20"/>
              </w:rPr>
              <w:t>溶解炉（アルミニウムの地金又は合金製造用反射炉）</w:t>
            </w:r>
          </w:p>
        </w:tc>
        <w:tc>
          <w:tcPr>
            <w:tcW w:w="1275" w:type="dxa"/>
            <w:tcBorders>
              <w:top w:val="nil"/>
              <w:left w:val="nil"/>
              <w:bottom w:val="single" w:sz="4" w:space="0" w:color="auto"/>
              <w:right w:val="single" w:sz="4" w:space="0" w:color="auto"/>
            </w:tcBorders>
            <w:shd w:val="clear" w:color="auto" w:fill="auto"/>
            <w:noWrap/>
            <w:vAlign w:val="center"/>
            <w:hideMark/>
          </w:tcPr>
          <w:p w14:paraId="5663B70B" w14:textId="77777777" w:rsidR="008357EF" w:rsidRPr="002528BA" w:rsidRDefault="008357EF" w:rsidP="005C285A">
            <w:pPr>
              <w:widowControl/>
              <w:jc w:val="left"/>
              <w:rPr>
                <w:kern w:val="0"/>
                <w:sz w:val="20"/>
              </w:rPr>
            </w:pPr>
            <w:r w:rsidRPr="002528BA">
              <w:rPr>
                <w:kern w:val="0"/>
                <w:sz w:val="20"/>
              </w:rPr>
              <w:t>４未満</w:t>
            </w:r>
          </w:p>
        </w:tc>
        <w:tc>
          <w:tcPr>
            <w:tcW w:w="1134" w:type="dxa"/>
            <w:tcBorders>
              <w:top w:val="nil"/>
              <w:left w:val="nil"/>
              <w:bottom w:val="single" w:sz="4" w:space="0" w:color="auto"/>
              <w:right w:val="single" w:sz="4" w:space="0" w:color="auto"/>
            </w:tcBorders>
            <w:shd w:val="clear" w:color="auto" w:fill="auto"/>
            <w:noWrap/>
            <w:vAlign w:val="center"/>
            <w:hideMark/>
          </w:tcPr>
          <w:p w14:paraId="4A71F3CB"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10A28193"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45519B2D"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2B553A75"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29FF1CBA" w14:textId="77777777" w:rsidR="008357EF" w:rsidRPr="002528BA" w:rsidRDefault="008357EF" w:rsidP="005C285A">
            <w:pPr>
              <w:widowControl/>
              <w:jc w:val="left"/>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3AFDC3EB" w14:textId="77777777" w:rsidR="008357EF" w:rsidRPr="002528BA" w:rsidRDefault="008357EF" w:rsidP="005C285A">
            <w:pPr>
              <w:widowControl/>
              <w:jc w:val="right"/>
              <w:rPr>
                <w:kern w:val="0"/>
                <w:sz w:val="20"/>
              </w:rPr>
            </w:pPr>
            <w:r w:rsidRPr="002528BA">
              <w:rPr>
                <w:kern w:val="0"/>
                <w:sz w:val="20"/>
              </w:rPr>
              <w:t>29</w:t>
            </w:r>
          </w:p>
        </w:tc>
        <w:tc>
          <w:tcPr>
            <w:tcW w:w="4110" w:type="dxa"/>
            <w:tcBorders>
              <w:top w:val="nil"/>
              <w:left w:val="nil"/>
              <w:bottom w:val="single" w:sz="4" w:space="0" w:color="auto"/>
              <w:right w:val="single" w:sz="4" w:space="0" w:color="auto"/>
            </w:tcBorders>
            <w:shd w:val="clear" w:color="auto" w:fill="auto"/>
            <w:noWrap/>
            <w:vAlign w:val="center"/>
            <w:hideMark/>
          </w:tcPr>
          <w:p w14:paraId="3451D8A0" w14:textId="77777777" w:rsidR="008357EF" w:rsidRPr="002528BA" w:rsidRDefault="008357EF" w:rsidP="005C285A">
            <w:pPr>
              <w:widowControl/>
              <w:jc w:val="left"/>
              <w:rPr>
                <w:kern w:val="0"/>
                <w:sz w:val="20"/>
              </w:rPr>
            </w:pPr>
            <w:r w:rsidRPr="002528BA">
              <w:rPr>
                <w:kern w:val="0"/>
                <w:sz w:val="20"/>
              </w:rPr>
              <w:t>溶解炉（２８項以外のもの）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42F04C30" w14:textId="77777777" w:rsidR="008357EF" w:rsidRPr="002528BA" w:rsidRDefault="008357EF" w:rsidP="005C285A">
            <w:pPr>
              <w:widowControl/>
              <w:jc w:val="left"/>
              <w:rPr>
                <w:kern w:val="0"/>
                <w:sz w:val="20"/>
              </w:rPr>
            </w:pPr>
            <w:r w:rsidRPr="002528BA">
              <w:rPr>
                <w:kern w:val="0"/>
                <w:sz w:val="20"/>
              </w:rPr>
              <w:t>４未満</w:t>
            </w:r>
          </w:p>
        </w:tc>
        <w:tc>
          <w:tcPr>
            <w:tcW w:w="1134" w:type="dxa"/>
            <w:tcBorders>
              <w:top w:val="nil"/>
              <w:left w:val="nil"/>
              <w:bottom w:val="single" w:sz="4" w:space="0" w:color="auto"/>
              <w:right w:val="single" w:sz="4" w:space="0" w:color="auto"/>
            </w:tcBorders>
            <w:shd w:val="clear" w:color="auto" w:fill="auto"/>
            <w:noWrap/>
            <w:vAlign w:val="center"/>
            <w:hideMark/>
          </w:tcPr>
          <w:p w14:paraId="17A7B404"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17B1CA7B"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1AB1A009"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8357EF" w:rsidRPr="002528BA" w14:paraId="2CC4F5F4"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FB07563" w14:textId="77777777" w:rsidR="008357EF" w:rsidRPr="002528BA" w:rsidRDefault="008357EF" w:rsidP="005C285A">
            <w:pPr>
              <w:widowControl/>
              <w:jc w:val="left"/>
              <w:rPr>
                <w:kern w:val="0"/>
                <w:sz w:val="20"/>
              </w:rPr>
            </w:pPr>
            <w:r w:rsidRPr="002528BA">
              <w:rPr>
                <w:kern w:val="0"/>
                <w:sz w:val="20"/>
              </w:rPr>
              <w:t>一九</w:t>
            </w:r>
          </w:p>
        </w:tc>
        <w:tc>
          <w:tcPr>
            <w:tcW w:w="431" w:type="dxa"/>
            <w:tcBorders>
              <w:top w:val="nil"/>
              <w:left w:val="nil"/>
              <w:bottom w:val="single" w:sz="4" w:space="0" w:color="auto"/>
              <w:right w:val="single" w:sz="4" w:space="0" w:color="auto"/>
            </w:tcBorders>
            <w:shd w:val="clear" w:color="auto" w:fill="auto"/>
            <w:noWrap/>
            <w:vAlign w:val="center"/>
            <w:hideMark/>
          </w:tcPr>
          <w:p w14:paraId="2F9463D5" w14:textId="77777777" w:rsidR="008357EF" w:rsidRPr="002528BA" w:rsidRDefault="008357EF" w:rsidP="005C285A">
            <w:pPr>
              <w:widowControl/>
              <w:jc w:val="right"/>
              <w:rPr>
                <w:kern w:val="0"/>
                <w:sz w:val="20"/>
              </w:rPr>
            </w:pPr>
            <w:r w:rsidRPr="002528BA">
              <w:rPr>
                <w:kern w:val="0"/>
                <w:sz w:val="20"/>
              </w:rPr>
              <w:t>30</w:t>
            </w:r>
          </w:p>
        </w:tc>
        <w:tc>
          <w:tcPr>
            <w:tcW w:w="4110" w:type="dxa"/>
            <w:tcBorders>
              <w:top w:val="nil"/>
              <w:left w:val="nil"/>
              <w:bottom w:val="single" w:sz="4" w:space="0" w:color="auto"/>
              <w:right w:val="single" w:sz="4" w:space="0" w:color="auto"/>
            </w:tcBorders>
            <w:shd w:val="clear" w:color="auto" w:fill="auto"/>
            <w:noWrap/>
            <w:vAlign w:val="center"/>
            <w:hideMark/>
          </w:tcPr>
          <w:p w14:paraId="6AC6A86F" w14:textId="77777777" w:rsidR="008357EF" w:rsidRPr="002528BA" w:rsidRDefault="008357EF" w:rsidP="005C285A">
            <w:pPr>
              <w:widowControl/>
              <w:jc w:val="left"/>
              <w:rPr>
                <w:kern w:val="0"/>
                <w:sz w:val="20"/>
              </w:rPr>
            </w:pPr>
            <w:r w:rsidRPr="002528BA">
              <w:rPr>
                <w:kern w:val="0"/>
                <w:sz w:val="20"/>
              </w:rPr>
              <w:t>加熱炉</w:t>
            </w:r>
          </w:p>
        </w:tc>
        <w:tc>
          <w:tcPr>
            <w:tcW w:w="1275" w:type="dxa"/>
            <w:tcBorders>
              <w:top w:val="nil"/>
              <w:left w:val="nil"/>
              <w:bottom w:val="single" w:sz="4" w:space="0" w:color="auto"/>
              <w:right w:val="single" w:sz="4" w:space="0" w:color="auto"/>
            </w:tcBorders>
            <w:shd w:val="clear" w:color="auto" w:fill="auto"/>
            <w:noWrap/>
            <w:vAlign w:val="center"/>
            <w:hideMark/>
          </w:tcPr>
          <w:p w14:paraId="6238A428" w14:textId="77777777" w:rsidR="008357EF" w:rsidRPr="002528BA" w:rsidRDefault="008357EF"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31FE79DC" w14:textId="77777777" w:rsidR="008357EF" w:rsidRPr="002528BA" w:rsidRDefault="008357EF"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0A95B2E9" w14:textId="77777777" w:rsidR="008357EF" w:rsidRPr="002528BA" w:rsidRDefault="008357EF"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hideMark/>
          </w:tcPr>
          <w:p w14:paraId="2BFD3AC9" w14:textId="77777777" w:rsidR="008357EF" w:rsidRPr="002528BA" w:rsidRDefault="008357EF" w:rsidP="005C285A">
            <w:pPr>
              <w:widowControl/>
              <w:jc w:val="center"/>
              <w:rPr>
                <w:kern w:val="0"/>
                <w:sz w:val="20"/>
              </w:rPr>
            </w:pPr>
            <w:proofErr w:type="spellStart"/>
            <w:r w:rsidRPr="002528BA">
              <w:rPr>
                <w:kern w:val="0"/>
                <w:sz w:val="20"/>
              </w:rPr>
              <w:t>Os</w:t>
            </w:r>
            <w:proofErr w:type="spellEnd"/>
          </w:p>
        </w:tc>
      </w:tr>
      <w:tr w:rsidR="004E217C" w:rsidRPr="002528BA" w14:paraId="345DC744" w14:textId="77777777" w:rsidTr="00E125A5">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1B1C6FAE" w14:textId="77777777" w:rsidR="004E217C" w:rsidRPr="002528BA" w:rsidRDefault="004E217C" w:rsidP="005C285A">
            <w:pPr>
              <w:widowControl/>
              <w:jc w:val="left"/>
              <w:rPr>
                <w:kern w:val="0"/>
                <w:sz w:val="20"/>
              </w:rPr>
            </w:pPr>
            <w:r w:rsidRPr="002528BA">
              <w:rPr>
                <w:kern w:val="0"/>
                <w:sz w:val="20"/>
              </w:rPr>
              <w:t>二〇</w:t>
            </w:r>
          </w:p>
        </w:tc>
        <w:tc>
          <w:tcPr>
            <w:tcW w:w="431" w:type="dxa"/>
            <w:vMerge w:val="restart"/>
            <w:tcBorders>
              <w:top w:val="nil"/>
              <w:left w:val="nil"/>
              <w:right w:val="single" w:sz="4" w:space="0" w:color="auto"/>
            </w:tcBorders>
            <w:shd w:val="clear" w:color="auto" w:fill="auto"/>
            <w:noWrap/>
            <w:vAlign w:val="center"/>
            <w:hideMark/>
          </w:tcPr>
          <w:p w14:paraId="2CF5181D" w14:textId="77777777" w:rsidR="004E217C" w:rsidRPr="002528BA" w:rsidRDefault="004E217C" w:rsidP="005C285A">
            <w:pPr>
              <w:widowControl/>
              <w:jc w:val="right"/>
              <w:rPr>
                <w:kern w:val="0"/>
                <w:sz w:val="20"/>
              </w:rPr>
            </w:pPr>
            <w:r w:rsidRPr="002528BA">
              <w:rPr>
                <w:kern w:val="0"/>
                <w:sz w:val="20"/>
              </w:rPr>
              <w:t>31</w:t>
            </w:r>
          </w:p>
        </w:tc>
        <w:tc>
          <w:tcPr>
            <w:tcW w:w="4110" w:type="dxa"/>
            <w:vMerge w:val="restart"/>
            <w:tcBorders>
              <w:top w:val="nil"/>
              <w:left w:val="nil"/>
              <w:right w:val="single" w:sz="4" w:space="0" w:color="auto"/>
            </w:tcBorders>
            <w:shd w:val="clear" w:color="auto" w:fill="auto"/>
            <w:noWrap/>
            <w:vAlign w:val="center"/>
            <w:hideMark/>
          </w:tcPr>
          <w:p w14:paraId="51AAE953" w14:textId="77777777" w:rsidR="004E217C" w:rsidRPr="002528BA" w:rsidRDefault="004E217C" w:rsidP="005C285A">
            <w:pPr>
              <w:widowControl/>
              <w:jc w:val="left"/>
              <w:rPr>
                <w:kern w:val="0"/>
                <w:sz w:val="20"/>
              </w:rPr>
            </w:pPr>
            <w:r w:rsidRPr="002528BA">
              <w:rPr>
                <w:kern w:val="0"/>
                <w:sz w:val="20"/>
              </w:rPr>
              <w:t>加熱炉</w:t>
            </w:r>
          </w:p>
        </w:tc>
        <w:tc>
          <w:tcPr>
            <w:tcW w:w="1275" w:type="dxa"/>
            <w:tcBorders>
              <w:top w:val="single" w:sz="4" w:space="0" w:color="auto"/>
              <w:left w:val="nil"/>
              <w:bottom w:val="dotted" w:sz="4" w:space="0" w:color="auto"/>
              <w:right w:val="single" w:sz="4" w:space="0" w:color="auto"/>
            </w:tcBorders>
            <w:shd w:val="clear" w:color="auto" w:fill="auto"/>
            <w:noWrap/>
            <w:vAlign w:val="center"/>
            <w:hideMark/>
          </w:tcPr>
          <w:p w14:paraId="24C5F85C" w14:textId="77777777" w:rsidR="004E217C" w:rsidRPr="002528BA" w:rsidRDefault="004E217C" w:rsidP="005C285A">
            <w:pPr>
              <w:widowControl/>
              <w:jc w:val="left"/>
              <w:rPr>
                <w:kern w:val="0"/>
                <w:sz w:val="20"/>
              </w:rPr>
            </w:pPr>
            <w:r w:rsidRPr="002528BA">
              <w:rPr>
                <w:kern w:val="0"/>
                <w:sz w:val="20"/>
              </w:rPr>
              <w:t>４以上</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59D5A7C7" w14:textId="77777777" w:rsidR="004E217C" w:rsidRPr="002528BA" w:rsidRDefault="004E217C" w:rsidP="005C285A">
            <w:pPr>
              <w:widowControl/>
              <w:jc w:val="center"/>
              <w:rPr>
                <w:kern w:val="0"/>
                <w:sz w:val="20"/>
              </w:rPr>
            </w:pPr>
            <w:r w:rsidRPr="002528BA">
              <w:rPr>
                <w:kern w:val="0"/>
                <w:sz w:val="20"/>
              </w:rPr>
              <w:t>0.08</w:t>
            </w:r>
          </w:p>
        </w:tc>
        <w:tc>
          <w:tcPr>
            <w:tcW w:w="1134" w:type="dxa"/>
            <w:tcBorders>
              <w:top w:val="single" w:sz="4" w:space="0" w:color="auto"/>
              <w:left w:val="nil"/>
              <w:bottom w:val="dotted" w:sz="4" w:space="0" w:color="auto"/>
              <w:right w:val="single" w:sz="4" w:space="0" w:color="auto"/>
            </w:tcBorders>
            <w:shd w:val="clear" w:color="auto" w:fill="auto"/>
            <w:noWrap/>
            <w:vAlign w:val="center"/>
            <w:hideMark/>
          </w:tcPr>
          <w:p w14:paraId="74926CA2" w14:textId="77777777" w:rsidR="004E217C" w:rsidRPr="002528BA" w:rsidRDefault="004E217C" w:rsidP="005C285A">
            <w:pPr>
              <w:widowControl/>
              <w:jc w:val="center"/>
              <w:rPr>
                <w:kern w:val="0"/>
                <w:sz w:val="20"/>
              </w:rPr>
            </w:pPr>
            <w:r w:rsidRPr="002528BA">
              <w:rPr>
                <w:kern w:val="0"/>
                <w:sz w:val="20"/>
              </w:rPr>
              <w:t>0.10</w:t>
            </w:r>
          </w:p>
        </w:tc>
        <w:tc>
          <w:tcPr>
            <w:tcW w:w="851" w:type="dxa"/>
            <w:tcBorders>
              <w:top w:val="single" w:sz="4" w:space="0" w:color="auto"/>
              <w:left w:val="nil"/>
              <w:bottom w:val="dotted" w:sz="4" w:space="0" w:color="auto"/>
              <w:right w:val="single" w:sz="8" w:space="0" w:color="auto"/>
            </w:tcBorders>
            <w:shd w:val="clear" w:color="auto" w:fill="auto"/>
            <w:noWrap/>
            <w:hideMark/>
          </w:tcPr>
          <w:p w14:paraId="305E7FE8"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4E217C" w:rsidRPr="002528BA" w14:paraId="2A7BFC7E" w14:textId="77777777" w:rsidTr="00E125A5">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hideMark/>
          </w:tcPr>
          <w:p w14:paraId="0CB24955" w14:textId="77777777" w:rsidR="004E217C" w:rsidRPr="002528BA" w:rsidRDefault="004E217C" w:rsidP="005C285A">
            <w:pPr>
              <w:widowControl/>
              <w:jc w:val="left"/>
              <w:rPr>
                <w:kern w:val="0"/>
                <w:sz w:val="20"/>
              </w:rPr>
            </w:pPr>
          </w:p>
        </w:tc>
        <w:tc>
          <w:tcPr>
            <w:tcW w:w="431" w:type="dxa"/>
            <w:vMerge/>
            <w:tcBorders>
              <w:left w:val="nil"/>
              <w:bottom w:val="single" w:sz="4" w:space="0" w:color="auto"/>
              <w:right w:val="single" w:sz="4" w:space="0" w:color="auto"/>
            </w:tcBorders>
            <w:shd w:val="clear" w:color="auto" w:fill="auto"/>
            <w:noWrap/>
            <w:vAlign w:val="center"/>
            <w:hideMark/>
          </w:tcPr>
          <w:p w14:paraId="2EB3FC40" w14:textId="77777777" w:rsidR="004E217C" w:rsidRPr="002528BA" w:rsidRDefault="004E217C" w:rsidP="005C285A">
            <w:pPr>
              <w:widowControl/>
              <w:jc w:val="left"/>
              <w:rPr>
                <w:kern w:val="0"/>
                <w:sz w:val="20"/>
              </w:rPr>
            </w:pPr>
          </w:p>
        </w:tc>
        <w:tc>
          <w:tcPr>
            <w:tcW w:w="4110" w:type="dxa"/>
            <w:vMerge/>
            <w:tcBorders>
              <w:left w:val="nil"/>
              <w:bottom w:val="single" w:sz="4" w:space="0" w:color="auto"/>
              <w:right w:val="single" w:sz="4" w:space="0" w:color="auto"/>
            </w:tcBorders>
            <w:shd w:val="clear" w:color="auto" w:fill="auto"/>
            <w:noWrap/>
            <w:vAlign w:val="center"/>
            <w:hideMark/>
          </w:tcPr>
          <w:p w14:paraId="49E0E9D5" w14:textId="77777777" w:rsidR="004E217C" w:rsidRPr="002528BA" w:rsidRDefault="004E217C" w:rsidP="005C285A">
            <w:pPr>
              <w:widowControl/>
              <w:jc w:val="left"/>
              <w:rPr>
                <w:kern w:val="0"/>
                <w:sz w:val="20"/>
              </w:rPr>
            </w:pPr>
          </w:p>
        </w:tc>
        <w:tc>
          <w:tcPr>
            <w:tcW w:w="1275" w:type="dxa"/>
            <w:tcBorders>
              <w:top w:val="dotted" w:sz="4" w:space="0" w:color="auto"/>
              <w:left w:val="nil"/>
              <w:bottom w:val="single" w:sz="4" w:space="0" w:color="auto"/>
              <w:right w:val="single" w:sz="4" w:space="0" w:color="auto"/>
            </w:tcBorders>
            <w:shd w:val="clear" w:color="auto" w:fill="auto"/>
            <w:noWrap/>
            <w:vAlign w:val="center"/>
            <w:hideMark/>
          </w:tcPr>
          <w:p w14:paraId="54776E43" w14:textId="77777777" w:rsidR="004E217C" w:rsidRPr="002528BA" w:rsidRDefault="004E217C" w:rsidP="005C285A">
            <w:pPr>
              <w:widowControl/>
              <w:jc w:val="left"/>
              <w:rPr>
                <w:kern w:val="0"/>
                <w:sz w:val="20"/>
              </w:rPr>
            </w:pPr>
            <w:r w:rsidRPr="002528BA">
              <w:rPr>
                <w:kern w:val="0"/>
                <w:sz w:val="20"/>
              </w:rPr>
              <w:t>４未満</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04CDF109"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dotted" w:sz="4" w:space="0" w:color="auto"/>
              <w:left w:val="nil"/>
              <w:bottom w:val="single" w:sz="4" w:space="0" w:color="auto"/>
              <w:right w:val="single" w:sz="4" w:space="0" w:color="auto"/>
            </w:tcBorders>
            <w:shd w:val="clear" w:color="auto" w:fill="auto"/>
            <w:noWrap/>
            <w:vAlign w:val="center"/>
            <w:hideMark/>
          </w:tcPr>
          <w:p w14:paraId="6BA4A0F0"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dotted" w:sz="4" w:space="0" w:color="auto"/>
              <w:left w:val="nil"/>
              <w:bottom w:val="single" w:sz="4" w:space="0" w:color="auto"/>
              <w:right w:val="single" w:sz="8" w:space="0" w:color="auto"/>
            </w:tcBorders>
            <w:shd w:val="clear" w:color="auto" w:fill="auto"/>
            <w:noWrap/>
            <w:hideMark/>
          </w:tcPr>
          <w:p w14:paraId="25BEF9A5"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F605FE" w:rsidRPr="002528BA" w14:paraId="3FE01645" w14:textId="77777777" w:rsidTr="00E125A5">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71924789" w14:textId="77777777" w:rsidR="00F605FE" w:rsidRPr="002528BA" w:rsidRDefault="00F605FE" w:rsidP="005C285A">
            <w:pPr>
              <w:widowControl/>
              <w:jc w:val="left"/>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13CF43D7" w14:textId="77777777" w:rsidR="00F605FE" w:rsidRPr="002528BA" w:rsidRDefault="00F605FE" w:rsidP="005C285A">
            <w:pPr>
              <w:widowControl/>
              <w:jc w:val="right"/>
              <w:rPr>
                <w:kern w:val="0"/>
                <w:sz w:val="20"/>
              </w:rPr>
            </w:pPr>
            <w:r w:rsidRPr="002528BA">
              <w:rPr>
                <w:kern w:val="0"/>
                <w:sz w:val="20"/>
              </w:rPr>
              <w:t>32</w:t>
            </w:r>
          </w:p>
        </w:tc>
        <w:tc>
          <w:tcPr>
            <w:tcW w:w="4110" w:type="dxa"/>
            <w:tcBorders>
              <w:top w:val="nil"/>
              <w:left w:val="nil"/>
              <w:bottom w:val="single" w:sz="4" w:space="0" w:color="auto"/>
              <w:right w:val="single" w:sz="4" w:space="0" w:color="auto"/>
            </w:tcBorders>
            <w:shd w:val="clear" w:color="auto" w:fill="auto"/>
            <w:noWrap/>
            <w:vAlign w:val="center"/>
            <w:hideMark/>
          </w:tcPr>
          <w:p w14:paraId="116A4655" w14:textId="77777777" w:rsidR="00F605FE" w:rsidRPr="002528BA" w:rsidRDefault="00F605FE" w:rsidP="005C285A">
            <w:pPr>
              <w:widowControl/>
              <w:jc w:val="left"/>
              <w:rPr>
                <w:kern w:val="0"/>
                <w:sz w:val="20"/>
              </w:rPr>
            </w:pPr>
            <w:r w:rsidRPr="002528BA">
              <w:rPr>
                <w:kern w:val="0"/>
                <w:sz w:val="20"/>
              </w:rPr>
              <w:t>電気炉（合金鉄製造用（珪素含有率４０％以上</w:t>
            </w:r>
            <w:r w:rsidRPr="002528BA">
              <w:rPr>
                <w:rFonts w:hint="eastAsia"/>
                <w:kern w:val="0"/>
                <w:sz w:val="20"/>
              </w:rPr>
              <w:t>））</w:t>
            </w:r>
          </w:p>
        </w:tc>
        <w:tc>
          <w:tcPr>
            <w:tcW w:w="1275" w:type="dxa"/>
            <w:tcBorders>
              <w:top w:val="nil"/>
              <w:left w:val="nil"/>
              <w:bottom w:val="single" w:sz="4" w:space="0" w:color="auto"/>
              <w:right w:val="single" w:sz="4" w:space="0" w:color="auto"/>
            </w:tcBorders>
            <w:shd w:val="clear" w:color="auto" w:fill="auto"/>
            <w:noWrap/>
            <w:vAlign w:val="center"/>
            <w:hideMark/>
          </w:tcPr>
          <w:p w14:paraId="3518D956" w14:textId="77777777" w:rsidR="00F605FE" w:rsidRPr="002528BA" w:rsidRDefault="00F605FE"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5568366" w14:textId="77777777" w:rsidR="00F605FE" w:rsidRPr="002528BA" w:rsidRDefault="00F605FE"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32FB9AA6" w14:textId="77777777" w:rsidR="00F605FE" w:rsidRPr="002528BA" w:rsidRDefault="00F605FE"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7968ADCA" w14:textId="77777777" w:rsidR="00F605FE" w:rsidRPr="002528BA" w:rsidRDefault="00F605FE" w:rsidP="005C285A">
            <w:pPr>
              <w:widowControl/>
              <w:jc w:val="center"/>
              <w:rPr>
                <w:kern w:val="0"/>
                <w:sz w:val="20"/>
              </w:rPr>
            </w:pPr>
            <w:proofErr w:type="spellStart"/>
            <w:r w:rsidRPr="002528BA">
              <w:rPr>
                <w:kern w:val="0"/>
                <w:sz w:val="20"/>
              </w:rPr>
              <w:t>Os</w:t>
            </w:r>
            <w:proofErr w:type="spellEnd"/>
          </w:p>
        </w:tc>
      </w:tr>
      <w:tr w:rsidR="00F605FE" w:rsidRPr="002528BA" w14:paraId="6FAAED33" w14:textId="77777777" w:rsidTr="00E125A5">
        <w:trPr>
          <w:trHeight w:val="283"/>
        </w:trPr>
        <w:tc>
          <w:tcPr>
            <w:tcW w:w="709" w:type="dxa"/>
            <w:tcBorders>
              <w:top w:val="nil"/>
              <w:left w:val="single" w:sz="8" w:space="0" w:color="auto"/>
              <w:bottom w:val="nil"/>
              <w:right w:val="single" w:sz="4" w:space="0" w:color="auto"/>
            </w:tcBorders>
            <w:shd w:val="clear" w:color="auto" w:fill="auto"/>
            <w:noWrap/>
            <w:vAlign w:val="center"/>
            <w:hideMark/>
          </w:tcPr>
          <w:p w14:paraId="12C32086" w14:textId="77777777" w:rsidR="00F605FE" w:rsidRPr="002528BA" w:rsidRDefault="004E217C" w:rsidP="005C285A">
            <w:pPr>
              <w:widowControl/>
              <w:jc w:val="left"/>
              <w:rPr>
                <w:kern w:val="0"/>
                <w:sz w:val="20"/>
              </w:rPr>
            </w:pPr>
            <w:r w:rsidRPr="002528BA">
              <w:rPr>
                <w:kern w:val="0"/>
                <w:sz w:val="20"/>
              </w:rPr>
              <w:t>二一</w:t>
            </w:r>
          </w:p>
        </w:tc>
        <w:tc>
          <w:tcPr>
            <w:tcW w:w="431" w:type="dxa"/>
            <w:tcBorders>
              <w:top w:val="single" w:sz="4" w:space="0" w:color="auto"/>
              <w:left w:val="nil"/>
              <w:bottom w:val="single" w:sz="4" w:space="0" w:color="auto"/>
              <w:right w:val="single" w:sz="4" w:space="0" w:color="auto"/>
            </w:tcBorders>
            <w:shd w:val="clear" w:color="auto" w:fill="auto"/>
            <w:noWrap/>
            <w:vAlign w:val="center"/>
            <w:hideMark/>
          </w:tcPr>
          <w:p w14:paraId="62C364C8" w14:textId="77777777" w:rsidR="00F605FE" w:rsidRPr="002528BA" w:rsidRDefault="00F605FE" w:rsidP="005C285A">
            <w:pPr>
              <w:widowControl/>
              <w:jc w:val="right"/>
              <w:rPr>
                <w:kern w:val="0"/>
                <w:sz w:val="20"/>
              </w:rPr>
            </w:pPr>
            <w:r w:rsidRPr="002528BA">
              <w:rPr>
                <w:kern w:val="0"/>
                <w:sz w:val="20"/>
              </w:rPr>
              <w:t>33</w:t>
            </w:r>
          </w:p>
        </w:tc>
        <w:tc>
          <w:tcPr>
            <w:tcW w:w="4110" w:type="dxa"/>
            <w:tcBorders>
              <w:top w:val="single" w:sz="4" w:space="0" w:color="auto"/>
              <w:left w:val="nil"/>
              <w:bottom w:val="single" w:sz="4" w:space="0" w:color="auto"/>
              <w:right w:val="single" w:sz="4" w:space="0" w:color="auto"/>
            </w:tcBorders>
            <w:shd w:val="clear" w:color="auto" w:fill="auto"/>
            <w:noWrap/>
            <w:vAlign w:val="center"/>
            <w:hideMark/>
          </w:tcPr>
          <w:p w14:paraId="7CFE3E05" w14:textId="77777777" w:rsidR="00F605FE" w:rsidRPr="002528BA" w:rsidRDefault="00F605FE" w:rsidP="005C285A">
            <w:pPr>
              <w:widowControl/>
              <w:jc w:val="left"/>
              <w:rPr>
                <w:kern w:val="0"/>
                <w:sz w:val="20"/>
              </w:rPr>
            </w:pPr>
            <w:r w:rsidRPr="002528BA">
              <w:rPr>
                <w:kern w:val="0"/>
                <w:sz w:val="20"/>
              </w:rPr>
              <w:t>電気炉（合金鉄製造用</w:t>
            </w:r>
            <w:r w:rsidRPr="002528BA">
              <w:rPr>
                <w:rFonts w:hint="eastAsia"/>
                <w:kern w:val="0"/>
                <w:sz w:val="20"/>
              </w:rPr>
              <w:t>（</w:t>
            </w:r>
            <w:r w:rsidRPr="002528BA">
              <w:rPr>
                <w:kern w:val="0"/>
                <w:sz w:val="20"/>
              </w:rPr>
              <w:t>珪素含有率４０％</w:t>
            </w:r>
            <w:r w:rsidRPr="002528BA">
              <w:rPr>
                <w:rFonts w:hint="eastAsia"/>
                <w:kern w:val="0"/>
                <w:sz w:val="20"/>
              </w:rPr>
              <w:t>未満）</w:t>
            </w:r>
            <w:r w:rsidRPr="002528BA">
              <w:rPr>
                <w:kern w:val="0"/>
                <w:sz w:val="20"/>
              </w:rPr>
              <w:t>）</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09E3F33" w14:textId="77777777" w:rsidR="00F605FE" w:rsidRPr="002528BA" w:rsidRDefault="00F605FE" w:rsidP="005C285A">
            <w:pPr>
              <w:widowControl/>
              <w:jc w:val="left"/>
              <w:rPr>
                <w:kern w:val="0"/>
                <w:sz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EB6B43" w14:textId="77777777" w:rsidR="00F605FE" w:rsidRPr="002528BA" w:rsidRDefault="00F605FE" w:rsidP="005C285A">
            <w:pPr>
              <w:widowControl/>
              <w:jc w:val="center"/>
              <w:rPr>
                <w:kern w:val="0"/>
                <w:sz w:val="20"/>
              </w:rPr>
            </w:pPr>
            <w:r w:rsidRPr="002528BA">
              <w:rPr>
                <w:kern w:val="0"/>
                <w:sz w:val="20"/>
              </w:rPr>
              <w:t>0.08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7E93C1" w14:textId="77777777" w:rsidR="00F605FE" w:rsidRPr="002528BA" w:rsidRDefault="00F605FE" w:rsidP="005C285A">
            <w:pPr>
              <w:widowControl/>
              <w:jc w:val="center"/>
              <w:rPr>
                <w:kern w:val="0"/>
                <w:sz w:val="20"/>
              </w:rPr>
            </w:pPr>
            <w:r w:rsidRPr="002528BA">
              <w:rPr>
                <w:kern w:val="0"/>
                <w:sz w:val="20"/>
              </w:rPr>
              <w:t>0.15</w:t>
            </w:r>
          </w:p>
        </w:tc>
        <w:tc>
          <w:tcPr>
            <w:tcW w:w="851" w:type="dxa"/>
            <w:tcBorders>
              <w:top w:val="single" w:sz="4" w:space="0" w:color="auto"/>
              <w:left w:val="nil"/>
              <w:bottom w:val="single" w:sz="4" w:space="0" w:color="auto"/>
              <w:right w:val="single" w:sz="8" w:space="0" w:color="auto"/>
            </w:tcBorders>
            <w:shd w:val="clear" w:color="auto" w:fill="auto"/>
            <w:noWrap/>
            <w:vAlign w:val="center"/>
            <w:hideMark/>
          </w:tcPr>
          <w:p w14:paraId="05F6FF40" w14:textId="77777777" w:rsidR="00F605FE" w:rsidRPr="002528BA" w:rsidRDefault="00F605FE" w:rsidP="005C285A">
            <w:pPr>
              <w:widowControl/>
              <w:jc w:val="center"/>
              <w:rPr>
                <w:kern w:val="0"/>
                <w:sz w:val="20"/>
              </w:rPr>
            </w:pPr>
            <w:proofErr w:type="spellStart"/>
            <w:r w:rsidRPr="002528BA">
              <w:rPr>
                <w:kern w:val="0"/>
                <w:sz w:val="20"/>
              </w:rPr>
              <w:t>Os</w:t>
            </w:r>
            <w:proofErr w:type="spellEnd"/>
          </w:p>
        </w:tc>
      </w:tr>
      <w:tr w:rsidR="00F605FE" w:rsidRPr="002528BA" w14:paraId="5D53ADF8"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B5AAB27" w14:textId="77777777" w:rsidR="00F605FE" w:rsidRPr="002528BA" w:rsidRDefault="00F605FE" w:rsidP="005C285A">
            <w:pPr>
              <w:widowControl/>
              <w:jc w:val="left"/>
              <w:rPr>
                <w:kern w:val="0"/>
                <w:sz w:val="20"/>
              </w:rPr>
            </w:pPr>
          </w:p>
        </w:tc>
        <w:tc>
          <w:tcPr>
            <w:tcW w:w="431" w:type="dxa"/>
            <w:tcBorders>
              <w:top w:val="nil"/>
              <w:left w:val="nil"/>
              <w:bottom w:val="single" w:sz="4" w:space="0" w:color="auto"/>
              <w:right w:val="single" w:sz="4" w:space="0" w:color="auto"/>
            </w:tcBorders>
            <w:shd w:val="clear" w:color="auto" w:fill="auto"/>
            <w:noWrap/>
            <w:vAlign w:val="center"/>
            <w:hideMark/>
          </w:tcPr>
          <w:p w14:paraId="3064A0C1" w14:textId="77777777" w:rsidR="00F605FE" w:rsidRPr="002528BA" w:rsidRDefault="00F605FE" w:rsidP="005C285A">
            <w:pPr>
              <w:widowControl/>
              <w:jc w:val="right"/>
              <w:rPr>
                <w:kern w:val="0"/>
                <w:sz w:val="20"/>
              </w:rPr>
            </w:pPr>
            <w:r w:rsidRPr="002528BA">
              <w:rPr>
                <w:kern w:val="0"/>
                <w:sz w:val="20"/>
              </w:rPr>
              <w:t>34</w:t>
            </w:r>
          </w:p>
        </w:tc>
        <w:tc>
          <w:tcPr>
            <w:tcW w:w="4110" w:type="dxa"/>
            <w:tcBorders>
              <w:top w:val="nil"/>
              <w:left w:val="nil"/>
              <w:bottom w:val="single" w:sz="4" w:space="0" w:color="auto"/>
              <w:right w:val="single" w:sz="4" w:space="0" w:color="auto"/>
            </w:tcBorders>
            <w:shd w:val="clear" w:color="auto" w:fill="auto"/>
            <w:noWrap/>
            <w:vAlign w:val="center"/>
            <w:hideMark/>
          </w:tcPr>
          <w:p w14:paraId="1F77DEB0" w14:textId="77777777" w:rsidR="00F605FE" w:rsidRPr="002528BA" w:rsidRDefault="00F605FE" w:rsidP="005C285A">
            <w:pPr>
              <w:widowControl/>
              <w:jc w:val="left"/>
              <w:rPr>
                <w:kern w:val="0"/>
                <w:sz w:val="20"/>
              </w:rPr>
            </w:pPr>
            <w:r w:rsidRPr="002528BA">
              <w:rPr>
                <w:kern w:val="0"/>
                <w:sz w:val="20"/>
              </w:rPr>
              <w:t>電気炉</w:t>
            </w:r>
            <w:r w:rsidR="00FB1942" w:rsidRPr="002528BA">
              <w:rPr>
                <w:rFonts w:hint="eastAsia"/>
                <w:kern w:val="0"/>
                <w:sz w:val="20"/>
              </w:rPr>
              <w:t>（３２項、３３項以外のもの）</w:t>
            </w:r>
          </w:p>
        </w:tc>
        <w:tc>
          <w:tcPr>
            <w:tcW w:w="1275" w:type="dxa"/>
            <w:tcBorders>
              <w:top w:val="nil"/>
              <w:left w:val="nil"/>
              <w:bottom w:val="single" w:sz="4" w:space="0" w:color="auto"/>
              <w:right w:val="single" w:sz="4" w:space="0" w:color="auto"/>
            </w:tcBorders>
            <w:shd w:val="clear" w:color="auto" w:fill="auto"/>
            <w:noWrap/>
            <w:vAlign w:val="center"/>
            <w:hideMark/>
          </w:tcPr>
          <w:p w14:paraId="54A6BFDB" w14:textId="77777777" w:rsidR="00F605FE" w:rsidRPr="002528BA" w:rsidRDefault="00F605FE"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C1B1E0F" w14:textId="77777777" w:rsidR="00F605FE" w:rsidRPr="002528BA" w:rsidRDefault="00F605FE" w:rsidP="005C285A">
            <w:pPr>
              <w:widowControl/>
              <w:jc w:val="center"/>
              <w:rPr>
                <w:kern w:val="0"/>
                <w:sz w:val="20"/>
              </w:rPr>
            </w:pPr>
            <w:r w:rsidRPr="002528BA">
              <w:rPr>
                <w:kern w:val="0"/>
                <w:sz w:val="20"/>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575CF5B2" w14:textId="77777777" w:rsidR="00F605FE" w:rsidRPr="002528BA" w:rsidRDefault="00F605FE" w:rsidP="005C285A">
            <w:pPr>
              <w:widowControl/>
              <w:jc w:val="center"/>
              <w:rPr>
                <w:kern w:val="0"/>
                <w:sz w:val="20"/>
              </w:rPr>
            </w:pPr>
            <w:r w:rsidRPr="002528BA">
              <w:rPr>
                <w:kern w:val="0"/>
                <w:sz w:val="20"/>
              </w:rPr>
              <w:t>0.10</w:t>
            </w:r>
          </w:p>
        </w:tc>
        <w:tc>
          <w:tcPr>
            <w:tcW w:w="851" w:type="dxa"/>
            <w:tcBorders>
              <w:top w:val="nil"/>
              <w:left w:val="nil"/>
              <w:bottom w:val="single" w:sz="4" w:space="0" w:color="auto"/>
              <w:right w:val="single" w:sz="8" w:space="0" w:color="auto"/>
            </w:tcBorders>
            <w:shd w:val="clear" w:color="auto" w:fill="auto"/>
            <w:noWrap/>
            <w:vAlign w:val="center"/>
            <w:hideMark/>
          </w:tcPr>
          <w:p w14:paraId="244A9C1C" w14:textId="77777777" w:rsidR="00F605FE" w:rsidRPr="002528BA" w:rsidRDefault="00F605FE" w:rsidP="005C285A">
            <w:pPr>
              <w:widowControl/>
              <w:jc w:val="center"/>
              <w:rPr>
                <w:kern w:val="0"/>
                <w:sz w:val="20"/>
              </w:rPr>
            </w:pPr>
            <w:proofErr w:type="spellStart"/>
            <w:r w:rsidRPr="002528BA">
              <w:rPr>
                <w:kern w:val="0"/>
                <w:sz w:val="20"/>
              </w:rPr>
              <w:t>Os</w:t>
            </w:r>
            <w:proofErr w:type="spellEnd"/>
          </w:p>
        </w:tc>
      </w:tr>
      <w:tr w:rsidR="00F605FE" w:rsidRPr="002528BA" w14:paraId="20C50050" w14:textId="77777777" w:rsidTr="00E125A5">
        <w:trPr>
          <w:trHeight w:val="283"/>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E45EE17" w14:textId="77777777" w:rsidR="00F605FE" w:rsidRPr="002528BA" w:rsidRDefault="00F605FE" w:rsidP="005C285A">
            <w:pPr>
              <w:widowControl/>
              <w:jc w:val="left"/>
              <w:rPr>
                <w:kern w:val="0"/>
                <w:sz w:val="20"/>
              </w:rPr>
            </w:pPr>
            <w:r w:rsidRPr="002528BA">
              <w:rPr>
                <w:kern w:val="0"/>
                <w:sz w:val="20"/>
              </w:rPr>
              <w:t>二二</w:t>
            </w:r>
          </w:p>
        </w:tc>
        <w:tc>
          <w:tcPr>
            <w:tcW w:w="431" w:type="dxa"/>
            <w:tcBorders>
              <w:top w:val="nil"/>
              <w:left w:val="nil"/>
              <w:bottom w:val="single" w:sz="4" w:space="0" w:color="auto"/>
              <w:right w:val="single" w:sz="4" w:space="0" w:color="auto"/>
            </w:tcBorders>
            <w:shd w:val="clear" w:color="auto" w:fill="auto"/>
            <w:noWrap/>
            <w:vAlign w:val="center"/>
            <w:hideMark/>
          </w:tcPr>
          <w:p w14:paraId="0BCBD0E2" w14:textId="77777777" w:rsidR="00F605FE" w:rsidRPr="002528BA" w:rsidRDefault="00F605FE" w:rsidP="005C285A">
            <w:pPr>
              <w:widowControl/>
              <w:jc w:val="right"/>
              <w:rPr>
                <w:kern w:val="0"/>
                <w:sz w:val="20"/>
              </w:rPr>
            </w:pPr>
            <w:r w:rsidRPr="002528BA">
              <w:rPr>
                <w:kern w:val="0"/>
                <w:sz w:val="20"/>
              </w:rPr>
              <w:t>35</w:t>
            </w:r>
          </w:p>
        </w:tc>
        <w:tc>
          <w:tcPr>
            <w:tcW w:w="4110" w:type="dxa"/>
            <w:tcBorders>
              <w:top w:val="nil"/>
              <w:left w:val="nil"/>
              <w:bottom w:val="single" w:sz="4" w:space="0" w:color="auto"/>
              <w:right w:val="single" w:sz="4" w:space="0" w:color="auto"/>
            </w:tcBorders>
            <w:shd w:val="clear" w:color="auto" w:fill="auto"/>
            <w:noWrap/>
            <w:vAlign w:val="center"/>
            <w:hideMark/>
          </w:tcPr>
          <w:p w14:paraId="25193091" w14:textId="77777777" w:rsidR="00F605FE" w:rsidRPr="002528BA" w:rsidRDefault="00F605FE" w:rsidP="005C285A">
            <w:pPr>
              <w:widowControl/>
              <w:jc w:val="left"/>
              <w:rPr>
                <w:kern w:val="0"/>
                <w:sz w:val="20"/>
              </w:rPr>
            </w:pPr>
            <w:r w:rsidRPr="002528BA">
              <w:rPr>
                <w:kern w:val="0"/>
                <w:sz w:val="20"/>
              </w:rPr>
              <w:t>電気炉</w:t>
            </w:r>
          </w:p>
        </w:tc>
        <w:tc>
          <w:tcPr>
            <w:tcW w:w="1275" w:type="dxa"/>
            <w:tcBorders>
              <w:top w:val="nil"/>
              <w:left w:val="nil"/>
              <w:bottom w:val="single" w:sz="4" w:space="0" w:color="auto"/>
              <w:right w:val="single" w:sz="4" w:space="0" w:color="auto"/>
            </w:tcBorders>
            <w:shd w:val="clear" w:color="auto" w:fill="auto"/>
            <w:noWrap/>
            <w:vAlign w:val="center"/>
            <w:hideMark/>
          </w:tcPr>
          <w:p w14:paraId="5268E292" w14:textId="77777777" w:rsidR="00F605FE" w:rsidRPr="002528BA" w:rsidRDefault="00F605FE"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CC8E836" w14:textId="77777777" w:rsidR="00F605FE" w:rsidRPr="002528BA" w:rsidRDefault="00F605FE" w:rsidP="005C285A">
            <w:pPr>
              <w:widowControl/>
              <w:jc w:val="center"/>
              <w:rPr>
                <w:kern w:val="0"/>
                <w:sz w:val="20"/>
              </w:rPr>
            </w:pPr>
            <w:r w:rsidRPr="002528BA">
              <w:rPr>
                <w:kern w:val="0"/>
                <w:sz w:val="20"/>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62812C0B" w14:textId="77777777" w:rsidR="00F605FE" w:rsidRPr="002528BA" w:rsidRDefault="00F605FE" w:rsidP="005C285A">
            <w:pPr>
              <w:widowControl/>
              <w:jc w:val="center"/>
              <w:rPr>
                <w:kern w:val="0"/>
                <w:sz w:val="20"/>
              </w:rPr>
            </w:pPr>
            <w:r w:rsidRPr="002528BA">
              <w:rPr>
                <w:kern w:val="0"/>
                <w:sz w:val="20"/>
              </w:rPr>
              <w:t>0.10</w:t>
            </w:r>
          </w:p>
        </w:tc>
        <w:tc>
          <w:tcPr>
            <w:tcW w:w="851" w:type="dxa"/>
            <w:tcBorders>
              <w:top w:val="nil"/>
              <w:left w:val="nil"/>
              <w:bottom w:val="single" w:sz="4" w:space="0" w:color="auto"/>
              <w:right w:val="single" w:sz="8" w:space="0" w:color="auto"/>
            </w:tcBorders>
            <w:shd w:val="clear" w:color="auto" w:fill="auto"/>
            <w:noWrap/>
            <w:vAlign w:val="center"/>
            <w:hideMark/>
          </w:tcPr>
          <w:p w14:paraId="10838654" w14:textId="77777777" w:rsidR="00F605FE" w:rsidRPr="002528BA" w:rsidRDefault="00F605FE" w:rsidP="005C285A">
            <w:pPr>
              <w:widowControl/>
              <w:jc w:val="center"/>
              <w:rPr>
                <w:kern w:val="0"/>
                <w:sz w:val="20"/>
              </w:rPr>
            </w:pPr>
            <w:proofErr w:type="spellStart"/>
            <w:r w:rsidRPr="002528BA">
              <w:rPr>
                <w:kern w:val="0"/>
                <w:sz w:val="20"/>
              </w:rPr>
              <w:t>Os</w:t>
            </w:r>
            <w:proofErr w:type="spellEnd"/>
          </w:p>
        </w:tc>
      </w:tr>
      <w:tr w:rsidR="004E217C" w:rsidRPr="002528BA" w14:paraId="44BEAEBA" w14:textId="77777777" w:rsidTr="00E125A5">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40A9AE97" w14:textId="77777777" w:rsidR="004E217C" w:rsidRPr="002528BA" w:rsidRDefault="004E217C" w:rsidP="005C285A">
            <w:pPr>
              <w:widowControl/>
              <w:jc w:val="left"/>
              <w:rPr>
                <w:kern w:val="0"/>
                <w:sz w:val="20"/>
              </w:rPr>
            </w:pPr>
            <w:r w:rsidRPr="002528BA">
              <w:rPr>
                <w:kern w:val="0"/>
                <w:sz w:val="20"/>
              </w:rPr>
              <w:t>二三</w:t>
            </w:r>
          </w:p>
        </w:tc>
        <w:tc>
          <w:tcPr>
            <w:tcW w:w="431" w:type="dxa"/>
            <w:vMerge w:val="restart"/>
            <w:tcBorders>
              <w:top w:val="nil"/>
              <w:left w:val="nil"/>
              <w:right w:val="single" w:sz="4" w:space="0" w:color="auto"/>
            </w:tcBorders>
            <w:shd w:val="clear" w:color="auto" w:fill="auto"/>
            <w:noWrap/>
            <w:vAlign w:val="center"/>
            <w:hideMark/>
          </w:tcPr>
          <w:p w14:paraId="489BB32B" w14:textId="77777777" w:rsidR="004E217C" w:rsidRPr="002528BA" w:rsidRDefault="004E217C" w:rsidP="005C285A">
            <w:pPr>
              <w:widowControl/>
              <w:jc w:val="right"/>
              <w:rPr>
                <w:kern w:val="0"/>
                <w:sz w:val="20"/>
              </w:rPr>
            </w:pPr>
            <w:r w:rsidRPr="002528BA">
              <w:rPr>
                <w:kern w:val="0"/>
                <w:sz w:val="20"/>
              </w:rPr>
              <w:t>36</w:t>
            </w:r>
          </w:p>
        </w:tc>
        <w:tc>
          <w:tcPr>
            <w:tcW w:w="4110" w:type="dxa"/>
            <w:vMerge w:val="restart"/>
            <w:tcBorders>
              <w:top w:val="nil"/>
              <w:left w:val="nil"/>
              <w:right w:val="single" w:sz="4" w:space="0" w:color="auto"/>
            </w:tcBorders>
            <w:shd w:val="clear" w:color="auto" w:fill="auto"/>
            <w:noWrap/>
            <w:vAlign w:val="center"/>
            <w:hideMark/>
          </w:tcPr>
          <w:p w14:paraId="18354A12" w14:textId="77777777" w:rsidR="004E217C" w:rsidRPr="002528BA" w:rsidRDefault="004E217C" w:rsidP="005C285A">
            <w:pPr>
              <w:widowControl/>
              <w:jc w:val="left"/>
              <w:rPr>
                <w:kern w:val="0"/>
                <w:sz w:val="20"/>
              </w:rPr>
            </w:pPr>
            <w:r w:rsidRPr="002528BA">
              <w:rPr>
                <w:kern w:val="0"/>
                <w:sz w:val="20"/>
              </w:rPr>
              <w:t>骨材乾燥炉</w:t>
            </w:r>
          </w:p>
        </w:tc>
        <w:tc>
          <w:tcPr>
            <w:tcW w:w="1275" w:type="dxa"/>
            <w:tcBorders>
              <w:top w:val="nil"/>
              <w:left w:val="nil"/>
              <w:right w:val="single" w:sz="4" w:space="0" w:color="auto"/>
            </w:tcBorders>
            <w:shd w:val="clear" w:color="auto" w:fill="auto"/>
            <w:noWrap/>
            <w:vAlign w:val="center"/>
            <w:hideMark/>
          </w:tcPr>
          <w:p w14:paraId="4F675906"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4ACF15C5" w14:textId="77777777" w:rsidR="004E217C" w:rsidRPr="002528BA" w:rsidRDefault="004E217C" w:rsidP="005C285A">
            <w:pPr>
              <w:widowControl/>
              <w:jc w:val="center"/>
              <w:rPr>
                <w:kern w:val="0"/>
                <w:sz w:val="20"/>
              </w:rPr>
            </w:pPr>
            <w:r w:rsidRPr="002528BA">
              <w:rPr>
                <w:kern w:val="0"/>
                <w:sz w:val="20"/>
              </w:rPr>
              <w:t>0.20</w:t>
            </w:r>
          </w:p>
        </w:tc>
        <w:tc>
          <w:tcPr>
            <w:tcW w:w="1134" w:type="dxa"/>
            <w:tcBorders>
              <w:top w:val="nil"/>
              <w:left w:val="nil"/>
              <w:bottom w:val="single" w:sz="4" w:space="0" w:color="auto"/>
              <w:right w:val="single" w:sz="4" w:space="0" w:color="auto"/>
            </w:tcBorders>
            <w:shd w:val="clear" w:color="auto" w:fill="auto"/>
            <w:noWrap/>
            <w:vAlign w:val="center"/>
            <w:hideMark/>
          </w:tcPr>
          <w:p w14:paraId="0582F133" w14:textId="77777777" w:rsidR="004E217C" w:rsidRPr="002528BA" w:rsidRDefault="004E217C" w:rsidP="005C285A">
            <w:pPr>
              <w:widowControl/>
              <w:jc w:val="center"/>
              <w:rPr>
                <w:kern w:val="0"/>
                <w:sz w:val="20"/>
              </w:rPr>
            </w:pPr>
            <w:r w:rsidRPr="002528BA">
              <w:rPr>
                <w:kern w:val="0"/>
                <w:sz w:val="20"/>
              </w:rPr>
              <w:t>0.50</w:t>
            </w:r>
          </w:p>
        </w:tc>
        <w:tc>
          <w:tcPr>
            <w:tcW w:w="851" w:type="dxa"/>
            <w:tcBorders>
              <w:top w:val="nil"/>
              <w:left w:val="nil"/>
              <w:bottom w:val="single" w:sz="4" w:space="0" w:color="auto"/>
              <w:right w:val="single" w:sz="8" w:space="0" w:color="auto"/>
            </w:tcBorders>
            <w:shd w:val="clear" w:color="auto" w:fill="auto"/>
            <w:noWrap/>
            <w:vAlign w:val="center"/>
            <w:hideMark/>
          </w:tcPr>
          <w:p w14:paraId="0B6BE1B6" w14:textId="77777777" w:rsidR="004E217C" w:rsidRPr="002528BA" w:rsidRDefault="004E217C" w:rsidP="005C285A">
            <w:pPr>
              <w:widowControl/>
              <w:jc w:val="center"/>
              <w:rPr>
                <w:kern w:val="0"/>
                <w:sz w:val="20"/>
              </w:rPr>
            </w:pPr>
            <w:r w:rsidRPr="002528BA">
              <w:rPr>
                <w:kern w:val="0"/>
                <w:sz w:val="20"/>
              </w:rPr>
              <w:t>16</w:t>
            </w:r>
          </w:p>
        </w:tc>
      </w:tr>
      <w:tr w:rsidR="004E217C" w:rsidRPr="002528BA" w14:paraId="58494C9D" w14:textId="77777777" w:rsidTr="00E125A5">
        <w:trPr>
          <w:trHeight w:val="283"/>
        </w:trPr>
        <w:tc>
          <w:tcPr>
            <w:tcW w:w="709" w:type="dxa"/>
            <w:vMerge/>
            <w:tcBorders>
              <w:left w:val="single" w:sz="8" w:space="0" w:color="auto"/>
              <w:right w:val="single" w:sz="4" w:space="0" w:color="auto"/>
            </w:tcBorders>
            <w:shd w:val="clear" w:color="auto" w:fill="auto"/>
            <w:noWrap/>
            <w:vAlign w:val="center"/>
          </w:tcPr>
          <w:p w14:paraId="6241E478" w14:textId="77777777" w:rsidR="004E217C" w:rsidRPr="002528BA" w:rsidRDefault="004E217C" w:rsidP="005C285A">
            <w:pPr>
              <w:widowControl/>
              <w:jc w:val="left"/>
              <w:rPr>
                <w:kern w:val="0"/>
                <w:sz w:val="20"/>
              </w:rPr>
            </w:pPr>
          </w:p>
        </w:tc>
        <w:tc>
          <w:tcPr>
            <w:tcW w:w="431" w:type="dxa"/>
            <w:vMerge/>
            <w:tcBorders>
              <w:left w:val="nil"/>
              <w:bottom w:val="single" w:sz="4" w:space="0" w:color="auto"/>
              <w:right w:val="single" w:sz="4" w:space="0" w:color="auto"/>
            </w:tcBorders>
            <w:shd w:val="clear" w:color="auto" w:fill="auto"/>
            <w:noWrap/>
            <w:vAlign w:val="center"/>
          </w:tcPr>
          <w:p w14:paraId="14E6B3B3" w14:textId="77777777" w:rsidR="004E217C" w:rsidRPr="002528BA" w:rsidRDefault="004E217C" w:rsidP="005C285A">
            <w:pPr>
              <w:widowControl/>
              <w:jc w:val="right"/>
              <w:rPr>
                <w:kern w:val="0"/>
                <w:sz w:val="20"/>
              </w:rPr>
            </w:pPr>
          </w:p>
        </w:tc>
        <w:tc>
          <w:tcPr>
            <w:tcW w:w="4110" w:type="dxa"/>
            <w:vMerge/>
            <w:tcBorders>
              <w:left w:val="nil"/>
              <w:bottom w:val="single" w:sz="4" w:space="0" w:color="auto"/>
              <w:right w:val="single" w:sz="4" w:space="0" w:color="auto"/>
            </w:tcBorders>
            <w:shd w:val="clear" w:color="auto" w:fill="auto"/>
            <w:noWrap/>
            <w:vAlign w:val="center"/>
          </w:tcPr>
          <w:p w14:paraId="7188A747" w14:textId="77777777" w:rsidR="004E217C" w:rsidRPr="002528BA" w:rsidRDefault="004E217C" w:rsidP="005C285A">
            <w:pPr>
              <w:widowControl/>
              <w:jc w:val="left"/>
              <w:rPr>
                <w:kern w:val="0"/>
                <w:sz w:val="20"/>
              </w:rPr>
            </w:pPr>
          </w:p>
        </w:tc>
        <w:tc>
          <w:tcPr>
            <w:tcW w:w="1275" w:type="dxa"/>
            <w:tcBorders>
              <w:top w:val="nil"/>
              <w:left w:val="nil"/>
              <w:bottom w:val="single" w:sz="4" w:space="0" w:color="auto"/>
              <w:right w:val="single" w:sz="4" w:space="0" w:color="auto"/>
            </w:tcBorders>
            <w:shd w:val="clear" w:color="auto" w:fill="auto"/>
            <w:noWrap/>
            <w:vAlign w:val="center"/>
          </w:tcPr>
          <w:p w14:paraId="2286330D" w14:textId="77777777" w:rsidR="004E217C" w:rsidRPr="002528BA" w:rsidRDefault="004E217C" w:rsidP="005C285A">
            <w:pPr>
              <w:widowControl/>
              <w:jc w:val="left"/>
              <w:rPr>
                <w:kern w:val="0"/>
                <w:sz w:val="20"/>
              </w:rPr>
            </w:pPr>
          </w:p>
        </w:tc>
        <w:tc>
          <w:tcPr>
            <w:tcW w:w="3119" w:type="dxa"/>
            <w:gridSpan w:val="3"/>
            <w:tcBorders>
              <w:top w:val="nil"/>
              <w:left w:val="nil"/>
              <w:bottom w:val="single" w:sz="4" w:space="0" w:color="auto"/>
              <w:right w:val="single" w:sz="8" w:space="0" w:color="auto"/>
            </w:tcBorders>
            <w:shd w:val="clear" w:color="auto" w:fill="auto"/>
            <w:noWrap/>
            <w:vAlign w:val="center"/>
          </w:tcPr>
          <w:p w14:paraId="11612EB3" w14:textId="77777777" w:rsidR="004E217C" w:rsidRPr="002528BA" w:rsidRDefault="004E217C" w:rsidP="005C285A">
            <w:pPr>
              <w:widowControl/>
              <w:jc w:val="left"/>
              <w:rPr>
                <w:kern w:val="0"/>
                <w:sz w:val="20"/>
              </w:rPr>
            </w:pPr>
            <w:r w:rsidRPr="002528BA">
              <w:rPr>
                <w:rFonts w:hint="eastAsia"/>
                <w:kern w:val="0"/>
                <w:sz w:val="20"/>
              </w:rPr>
              <w:t>備考</w:t>
            </w:r>
            <w:r w:rsidRPr="002528BA">
              <w:rPr>
                <w:rFonts w:hint="eastAsia"/>
                <w:kern w:val="0"/>
                <w:sz w:val="20"/>
              </w:rPr>
              <w:t>:</w:t>
            </w:r>
            <w:r w:rsidRPr="002528BA">
              <w:rPr>
                <w:rFonts w:hint="eastAsia"/>
                <w:kern w:val="0"/>
                <w:sz w:val="20"/>
              </w:rPr>
              <w:t>直接熱風乾燥炉は</w:t>
            </w:r>
            <w:r w:rsidRPr="002528BA">
              <w:rPr>
                <w:rFonts w:hint="eastAsia"/>
                <w:kern w:val="0"/>
                <w:sz w:val="20"/>
              </w:rPr>
              <w:t>On</w:t>
            </w:r>
            <w:r w:rsidRPr="002528BA">
              <w:rPr>
                <w:rFonts w:hint="eastAsia"/>
                <w:kern w:val="0"/>
                <w:sz w:val="20"/>
              </w:rPr>
              <w:t>＝</w:t>
            </w:r>
            <w:proofErr w:type="spellStart"/>
            <w:r w:rsidRPr="002528BA">
              <w:rPr>
                <w:rFonts w:hint="eastAsia"/>
                <w:kern w:val="0"/>
                <w:sz w:val="20"/>
              </w:rPr>
              <w:t>Os</w:t>
            </w:r>
            <w:proofErr w:type="spellEnd"/>
          </w:p>
        </w:tc>
      </w:tr>
      <w:tr w:rsidR="004E217C" w:rsidRPr="002528BA" w14:paraId="66F1CFA8" w14:textId="77777777" w:rsidTr="00E125A5">
        <w:trPr>
          <w:trHeight w:val="283"/>
        </w:trPr>
        <w:tc>
          <w:tcPr>
            <w:tcW w:w="709" w:type="dxa"/>
            <w:vMerge/>
            <w:tcBorders>
              <w:left w:val="single" w:sz="8" w:space="0" w:color="auto"/>
              <w:right w:val="single" w:sz="4" w:space="0" w:color="auto"/>
            </w:tcBorders>
            <w:shd w:val="clear" w:color="auto" w:fill="auto"/>
            <w:noWrap/>
            <w:vAlign w:val="center"/>
            <w:hideMark/>
          </w:tcPr>
          <w:p w14:paraId="0F0CF6BC" w14:textId="77777777" w:rsidR="004E217C" w:rsidRPr="002528BA" w:rsidRDefault="004E217C" w:rsidP="005C285A">
            <w:pPr>
              <w:widowControl/>
              <w:jc w:val="left"/>
              <w:rPr>
                <w:kern w:val="0"/>
                <w:sz w:val="20"/>
              </w:rPr>
            </w:pPr>
          </w:p>
        </w:tc>
        <w:tc>
          <w:tcPr>
            <w:tcW w:w="431" w:type="dxa"/>
            <w:vMerge w:val="restart"/>
            <w:tcBorders>
              <w:top w:val="nil"/>
              <w:left w:val="nil"/>
              <w:right w:val="single" w:sz="4" w:space="0" w:color="auto"/>
            </w:tcBorders>
            <w:shd w:val="clear" w:color="auto" w:fill="auto"/>
            <w:noWrap/>
            <w:vAlign w:val="center"/>
            <w:hideMark/>
          </w:tcPr>
          <w:p w14:paraId="7F6239A6" w14:textId="77777777" w:rsidR="004E217C" w:rsidRPr="002528BA" w:rsidRDefault="004E217C" w:rsidP="005C285A">
            <w:pPr>
              <w:widowControl/>
              <w:jc w:val="right"/>
              <w:rPr>
                <w:kern w:val="0"/>
                <w:sz w:val="20"/>
              </w:rPr>
            </w:pPr>
            <w:r w:rsidRPr="002528BA">
              <w:rPr>
                <w:kern w:val="0"/>
                <w:sz w:val="20"/>
              </w:rPr>
              <w:t>37</w:t>
            </w:r>
          </w:p>
        </w:tc>
        <w:tc>
          <w:tcPr>
            <w:tcW w:w="4110" w:type="dxa"/>
            <w:vMerge w:val="restart"/>
            <w:tcBorders>
              <w:top w:val="nil"/>
              <w:left w:val="nil"/>
              <w:right w:val="single" w:sz="4" w:space="0" w:color="auto"/>
            </w:tcBorders>
            <w:shd w:val="clear" w:color="auto" w:fill="auto"/>
            <w:noWrap/>
            <w:vAlign w:val="center"/>
            <w:hideMark/>
          </w:tcPr>
          <w:p w14:paraId="764A8DB6" w14:textId="77777777" w:rsidR="004E217C" w:rsidRPr="002528BA" w:rsidRDefault="004E217C" w:rsidP="005C285A">
            <w:pPr>
              <w:widowControl/>
              <w:jc w:val="left"/>
              <w:rPr>
                <w:kern w:val="0"/>
                <w:sz w:val="20"/>
              </w:rPr>
            </w:pPr>
            <w:r w:rsidRPr="002528BA">
              <w:rPr>
                <w:kern w:val="0"/>
                <w:sz w:val="20"/>
              </w:rPr>
              <w:t>乾燥炉（３６項以外のもの）</w:t>
            </w:r>
          </w:p>
        </w:tc>
        <w:tc>
          <w:tcPr>
            <w:tcW w:w="1275" w:type="dxa"/>
            <w:tcBorders>
              <w:top w:val="nil"/>
              <w:left w:val="nil"/>
              <w:right w:val="single" w:sz="4" w:space="0" w:color="auto"/>
            </w:tcBorders>
            <w:shd w:val="clear" w:color="auto" w:fill="auto"/>
            <w:noWrap/>
            <w:vAlign w:val="center"/>
            <w:hideMark/>
          </w:tcPr>
          <w:p w14:paraId="252B7B6D"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02AC544" w14:textId="77777777" w:rsidR="004E217C" w:rsidRPr="002528BA" w:rsidRDefault="004E217C" w:rsidP="005C285A">
            <w:pPr>
              <w:widowControl/>
              <w:jc w:val="center"/>
              <w:rPr>
                <w:kern w:val="0"/>
                <w:sz w:val="20"/>
              </w:rPr>
            </w:pPr>
            <w:r w:rsidRPr="002528BA">
              <w:rPr>
                <w:kern w:val="0"/>
                <w:sz w:val="20"/>
              </w:rPr>
              <w:t>0.10</w:t>
            </w:r>
          </w:p>
        </w:tc>
        <w:tc>
          <w:tcPr>
            <w:tcW w:w="1134" w:type="dxa"/>
            <w:tcBorders>
              <w:top w:val="nil"/>
              <w:left w:val="nil"/>
              <w:bottom w:val="single" w:sz="4" w:space="0" w:color="auto"/>
              <w:right w:val="single" w:sz="4" w:space="0" w:color="auto"/>
            </w:tcBorders>
            <w:shd w:val="clear" w:color="auto" w:fill="auto"/>
            <w:noWrap/>
            <w:vAlign w:val="center"/>
            <w:hideMark/>
          </w:tcPr>
          <w:p w14:paraId="53DE6BD0" w14:textId="77777777" w:rsidR="004E217C" w:rsidRPr="002528BA" w:rsidRDefault="004E217C" w:rsidP="005C285A">
            <w:pPr>
              <w:widowControl/>
              <w:jc w:val="center"/>
              <w:rPr>
                <w:kern w:val="0"/>
                <w:sz w:val="20"/>
              </w:rPr>
            </w:pPr>
            <w:r w:rsidRPr="002528BA">
              <w:rPr>
                <w:kern w:val="0"/>
                <w:sz w:val="20"/>
              </w:rPr>
              <w:t>0.20</w:t>
            </w:r>
          </w:p>
        </w:tc>
        <w:tc>
          <w:tcPr>
            <w:tcW w:w="851" w:type="dxa"/>
            <w:tcBorders>
              <w:top w:val="nil"/>
              <w:left w:val="nil"/>
              <w:bottom w:val="single" w:sz="4" w:space="0" w:color="auto"/>
              <w:right w:val="single" w:sz="8" w:space="0" w:color="auto"/>
            </w:tcBorders>
            <w:shd w:val="clear" w:color="auto" w:fill="auto"/>
            <w:noWrap/>
            <w:vAlign w:val="center"/>
            <w:hideMark/>
          </w:tcPr>
          <w:p w14:paraId="16DAE78D" w14:textId="77777777" w:rsidR="004E217C" w:rsidRPr="002528BA" w:rsidRDefault="004E217C" w:rsidP="005C285A">
            <w:pPr>
              <w:widowControl/>
              <w:jc w:val="center"/>
              <w:rPr>
                <w:kern w:val="0"/>
                <w:sz w:val="20"/>
              </w:rPr>
            </w:pPr>
            <w:r w:rsidRPr="002528BA">
              <w:rPr>
                <w:kern w:val="0"/>
                <w:sz w:val="20"/>
              </w:rPr>
              <w:t>16</w:t>
            </w:r>
          </w:p>
        </w:tc>
      </w:tr>
      <w:tr w:rsidR="004E217C" w:rsidRPr="002528BA" w14:paraId="497311A0" w14:textId="77777777" w:rsidTr="00E125A5">
        <w:trPr>
          <w:trHeight w:val="283"/>
        </w:trPr>
        <w:tc>
          <w:tcPr>
            <w:tcW w:w="709" w:type="dxa"/>
            <w:vMerge/>
            <w:tcBorders>
              <w:left w:val="single" w:sz="8" w:space="0" w:color="auto"/>
              <w:bottom w:val="single" w:sz="4" w:space="0" w:color="auto"/>
              <w:right w:val="single" w:sz="4" w:space="0" w:color="auto"/>
            </w:tcBorders>
            <w:shd w:val="clear" w:color="auto" w:fill="auto"/>
            <w:noWrap/>
            <w:vAlign w:val="center"/>
          </w:tcPr>
          <w:p w14:paraId="65B84C27" w14:textId="77777777" w:rsidR="004E217C" w:rsidRPr="002528BA" w:rsidRDefault="004E217C" w:rsidP="005C285A">
            <w:pPr>
              <w:widowControl/>
              <w:jc w:val="left"/>
              <w:rPr>
                <w:kern w:val="0"/>
                <w:sz w:val="20"/>
              </w:rPr>
            </w:pPr>
          </w:p>
        </w:tc>
        <w:tc>
          <w:tcPr>
            <w:tcW w:w="431" w:type="dxa"/>
            <w:vMerge/>
            <w:tcBorders>
              <w:left w:val="nil"/>
              <w:bottom w:val="single" w:sz="4" w:space="0" w:color="auto"/>
              <w:right w:val="single" w:sz="4" w:space="0" w:color="auto"/>
            </w:tcBorders>
            <w:shd w:val="clear" w:color="auto" w:fill="auto"/>
            <w:noWrap/>
            <w:vAlign w:val="center"/>
          </w:tcPr>
          <w:p w14:paraId="6A4E5220" w14:textId="77777777" w:rsidR="004E217C" w:rsidRPr="002528BA" w:rsidRDefault="004E217C" w:rsidP="005C285A">
            <w:pPr>
              <w:widowControl/>
              <w:jc w:val="right"/>
              <w:rPr>
                <w:kern w:val="0"/>
                <w:sz w:val="20"/>
              </w:rPr>
            </w:pPr>
          </w:p>
        </w:tc>
        <w:tc>
          <w:tcPr>
            <w:tcW w:w="4110" w:type="dxa"/>
            <w:vMerge/>
            <w:tcBorders>
              <w:left w:val="nil"/>
              <w:bottom w:val="single" w:sz="4" w:space="0" w:color="auto"/>
              <w:right w:val="single" w:sz="4" w:space="0" w:color="auto"/>
            </w:tcBorders>
            <w:shd w:val="clear" w:color="auto" w:fill="auto"/>
            <w:noWrap/>
            <w:vAlign w:val="center"/>
          </w:tcPr>
          <w:p w14:paraId="59B18D49" w14:textId="77777777" w:rsidR="004E217C" w:rsidRPr="002528BA" w:rsidRDefault="004E217C" w:rsidP="005C285A">
            <w:pPr>
              <w:widowControl/>
              <w:jc w:val="left"/>
              <w:rPr>
                <w:kern w:val="0"/>
                <w:sz w:val="20"/>
              </w:rPr>
            </w:pPr>
          </w:p>
        </w:tc>
        <w:tc>
          <w:tcPr>
            <w:tcW w:w="1275" w:type="dxa"/>
            <w:tcBorders>
              <w:top w:val="nil"/>
              <w:left w:val="nil"/>
              <w:bottom w:val="single" w:sz="4" w:space="0" w:color="auto"/>
              <w:right w:val="single" w:sz="4" w:space="0" w:color="auto"/>
            </w:tcBorders>
            <w:shd w:val="clear" w:color="auto" w:fill="auto"/>
            <w:noWrap/>
            <w:vAlign w:val="center"/>
          </w:tcPr>
          <w:p w14:paraId="0B86066F" w14:textId="77777777" w:rsidR="004E217C" w:rsidRPr="002528BA" w:rsidRDefault="004E217C" w:rsidP="005C285A">
            <w:pPr>
              <w:widowControl/>
              <w:jc w:val="left"/>
              <w:rPr>
                <w:kern w:val="0"/>
                <w:sz w:val="20"/>
              </w:rPr>
            </w:pPr>
          </w:p>
        </w:tc>
        <w:tc>
          <w:tcPr>
            <w:tcW w:w="3119" w:type="dxa"/>
            <w:gridSpan w:val="3"/>
            <w:tcBorders>
              <w:top w:val="nil"/>
              <w:left w:val="nil"/>
              <w:bottom w:val="single" w:sz="4" w:space="0" w:color="auto"/>
              <w:right w:val="single" w:sz="8" w:space="0" w:color="auto"/>
            </w:tcBorders>
            <w:shd w:val="clear" w:color="auto" w:fill="auto"/>
            <w:noWrap/>
            <w:vAlign w:val="center"/>
          </w:tcPr>
          <w:p w14:paraId="2FB18CCB" w14:textId="77777777" w:rsidR="004E217C" w:rsidRPr="002528BA" w:rsidRDefault="004E217C" w:rsidP="005C285A">
            <w:pPr>
              <w:widowControl/>
              <w:jc w:val="left"/>
              <w:rPr>
                <w:kern w:val="0"/>
                <w:sz w:val="20"/>
              </w:rPr>
            </w:pPr>
            <w:r w:rsidRPr="002528BA">
              <w:rPr>
                <w:rFonts w:hint="eastAsia"/>
                <w:kern w:val="0"/>
                <w:sz w:val="20"/>
              </w:rPr>
              <w:t>備考</w:t>
            </w:r>
            <w:r w:rsidRPr="002528BA">
              <w:rPr>
                <w:rFonts w:hint="eastAsia"/>
                <w:kern w:val="0"/>
                <w:sz w:val="20"/>
              </w:rPr>
              <w:t>:</w:t>
            </w:r>
            <w:r w:rsidRPr="002528BA">
              <w:rPr>
                <w:rFonts w:hint="eastAsia"/>
                <w:kern w:val="0"/>
                <w:sz w:val="20"/>
              </w:rPr>
              <w:t>直接熱風乾燥炉は</w:t>
            </w:r>
            <w:r w:rsidRPr="002528BA">
              <w:rPr>
                <w:rFonts w:hint="eastAsia"/>
                <w:kern w:val="0"/>
                <w:sz w:val="20"/>
              </w:rPr>
              <w:t>On</w:t>
            </w:r>
            <w:r w:rsidRPr="002528BA">
              <w:rPr>
                <w:rFonts w:hint="eastAsia"/>
                <w:kern w:val="0"/>
                <w:sz w:val="20"/>
              </w:rPr>
              <w:t>＝</w:t>
            </w:r>
            <w:proofErr w:type="spellStart"/>
            <w:r w:rsidRPr="002528BA">
              <w:rPr>
                <w:rFonts w:hint="eastAsia"/>
                <w:kern w:val="0"/>
                <w:sz w:val="20"/>
              </w:rPr>
              <w:t>Os</w:t>
            </w:r>
            <w:proofErr w:type="spellEnd"/>
          </w:p>
        </w:tc>
      </w:tr>
      <w:tr w:rsidR="004E217C" w:rsidRPr="002528BA" w14:paraId="43EAAAB7" w14:textId="77777777" w:rsidTr="00E125A5">
        <w:trPr>
          <w:trHeight w:val="283"/>
        </w:trPr>
        <w:tc>
          <w:tcPr>
            <w:tcW w:w="709" w:type="dxa"/>
            <w:vMerge w:val="restart"/>
            <w:tcBorders>
              <w:top w:val="nil"/>
              <w:left w:val="single" w:sz="8" w:space="0" w:color="auto"/>
              <w:right w:val="single" w:sz="4" w:space="0" w:color="auto"/>
            </w:tcBorders>
            <w:shd w:val="clear" w:color="auto" w:fill="auto"/>
            <w:noWrap/>
            <w:vAlign w:val="center"/>
            <w:hideMark/>
          </w:tcPr>
          <w:p w14:paraId="5E7804B5" w14:textId="77777777" w:rsidR="004E217C" w:rsidRPr="002528BA" w:rsidRDefault="004E217C" w:rsidP="005C285A">
            <w:pPr>
              <w:widowControl/>
              <w:jc w:val="left"/>
              <w:rPr>
                <w:kern w:val="0"/>
                <w:sz w:val="20"/>
              </w:rPr>
            </w:pPr>
            <w:r w:rsidRPr="002528BA">
              <w:rPr>
                <w:kern w:val="0"/>
                <w:sz w:val="20"/>
              </w:rPr>
              <w:t>二四</w:t>
            </w:r>
          </w:p>
        </w:tc>
        <w:tc>
          <w:tcPr>
            <w:tcW w:w="431" w:type="dxa"/>
            <w:tcBorders>
              <w:top w:val="nil"/>
              <w:left w:val="nil"/>
              <w:bottom w:val="single" w:sz="4" w:space="0" w:color="auto"/>
              <w:right w:val="single" w:sz="4" w:space="0" w:color="auto"/>
            </w:tcBorders>
            <w:shd w:val="clear" w:color="auto" w:fill="auto"/>
            <w:noWrap/>
            <w:vAlign w:val="center"/>
            <w:hideMark/>
          </w:tcPr>
          <w:p w14:paraId="3D598EF0" w14:textId="77777777" w:rsidR="004E217C" w:rsidRPr="002528BA" w:rsidRDefault="004E217C" w:rsidP="005C285A">
            <w:pPr>
              <w:widowControl/>
              <w:jc w:val="right"/>
              <w:rPr>
                <w:kern w:val="0"/>
                <w:sz w:val="20"/>
              </w:rPr>
            </w:pPr>
            <w:r w:rsidRPr="002528BA">
              <w:rPr>
                <w:kern w:val="0"/>
                <w:sz w:val="20"/>
              </w:rPr>
              <w:t>38</w:t>
            </w:r>
          </w:p>
        </w:tc>
        <w:tc>
          <w:tcPr>
            <w:tcW w:w="4110" w:type="dxa"/>
            <w:tcBorders>
              <w:top w:val="nil"/>
              <w:left w:val="nil"/>
              <w:bottom w:val="single" w:sz="4" w:space="0" w:color="auto"/>
              <w:right w:val="single" w:sz="4" w:space="0" w:color="auto"/>
            </w:tcBorders>
            <w:shd w:val="clear" w:color="auto" w:fill="auto"/>
            <w:noWrap/>
            <w:vAlign w:val="center"/>
            <w:hideMark/>
          </w:tcPr>
          <w:p w14:paraId="2FCD5858" w14:textId="77777777" w:rsidR="004E217C" w:rsidRPr="002528BA" w:rsidRDefault="004E217C" w:rsidP="005C285A">
            <w:pPr>
              <w:widowControl/>
              <w:jc w:val="left"/>
              <w:rPr>
                <w:kern w:val="0"/>
                <w:sz w:val="20"/>
              </w:rPr>
            </w:pPr>
            <w:r w:rsidRPr="002528BA">
              <w:rPr>
                <w:kern w:val="0"/>
                <w:sz w:val="20"/>
              </w:rPr>
              <w:t>廃棄物焼却炉（連続炉のもの）</w:t>
            </w:r>
          </w:p>
        </w:tc>
        <w:tc>
          <w:tcPr>
            <w:tcW w:w="1275" w:type="dxa"/>
            <w:tcBorders>
              <w:top w:val="nil"/>
              <w:left w:val="nil"/>
              <w:bottom w:val="single" w:sz="4" w:space="0" w:color="auto"/>
              <w:right w:val="single" w:sz="4" w:space="0" w:color="auto"/>
            </w:tcBorders>
            <w:shd w:val="clear" w:color="auto" w:fill="auto"/>
            <w:noWrap/>
            <w:vAlign w:val="center"/>
            <w:hideMark/>
          </w:tcPr>
          <w:p w14:paraId="73C2E28F" w14:textId="77777777" w:rsidR="004E217C" w:rsidRPr="002528BA" w:rsidRDefault="004E217C" w:rsidP="005C285A">
            <w:pPr>
              <w:widowControl/>
              <w:jc w:val="left"/>
              <w:rPr>
                <w:kern w:val="0"/>
                <w:sz w:val="20"/>
              </w:rPr>
            </w:pPr>
          </w:p>
        </w:tc>
        <w:tc>
          <w:tcPr>
            <w:tcW w:w="1134" w:type="dxa"/>
            <w:tcBorders>
              <w:top w:val="nil"/>
              <w:left w:val="nil"/>
              <w:bottom w:val="single" w:sz="4" w:space="0" w:color="auto"/>
              <w:right w:val="single" w:sz="4" w:space="0" w:color="auto"/>
            </w:tcBorders>
            <w:shd w:val="clear" w:color="auto" w:fill="auto"/>
            <w:noWrap/>
            <w:vAlign w:val="center"/>
            <w:hideMark/>
          </w:tcPr>
          <w:p w14:paraId="167A89CE" w14:textId="77777777" w:rsidR="004E217C" w:rsidRPr="002528BA" w:rsidRDefault="004E217C" w:rsidP="005C285A">
            <w:pPr>
              <w:widowControl/>
              <w:jc w:val="center"/>
              <w:rPr>
                <w:kern w:val="0"/>
                <w:sz w:val="20"/>
              </w:rPr>
            </w:pPr>
            <w:r w:rsidRPr="002528BA">
              <w:rPr>
                <w:kern w:val="0"/>
                <w:sz w:val="20"/>
              </w:rPr>
              <w:t>0.15</w:t>
            </w:r>
          </w:p>
        </w:tc>
        <w:tc>
          <w:tcPr>
            <w:tcW w:w="1134" w:type="dxa"/>
            <w:tcBorders>
              <w:top w:val="nil"/>
              <w:left w:val="nil"/>
              <w:bottom w:val="single" w:sz="4" w:space="0" w:color="auto"/>
              <w:right w:val="single" w:sz="4" w:space="0" w:color="auto"/>
            </w:tcBorders>
            <w:shd w:val="clear" w:color="auto" w:fill="auto"/>
            <w:noWrap/>
            <w:vAlign w:val="center"/>
            <w:hideMark/>
          </w:tcPr>
          <w:p w14:paraId="76054F11" w14:textId="77777777" w:rsidR="004E217C" w:rsidRPr="002528BA" w:rsidRDefault="004E217C" w:rsidP="005C285A">
            <w:pPr>
              <w:widowControl/>
              <w:jc w:val="center"/>
              <w:rPr>
                <w:kern w:val="0"/>
                <w:sz w:val="20"/>
              </w:rPr>
            </w:pPr>
            <w:r w:rsidRPr="002528BA">
              <w:rPr>
                <w:kern w:val="0"/>
                <w:sz w:val="20"/>
              </w:rPr>
              <w:t>0.50</w:t>
            </w:r>
          </w:p>
        </w:tc>
        <w:tc>
          <w:tcPr>
            <w:tcW w:w="851" w:type="dxa"/>
            <w:tcBorders>
              <w:top w:val="nil"/>
              <w:left w:val="nil"/>
              <w:bottom w:val="single" w:sz="4" w:space="0" w:color="auto"/>
              <w:right w:val="single" w:sz="8" w:space="0" w:color="auto"/>
            </w:tcBorders>
            <w:shd w:val="clear" w:color="auto" w:fill="auto"/>
            <w:noWrap/>
            <w:hideMark/>
          </w:tcPr>
          <w:p w14:paraId="44B737F6"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r w:rsidR="004E217C" w:rsidRPr="002528BA" w14:paraId="0624CBFA" w14:textId="77777777" w:rsidTr="00E125A5">
        <w:trPr>
          <w:trHeight w:val="283"/>
        </w:trPr>
        <w:tc>
          <w:tcPr>
            <w:tcW w:w="709" w:type="dxa"/>
            <w:vMerge/>
            <w:tcBorders>
              <w:left w:val="single" w:sz="8" w:space="0" w:color="auto"/>
              <w:bottom w:val="single" w:sz="8" w:space="0" w:color="auto"/>
              <w:right w:val="single" w:sz="4" w:space="0" w:color="auto"/>
            </w:tcBorders>
            <w:shd w:val="clear" w:color="auto" w:fill="auto"/>
            <w:noWrap/>
            <w:vAlign w:val="center"/>
            <w:hideMark/>
          </w:tcPr>
          <w:p w14:paraId="1CA3F9DC" w14:textId="77777777" w:rsidR="004E217C" w:rsidRPr="002528BA" w:rsidRDefault="004E217C" w:rsidP="005C285A">
            <w:pPr>
              <w:widowControl/>
              <w:jc w:val="left"/>
              <w:rPr>
                <w:kern w:val="0"/>
                <w:sz w:val="20"/>
              </w:rPr>
            </w:pPr>
          </w:p>
        </w:tc>
        <w:tc>
          <w:tcPr>
            <w:tcW w:w="431" w:type="dxa"/>
            <w:tcBorders>
              <w:top w:val="nil"/>
              <w:left w:val="nil"/>
              <w:bottom w:val="single" w:sz="8" w:space="0" w:color="auto"/>
              <w:right w:val="single" w:sz="4" w:space="0" w:color="auto"/>
            </w:tcBorders>
            <w:shd w:val="clear" w:color="auto" w:fill="auto"/>
            <w:noWrap/>
            <w:vAlign w:val="center"/>
            <w:hideMark/>
          </w:tcPr>
          <w:p w14:paraId="59B53C6B" w14:textId="77777777" w:rsidR="004E217C" w:rsidRPr="002528BA" w:rsidRDefault="004E217C" w:rsidP="005C285A">
            <w:pPr>
              <w:widowControl/>
              <w:jc w:val="right"/>
              <w:rPr>
                <w:kern w:val="0"/>
                <w:sz w:val="20"/>
              </w:rPr>
            </w:pPr>
            <w:r w:rsidRPr="002528BA">
              <w:rPr>
                <w:kern w:val="0"/>
                <w:sz w:val="20"/>
              </w:rPr>
              <w:t>39</w:t>
            </w:r>
          </w:p>
        </w:tc>
        <w:tc>
          <w:tcPr>
            <w:tcW w:w="4110" w:type="dxa"/>
            <w:tcBorders>
              <w:top w:val="nil"/>
              <w:left w:val="nil"/>
              <w:bottom w:val="single" w:sz="8" w:space="0" w:color="auto"/>
              <w:right w:val="single" w:sz="4" w:space="0" w:color="auto"/>
            </w:tcBorders>
            <w:shd w:val="clear" w:color="auto" w:fill="auto"/>
            <w:noWrap/>
            <w:vAlign w:val="center"/>
            <w:hideMark/>
          </w:tcPr>
          <w:p w14:paraId="18DBCA5D" w14:textId="77777777" w:rsidR="004E217C" w:rsidRPr="002528BA" w:rsidRDefault="004E217C" w:rsidP="005C285A">
            <w:pPr>
              <w:widowControl/>
              <w:jc w:val="left"/>
              <w:rPr>
                <w:kern w:val="0"/>
                <w:sz w:val="20"/>
              </w:rPr>
            </w:pPr>
            <w:r w:rsidRPr="002528BA">
              <w:rPr>
                <w:kern w:val="0"/>
                <w:sz w:val="20"/>
              </w:rPr>
              <w:t>廃棄物焼却炉（３８項以外のもの）</w:t>
            </w:r>
          </w:p>
        </w:tc>
        <w:tc>
          <w:tcPr>
            <w:tcW w:w="1275" w:type="dxa"/>
            <w:tcBorders>
              <w:top w:val="nil"/>
              <w:left w:val="nil"/>
              <w:bottom w:val="single" w:sz="8" w:space="0" w:color="auto"/>
              <w:right w:val="single" w:sz="4" w:space="0" w:color="auto"/>
            </w:tcBorders>
            <w:shd w:val="clear" w:color="auto" w:fill="auto"/>
            <w:noWrap/>
            <w:vAlign w:val="center"/>
            <w:hideMark/>
          </w:tcPr>
          <w:p w14:paraId="42EEFE11" w14:textId="77777777" w:rsidR="004E217C" w:rsidRPr="002528BA" w:rsidRDefault="004E217C" w:rsidP="005C285A">
            <w:pPr>
              <w:widowControl/>
              <w:jc w:val="left"/>
              <w:rPr>
                <w:kern w:val="0"/>
                <w:sz w:val="20"/>
              </w:rPr>
            </w:pPr>
          </w:p>
        </w:tc>
        <w:tc>
          <w:tcPr>
            <w:tcW w:w="1134" w:type="dxa"/>
            <w:tcBorders>
              <w:top w:val="nil"/>
              <w:left w:val="nil"/>
              <w:bottom w:val="single" w:sz="8" w:space="0" w:color="auto"/>
              <w:right w:val="single" w:sz="4" w:space="0" w:color="auto"/>
            </w:tcBorders>
            <w:shd w:val="clear" w:color="auto" w:fill="auto"/>
            <w:noWrap/>
            <w:vAlign w:val="center"/>
            <w:hideMark/>
          </w:tcPr>
          <w:p w14:paraId="6595B96D" w14:textId="77777777" w:rsidR="004E217C" w:rsidRPr="002528BA" w:rsidRDefault="004E217C" w:rsidP="005C285A">
            <w:pPr>
              <w:widowControl/>
              <w:jc w:val="center"/>
              <w:rPr>
                <w:kern w:val="0"/>
                <w:sz w:val="20"/>
              </w:rPr>
            </w:pPr>
            <w:r w:rsidRPr="002528BA">
              <w:rPr>
                <w:kern w:val="0"/>
                <w:sz w:val="20"/>
              </w:rPr>
              <w:t>0.25</w:t>
            </w:r>
          </w:p>
        </w:tc>
        <w:tc>
          <w:tcPr>
            <w:tcW w:w="1134" w:type="dxa"/>
            <w:tcBorders>
              <w:top w:val="nil"/>
              <w:left w:val="nil"/>
              <w:bottom w:val="single" w:sz="8" w:space="0" w:color="auto"/>
              <w:right w:val="single" w:sz="4" w:space="0" w:color="auto"/>
            </w:tcBorders>
            <w:shd w:val="clear" w:color="auto" w:fill="auto"/>
            <w:noWrap/>
            <w:vAlign w:val="center"/>
            <w:hideMark/>
          </w:tcPr>
          <w:p w14:paraId="3BF76FFA" w14:textId="77777777" w:rsidR="004E217C" w:rsidRPr="002528BA" w:rsidRDefault="004E217C" w:rsidP="005C285A">
            <w:pPr>
              <w:widowControl/>
              <w:jc w:val="center"/>
              <w:rPr>
                <w:kern w:val="0"/>
                <w:sz w:val="20"/>
              </w:rPr>
            </w:pPr>
            <w:r w:rsidRPr="002528BA">
              <w:rPr>
                <w:kern w:val="0"/>
                <w:sz w:val="20"/>
              </w:rPr>
              <w:t>0.50</w:t>
            </w:r>
          </w:p>
        </w:tc>
        <w:tc>
          <w:tcPr>
            <w:tcW w:w="851" w:type="dxa"/>
            <w:tcBorders>
              <w:top w:val="nil"/>
              <w:left w:val="nil"/>
              <w:bottom w:val="single" w:sz="8" w:space="0" w:color="auto"/>
              <w:right w:val="single" w:sz="8" w:space="0" w:color="auto"/>
            </w:tcBorders>
            <w:shd w:val="clear" w:color="auto" w:fill="auto"/>
            <w:noWrap/>
            <w:hideMark/>
          </w:tcPr>
          <w:p w14:paraId="1E8F9A72" w14:textId="77777777" w:rsidR="004E217C" w:rsidRPr="002528BA" w:rsidRDefault="004E217C" w:rsidP="005C285A">
            <w:pPr>
              <w:widowControl/>
              <w:jc w:val="center"/>
              <w:rPr>
                <w:kern w:val="0"/>
                <w:sz w:val="20"/>
              </w:rPr>
            </w:pPr>
            <w:proofErr w:type="spellStart"/>
            <w:r w:rsidRPr="002528BA">
              <w:rPr>
                <w:kern w:val="0"/>
                <w:sz w:val="20"/>
              </w:rPr>
              <w:t>Os</w:t>
            </w:r>
            <w:proofErr w:type="spellEnd"/>
          </w:p>
        </w:tc>
      </w:tr>
    </w:tbl>
    <w:p w14:paraId="5E10081C" w14:textId="77777777" w:rsidR="00E125A5" w:rsidRPr="002528BA" w:rsidRDefault="00E125A5" w:rsidP="00E125A5">
      <w:pPr>
        <w:jc w:val="left"/>
        <w:rPr>
          <w:sz w:val="18"/>
          <w:szCs w:val="18"/>
        </w:rPr>
      </w:pPr>
    </w:p>
    <w:p w14:paraId="6177ECF5" w14:textId="1D1231DF" w:rsidR="00DD3189" w:rsidRPr="002528BA" w:rsidRDefault="00DD3189" w:rsidP="00235B10">
      <w:pPr>
        <w:rPr>
          <w:sz w:val="18"/>
          <w:szCs w:val="18"/>
        </w:rPr>
      </w:pPr>
      <w:r w:rsidRPr="002528BA">
        <w:rPr>
          <w:rFonts w:hint="eastAsia"/>
          <w:sz w:val="18"/>
          <w:szCs w:val="18"/>
        </w:rPr>
        <w:t>備考</w:t>
      </w:r>
      <w:r w:rsidR="004E217C" w:rsidRPr="002528BA">
        <w:rPr>
          <w:rFonts w:hint="eastAsia"/>
          <w:sz w:val="18"/>
          <w:szCs w:val="18"/>
        </w:rPr>
        <w:t>１</w:t>
      </w:r>
      <w:r w:rsidR="005E0BFE" w:rsidRPr="002528BA">
        <w:rPr>
          <w:rFonts w:hint="eastAsia"/>
          <w:sz w:val="18"/>
          <w:szCs w:val="18"/>
        </w:rPr>
        <w:t xml:space="preserve">　</w:t>
      </w:r>
      <w:r w:rsidR="00FB1942" w:rsidRPr="002528BA">
        <w:rPr>
          <w:rFonts w:hint="eastAsia"/>
          <w:sz w:val="18"/>
          <w:szCs w:val="18"/>
        </w:rPr>
        <w:t>※</w:t>
      </w:r>
      <w:r w:rsidRPr="002528BA">
        <w:rPr>
          <w:rFonts w:hint="eastAsia"/>
          <w:sz w:val="18"/>
          <w:szCs w:val="18"/>
        </w:rPr>
        <w:t>熱源として電気を使用する施設は</w:t>
      </w:r>
      <w:r w:rsidR="001C56C5" w:rsidRPr="002528BA">
        <w:rPr>
          <w:rFonts w:hint="eastAsia"/>
          <w:sz w:val="18"/>
          <w:szCs w:val="18"/>
        </w:rPr>
        <w:t>On</w:t>
      </w:r>
      <w:r w:rsidR="001C56C5" w:rsidRPr="002528BA">
        <w:rPr>
          <w:rFonts w:hint="eastAsia"/>
          <w:sz w:val="18"/>
          <w:szCs w:val="18"/>
        </w:rPr>
        <w:t>≂</w:t>
      </w:r>
      <w:proofErr w:type="spellStart"/>
      <w:r w:rsidR="001C56C5" w:rsidRPr="002528BA">
        <w:rPr>
          <w:rFonts w:hint="eastAsia"/>
          <w:sz w:val="18"/>
          <w:szCs w:val="18"/>
        </w:rPr>
        <w:t>Os</w:t>
      </w:r>
      <w:proofErr w:type="spellEnd"/>
      <w:r w:rsidRPr="002528BA">
        <w:rPr>
          <w:rFonts w:hint="eastAsia"/>
          <w:sz w:val="18"/>
          <w:szCs w:val="18"/>
        </w:rPr>
        <w:t>とする</w:t>
      </w:r>
    </w:p>
    <w:p w14:paraId="50CA7049" w14:textId="77777777" w:rsidR="00DD3189" w:rsidRPr="002528BA" w:rsidRDefault="007A1009" w:rsidP="00235B10">
      <w:pPr>
        <w:rPr>
          <w:sz w:val="18"/>
          <w:szCs w:val="18"/>
        </w:rPr>
      </w:pPr>
      <w:r w:rsidRPr="002528BA">
        <w:rPr>
          <w:rFonts w:hint="eastAsia"/>
          <w:sz w:val="18"/>
          <w:szCs w:val="18"/>
        </w:rPr>
        <w:t>備考</w:t>
      </w:r>
      <w:r w:rsidR="00FB1942" w:rsidRPr="002528BA">
        <w:rPr>
          <w:rFonts w:hint="eastAsia"/>
          <w:sz w:val="18"/>
          <w:szCs w:val="18"/>
        </w:rPr>
        <w:t xml:space="preserve">２　</w:t>
      </w:r>
      <w:r w:rsidR="00DD3189" w:rsidRPr="002528BA">
        <w:rPr>
          <w:rFonts w:hint="eastAsia"/>
          <w:sz w:val="18"/>
          <w:szCs w:val="18"/>
        </w:rPr>
        <w:t>地域区分Ａ，地域区分Ａ以外は「</w:t>
      </w:r>
      <w:r w:rsidR="00DD3189" w:rsidRPr="002528BA">
        <w:rPr>
          <w:rFonts w:hint="eastAsia"/>
          <w:sz w:val="18"/>
          <w:szCs w:val="18"/>
        </w:rPr>
        <w:t>3</w:t>
      </w:r>
      <w:r w:rsidR="00DD3189" w:rsidRPr="002528BA">
        <w:rPr>
          <w:rFonts w:hint="eastAsia"/>
          <w:sz w:val="18"/>
          <w:szCs w:val="18"/>
        </w:rPr>
        <w:t>定義（１）地域区分」参照</w:t>
      </w:r>
    </w:p>
    <w:p w14:paraId="01426EF9" w14:textId="76B283F2" w:rsidR="00DD3189" w:rsidRPr="002528BA" w:rsidRDefault="007A1009" w:rsidP="00235B10">
      <w:pPr>
        <w:rPr>
          <w:sz w:val="18"/>
          <w:szCs w:val="18"/>
        </w:rPr>
      </w:pPr>
      <w:r w:rsidRPr="002528BA">
        <w:rPr>
          <w:rFonts w:hint="eastAsia"/>
          <w:sz w:val="18"/>
          <w:szCs w:val="18"/>
        </w:rPr>
        <w:t>備考</w:t>
      </w:r>
      <w:r w:rsidR="00FB1942" w:rsidRPr="002528BA">
        <w:rPr>
          <w:rFonts w:hint="eastAsia"/>
          <w:sz w:val="18"/>
          <w:szCs w:val="18"/>
        </w:rPr>
        <w:t xml:space="preserve">３　</w:t>
      </w:r>
      <w:r w:rsidR="006576C8" w:rsidRPr="002528BA">
        <w:rPr>
          <w:rFonts w:hint="eastAsia"/>
          <w:sz w:val="18"/>
          <w:szCs w:val="18"/>
        </w:rPr>
        <w:t>On</w:t>
      </w:r>
      <w:r w:rsidR="006576C8" w:rsidRPr="002528BA">
        <w:rPr>
          <w:rFonts w:hint="eastAsia"/>
          <w:sz w:val="18"/>
          <w:szCs w:val="18"/>
        </w:rPr>
        <w:t>、</w:t>
      </w:r>
      <w:proofErr w:type="spellStart"/>
      <w:r w:rsidR="006576C8" w:rsidRPr="002528BA">
        <w:rPr>
          <w:rFonts w:hint="eastAsia"/>
          <w:sz w:val="18"/>
          <w:szCs w:val="18"/>
        </w:rPr>
        <w:t>Os</w:t>
      </w:r>
      <w:proofErr w:type="spellEnd"/>
      <w:r w:rsidR="00DD3189" w:rsidRPr="002528BA">
        <w:rPr>
          <w:rFonts w:hint="eastAsia"/>
          <w:sz w:val="18"/>
          <w:szCs w:val="18"/>
        </w:rPr>
        <w:t>は「</w:t>
      </w:r>
      <w:r w:rsidR="00DD3189" w:rsidRPr="002528BA">
        <w:rPr>
          <w:rFonts w:hint="eastAsia"/>
          <w:sz w:val="18"/>
          <w:szCs w:val="18"/>
        </w:rPr>
        <w:t>3</w:t>
      </w:r>
      <w:r w:rsidR="00DD3189" w:rsidRPr="002528BA">
        <w:rPr>
          <w:rFonts w:hint="eastAsia"/>
          <w:sz w:val="18"/>
          <w:szCs w:val="18"/>
        </w:rPr>
        <w:t>定義（３）標準酸素濃度補正方式による補正」参照</w:t>
      </w:r>
    </w:p>
    <w:p w14:paraId="2F4CEE8E" w14:textId="72E3A385" w:rsidR="00E125A5" w:rsidRPr="002528BA" w:rsidRDefault="00E125A5" w:rsidP="00E125A5">
      <w:pPr>
        <w:rPr>
          <w:sz w:val="18"/>
          <w:szCs w:val="18"/>
        </w:rPr>
      </w:pPr>
    </w:p>
    <w:p w14:paraId="6CA800C0" w14:textId="77777777" w:rsidR="0040357F" w:rsidRPr="002528BA" w:rsidRDefault="00A96575" w:rsidP="00235B10">
      <w:pPr>
        <w:pStyle w:val="1"/>
      </w:pPr>
      <w:r w:rsidRPr="002528BA">
        <w:rPr>
          <w:sz w:val="28"/>
          <w:szCs w:val="28"/>
        </w:rPr>
        <w:br w:type="page"/>
      </w:r>
      <w:bookmarkStart w:id="112" w:name="_Toc97125087"/>
      <w:r w:rsidR="0040357F" w:rsidRPr="002528BA">
        <w:rPr>
          <w:rFonts w:hint="eastAsia"/>
        </w:rPr>
        <w:t>３</w:t>
      </w:r>
      <w:r w:rsidR="00B27761" w:rsidRPr="002528BA">
        <w:rPr>
          <w:rFonts w:hint="eastAsia"/>
        </w:rPr>
        <w:t>．</w:t>
      </w:r>
      <w:r w:rsidR="0040357F" w:rsidRPr="002528BA">
        <w:rPr>
          <w:rFonts w:hint="eastAsia"/>
        </w:rPr>
        <w:t>定義</w:t>
      </w:r>
      <w:bookmarkEnd w:id="112"/>
    </w:p>
    <w:p w14:paraId="0431ABBC" w14:textId="77777777" w:rsidR="0040357F" w:rsidRPr="002528BA" w:rsidRDefault="0040357F" w:rsidP="00235B10">
      <w:pPr>
        <w:pStyle w:val="2"/>
      </w:pPr>
      <w:bookmarkStart w:id="113" w:name="_Toc97125088"/>
      <w:r w:rsidRPr="002528BA">
        <w:rPr>
          <w:rFonts w:hint="eastAsia"/>
        </w:rPr>
        <w:t>（１）地域区分</w:t>
      </w:r>
      <w:bookmarkEnd w:id="113"/>
    </w:p>
    <w:tbl>
      <w:tblPr>
        <w:tblW w:w="9409" w:type="dxa"/>
        <w:tblInd w:w="-5" w:type="dxa"/>
        <w:tblLayout w:type="fixed"/>
        <w:tblCellMar>
          <w:left w:w="99" w:type="dxa"/>
          <w:right w:w="99" w:type="dxa"/>
        </w:tblCellMar>
        <w:tblLook w:val="04A0" w:firstRow="1" w:lastRow="0" w:firstColumn="1" w:lastColumn="0" w:noHBand="0" w:noVBand="1"/>
      </w:tblPr>
      <w:tblGrid>
        <w:gridCol w:w="441"/>
        <w:gridCol w:w="4819"/>
        <w:gridCol w:w="851"/>
        <w:gridCol w:w="3298"/>
      </w:tblGrid>
      <w:tr w:rsidR="00C333A5" w:rsidRPr="002528BA" w14:paraId="28352F74" w14:textId="77777777" w:rsidTr="00310368">
        <w:trPr>
          <w:trHeight w:val="340"/>
        </w:trPr>
        <w:tc>
          <w:tcPr>
            <w:tcW w:w="5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95EC32" w14:textId="77777777" w:rsidR="0040357F" w:rsidRPr="002528BA" w:rsidRDefault="0040357F" w:rsidP="00310368">
            <w:pPr>
              <w:widowControl/>
              <w:jc w:val="center"/>
              <w:rPr>
                <w:kern w:val="0"/>
                <w:sz w:val="20"/>
              </w:rPr>
            </w:pPr>
            <w:r w:rsidRPr="002528BA">
              <w:rPr>
                <w:kern w:val="0"/>
                <w:sz w:val="20"/>
              </w:rPr>
              <w:t>地域区分</w:t>
            </w:r>
          </w:p>
        </w:tc>
        <w:tc>
          <w:tcPr>
            <w:tcW w:w="4149"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92E3AD" w14:textId="77777777" w:rsidR="0040357F" w:rsidRPr="002528BA" w:rsidRDefault="0040357F" w:rsidP="005C285A">
            <w:pPr>
              <w:widowControl/>
              <w:jc w:val="center"/>
              <w:rPr>
                <w:kern w:val="0"/>
                <w:sz w:val="20"/>
              </w:rPr>
            </w:pPr>
            <w:r w:rsidRPr="002528BA">
              <w:rPr>
                <w:kern w:val="0"/>
                <w:sz w:val="20"/>
              </w:rPr>
              <w:t>指定地域区分</w:t>
            </w:r>
          </w:p>
        </w:tc>
      </w:tr>
      <w:tr w:rsidR="0097136A" w:rsidRPr="002528BA" w14:paraId="005C5A49" w14:textId="77777777" w:rsidTr="00310368">
        <w:trPr>
          <w:trHeight w:val="1587"/>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6A3EAF" w14:textId="77777777" w:rsidR="0097136A" w:rsidRPr="002528BA" w:rsidRDefault="0097136A" w:rsidP="005C285A">
            <w:pPr>
              <w:widowControl/>
              <w:jc w:val="center"/>
              <w:rPr>
                <w:kern w:val="0"/>
                <w:sz w:val="20"/>
              </w:rPr>
            </w:pPr>
            <w:r w:rsidRPr="002528BA">
              <w:rPr>
                <w:kern w:val="0"/>
                <w:sz w:val="20"/>
              </w:rPr>
              <w:t>Ａ</w:t>
            </w:r>
          </w:p>
        </w:tc>
        <w:tc>
          <w:tcPr>
            <w:tcW w:w="4819" w:type="dxa"/>
            <w:vMerge w:val="restart"/>
            <w:tcBorders>
              <w:top w:val="nil"/>
              <w:left w:val="nil"/>
              <w:bottom w:val="nil"/>
              <w:right w:val="single" w:sz="4" w:space="0" w:color="auto"/>
            </w:tcBorders>
            <w:shd w:val="clear" w:color="auto" w:fill="auto"/>
            <w:noWrap/>
            <w:vAlign w:val="center"/>
            <w:hideMark/>
          </w:tcPr>
          <w:p w14:paraId="55F390FC" w14:textId="77777777" w:rsidR="0097136A" w:rsidRPr="002528BA" w:rsidRDefault="0097136A" w:rsidP="005C285A">
            <w:pPr>
              <w:widowControl/>
              <w:jc w:val="left"/>
              <w:rPr>
                <w:spacing w:val="-4"/>
                <w:kern w:val="0"/>
                <w:sz w:val="20"/>
              </w:rPr>
            </w:pPr>
            <w:r w:rsidRPr="002528BA">
              <w:rPr>
                <w:rFonts w:hint="eastAsia"/>
                <w:spacing w:val="-4"/>
                <w:kern w:val="0"/>
                <w:sz w:val="20"/>
              </w:rPr>
              <w:t>大阪市・堺市</w:t>
            </w:r>
            <w:r w:rsidR="00164854" w:rsidRPr="002528BA">
              <w:rPr>
                <w:rFonts w:hint="eastAsia"/>
                <w:spacing w:val="-4"/>
                <w:kern w:val="0"/>
                <w:sz w:val="20"/>
              </w:rPr>
              <w:t>（美原区以外の区域）</w:t>
            </w:r>
            <w:r w:rsidRPr="002528BA">
              <w:rPr>
                <w:rFonts w:hint="eastAsia"/>
                <w:spacing w:val="-4"/>
                <w:kern w:val="0"/>
                <w:sz w:val="20"/>
              </w:rPr>
              <w:t>・豊中市・吹田市・泉大津市・守口市・枚方市・八尾市・寝屋川市・松原市・大東市・門真市・摂津市・高石市・東大阪市・四條畷市・交野市・忠岡町</w:t>
            </w:r>
          </w:p>
          <w:p w14:paraId="7C0DE7BA" w14:textId="77777777" w:rsidR="0097136A" w:rsidRPr="002528BA" w:rsidRDefault="0097136A" w:rsidP="005C285A">
            <w:pPr>
              <w:widowControl/>
              <w:jc w:val="left"/>
              <w:rPr>
                <w:spacing w:val="-8"/>
                <w:kern w:val="0"/>
                <w:sz w:val="20"/>
              </w:rPr>
            </w:pPr>
            <w:r w:rsidRPr="002528BA">
              <w:rPr>
                <w:rFonts w:hint="eastAsia"/>
                <w:spacing w:val="-8"/>
                <w:kern w:val="0"/>
                <w:sz w:val="20"/>
              </w:rPr>
              <w:t>（大気汚染防止法施行令別表第</w:t>
            </w:r>
            <w:r w:rsidRPr="002528BA">
              <w:rPr>
                <w:spacing w:val="-8"/>
                <w:kern w:val="0"/>
                <w:sz w:val="20"/>
              </w:rPr>
              <w:t>3</w:t>
            </w:r>
            <w:r w:rsidRPr="002528BA">
              <w:rPr>
                <w:rFonts w:hint="eastAsia"/>
                <w:spacing w:val="-8"/>
                <w:kern w:val="0"/>
                <w:sz w:val="20"/>
              </w:rPr>
              <w:t>の第</w:t>
            </w:r>
            <w:r w:rsidRPr="002528BA">
              <w:rPr>
                <w:spacing w:val="-8"/>
                <w:kern w:val="0"/>
                <w:sz w:val="20"/>
              </w:rPr>
              <w:t>58</w:t>
            </w:r>
            <w:r w:rsidRPr="002528BA">
              <w:rPr>
                <w:rFonts w:hint="eastAsia"/>
                <w:spacing w:val="-8"/>
                <w:kern w:val="0"/>
                <w:sz w:val="20"/>
              </w:rPr>
              <w:t>号に掲げる区域）</w:t>
            </w:r>
          </w:p>
        </w:tc>
        <w:tc>
          <w:tcPr>
            <w:tcW w:w="851" w:type="dxa"/>
            <w:tcBorders>
              <w:top w:val="nil"/>
              <w:left w:val="single" w:sz="4" w:space="0" w:color="auto"/>
              <w:bottom w:val="single" w:sz="4" w:space="0" w:color="000000"/>
              <w:right w:val="single" w:sz="4" w:space="0" w:color="auto"/>
            </w:tcBorders>
            <w:shd w:val="clear" w:color="auto" w:fill="auto"/>
            <w:noWrap/>
            <w:vAlign w:val="center"/>
            <w:hideMark/>
          </w:tcPr>
          <w:p w14:paraId="3C7FBA5D" w14:textId="77777777" w:rsidR="0097136A" w:rsidRPr="002528BA" w:rsidRDefault="0097136A" w:rsidP="005C285A">
            <w:pPr>
              <w:widowControl/>
              <w:jc w:val="center"/>
              <w:rPr>
                <w:kern w:val="0"/>
                <w:sz w:val="20"/>
              </w:rPr>
            </w:pPr>
            <w:r w:rsidRPr="002528BA">
              <w:rPr>
                <w:kern w:val="0"/>
                <w:sz w:val="20"/>
              </w:rPr>
              <w:t>Ａ－１</w:t>
            </w:r>
          </w:p>
        </w:tc>
        <w:tc>
          <w:tcPr>
            <w:tcW w:w="3298" w:type="dxa"/>
            <w:tcBorders>
              <w:top w:val="single" w:sz="4" w:space="0" w:color="auto"/>
              <w:left w:val="single" w:sz="4" w:space="0" w:color="auto"/>
              <w:bottom w:val="nil"/>
              <w:right w:val="single" w:sz="4" w:space="0" w:color="auto"/>
            </w:tcBorders>
            <w:shd w:val="clear" w:color="auto" w:fill="auto"/>
            <w:noWrap/>
            <w:vAlign w:val="center"/>
            <w:hideMark/>
          </w:tcPr>
          <w:p w14:paraId="0B1D5BED" w14:textId="77777777" w:rsidR="0097136A" w:rsidRPr="002528BA" w:rsidRDefault="0097136A" w:rsidP="005C285A">
            <w:pPr>
              <w:widowControl/>
              <w:jc w:val="left"/>
              <w:rPr>
                <w:spacing w:val="-4"/>
                <w:kern w:val="0"/>
                <w:sz w:val="20"/>
              </w:rPr>
            </w:pPr>
            <w:r w:rsidRPr="002528BA">
              <w:rPr>
                <w:rFonts w:hint="eastAsia"/>
                <w:spacing w:val="-4"/>
                <w:kern w:val="0"/>
                <w:sz w:val="20"/>
              </w:rPr>
              <w:t>大阪市の区域、堺市の区域のうち</w:t>
            </w:r>
            <w:r w:rsidRPr="002528BA">
              <w:rPr>
                <w:spacing w:val="-4"/>
                <w:kern w:val="0"/>
                <w:sz w:val="20"/>
              </w:rPr>
              <w:t>JR</w:t>
            </w:r>
            <w:r w:rsidRPr="002528BA">
              <w:rPr>
                <w:rFonts w:hint="eastAsia"/>
                <w:spacing w:val="-4"/>
                <w:kern w:val="0"/>
                <w:sz w:val="20"/>
              </w:rPr>
              <w:t>阪和線以西の区域（石津川左岸線以南の区域のうち府道大阪臨海線以東の区域を除く）高石市の区域のうち高砂１丁目、２丁目、３丁目、羽衣公園丁、高師浜丁</w:t>
            </w:r>
          </w:p>
        </w:tc>
      </w:tr>
      <w:tr w:rsidR="0097136A" w:rsidRPr="002528BA" w14:paraId="5765667F" w14:textId="77777777" w:rsidTr="00310368">
        <w:trPr>
          <w:trHeight w:val="283"/>
        </w:trPr>
        <w:tc>
          <w:tcPr>
            <w:tcW w:w="441" w:type="dxa"/>
            <w:vMerge/>
            <w:tcBorders>
              <w:top w:val="nil"/>
              <w:left w:val="single" w:sz="4" w:space="0" w:color="auto"/>
              <w:bottom w:val="single" w:sz="4" w:space="0" w:color="000000"/>
              <w:right w:val="single" w:sz="4" w:space="0" w:color="auto"/>
            </w:tcBorders>
            <w:vAlign w:val="center"/>
            <w:hideMark/>
          </w:tcPr>
          <w:p w14:paraId="7200450F" w14:textId="77777777" w:rsidR="0097136A" w:rsidRPr="002528BA" w:rsidRDefault="0097136A" w:rsidP="005C285A">
            <w:pPr>
              <w:widowControl/>
              <w:jc w:val="left"/>
              <w:rPr>
                <w:kern w:val="0"/>
                <w:sz w:val="20"/>
              </w:rPr>
            </w:pPr>
          </w:p>
        </w:tc>
        <w:tc>
          <w:tcPr>
            <w:tcW w:w="4819" w:type="dxa"/>
            <w:vMerge/>
            <w:tcBorders>
              <w:left w:val="nil"/>
              <w:bottom w:val="single" w:sz="4" w:space="0" w:color="auto"/>
              <w:right w:val="single" w:sz="4" w:space="0" w:color="auto"/>
            </w:tcBorders>
            <w:shd w:val="clear" w:color="auto" w:fill="auto"/>
            <w:noWrap/>
            <w:vAlign w:val="center"/>
            <w:hideMark/>
          </w:tcPr>
          <w:p w14:paraId="0F66468A" w14:textId="77777777" w:rsidR="0097136A" w:rsidRPr="002528BA" w:rsidRDefault="0097136A" w:rsidP="00310368">
            <w:pPr>
              <w:widowControl/>
              <w:jc w:val="left"/>
              <w:rPr>
                <w:spacing w:val="-4"/>
                <w:kern w:val="0"/>
                <w:sz w:val="20"/>
              </w:rPr>
            </w:pP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ACE82F" w14:textId="77777777" w:rsidR="0097136A" w:rsidRPr="002528BA" w:rsidRDefault="0097136A" w:rsidP="00310368">
            <w:pPr>
              <w:widowControl/>
              <w:jc w:val="center"/>
              <w:rPr>
                <w:kern w:val="0"/>
                <w:sz w:val="20"/>
              </w:rPr>
            </w:pPr>
            <w:r w:rsidRPr="002528BA">
              <w:rPr>
                <w:kern w:val="0"/>
                <w:sz w:val="20"/>
              </w:rPr>
              <w:t>Ａ－２</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43AED" w14:textId="77777777" w:rsidR="0097136A" w:rsidRPr="002528BA" w:rsidRDefault="0097136A" w:rsidP="00310368">
            <w:pPr>
              <w:widowControl/>
              <w:jc w:val="left"/>
              <w:rPr>
                <w:spacing w:val="-4"/>
                <w:kern w:val="0"/>
                <w:sz w:val="20"/>
              </w:rPr>
            </w:pPr>
            <w:r w:rsidRPr="002528BA">
              <w:rPr>
                <w:rFonts w:hint="eastAsia"/>
                <w:spacing w:val="-4"/>
                <w:kern w:val="0"/>
                <w:sz w:val="20"/>
              </w:rPr>
              <w:t>Ａ区域のうちＡ－１区域以外</w:t>
            </w:r>
          </w:p>
        </w:tc>
      </w:tr>
      <w:tr w:rsidR="00C333A5" w:rsidRPr="002528BA" w14:paraId="73276338" w14:textId="77777777" w:rsidTr="00310368">
        <w:trPr>
          <w:trHeight w:val="102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19EC27" w14:textId="77777777" w:rsidR="00C333A5" w:rsidRPr="002528BA" w:rsidRDefault="00C333A5" w:rsidP="005C285A">
            <w:pPr>
              <w:widowControl/>
              <w:jc w:val="center"/>
              <w:rPr>
                <w:kern w:val="0"/>
                <w:sz w:val="20"/>
              </w:rPr>
            </w:pPr>
            <w:r w:rsidRPr="002528BA">
              <w:rPr>
                <w:kern w:val="0"/>
                <w:sz w:val="20"/>
              </w:rPr>
              <w:t>Ｂ</w:t>
            </w:r>
          </w:p>
        </w:tc>
        <w:tc>
          <w:tcPr>
            <w:tcW w:w="4819" w:type="dxa"/>
            <w:vMerge w:val="restart"/>
            <w:tcBorders>
              <w:top w:val="single" w:sz="4" w:space="0" w:color="auto"/>
              <w:left w:val="single" w:sz="4" w:space="0" w:color="auto"/>
              <w:bottom w:val="nil"/>
              <w:right w:val="single" w:sz="4" w:space="0" w:color="000000"/>
            </w:tcBorders>
            <w:shd w:val="clear" w:color="auto" w:fill="auto"/>
            <w:noWrap/>
            <w:vAlign w:val="center"/>
            <w:hideMark/>
          </w:tcPr>
          <w:p w14:paraId="45858216" w14:textId="778BCD7D" w:rsidR="00C333A5" w:rsidRPr="002528BA" w:rsidRDefault="00164854" w:rsidP="005C285A">
            <w:pPr>
              <w:widowControl/>
              <w:jc w:val="left"/>
              <w:rPr>
                <w:spacing w:val="-4"/>
                <w:kern w:val="0"/>
                <w:sz w:val="20"/>
              </w:rPr>
            </w:pPr>
            <w:r w:rsidRPr="002528BA">
              <w:rPr>
                <w:rFonts w:hint="eastAsia"/>
                <w:spacing w:val="-4"/>
                <w:kern w:val="0"/>
                <w:sz w:val="20"/>
              </w:rPr>
              <w:t>堺市（美原区）・</w:t>
            </w:r>
            <w:r w:rsidR="00C333A5" w:rsidRPr="002528BA">
              <w:rPr>
                <w:rFonts w:hint="eastAsia"/>
                <w:spacing w:val="-4"/>
                <w:kern w:val="0"/>
                <w:sz w:val="20"/>
              </w:rPr>
              <w:t>岸和田市・池田市・高槻市・貝塚市・茨木市・泉佐野市・富田林市・河内長野市・和泉市・箕面市・柏原市・羽曳野市・藤井寺市・</w:t>
            </w:r>
            <w:r w:rsidR="00682C2E">
              <w:rPr>
                <w:rFonts w:hint="eastAsia"/>
                <w:spacing w:val="-4"/>
                <w:kern w:val="0"/>
                <w:sz w:val="20"/>
              </w:rPr>
              <w:t>泉南市・大阪狭山市・阪南市・島本町・熊取町・田尻町・岬町</w:t>
            </w:r>
          </w:p>
          <w:p w14:paraId="2DDC71BE" w14:textId="77777777" w:rsidR="0097136A" w:rsidRPr="002528BA" w:rsidRDefault="0097136A" w:rsidP="005C285A">
            <w:pPr>
              <w:widowControl/>
              <w:jc w:val="left"/>
              <w:rPr>
                <w:spacing w:val="-8"/>
                <w:kern w:val="0"/>
                <w:sz w:val="20"/>
              </w:rPr>
            </w:pPr>
            <w:r w:rsidRPr="002528BA">
              <w:rPr>
                <w:rFonts w:hint="eastAsia"/>
                <w:spacing w:val="-8"/>
                <w:kern w:val="0"/>
                <w:sz w:val="20"/>
              </w:rPr>
              <w:t>（大気汚染防止法施行令別表第</w:t>
            </w:r>
            <w:r w:rsidRPr="002528BA">
              <w:rPr>
                <w:spacing w:val="-8"/>
                <w:kern w:val="0"/>
                <w:sz w:val="20"/>
              </w:rPr>
              <w:t>3</w:t>
            </w:r>
            <w:r w:rsidRPr="002528BA">
              <w:rPr>
                <w:rFonts w:hint="eastAsia"/>
                <w:spacing w:val="-8"/>
                <w:kern w:val="0"/>
                <w:sz w:val="20"/>
              </w:rPr>
              <w:t>の第</w:t>
            </w:r>
            <w:r w:rsidRPr="002528BA">
              <w:rPr>
                <w:spacing w:val="-8"/>
                <w:kern w:val="0"/>
                <w:sz w:val="20"/>
              </w:rPr>
              <w:t>59</w:t>
            </w:r>
            <w:r w:rsidRPr="002528BA">
              <w:rPr>
                <w:rFonts w:hint="eastAsia"/>
                <w:spacing w:val="-8"/>
                <w:kern w:val="0"/>
                <w:sz w:val="20"/>
              </w:rPr>
              <w:t>号に掲げる区域）</w:t>
            </w:r>
          </w:p>
        </w:tc>
        <w:tc>
          <w:tcPr>
            <w:tcW w:w="851" w:type="dxa"/>
            <w:tcBorders>
              <w:top w:val="nil"/>
              <w:left w:val="single" w:sz="4" w:space="0" w:color="auto"/>
              <w:bottom w:val="single" w:sz="4" w:space="0" w:color="000000"/>
              <w:right w:val="single" w:sz="4" w:space="0" w:color="auto"/>
            </w:tcBorders>
            <w:shd w:val="clear" w:color="auto" w:fill="auto"/>
            <w:noWrap/>
            <w:vAlign w:val="center"/>
            <w:hideMark/>
          </w:tcPr>
          <w:p w14:paraId="7D044123" w14:textId="77777777" w:rsidR="00C333A5" w:rsidRPr="002528BA" w:rsidRDefault="00C333A5" w:rsidP="005C285A">
            <w:pPr>
              <w:widowControl/>
              <w:jc w:val="center"/>
              <w:rPr>
                <w:kern w:val="0"/>
                <w:sz w:val="20"/>
              </w:rPr>
            </w:pPr>
            <w:r w:rsidRPr="002528BA">
              <w:rPr>
                <w:kern w:val="0"/>
                <w:sz w:val="20"/>
              </w:rPr>
              <w:t>Ｂ－１</w:t>
            </w:r>
          </w:p>
        </w:tc>
        <w:tc>
          <w:tcPr>
            <w:tcW w:w="3298" w:type="dxa"/>
            <w:tcBorders>
              <w:top w:val="single" w:sz="4" w:space="0" w:color="auto"/>
              <w:left w:val="single" w:sz="4" w:space="0" w:color="auto"/>
              <w:bottom w:val="nil"/>
              <w:right w:val="single" w:sz="4" w:space="0" w:color="auto"/>
            </w:tcBorders>
            <w:shd w:val="clear" w:color="auto" w:fill="auto"/>
            <w:noWrap/>
            <w:vAlign w:val="center"/>
            <w:hideMark/>
          </w:tcPr>
          <w:p w14:paraId="2743E7FC" w14:textId="77777777" w:rsidR="00C333A5" w:rsidRPr="002528BA" w:rsidRDefault="00C333A5" w:rsidP="005C285A">
            <w:pPr>
              <w:widowControl/>
              <w:jc w:val="left"/>
              <w:rPr>
                <w:spacing w:val="-4"/>
                <w:kern w:val="0"/>
                <w:sz w:val="20"/>
              </w:rPr>
            </w:pPr>
            <w:r w:rsidRPr="002528BA">
              <w:rPr>
                <w:rFonts w:hint="eastAsia"/>
                <w:spacing w:val="-4"/>
                <w:kern w:val="0"/>
                <w:sz w:val="20"/>
              </w:rPr>
              <w:t>岸和田市の区域のうち木材町、新港町、臨海町、貝塚市のうち港の区域、泉佐野市の区域のうち住吉町、新浜町</w:t>
            </w:r>
          </w:p>
        </w:tc>
      </w:tr>
      <w:tr w:rsidR="00C333A5" w:rsidRPr="002528BA" w14:paraId="17E4AB36" w14:textId="77777777" w:rsidTr="00310368">
        <w:trPr>
          <w:trHeight w:val="340"/>
        </w:trPr>
        <w:tc>
          <w:tcPr>
            <w:tcW w:w="441" w:type="dxa"/>
            <w:vMerge/>
            <w:tcBorders>
              <w:top w:val="nil"/>
              <w:left w:val="single" w:sz="4" w:space="0" w:color="auto"/>
              <w:bottom w:val="single" w:sz="4" w:space="0" w:color="000000"/>
              <w:right w:val="single" w:sz="4" w:space="0" w:color="auto"/>
            </w:tcBorders>
            <w:vAlign w:val="center"/>
            <w:hideMark/>
          </w:tcPr>
          <w:p w14:paraId="49164FC8" w14:textId="77777777" w:rsidR="00C333A5" w:rsidRPr="002528BA" w:rsidRDefault="00C333A5" w:rsidP="005C285A">
            <w:pPr>
              <w:widowControl/>
              <w:jc w:val="left"/>
              <w:rPr>
                <w:kern w:val="0"/>
                <w:sz w:val="20"/>
              </w:rPr>
            </w:pPr>
          </w:p>
        </w:tc>
        <w:tc>
          <w:tcPr>
            <w:tcW w:w="4819" w:type="dxa"/>
            <w:vMerge/>
            <w:tcBorders>
              <w:left w:val="single" w:sz="4" w:space="0" w:color="auto"/>
              <w:bottom w:val="single" w:sz="4" w:space="0" w:color="auto"/>
              <w:right w:val="single" w:sz="4" w:space="0" w:color="000000"/>
            </w:tcBorders>
            <w:shd w:val="clear" w:color="auto" w:fill="auto"/>
            <w:noWrap/>
            <w:vAlign w:val="center"/>
            <w:hideMark/>
          </w:tcPr>
          <w:p w14:paraId="77FF8FFB" w14:textId="77777777" w:rsidR="00C333A5" w:rsidRPr="002528BA" w:rsidRDefault="00C333A5" w:rsidP="005C285A">
            <w:pPr>
              <w:widowControl/>
              <w:jc w:val="left"/>
              <w:rPr>
                <w:kern w:val="0"/>
                <w:sz w:val="20"/>
              </w:rPr>
            </w:pPr>
          </w:p>
        </w:tc>
        <w:tc>
          <w:tcPr>
            <w:tcW w:w="851" w:type="dxa"/>
            <w:tcBorders>
              <w:top w:val="nil"/>
              <w:left w:val="single" w:sz="4" w:space="0" w:color="000000"/>
              <w:bottom w:val="single" w:sz="4" w:space="0" w:color="auto"/>
              <w:right w:val="single" w:sz="4" w:space="0" w:color="auto"/>
            </w:tcBorders>
            <w:shd w:val="clear" w:color="auto" w:fill="auto"/>
            <w:noWrap/>
            <w:vAlign w:val="center"/>
            <w:hideMark/>
          </w:tcPr>
          <w:p w14:paraId="224398B5" w14:textId="77777777" w:rsidR="00C333A5" w:rsidRPr="002528BA" w:rsidRDefault="00C333A5" w:rsidP="005C285A">
            <w:pPr>
              <w:widowControl/>
              <w:jc w:val="center"/>
              <w:rPr>
                <w:kern w:val="0"/>
                <w:sz w:val="20"/>
              </w:rPr>
            </w:pPr>
            <w:r w:rsidRPr="002528BA">
              <w:rPr>
                <w:kern w:val="0"/>
                <w:sz w:val="20"/>
              </w:rPr>
              <w:t>Ｂ－２</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096F" w14:textId="77777777" w:rsidR="00C333A5" w:rsidRPr="002528BA" w:rsidRDefault="00C333A5" w:rsidP="005C285A">
            <w:pPr>
              <w:widowControl/>
              <w:jc w:val="left"/>
              <w:rPr>
                <w:kern w:val="0"/>
                <w:sz w:val="20"/>
              </w:rPr>
            </w:pPr>
            <w:r w:rsidRPr="002528BA">
              <w:rPr>
                <w:kern w:val="0"/>
                <w:sz w:val="20"/>
              </w:rPr>
              <w:t>Ｂ区域のうちＢ－１区域以外</w:t>
            </w:r>
          </w:p>
        </w:tc>
      </w:tr>
      <w:tr w:rsidR="0097136A" w:rsidRPr="002528BA" w14:paraId="3FF768DF" w14:textId="77777777" w:rsidTr="00310368">
        <w:trPr>
          <w:trHeight w:val="56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14:paraId="3A88FFD3" w14:textId="77777777" w:rsidR="0097136A" w:rsidRPr="002528BA" w:rsidRDefault="0097136A" w:rsidP="005C285A">
            <w:pPr>
              <w:widowControl/>
              <w:jc w:val="center"/>
              <w:rPr>
                <w:kern w:val="0"/>
                <w:sz w:val="20"/>
              </w:rPr>
            </w:pPr>
            <w:r w:rsidRPr="002528BA">
              <w:rPr>
                <w:kern w:val="0"/>
                <w:sz w:val="20"/>
              </w:rPr>
              <w:t>Ｃ</w:t>
            </w:r>
          </w:p>
        </w:tc>
        <w:tc>
          <w:tcPr>
            <w:tcW w:w="89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B06E3" w14:textId="77777777" w:rsidR="00464151" w:rsidRPr="002528BA" w:rsidRDefault="0097136A" w:rsidP="005C285A">
            <w:pPr>
              <w:widowControl/>
              <w:rPr>
                <w:kern w:val="0"/>
                <w:sz w:val="20"/>
              </w:rPr>
            </w:pPr>
            <w:r w:rsidRPr="002528BA">
              <w:rPr>
                <w:kern w:val="0"/>
                <w:sz w:val="20"/>
              </w:rPr>
              <w:t>能勢町・豊能町・太子町・河南町・千早赤阪村</w:t>
            </w:r>
          </w:p>
          <w:p w14:paraId="6BD40602" w14:textId="77777777" w:rsidR="00464151" w:rsidRPr="002528BA" w:rsidRDefault="0097136A" w:rsidP="005C285A">
            <w:pPr>
              <w:widowControl/>
              <w:rPr>
                <w:sz w:val="20"/>
              </w:rPr>
            </w:pPr>
            <w:r w:rsidRPr="002528BA">
              <w:rPr>
                <w:sz w:val="20"/>
              </w:rPr>
              <w:t>（大阪府の区域のうち大気汚染防止法施行令別表第</w:t>
            </w:r>
            <w:r w:rsidRPr="002528BA">
              <w:rPr>
                <w:sz w:val="20"/>
              </w:rPr>
              <w:t>3</w:t>
            </w:r>
            <w:r w:rsidRPr="002528BA">
              <w:rPr>
                <w:sz w:val="20"/>
              </w:rPr>
              <w:t>の第</w:t>
            </w:r>
            <w:r w:rsidRPr="002528BA">
              <w:rPr>
                <w:sz w:val="20"/>
              </w:rPr>
              <w:t>100</w:t>
            </w:r>
            <w:r w:rsidRPr="002528BA">
              <w:rPr>
                <w:sz w:val="20"/>
              </w:rPr>
              <w:t>号に掲げる区域</w:t>
            </w:r>
            <w:r w:rsidR="00464151" w:rsidRPr="002528BA">
              <w:rPr>
                <w:rFonts w:hint="eastAsia"/>
                <w:sz w:val="20"/>
              </w:rPr>
              <w:t>）</w:t>
            </w:r>
          </w:p>
        </w:tc>
      </w:tr>
    </w:tbl>
    <w:p w14:paraId="117F0D74" w14:textId="34D6615A" w:rsidR="00A63586" w:rsidRPr="002528BA" w:rsidRDefault="00A63586" w:rsidP="00AD7E06">
      <w:pPr>
        <w:rPr>
          <w:sz w:val="20"/>
          <w:szCs w:val="18"/>
        </w:rPr>
      </w:pPr>
      <w:r w:rsidRPr="002528BA">
        <w:rPr>
          <w:rFonts w:hint="eastAsia"/>
          <w:sz w:val="20"/>
          <w:szCs w:val="18"/>
        </w:rPr>
        <w:t>備考</w:t>
      </w:r>
      <w:r w:rsidR="005E0BFE" w:rsidRPr="002528BA">
        <w:rPr>
          <w:rFonts w:hint="eastAsia"/>
          <w:sz w:val="20"/>
          <w:szCs w:val="18"/>
        </w:rPr>
        <w:t xml:space="preserve">　</w:t>
      </w:r>
      <w:r w:rsidR="003034DD">
        <w:rPr>
          <w:rFonts w:hint="eastAsia"/>
          <w:sz w:val="20"/>
          <w:szCs w:val="18"/>
        </w:rPr>
        <w:t>この表に掲げる区域は、現行の</w:t>
      </w:r>
      <w:r w:rsidRPr="002528BA">
        <w:rPr>
          <w:rFonts w:hint="eastAsia"/>
          <w:sz w:val="20"/>
          <w:szCs w:val="18"/>
        </w:rPr>
        <w:t>行政区画によって表示されたものとする。</w:t>
      </w:r>
    </w:p>
    <w:p w14:paraId="5233D7D5" w14:textId="77777777" w:rsidR="00DA118C" w:rsidRPr="002528BA" w:rsidRDefault="00DA118C" w:rsidP="00235B10">
      <w:pPr>
        <w:rPr>
          <w:sz w:val="20"/>
          <w:szCs w:val="18"/>
        </w:rPr>
      </w:pPr>
    </w:p>
    <w:p w14:paraId="29EBE52A" w14:textId="77777777" w:rsidR="0040357F" w:rsidRPr="002528BA" w:rsidRDefault="00C333A5" w:rsidP="00235B10">
      <w:pPr>
        <w:pStyle w:val="2"/>
      </w:pPr>
      <w:bookmarkStart w:id="114" w:name="_Toc97125089"/>
      <w:r w:rsidRPr="002528BA">
        <w:rPr>
          <w:rFonts w:hint="eastAsia"/>
        </w:rPr>
        <w:t>（２）施設規模</w:t>
      </w:r>
      <w:bookmarkEnd w:id="114"/>
    </w:p>
    <w:tbl>
      <w:tblPr>
        <w:tblW w:w="9409" w:type="dxa"/>
        <w:tblInd w:w="-5" w:type="dxa"/>
        <w:tblCellMar>
          <w:left w:w="99" w:type="dxa"/>
          <w:right w:w="99" w:type="dxa"/>
        </w:tblCellMar>
        <w:tblLook w:val="04A0" w:firstRow="1" w:lastRow="0" w:firstColumn="1" w:lastColumn="0" w:noHBand="0" w:noVBand="1"/>
      </w:tblPr>
      <w:tblGrid>
        <w:gridCol w:w="1361"/>
        <w:gridCol w:w="629"/>
        <w:gridCol w:w="2354"/>
        <w:gridCol w:w="1120"/>
        <w:gridCol w:w="1624"/>
        <w:gridCol w:w="2321"/>
      </w:tblGrid>
      <w:tr w:rsidR="00DA118C" w:rsidRPr="002528BA" w14:paraId="36C90A14" w14:textId="77777777" w:rsidTr="00310368">
        <w:trPr>
          <w:trHeight w:val="340"/>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34D7B" w14:textId="77777777" w:rsidR="00DA118C" w:rsidRPr="002528BA" w:rsidRDefault="00DA118C" w:rsidP="00235B10">
            <w:pPr>
              <w:widowControl/>
              <w:ind w:left="164"/>
              <w:jc w:val="center"/>
              <w:rPr>
                <w:kern w:val="0"/>
                <w:sz w:val="20"/>
              </w:rPr>
            </w:pPr>
            <w:r w:rsidRPr="002528BA">
              <w:rPr>
                <w:kern w:val="0"/>
                <w:sz w:val="20"/>
              </w:rPr>
              <w:t>項目</w:t>
            </w:r>
          </w:p>
        </w:tc>
        <w:tc>
          <w:tcPr>
            <w:tcW w:w="80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03DA1" w14:textId="77777777" w:rsidR="00DA118C" w:rsidRPr="002528BA" w:rsidRDefault="00DA118C" w:rsidP="00235B10">
            <w:pPr>
              <w:widowControl/>
              <w:ind w:left="164"/>
              <w:jc w:val="center"/>
              <w:rPr>
                <w:kern w:val="0"/>
                <w:sz w:val="20"/>
              </w:rPr>
            </w:pPr>
            <w:r w:rsidRPr="002528BA">
              <w:rPr>
                <w:kern w:val="0"/>
                <w:sz w:val="20"/>
              </w:rPr>
              <w:t>解説</w:t>
            </w:r>
          </w:p>
        </w:tc>
      </w:tr>
      <w:tr w:rsidR="00C333A5" w:rsidRPr="002528BA" w14:paraId="53FD464D" w14:textId="77777777" w:rsidTr="00310368">
        <w:trPr>
          <w:trHeight w:val="283"/>
        </w:trPr>
        <w:tc>
          <w:tcPr>
            <w:tcW w:w="13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946AC5" w14:textId="77777777" w:rsidR="00C333A5" w:rsidRPr="002528BA" w:rsidRDefault="00C333A5" w:rsidP="00C333A5">
            <w:pPr>
              <w:widowControl/>
              <w:jc w:val="left"/>
              <w:rPr>
                <w:kern w:val="0"/>
                <w:sz w:val="20"/>
              </w:rPr>
            </w:pPr>
            <w:r w:rsidRPr="002528BA">
              <w:rPr>
                <w:kern w:val="0"/>
                <w:sz w:val="20"/>
              </w:rPr>
              <w:t>火格子面積</w:t>
            </w:r>
          </w:p>
        </w:tc>
        <w:tc>
          <w:tcPr>
            <w:tcW w:w="4103" w:type="dxa"/>
            <w:gridSpan w:val="3"/>
            <w:tcBorders>
              <w:top w:val="single" w:sz="4" w:space="0" w:color="auto"/>
              <w:left w:val="single" w:sz="4" w:space="0" w:color="auto"/>
              <w:bottom w:val="single" w:sz="4" w:space="0" w:color="auto"/>
              <w:right w:val="nil"/>
            </w:tcBorders>
            <w:shd w:val="clear" w:color="auto" w:fill="auto"/>
            <w:noWrap/>
            <w:vAlign w:val="center"/>
            <w:hideMark/>
          </w:tcPr>
          <w:p w14:paraId="2DD0E8AD" w14:textId="77777777" w:rsidR="00C333A5" w:rsidRPr="002528BA" w:rsidRDefault="00C333A5" w:rsidP="00C333A5">
            <w:pPr>
              <w:widowControl/>
              <w:jc w:val="left"/>
              <w:rPr>
                <w:kern w:val="0"/>
                <w:sz w:val="20"/>
              </w:rPr>
            </w:pPr>
            <w:r w:rsidRPr="002528BA">
              <w:rPr>
                <w:kern w:val="0"/>
                <w:sz w:val="20"/>
              </w:rPr>
              <w:t>火格子の水平投影面積</w:t>
            </w:r>
          </w:p>
        </w:tc>
        <w:tc>
          <w:tcPr>
            <w:tcW w:w="1624" w:type="dxa"/>
            <w:tcBorders>
              <w:top w:val="nil"/>
              <w:left w:val="nil"/>
              <w:bottom w:val="single" w:sz="4" w:space="0" w:color="auto"/>
              <w:right w:val="nil"/>
            </w:tcBorders>
            <w:shd w:val="clear" w:color="auto" w:fill="auto"/>
            <w:noWrap/>
            <w:vAlign w:val="center"/>
            <w:hideMark/>
          </w:tcPr>
          <w:p w14:paraId="427AF7E9" w14:textId="77777777" w:rsidR="00C333A5" w:rsidRPr="002528BA" w:rsidRDefault="00C333A5" w:rsidP="00C333A5">
            <w:pPr>
              <w:widowControl/>
              <w:jc w:val="left"/>
              <w:rPr>
                <w:kern w:val="0"/>
                <w:sz w:val="20"/>
              </w:rPr>
            </w:pPr>
          </w:p>
        </w:tc>
        <w:tc>
          <w:tcPr>
            <w:tcW w:w="2321" w:type="dxa"/>
            <w:tcBorders>
              <w:top w:val="nil"/>
              <w:left w:val="nil"/>
              <w:bottom w:val="single" w:sz="4" w:space="0" w:color="auto"/>
              <w:right w:val="single" w:sz="4" w:space="0" w:color="auto"/>
            </w:tcBorders>
            <w:shd w:val="clear" w:color="auto" w:fill="auto"/>
            <w:noWrap/>
            <w:vAlign w:val="center"/>
            <w:hideMark/>
          </w:tcPr>
          <w:p w14:paraId="02856EEE" w14:textId="77777777" w:rsidR="00C333A5" w:rsidRPr="002528BA" w:rsidRDefault="00C333A5" w:rsidP="00C333A5">
            <w:pPr>
              <w:widowControl/>
              <w:jc w:val="left"/>
              <w:rPr>
                <w:kern w:val="0"/>
                <w:sz w:val="20"/>
              </w:rPr>
            </w:pPr>
          </w:p>
        </w:tc>
      </w:tr>
      <w:tr w:rsidR="00B67151" w:rsidRPr="002528BA" w14:paraId="7DB4D2AD" w14:textId="77777777" w:rsidTr="00310368">
        <w:trPr>
          <w:trHeight w:val="283"/>
        </w:trPr>
        <w:tc>
          <w:tcPr>
            <w:tcW w:w="1361" w:type="dxa"/>
            <w:tcBorders>
              <w:top w:val="nil"/>
              <w:left w:val="single" w:sz="4" w:space="0" w:color="auto"/>
              <w:bottom w:val="nil"/>
              <w:right w:val="single" w:sz="4" w:space="0" w:color="auto"/>
            </w:tcBorders>
            <w:shd w:val="clear" w:color="auto" w:fill="auto"/>
            <w:noWrap/>
            <w:vAlign w:val="center"/>
            <w:hideMark/>
          </w:tcPr>
          <w:p w14:paraId="367EC766" w14:textId="77777777" w:rsidR="00B67151" w:rsidRPr="002528BA" w:rsidRDefault="00B67151" w:rsidP="00C333A5">
            <w:pPr>
              <w:widowControl/>
              <w:jc w:val="left"/>
              <w:rPr>
                <w:kern w:val="0"/>
                <w:sz w:val="20"/>
              </w:rPr>
            </w:pPr>
            <w:r w:rsidRPr="002528BA">
              <w:rPr>
                <w:kern w:val="0"/>
                <w:sz w:val="20"/>
              </w:rPr>
              <w:t>燃焼能力</w:t>
            </w:r>
          </w:p>
        </w:tc>
        <w:tc>
          <w:tcPr>
            <w:tcW w:w="8048" w:type="dxa"/>
            <w:gridSpan w:val="5"/>
            <w:tcBorders>
              <w:top w:val="single" w:sz="4" w:space="0" w:color="auto"/>
              <w:left w:val="single" w:sz="4" w:space="0" w:color="auto"/>
              <w:bottom w:val="nil"/>
              <w:right w:val="single" w:sz="4" w:space="0" w:color="auto"/>
            </w:tcBorders>
            <w:shd w:val="clear" w:color="auto" w:fill="auto"/>
            <w:noWrap/>
            <w:vAlign w:val="center"/>
            <w:hideMark/>
          </w:tcPr>
          <w:p w14:paraId="38B47337" w14:textId="678CD2BE" w:rsidR="00B67151" w:rsidRPr="002528BA" w:rsidRDefault="00B67151" w:rsidP="001B4981">
            <w:pPr>
              <w:widowControl/>
              <w:jc w:val="left"/>
              <w:rPr>
                <w:kern w:val="0"/>
                <w:sz w:val="20"/>
              </w:rPr>
            </w:pPr>
            <w:r w:rsidRPr="002528BA">
              <w:rPr>
                <w:kern w:val="0"/>
                <w:sz w:val="20"/>
              </w:rPr>
              <w:t>バーナーの燃料の燃焼能力を重油換算したものの１時間値</w:t>
            </w:r>
          </w:p>
        </w:tc>
      </w:tr>
      <w:tr w:rsidR="003728DE" w:rsidRPr="002528BA" w14:paraId="0755A14E" w14:textId="77777777" w:rsidTr="000A16CB">
        <w:trPr>
          <w:trHeight w:val="283"/>
        </w:trPr>
        <w:tc>
          <w:tcPr>
            <w:tcW w:w="1361" w:type="dxa"/>
            <w:vMerge w:val="restart"/>
            <w:tcBorders>
              <w:top w:val="nil"/>
              <w:left w:val="single" w:sz="4" w:space="0" w:color="auto"/>
              <w:right w:val="single" w:sz="4" w:space="0" w:color="auto"/>
            </w:tcBorders>
            <w:shd w:val="clear" w:color="auto" w:fill="auto"/>
            <w:noWrap/>
            <w:vAlign w:val="center"/>
            <w:hideMark/>
          </w:tcPr>
          <w:p w14:paraId="1D0344EA" w14:textId="1D598E62" w:rsidR="003728DE" w:rsidRPr="002528BA" w:rsidRDefault="003728DE" w:rsidP="003728DE">
            <w:pPr>
              <w:widowControl/>
              <w:jc w:val="left"/>
              <w:rPr>
                <w:kern w:val="0"/>
                <w:sz w:val="20"/>
              </w:rPr>
            </w:pPr>
          </w:p>
        </w:tc>
        <w:tc>
          <w:tcPr>
            <w:tcW w:w="629" w:type="dxa"/>
            <w:tcBorders>
              <w:top w:val="nil"/>
              <w:left w:val="nil"/>
              <w:bottom w:val="nil"/>
              <w:right w:val="nil"/>
            </w:tcBorders>
            <w:shd w:val="clear" w:color="auto" w:fill="auto"/>
            <w:noWrap/>
            <w:vAlign w:val="center"/>
            <w:hideMark/>
          </w:tcPr>
          <w:p w14:paraId="21778779" w14:textId="77777777" w:rsidR="003728DE" w:rsidRPr="002528BA" w:rsidRDefault="003728DE" w:rsidP="00C333A5">
            <w:pPr>
              <w:widowControl/>
              <w:jc w:val="left"/>
              <w:rPr>
                <w:kern w:val="0"/>
                <w:sz w:val="20"/>
              </w:rPr>
            </w:pPr>
          </w:p>
        </w:tc>
        <w:tc>
          <w:tcPr>
            <w:tcW w:w="2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4E4DC" w14:textId="77777777" w:rsidR="003728DE" w:rsidRPr="002528BA" w:rsidRDefault="003728DE" w:rsidP="00310368">
            <w:pPr>
              <w:widowControl/>
              <w:jc w:val="center"/>
              <w:rPr>
                <w:kern w:val="0"/>
                <w:sz w:val="20"/>
              </w:rPr>
            </w:pPr>
            <w:r w:rsidRPr="002528BA">
              <w:rPr>
                <w:kern w:val="0"/>
                <w:sz w:val="20"/>
              </w:rPr>
              <w:t>燃料の種類</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14:paraId="481C6C5E" w14:textId="77777777" w:rsidR="003728DE" w:rsidRPr="002528BA" w:rsidRDefault="003728DE" w:rsidP="00310368">
            <w:pPr>
              <w:widowControl/>
              <w:jc w:val="center"/>
              <w:rPr>
                <w:kern w:val="0"/>
                <w:sz w:val="20"/>
              </w:rPr>
            </w:pPr>
            <w:r w:rsidRPr="002528BA">
              <w:rPr>
                <w:kern w:val="0"/>
                <w:sz w:val="20"/>
              </w:rPr>
              <w:t>燃料の量</w:t>
            </w:r>
          </w:p>
        </w:tc>
        <w:tc>
          <w:tcPr>
            <w:tcW w:w="1624" w:type="dxa"/>
            <w:tcBorders>
              <w:top w:val="single" w:sz="4" w:space="0" w:color="auto"/>
              <w:left w:val="nil"/>
              <w:bottom w:val="single" w:sz="4" w:space="0" w:color="auto"/>
              <w:right w:val="single" w:sz="4" w:space="0" w:color="auto"/>
            </w:tcBorders>
            <w:shd w:val="clear" w:color="auto" w:fill="auto"/>
            <w:noWrap/>
            <w:vAlign w:val="center"/>
            <w:hideMark/>
          </w:tcPr>
          <w:p w14:paraId="05761E95" w14:textId="77777777" w:rsidR="003728DE" w:rsidRPr="002528BA" w:rsidRDefault="003728DE" w:rsidP="00310368">
            <w:pPr>
              <w:widowControl/>
              <w:jc w:val="center"/>
              <w:rPr>
                <w:kern w:val="0"/>
                <w:sz w:val="20"/>
              </w:rPr>
            </w:pPr>
            <w:r w:rsidRPr="002528BA">
              <w:rPr>
                <w:kern w:val="0"/>
                <w:sz w:val="20"/>
              </w:rPr>
              <w:t>重油の量（</w:t>
            </w:r>
            <w:r w:rsidRPr="002528BA">
              <w:rPr>
                <w:rFonts w:hint="eastAsia"/>
                <w:kern w:val="0"/>
                <w:sz w:val="20"/>
              </w:rPr>
              <w:t>L</w:t>
            </w:r>
            <w:r w:rsidRPr="002528BA">
              <w:rPr>
                <w:kern w:val="0"/>
                <w:sz w:val="20"/>
              </w:rPr>
              <w:t>）</w:t>
            </w:r>
          </w:p>
        </w:tc>
        <w:tc>
          <w:tcPr>
            <w:tcW w:w="2321" w:type="dxa"/>
            <w:tcBorders>
              <w:top w:val="nil"/>
              <w:left w:val="nil"/>
              <w:bottom w:val="nil"/>
              <w:right w:val="single" w:sz="4" w:space="0" w:color="auto"/>
            </w:tcBorders>
            <w:shd w:val="clear" w:color="auto" w:fill="auto"/>
            <w:noWrap/>
            <w:vAlign w:val="center"/>
            <w:hideMark/>
          </w:tcPr>
          <w:p w14:paraId="1F7FDD33" w14:textId="77777777" w:rsidR="003728DE" w:rsidRPr="002528BA" w:rsidRDefault="003728DE" w:rsidP="00C333A5">
            <w:pPr>
              <w:widowControl/>
              <w:jc w:val="left"/>
              <w:rPr>
                <w:kern w:val="0"/>
                <w:sz w:val="20"/>
              </w:rPr>
            </w:pPr>
          </w:p>
        </w:tc>
      </w:tr>
      <w:tr w:rsidR="003728DE" w:rsidRPr="002528BA" w14:paraId="3D053C8D" w14:textId="77777777" w:rsidTr="000A16CB">
        <w:trPr>
          <w:trHeight w:val="283"/>
        </w:trPr>
        <w:tc>
          <w:tcPr>
            <w:tcW w:w="1361" w:type="dxa"/>
            <w:vMerge/>
            <w:tcBorders>
              <w:left w:val="single" w:sz="4" w:space="0" w:color="auto"/>
              <w:right w:val="single" w:sz="4" w:space="0" w:color="auto"/>
            </w:tcBorders>
            <w:shd w:val="clear" w:color="auto" w:fill="auto"/>
            <w:noWrap/>
            <w:vAlign w:val="center"/>
            <w:hideMark/>
          </w:tcPr>
          <w:p w14:paraId="7B19F484" w14:textId="77777777" w:rsidR="003728DE" w:rsidRPr="002528BA" w:rsidRDefault="003728DE" w:rsidP="00C333A5">
            <w:pPr>
              <w:widowControl/>
              <w:jc w:val="left"/>
              <w:rPr>
                <w:kern w:val="0"/>
                <w:sz w:val="20"/>
              </w:rPr>
            </w:pPr>
          </w:p>
        </w:tc>
        <w:tc>
          <w:tcPr>
            <w:tcW w:w="629" w:type="dxa"/>
            <w:tcBorders>
              <w:top w:val="nil"/>
              <w:left w:val="nil"/>
              <w:bottom w:val="nil"/>
              <w:right w:val="nil"/>
            </w:tcBorders>
            <w:shd w:val="clear" w:color="auto" w:fill="auto"/>
            <w:noWrap/>
            <w:vAlign w:val="center"/>
            <w:hideMark/>
          </w:tcPr>
          <w:p w14:paraId="2DC65B39" w14:textId="77777777" w:rsidR="003728DE" w:rsidRPr="002528BA" w:rsidRDefault="003728DE" w:rsidP="00C333A5">
            <w:pPr>
              <w:widowControl/>
              <w:jc w:val="left"/>
              <w:rPr>
                <w:kern w:val="0"/>
                <w:sz w:val="20"/>
              </w:rPr>
            </w:pP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2DA66982" w14:textId="77777777" w:rsidR="003728DE" w:rsidRPr="002528BA" w:rsidRDefault="003728DE" w:rsidP="00C333A5">
            <w:pPr>
              <w:widowControl/>
              <w:jc w:val="left"/>
              <w:rPr>
                <w:kern w:val="0"/>
                <w:sz w:val="20"/>
              </w:rPr>
            </w:pPr>
            <w:r w:rsidRPr="002528BA">
              <w:rPr>
                <w:kern w:val="0"/>
                <w:sz w:val="20"/>
              </w:rPr>
              <w:t>原油又は軽油</w:t>
            </w:r>
          </w:p>
        </w:tc>
        <w:tc>
          <w:tcPr>
            <w:tcW w:w="1120" w:type="dxa"/>
            <w:tcBorders>
              <w:top w:val="nil"/>
              <w:left w:val="nil"/>
              <w:bottom w:val="single" w:sz="4" w:space="0" w:color="auto"/>
              <w:right w:val="single" w:sz="4" w:space="0" w:color="auto"/>
            </w:tcBorders>
            <w:shd w:val="clear" w:color="auto" w:fill="auto"/>
            <w:noWrap/>
            <w:vAlign w:val="center"/>
            <w:hideMark/>
          </w:tcPr>
          <w:p w14:paraId="642A64DC" w14:textId="77777777" w:rsidR="003728DE" w:rsidRPr="002528BA" w:rsidRDefault="003728DE" w:rsidP="0097136A">
            <w:pPr>
              <w:widowControl/>
              <w:jc w:val="left"/>
              <w:rPr>
                <w:kern w:val="0"/>
                <w:sz w:val="20"/>
              </w:rPr>
            </w:pPr>
            <w:r w:rsidRPr="002528BA">
              <w:rPr>
                <w:rFonts w:hint="eastAsia"/>
                <w:kern w:val="0"/>
                <w:sz w:val="20"/>
              </w:rPr>
              <w:t>1</w:t>
            </w:r>
            <w:r w:rsidRPr="002528BA">
              <w:rPr>
                <w:kern w:val="0"/>
                <w:sz w:val="20"/>
              </w:rPr>
              <w:t>L</w:t>
            </w:r>
          </w:p>
        </w:tc>
        <w:tc>
          <w:tcPr>
            <w:tcW w:w="1624" w:type="dxa"/>
            <w:tcBorders>
              <w:top w:val="nil"/>
              <w:left w:val="nil"/>
              <w:bottom w:val="single" w:sz="4" w:space="0" w:color="auto"/>
              <w:right w:val="single" w:sz="4" w:space="0" w:color="auto"/>
            </w:tcBorders>
            <w:shd w:val="clear" w:color="auto" w:fill="auto"/>
            <w:noWrap/>
            <w:vAlign w:val="center"/>
            <w:hideMark/>
          </w:tcPr>
          <w:p w14:paraId="496C3472" w14:textId="77777777" w:rsidR="003728DE" w:rsidRPr="002528BA" w:rsidRDefault="003728DE" w:rsidP="00310368">
            <w:pPr>
              <w:widowControl/>
              <w:ind w:rightChars="304" w:right="601"/>
              <w:jc w:val="right"/>
              <w:rPr>
                <w:kern w:val="0"/>
                <w:sz w:val="20"/>
              </w:rPr>
            </w:pPr>
            <w:r w:rsidRPr="002528BA">
              <w:rPr>
                <w:rFonts w:hint="eastAsia"/>
                <w:kern w:val="0"/>
                <w:sz w:val="20"/>
              </w:rPr>
              <w:t>0.95</w:t>
            </w:r>
          </w:p>
        </w:tc>
        <w:tc>
          <w:tcPr>
            <w:tcW w:w="2321" w:type="dxa"/>
            <w:tcBorders>
              <w:top w:val="nil"/>
              <w:left w:val="nil"/>
              <w:bottom w:val="nil"/>
              <w:right w:val="single" w:sz="4" w:space="0" w:color="auto"/>
            </w:tcBorders>
            <w:shd w:val="clear" w:color="auto" w:fill="auto"/>
            <w:noWrap/>
            <w:vAlign w:val="center"/>
            <w:hideMark/>
          </w:tcPr>
          <w:p w14:paraId="5724E22A" w14:textId="77777777" w:rsidR="003728DE" w:rsidRPr="002528BA" w:rsidRDefault="003728DE" w:rsidP="00C333A5">
            <w:pPr>
              <w:widowControl/>
              <w:jc w:val="left"/>
              <w:rPr>
                <w:kern w:val="0"/>
                <w:sz w:val="20"/>
              </w:rPr>
            </w:pPr>
          </w:p>
        </w:tc>
      </w:tr>
      <w:tr w:rsidR="003728DE" w:rsidRPr="002528BA" w14:paraId="0F421A13" w14:textId="77777777" w:rsidTr="000A16CB">
        <w:trPr>
          <w:trHeight w:val="283"/>
        </w:trPr>
        <w:tc>
          <w:tcPr>
            <w:tcW w:w="1361" w:type="dxa"/>
            <w:vMerge/>
            <w:tcBorders>
              <w:left w:val="single" w:sz="4" w:space="0" w:color="auto"/>
              <w:bottom w:val="nil"/>
              <w:right w:val="single" w:sz="4" w:space="0" w:color="auto"/>
            </w:tcBorders>
            <w:shd w:val="clear" w:color="auto" w:fill="auto"/>
            <w:noWrap/>
            <w:vAlign w:val="center"/>
            <w:hideMark/>
          </w:tcPr>
          <w:p w14:paraId="0CF0B828" w14:textId="77777777" w:rsidR="003728DE" w:rsidRPr="002528BA" w:rsidRDefault="003728DE" w:rsidP="00C333A5">
            <w:pPr>
              <w:widowControl/>
              <w:jc w:val="left"/>
              <w:rPr>
                <w:kern w:val="0"/>
                <w:sz w:val="20"/>
              </w:rPr>
            </w:pPr>
          </w:p>
        </w:tc>
        <w:tc>
          <w:tcPr>
            <w:tcW w:w="629" w:type="dxa"/>
            <w:tcBorders>
              <w:top w:val="nil"/>
              <w:left w:val="nil"/>
              <w:bottom w:val="nil"/>
              <w:right w:val="nil"/>
            </w:tcBorders>
            <w:shd w:val="clear" w:color="auto" w:fill="auto"/>
            <w:noWrap/>
            <w:vAlign w:val="center"/>
            <w:hideMark/>
          </w:tcPr>
          <w:p w14:paraId="09D57C39" w14:textId="77777777" w:rsidR="003728DE" w:rsidRPr="002528BA" w:rsidRDefault="003728DE" w:rsidP="00C333A5">
            <w:pPr>
              <w:widowControl/>
              <w:jc w:val="left"/>
              <w:rPr>
                <w:kern w:val="0"/>
                <w:sz w:val="20"/>
              </w:rPr>
            </w:pP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5E0B5831" w14:textId="77777777" w:rsidR="003728DE" w:rsidRPr="002528BA" w:rsidRDefault="003728DE" w:rsidP="00C333A5">
            <w:pPr>
              <w:widowControl/>
              <w:jc w:val="left"/>
              <w:rPr>
                <w:kern w:val="0"/>
                <w:sz w:val="20"/>
              </w:rPr>
            </w:pPr>
            <w:r w:rsidRPr="002528BA">
              <w:rPr>
                <w:kern w:val="0"/>
                <w:sz w:val="20"/>
              </w:rPr>
              <w:t>ナフサ又は灯油</w:t>
            </w:r>
          </w:p>
        </w:tc>
        <w:tc>
          <w:tcPr>
            <w:tcW w:w="1120" w:type="dxa"/>
            <w:tcBorders>
              <w:top w:val="nil"/>
              <w:left w:val="nil"/>
              <w:bottom w:val="single" w:sz="4" w:space="0" w:color="auto"/>
              <w:right w:val="single" w:sz="4" w:space="0" w:color="auto"/>
            </w:tcBorders>
            <w:shd w:val="clear" w:color="auto" w:fill="auto"/>
            <w:noWrap/>
            <w:vAlign w:val="center"/>
            <w:hideMark/>
          </w:tcPr>
          <w:p w14:paraId="7443468F" w14:textId="77777777" w:rsidR="003728DE" w:rsidRPr="002528BA" w:rsidRDefault="003728DE" w:rsidP="00C333A5">
            <w:pPr>
              <w:widowControl/>
              <w:jc w:val="left"/>
              <w:rPr>
                <w:kern w:val="0"/>
                <w:sz w:val="20"/>
              </w:rPr>
            </w:pPr>
            <w:r w:rsidRPr="002528BA">
              <w:rPr>
                <w:rFonts w:hint="eastAsia"/>
                <w:kern w:val="0"/>
                <w:sz w:val="20"/>
              </w:rPr>
              <w:t>1</w:t>
            </w:r>
            <w:r w:rsidRPr="002528BA">
              <w:rPr>
                <w:kern w:val="0"/>
                <w:sz w:val="20"/>
              </w:rPr>
              <w:t>L</w:t>
            </w:r>
          </w:p>
        </w:tc>
        <w:tc>
          <w:tcPr>
            <w:tcW w:w="1624" w:type="dxa"/>
            <w:tcBorders>
              <w:top w:val="nil"/>
              <w:left w:val="nil"/>
              <w:bottom w:val="single" w:sz="4" w:space="0" w:color="auto"/>
              <w:right w:val="single" w:sz="4" w:space="0" w:color="auto"/>
            </w:tcBorders>
            <w:shd w:val="clear" w:color="auto" w:fill="auto"/>
            <w:noWrap/>
            <w:vAlign w:val="center"/>
            <w:hideMark/>
          </w:tcPr>
          <w:p w14:paraId="53F6D854" w14:textId="77777777" w:rsidR="003728DE" w:rsidRPr="002528BA" w:rsidRDefault="003728DE" w:rsidP="00310368">
            <w:pPr>
              <w:widowControl/>
              <w:ind w:rightChars="304" w:right="601"/>
              <w:jc w:val="right"/>
              <w:rPr>
                <w:kern w:val="0"/>
                <w:sz w:val="20"/>
              </w:rPr>
            </w:pPr>
            <w:r w:rsidRPr="002528BA">
              <w:rPr>
                <w:kern w:val="0"/>
                <w:sz w:val="20"/>
              </w:rPr>
              <w:t>0.9</w:t>
            </w:r>
          </w:p>
        </w:tc>
        <w:tc>
          <w:tcPr>
            <w:tcW w:w="2321" w:type="dxa"/>
            <w:tcBorders>
              <w:top w:val="nil"/>
              <w:left w:val="nil"/>
              <w:bottom w:val="nil"/>
              <w:right w:val="single" w:sz="4" w:space="0" w:color="auto"/>
            </w:tcBorders>
            <w:shd w:val="clear" w:color="auto" w:fill="auto"/>
            <w:noWrap/>
            <w:vAlign w:val="center"/>
            <w:hideMark/>
          </w:tcPr>
          <w:p w14:paraId="3FD5FC70" w14:textId="77777777" w:rsidR="003728DE" w:rsidRPr="002528BA" w:rsidRDefault="003728DE" w:rsidP="00C333A5">
            <w:pPr>
              <w:widowControl/>
              <w:jc w:val="left"/>
              <w:rPr>
                <w:kern w:val="0"/>
                <w:sz w:val="20"/>
              </w:rPr>
            </w:pPr>
          </w:p>
        </w:tc>
      </w:tr>
      <w:tr w:rsidR="00B67151" w:rsidRPr="002528BA" w14:paraId="4F14F991" w14:textId="77777777" w:rsidTr="00310368">
        <w:trPr>
          <w:trHeight w:val="283"/>
        </w:trPr>
        <w:tc>
          <w:tcPr>
            <w:tcW w:w="1361" w:type="dxa"/>
            <w:tcBorders>
              <w:top w:val="nil"/>
              <w:left w:val="single" w:sz="4" w:space="0" w:color="auto"/>
              <w:bottom w:val="nil"/>
              <w:right w:val="single" w:sz="4" w:space="0" w:color="auto"/>
            </w:tcBorders>
            <w:shd w:val="clear" w:color="auto" w:fill="auto"/>
            <w:noWrap/>
            <w:vAlign w:val="center"/>
            <w:hideMark/>
          </w:tcPr>
          <w:p w14:paraId="75EF0605" w14:textId="77777777" w:rsidR="00B67151" w:rsidRPr="002528BA" w:rsidRDefault="00B67151" w:rsidP="00C333A5">
            <w:pPr>
              <w:widowControl/>
              <w:jc w:val="left"/>
              <w:rPr>
                <w:kern w:val="0"/>
                <w:sz w:val="20"/>
              </w:rPr>
            </w:pPr>
          </w:p>
        </w:tc>
        <w:tc>
          <w:tcPr>
            <w:tcW w:w="629" w:type="dxa"/>
            <w:tcBorders>
              <w:top w:val="nil"/>
              <w:left w:val="nil"/>
              <w:bottom w:val="nil"/>
              <w:right w:val="nil"/>
            </w:tcBorders>
            <w:shd w:val="clear" w:color="auto" w:fill="auto"/>
            <w:noWrap/>
            <w:vAlign w:val="center"/>
            <w:hideMark/>
          </w:tcPr>
          <w:p w14:paraId="6DC6D3B7" w14:textId="77777777" w:rsidR="00B67151" w:rsidRPr="002528BA" w:rsidRDefault="00B67151" w:rsidP="00C333A5">
            <w:pPr>
              <w:widowControl/>
              <w:jc w:val="left"/>
              <w:rPr>
                <w:kern w:val="0"/>
                <w:sz w:val="20"/>
              </w:rPr>
            </w:pP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7FB514E1" w14:textId="77777777" w:rsidR="00B67151" w:rsidRPr="002528BA" w:rsidRDefault="00B67151" w:rsidP="00C333A5">
            <w:pPr>
              <w:widowControl/>
              <w:jc w:val="left"/>
              <w:rPr>
                <w:kern w:val="0"/>
                <w:sz w:val="20"/>
              </w:rPr>
            </w:pPr>
            <w:r w:rsidRPr="002528BA">
              <w:rPr>
                <w:kern w:val="0"/>
                <w:sz w:val="20"/>
              </w:rPr>
              <w:t>液化天然ガス</w:t>
            </w:r>
          </w:p>
        </w:tc>
        <w:tc>
          <w:tcPr>
            <w:tcW w:w="1120" w:type="dxa"/>
            <w:tcBorders>
              <w:top w:val="nil"/>
              <w:left w:val="nil"/>
              <w:bottom w:val="single" w:sz="4" w:space="0" w:color="auto"/>
              <w:right w:val="single" w:sz="4" w:space="0" w:color="auto"/>
            </w:tcBorders>
            <w:shd w:val="clear" w:color="auto" w:fill="auto"/>
            <w:noWrap/>
            <w:vAlign w:val="center"/>
            <w:hideMark/>
          </w:tcPr>
          <w:p w14:paraId="60EEF040" w14:textId="77777777" w:rsidR="00B67151" w:rsidRPr="002528BA" w:rsidRDefault="00B67151" w:rsidP="0097136A">
            <w:pPr>
              <w:widowControl/>
              <w:jc w:val="left"/>
              <w:rPr>
                <w:kern w:val="0"/>
                <w:sz w:val="20"/>
              </w:rPr>
            </w:pPr>
            <w:r w:rsidRPr="002528BA">
              <w:rPr>
                <w:rFonts w:hint="eastAsia"/>
                <w:kern w:val="0"/>
                <w:sz w:val="20"/>
              </w:rPr>
              <w:t>1kg</w:t>
            </w:r>
          </w:p>
        </w:tc>
        <w:tc>
          <w:tcPr>
            <w:tcW w:w="1624" w:type="dxa"/>
            <w:tcBorders>
              <w:top w:val="nil"/>
              <w:left w:val="nil"/>
              <w:bottom w:val="single" w:sz="4" w:space="0" w:color="auto"/>
              <w:right w:val="single" w:sz="4" w:space="0" w:color="auto"/>
            </w:tcBorders>
            <w:shd w:val="clear" w:color="auto" w:fill="auto"/>
            <w:noWrap/>
            <w:vAlign w:val="center"/>
            <w:hideMark/>
          </w:tcPr>
          <w:p w14:paraId="4983B279" w14:textId="77777777" w:rsidR="00B67151" w:rsidRPr="002528BA" w:rsidRDefault="00B67151" w:rsidP="00310368">
            <w:pPr>
              <w:widowControl/>
              <w:ind w:rightChars="304" w:right="601"/>
              <w:jc w:val="right"/>
              <w:rPr>
                <w:kern w:val="0"/>
                <w:sz w:val="20"/>
              </w:rPr>
            </w:pPr>
            <w:r w:rsidRPr="002528BA">
              <w:rPr>
                <w:kern w:val="0"/>
                <w:sz w:val="20"/>
              </w:rPr>
              <w:t>1.3</w:t>
            </w:r>
          </w:p>
        </w:tc>
        <w:tc>
          <w:tcPr>
            <w:tcW w:w="2321" w:type="dxa"/>
            <w:tcBorders>
              <w:top w:val="nil"/>
              <w:left w:val="nil"/>
              <w:bottom w:val="nil"/>
              <w:right w:val="single" w:sz="4" w:space="0" w:color="auto"/>
            </w:tcBorders>
            <w:shd w:val="clear" w:color="auto" w:fill="auto"/>
            <w:noWrap/>
            <w:vAlign w:val="center"/>
            <w:hideMark/>
          </w:tcPr>
          <w:p w14:paraId="5C62A306" w14:textId="77777777" w:rsidR="00B67151" w:rsidRPr="002528BA" w:rsidRDefault="00B67151" w:rsidP="00C333A5">
            <w:pPr>
              <w:widowControl/>
              <w:jc w:val="left"/>
              <w:rPr>
                <w:kern w:val="0"/>
                <w:sz w:val="20"/>
              </w:rPr>
            </w:pPr>
          </w:p>
        </w:tc>
      </w:tr>
      <w:tr w:rsidR="00B67151" w:rsidRPr="002528BA" w14:paraId="20651AC7" w14:textId="77777777" w:rsidTr="00310368">
        <w:trPr>
          <w:trHeight w:val="283"/>
        </w:trPr>
        <w:tc>
          <w:tcPr>
            <w:tcW w:w="1361" w:type="dxa"/>
            <w:tcBorders>
              <w:top w:val="nil"/>
              <w:left w:val="single" w:sz="4" w:space="0" w:color="auto"/>
              <w:bottom w:val="nil"/>
              <w:right w:val="single" w:sz="4" w:space="0" w:color="auto"/>
            </w:tcBorders>
            <w:shd w:val="clear" w:color="auto" w:fill="auto"/>
            <w:noWrap/>
            <w:vAlign w:val="center"/>
            <w:hideMark/>
          </w:tcPr>
          <w:p w14:paraId="72B70817" w14:textId="77777777" w:rsidR="00B67151" w:rsidRPr="002528BA" w:rsidRDefault="00B67151" w:rsidP="00C333A5">
            <w:pPr>
              <w:widowControl/>
              <w:jc w:val="left"/>
              <w:rPr>
                <w:kern w:val="0"/>
                <w:sz w:val="20"/>
              </w:rPr>
            </w:pPr>
          </w:p>
        </w:tc>
        <w:tc>
          <w:tcPr>
            <w:tcW w:w="629" w:type="dxa"/>
            <w:tcBorders>
              <w:top w:val="nil"/>
              <w:left w:val="nil"/>
              <w:bottom w:val="nil"/>
              <w:right w:val="nil"/>
            </w:tcBorders>
            <w:shd w:val="clear" w:color="auto" w:fill="auto"/>
            <w:noWrap/>
            <w:vAlign w:val="center"/>
            <w:hideMark/>
          </w:tcPr>
          <w:p w14:paraId="72BE4114" w14:textId="77777777" w:rsidR="00B67151" w:rsidRPr="002528BA" w:rsidRDefault="00B67151" w:rsidP="00C333A5">
            <w:pPr>
              <w:widowControl/>
              <w:jc w:val="left"/>
              <w:rPr>
                <w:kern w:val="0"/>
                <w:sz w:val="20"/>
              </w:rPr>
            </w:pP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07D39DAC" w14:textId="77777777" w:rsidR="00B67151" w:rsidRPr="002528BA" w:rsidRDefault="00B67151" w:rsidP="00C333A5">
            <w:pPr>
              <w:widowControl/>
              <w:jc w:val="left"/>
              <w:rPr>
                <w:kern w:val="0"/>
                <w:sz w:val="20"/>
              </w:rPr>
            </w:pPr>
            <w:r w:rsidRPr="002528BA">
              <w:rPr>
                <w:kern w:val="0"/>
                <w:sz w:val="20"/>
              </w:rPr>
              <w:t>液化石油ガス</w:t>
            </w:r>
          </w:p>
        </w:tc>
        <w:tc>
          <w:tcPr>
            <w:tcW w:w="1120" w:type="dxa"/>
            <w:tcBorders>
              <w:top w:val="nil"/>
              <w:left w:val="nil"/>
              <w:bottom w:val="single" w:sz="4" w:space="0" w:color="auto"/>
              <w:right w:val="single" w:sz="4" w:space="0" w:color="auto"/>
            </w:tcBorders>
            <w:shd w:val="clear" w:color="auto" w:fill="auto"/>
            <w:noWrap/>
            <w:vAlign w:val="center"/>
            <w:hideMark/>
          </w:tcPr>
          <w:p w14:paraId="5C547745" w14:textId="77777777" w:rsidR="00B67151" w:rsidRPr="002528BA" w:rsidRDefault="00B67151" w:rsidP="0097136A">
            <w:pPr>
              <w:widowControl/>
              <w:jc w:val="left"/>
              <w:rPr>
                <w:kern w:val="0"/>
                <w:sz w:val="20"/>
              </w:rPr>
            </w:pPr>
            <w:r w:rsidRPr="002528BA">
              <w:rPr>
                <w:rFonts w:hint="eastAsia"/>
                <w:kern w:val="0"/>
                <w:sz w:val="20"/>
              </w:rPr>
              <w:t>1kg</w:t>
            </w:r>
          </w:p>
        </w:tc>
        <w:tc>
          <w:tcPr>
            <w:tcW w:w="1624" w:type="dxa"/>
            <w:tcBorders>
              <w:top w:val="nil"/>
              <w:left w:val="nil"/>
              <w:bottom w:val="single" w:sz="4" w:space="0" w:color="auto"/>
              <w:right w:val="single" w:sz="4" w:space="0" w:color="auto"/>
            </w:tcBorders>
            <w:shd w:val="clear" w:color="auto" w:fill="auto"/>
            <w:noWrap/>
            <w:vAlign w:val="center"/>
            <w:hideMark/>
          </w:tcPr>
          <w:p w14:paraId="2F707D37" w14:textId="77777777" w:rsidR="00B67151" w:rsidRPr="002528BA" w:rsidRDefault="00B67151" w:rsidP="00310368">
            <w:pPr>
              <w:widowControl/>
              <w:ind w:rightChars="304" w:right="601"/>
              <w:jc w:val="right"/>
              <w:rPr>
                <w:kern w:val="0"/>
                <w:sz w:val="20"/>
              </w:rPr>
            </w:pPr>
            <w:r w:rsidRPr="002528BA">
              <w:rPr>
                <w:kern w:val="0"/>
                <w:sz w:val="20"/>
              </w:rPr>
              <w:t>1.2</w:t>
            </w:r>
          </w:p>
        </w:tc>
        <w:tc>
          <w:tcPr>
            <w:tcW w:w="2321" w:type="dxa"/>
            <w:tcBorders>
              <w:top w:val="nil"/>
              <w:left w:val="nil"/>
              <w:bottom w:val="nil"/>
              <w:right w:val="single" w:sz="4" w:space="0" w:color="auto"/>
            </w:tcBorders>
            <w:shd w:val="clear" w:color="auto" w:fill="auto"/>
            <w:noWrap/>
            <w:vAlign w:val="center"/>
            <w:hideMark/>
          </w:tcPr>
          <w:p w14:paraId="09807715" w14:textId="77777777" w:rsidR="00B67151" w:rsidRPr="002528BA" w:rsidRDefault="00B67151" w:rsidP="00C333A5">
            <w:pPr>
              <w:widowControl/>
              <w:jc w:val="left"/>
              <w:rPr>
                <w:kern w:val="0"/>
                <w:sz w:val="20"/>
              </w:rPr>
            </w:pPr>
          </w:p>
        </w:tc>
      </w:tr>
      <w:tr w:rsidR="00B67151" w:rsidRPr="002528BA" w14:paraId="2C6246C7" w14:textId="77777777" w:rsidTr="00310368">
        <w:trPr>
          <w:trHeight w:val="283"/>
        </w:trPr>
        <w:tc>
          <w:tcPr>
            <w:tcW w:w="1361" w:type="dxa"/>
            <w:tcBorders>
              <w:top w:val="nil"/>
              <w:left w:val="single" w:sz="4" w:space="0" w:color="auto"/>
              <w:bottom w:val="nil"/>
              <w:right w:val="single" w:sz="4" w:space="0" w:color="auto"/>
            </w:tcBorders>
            <w:shd w:val="clear" w:color="auto" w:fill="auto"/>
            <w:noWrap/>
            <w:vAlign w:val="center"/>
            <w:hideMark/>
          </w:tcPr>
          <w:p w14:paraId="61C0F5F8" w14:textId="77777777" w:rsidR="00B67151" w:rsidRPr="002528BA" w:rsidRDefault="00B67151" w:rsidP="00C333A5">
            <w:pPr>
              <w:widowControl/>
              <w:jc w:val="left"/>
              <w:rPr>
                <w:kern w:val="0"/>
                <w:sz w:val="20"/>
              </w:rPr>
            </w:pPr>
          </w:p>
        </w:tc>
        <w:tc>
          <w:tcPr>
            <w:tcW w:w="629" w:type="dxa"/>
            <w:tcBorders>
              <w:top w:val="nil"/>
              <w:left w:val="nil"/>
              <w:bottom w:val="nil"/>
              <w:right w:val="nil"/>
            </w:tcBorders>
            <w:shd w:val="clear" w:color="auto" w:fill="auto"/>
            <w:noWrap/>
            <w:vAlign w:val="center"/>
            <w:hideMark/>
          </w:tcPr>
          <w:p w14:paraId="42A91558" w14:textId="77777777" w:rsidR="00B67151" w:rsidRPr="002528BA" w:rsidRDefault="00B67151" w:rsidP="00C333A5">
            <w:pPr>
              <w:widowControl/>
              <w:jc w:val="left"/>
              <w:rPr>
                <w:kern w:val="0"/>
                <w:sz w:val="20"/>
              </w:rPr>
            </w:pPr>
          </w:p>
        </w:tc>
        <w:tc>
          <w:tcPr>
            <w:tcW w:w="2354" w:type="dxa"/>
            <w:tcBorders>
              <w:top w:val="nil"/>
              <w:left w:val="single" w:sz="4" w:space="0" w:color="auto"/>
              <w:bottom w:val="single" w:sz="4" w:space="0" w:color="auto"/>
              <w:right w:val="single" w:sz="4" w:space="0" w:color="auto"/>
            </w:tcBorders>
            <w:shd w:val="clear" w:color="auto" w:fill="auto"/>
            <w:noWrap/>
            <w:vAlign w:val="center"/>
            <w:hideMark/>
          </w:tcPr>
          <w:p w14:paraId="6BA49A2C" w14:textId="77777777" w:rsidR="00B67151" w:rsidRPr="002528BA" w:rsidRDefault="00B67151" w:rsidP="00C333A5">
            <w:pPr>
              <w:widowControl/>
              <w:jc w:val="left"/>
              <w:rPr>
                <w:kern w:val="0"/>
                <w:sz w:val="20"/>
              </w:rPr>
            </w:pPr>
            <w:r w:rsidRPr="002528BA">
              <w:rPr>
                <w:kern w:val="0"/>
                <w:sz w:val="20"/>
              </w:rPr>
              <w:t>都市ガス</w:t>
            </w:r>
            <w:r w:rsidRPr="002528BA">
              <w:rPr>
                <w:kern w:val="0"/>
                <w:sz w:val="20"/>
              </w:rPr>
              <w:t>(13A)(</w:t>
            </w:r>
            <w:r w:rsidRPr="002528BA">
              <w:rPr>
                <w:kern w:val="0"/>
                <w:sz w:val="20"/>
              </w:rPr>
              <w:t>注</w:t>
            </w:r>
            <w:r w:rsidRPr="002528BA">
              <w:rPr>
                <w:kern w:val="0"/>
                <w:sz w:val="20"/>
              </w:rPr>
              <w:t>)</w:t>
            </w:r>
          </w:p>
        </w:tc>
        <w:tc>
          <w:tcPr>
            <w:tcW w:w="1120" w:type="dxa"/>
            <w:tcBorders>
              <w:top w:val="nil"/>
              <w:left w:val="nil"/>
              <w:bottom w:val="single" w:sz="4" w:space="0" w:color="auto"/>
              <w:right w:val="single" w:sz="4" w:space="0" w:color="auto"/>
            </w:tcBorders>
            <w:shd w:val="clear" w:color="auto" w:fill="auto"/>
            <w:noWrap/>
            <w:vAlign w:val="center"/>
            <w:hideMark/>
          </w:tcPr>
          <w:p w14:paraId="24BB7595" w14:textId="250FDB4E" w:rsidR="00B67151" w:rsidRPr="002528BA" w:rsidRDefault="00B67151" w:rsidP="0097136A">
            <w:pPr>
              <w:widowControl/>
              <w:jc w:val="left"/>
              <w:rPr>
                <w:kern w:val="0"/>
                <w:sz w:val="20"/>
              </w:rPr>
            </w:pPr>
            <w:r w:rsidRPr="002528BA">
              <w:rPr>
                <w:rFonts w:hint="eastAsia"/>
                <w:kern w:val="0"/>
                <w:sz w:val="20"/>
              </w:rPr>
              <w:t>1m</w:t>
            </w:r>
            <w:r w:rsidRPr="002528BA">
              <w:rPr>
                <w:kern w:val="0"/>
                <w:sz w:val="20"/>
                <w:vertAlign w:val="superscript"/>
              </w:rPr>
              <w:t>3</w:t>
            </w:r>
          </w:p>
        </w:tc>
        <w:tc>
          <w:tcPr>
            <w:tcW w:w="1624" w:type="dxa"/>
            <w:tcBorders>
              <w:top w:val="nil"/>
              <w:left w:val="nil"/>
              <w:bottom w:val="single" w:sz="4" w:space="0" w:color="auto"/>
              <w:right w:val="single" w:sz="4" w:space="0" w:color="auto"/>
            </w:tcBorders>
            <w:shd w:val="clear" w:color="auto" w:fill="auto"/>
            <w:noWrap/>
            <w:vAlign w:val="center"/>
            <w:hideMark/>
          </w:tcPr>
          <w:p w14:paraId="469AA8AD" w14:textId="77777777" w:rsidR="00B67151" w:rsidRPr="002528BA" w:rsidRDefault="00B67151" w:rsidP="00310368">
            <w:pPr>
              <w:widowControl/>
              <w:ind w:rightChars="304" w:right="601"/>
              <w:jc w:val="right"/>
              <w:rPr>
                <w:kern w:val="0"/>
                <w:sz w:val="20"/>
              </w:rPr>
            </w:pPr>
            <w:r w:rsidRPr="002528BA">
              <w:rPr>
                <w:kern w:val="0"/>
                <w:sz w:val="20"/>
              </w:rPr>
              <w:t>1.14</w:t>
            </w:r>
          </w:p>
        </w:tc>
        <w:tc>
          <w:tcPr>
            <w:tcW w:w="2321" w:type="dxa"/>
            <w:tcBorders>
              <w:top w:val="nil"/>
              <w:left w:val="nil"/>
              <w:bottom w:val="nil"/>
              <w:right w:val="single" w:sz="4" w:space="0" w:color="auto"/>
            </w:tcBorders>
            <w:shd w:val="clear" w:color="auto" w:fill="auto"/>
            <w:noWrap/>
            <w:vAlign w:val="center"/>
            <w:hideMark/>
          </w:tcPr>
          <w:p w14:paraId="3645BCA1" w14:textId="788036B2" w:rsidR="00B67151" w:rsidRPr="002528BA" w:rsidRDefault="00B67151" w:rsidP="00C333A5">
            <w:pPr>
              <w:widowControl/>
              <w:jc w:val="left"/>
              <w:rPr>
                <w:kern w:val="0"/>
                <w:sz w:val="20"/>
              </w:rPr>
            </w:pPr>
          </w:p>
        </w:tc>
      </w:tr>
      <w:tr w:rsidR="00B67151" w:rsidRPr="002528BA" w14:paraId="26F0F648" w14:textId="77777777" w:rsidTr="00310368">
        <w:trPr>
          <w:trHeight w:val="113"/>
        </w:trPr>
        <w:tc>
          <w:tcPr>
            <w:tcW w:w="1361" w:type="dxa"/>
            <w:tcBorders>
              <w:top w:val="nil"/>
              <w:left w:val="single" w:sz="4" w:space="0" w:color="auto"/>
              <w:bottom w:val="nil"/>
              <w:right w:val="single" w:sz="4" w:space="0" w:color="auto"/>
            </w:tcBorders>
            <w:shd w:val="clear" w:color="auto" w:fill="auto"/>
            <w:noWrap/>
            <w:vAlign w:val="center"/>
            <w:hideMark/>
          </w:tcPr>
          <w:p w14:paraId="51421569" w14:textId="77777777" w:rsidR="00B67151" w:rsidRPr="002528BA" w:rsidRDefault="00B67151" w:rsidP="00C333A5">
            <w:pPr>
              <w:widowControl/>
              <w:jc w:val="left"/>
              <w:rPr>
                <w:kern w:val="0"/>
                <w:sz w:val="20"/>
              </w:rPr>
            </w:pPr>
          </w:p>
        </w:tc>
        <w:tc>
          <w:tcPr>
            <w:tcW w:w="629" w:type="dxa"/>
            <w:tcBorders>
              <w:top w:val="nil"/>
              <w:left w:val="nil"/>
              <w:bottom w:val="nil"/>
              <w:right w:val="nil"/>
            </w:tcBorders>
            <w:shd w:val="clear" w:color="auto" w:fill="auto"/>
            <w:noWrap/>
            <w:vAlign w:val="center"/>
            <w:hideMark/>
          </w:tcPr>
          <w:p w14:paraId="6F3C442B" w14:textId="77777777" w:rsidR="00B67151" w:rsidRPr="002528BA" w:rsidRDefault="00B67151" w:rsidP="00C333A5">
            <w:pPr>
              <w:widowControl/>
              <w:jc w:val="left"/>
              <w:rPr>
                <w:kern w:val="0"/>
                <w:sz w:val="20"/>
              </w:rPr>
            </w:pPr>
          </w:p>
        </w:tc>
        <w:tc>
          <w:tcPr>
            <w:tcW w:w="2354" w:type="dxa"/>
            <w:tcBorders>
              <w:top w:val="nil"/>
              <w:left w:val="nil"/>
              <w:bottom w:val="nil"/>
              <w:right w:val="nil"/>
            </w:tcBorders>
            <w:shd w:val="clear" w:color="auto" w:fill="auto"/>
            <w:noWrap/>
            <w:vAlign w:val="center"/>
            <w:hideMark/>
          </w:tcPr>
          <w:p w14:paraId="76101C74" w14:textId="77777777" w:rsidR="00B67151" w:rsidRPr="002528BA" w:rsidRDefault="00B67151" w:rsidP="00C333A5">
            <w:pPr>
              <w:widowControl/>
              <w:jc w:val="left"/>
              <w:rPr>
                <w:kern w:val="0"/>
                <w:sz w:val="20"/>
              </w:rPr>
            </w:pPr>
          </w:p>
        </w:tc>
        <w:tc>
          <w:tcPr>
            <w:tcW w:w="1120" w:type="dxa"/>
            <w:tcBorders>
              <w:top w:val="nil"/>
              <w:left w:val="nil"/>
              <w:bottom w:val="nil"/>
              <w:right w:val="nil"/>
            </w:tcBorders>
            <w:shd w:val="clear" w:color="auto" w:fill="auto"/>
            <w:noWrap/>
            <w:vAlign w:val="center"/>
            <w:hideMark/>
          </w:tcPr>
          <w:p w14:paraId="632091A3" w14:textId="77777777" w:rsidR="00B67151" w:rsidRPr="002528BA" w:rsidRDefault="00B67151" w:rsidP="00C333A5">
            <w:pPr>
              <w:widowControl/>
              <w:jc w:val="left"/>
              <w:rPr>
                <w:kern w:val="0"/>
                <w:sz w:val="20"/>
              </w:rPr>
            </w:pPr>
          </w:p>
        </w:tc>
        <w:tc>
          <w:tcPr>
            <w:tcW w:w="1624" w:type="dxa"/>
            <w:tcBorders>
              <w:top w:val="nil"/>
              <w:left w:val="nil"/>
              <w:bottom w:val="nil"/>
              <w:right w:val="nil"/>
            </w:tcBorders>
            <w:shd w:val="clear" w:color="auto" w:fill="auto"/>
            <w:noWrap/>
            <w:vAlign w:val="center"/>
            <w:hideMark/>
          </w:tcPr>
          <w:p w14:paraId="73801206" w14:textId="77777777" w:rsidR="00B67151" w:rsidRPr="002528BA" w:rsidRDefault="00B67151" w:rsidP="00C333A5">
            <w:pPr>
              <w:widowControl/>
              <w:jc w:val="left"/>
              <w:rPr>
                <w:kern w:val="0"/>
                <w:sz w:val="20"/>
              </w:rPr>
            </w:pPr>
          </w:p>
        </w:tc>
        <w:tc>
          <w:tcPr>
            <w:tcW w:w="2321" w:type="dxa"/>
            <w:tcBorders>
              <w:top w:val="nil"/>
              <w:left w:val="nil"/>
              <w:bottom w:val="nil"/>
              <w:right w:val="single" w:sz="4" w:space="0" w:color="auto"/>
            </w:tcBorders>
            <w:shd w:val="clear" w:color="auto" w:fill="auto"/>
            <w:noWrap/>
            <w:vAlign w:val="center"/>
            <w:hideMark/>
          </w:tcPr>
          <w:p w14:paraId="13405B08" w14:textId="77777777" w:rsidR="00B67151" w:rsidRPr="002528BA" w:rsidRDefault="00B67151" w:rsidP="00C333A5">
            <w:pPr>
              <w:widowControl/>
              <w:jc w:val="left"/>
              <w:rPr>
                <w:kern w:val="0"/>
                <w:sz w:val="20"/>
              </w:rPr>
            </w:pPr>
          </w:p>
        </w:tc>
      </w:tr>
      <w:tr w:rsidR="00B67151" w:rsidRPr="002528BA" w14:paraId="57F058F2" w14:textId="77777777" w:rsidTr="00310368">
        <w:trPr>
          <w:trHeight w:val="283"/>
        </w:trPr>
        <w:tc>
          <w:tcPr>
            <w:tcW w:w="1361" w:type="dxa"/>
            <w:tcBorders>
              <w:top w:val="nil"/>
              <w:left w:val="single" w:sz="4" w:space="0" w:color="auto"/>
              <w:bottom w:val="nil"/>
              <w:right w:val="single" w:sz="4" w:space="0" w:color="auto"/>
            </w:tcBorders>
            <w:shd w:val="clear" w:color="auto" w:fill="auto"/>
            <w:noWrap/>
            <w:vAlign w:val="center"/>
            <w:hideMark/>
          </w:tcPr>
          <w:p w14:paraId="052500BA" w14:textId="77777777" w:rsidR="00B67151" w:rsidRPr="002528BA" w:rsidRDefault="00B67151" w:rsidP="00C333A5">
            <w:pPr>
              <w:widowControl/>
              <w:jc w:val="left"/>
              <w:rPr>
                <w:kern w:val="0"/>
                <w:sz w:val="20"/>
              </w:rPr>
            </w:pPr>
          </w:p>
        </w:tc>
        <w:tc>
          <w:tcPr>
            <w:tcW w:w="8048" w:type="dxa"/>
            <w:gridSpan w:val="5"/>
            <w:vMerge w:val="restart"/>
            <w:tcBorders>
              <w:top w:val="nil"/>
              <w:left w:val="single" w:sz="4" w:space="0" w:color="auto"/>
              <w:right w:val="single" w:sz="4" w:space="0" w:color="auto"/>
            </w:tcBorders>
            <w:shd w:val="clear" w:color="auto" w:fill="auto"/>
            <w:noWrap/>
            <w:vAlign w:val="center"/>
            <w:hideMark/>
          </w:tcPr>
          <w:p w14:paraId="77998781" w14:textId="3828AAFB" w:rsidR="00B67151" w:rsidRPr="002528BA" w:rsidRDefault="00B67151" w:rsidP="00310368">
            <w:pPr>
              <w:widowControl/>
              <w:jc w:val="left"/>
              <w:rPr>
                <w:spacing w:val="-6"/>
                <w:kern w:val="0"/>
                <w:sz w:val="20"/>
              </w:rPr>
            </w:pPr>
            <w:r w:rsidRPr="002528BA">
              <w:rPr>
                <w:rFonts w:hint="eastAsia"/>
                <w:spacing w:val="-6"/>
                <w:kern w:val="0"/>
                <w:sz w:val="20"/>
              </w:rPr>
              <w:t>※その他の燃料においては１</w:t>
            </w:r>
            <w:proofErr w:type="spellStart"/>
            <w:r w:rsidRPr="002528BA">
              <w:rPr>
                <w:spacing w:val="-6"/>
                <w:kern w:val="0"/>
                <w:sz w:val="20"/>
              </w:rPr>
              <w:t>k</w:t>
            </w:r>
            <w:r w:rsidR="001C56C5" w:rsidRPr="002528BA">
              <w:rPr>
                <w:rFonts w:hint="eastAsia"/>
                <w:spacing w:val="-6"/>
                <w:kern w:val="0"/>
                <w:sz w:val="20"/>
              </w:rPr>
              <w:t>L</w:t>
            </w:r>
            <w:proofErr w:type="spellEnd"/>
            <w:r w:rsidRPr="002528BA">
              <w:rPr>
                <w:rFonts w:hint="eastAsia"/>
                <w:spacing w:val="-6"/>
                <w:kern w:val="0"/>
                <w:sz w:val="20"/>
              </w:rPr>
              <w:t>（固体燃料又は気体燃料にあっては１</w:t>
            </w:r>
            <w:r w:rsidRPr="002528BA">
              <w:rPr>
                <w:spacing w:val="-6"/>
                <w:kern w:val="0"/>
                <w:sz w:val="20"/>
              </w:rPr>
              <w:t>kg</w:t>
            </w:r>
            <w:r w:rsidRPr="002528BA">
              <w:rPr>
                <w:rFonts w:hint="eastAsia"/>
                <w:spacing w:val="-6"/>
                <w:kern w:val="0"/>
                <w:sz w:val="20"/>
              </w:rPr>
              <w:t>）当たりの発熱量（総（高）発熱量とする）に相当する発熱量を有する重油（発熱量</w:t>
            </w:r>
            <w:r w:rsidRPr="002528BA">
              <w:rPr>
                <w:spacing w:val="-6"/>
                <w:kern w:val="0"/>
                <w:sz w:val="20"/>
              </w:rPr>
              <w:t>43,950kJ/kg</w:t>
            </w:r>
            <w:r w:rsidRPr="002528BA">
              <w:rPr>
                <w:rFonts w:hint="eastAsia"/>
                <w:spacing w:val="-6"/>
                <w:kern w:val="0"/>
                <w:sz w:val="20"/>
              </w:rPr>
              <w:t>、比重</w:t>
            </w:r>
            <w:r w:rsidRPr="002528BA">
              <w:rPr>
                <w:spacing w:val="-6"/>
                <w:kern w:val="0"/>
                <w:sz w:val="20"/>
              </w:rPr>
              <w:t>0.9</w:t>
            </w:r>
            <w:r w:rsidRPr="002528BA">
              <w:rPr>
                <w:rFonts w:hint="eastAsia"/>
                <w:spacing w:val="-6"/>
                <w:kern w:val="0"/>
                <w:sz w:val="20"/>
              </w:rPr>
              <w:t>）の量とする。</w:t>
            </w:r>
          </w:p>
        </w:tc>
      </w:tr>
      <w:tr w:rsidR="00B67151" w:rsidRPr="002528BA" w14:paraId="199DA0AC" w14:textId="77777777" w:rsidTr="00310368">
        <w:trPr>
          <w:trHeight w:val="283"/>
        </w:trPr>
        <w:tc>
          <w:tcPr>
            <w:tcW w:w="1361" w:type="dxa"/>
            <w:tcBorders>
              <w:top w:val="nil"/>
              <w:left w:val="single" w:sz="4" w:space="0" w:color="auto"/>
              <w:bottom w:val="nil"/>
              <w:right w:val="single" w:sz="4" w:space="0" w:color="auto"/>
            </w:tcBorders>
            <w:shd w:val="clear" w:color="auto" w:fill="auto"/>
            <w:noWrap/>
            <w:vAlign w:val="center"/>
            <w:hideMark/>
          </w:tcPr>
          <w:p w14:paraId="3A912A22" w14:textId="77777777" w:rsidR="00B67151" w:rsidRPr="002528BA" w:rsidRDefault="00B67151" w:rsidP="00C333A5">
            <w:pPr>
              <w:widowControl/>
              <w:jc w:val="left"/>
              <w:rPr>
                <w:kern w:val="0"/>
                <w:sz w:val="20"/>
              </w:rPr>
            </w:pPr>
          </w:p>
        </w:tc>
        <w:tc>
          <w:tcPr>
            <w:tcW w:w="8048" w:type="dxa"/>
            <w:gridSpan w:val="5"/>
            <w:vMerge/>
            <w:tcBorders>
              <w:left w:val="single" w:sz="4" w:space="0" w:color="auto"/>
              <w:bottom w:val="nil"/>
              <w:right w:val="single" w:sz="4" w:space="0" w:color="auto"/>
            </w:tcBorders>
            <w:shd w:val="clear" w:color="auto" w:fill="auto"/>
            <w:noWrap/>
            <w:vAlign w:val="center"/>
            <w:hideMark/>
          </w:tcPr>
          <w:p w14:paraId="6E0A3B9B" w14:textId="77777777" w:rsidR="00B67151" w:rsidRPr="002528BA" w:rsidRDefault="00B67151" w:rsidP="00841968">
            <w:pPr>
              <w:widowControl/>
              <w:jc w:val="left"/>
              <w:rPr>
                <w:kern w:val="0"/>
                <w:sz w:val="20"/>
              </w:rPr>
            </w:pPr>
          </w:p>
        </w:tc>
      </w:tr>
      <w:tr w:rsidR="00B67151" w:rsidRPr="002528BA" w14:paraId="46C2551F" w14:textId="77777777" w:rsidTr="00310368">
        <w:trPr>
          <w:trHeight w:val="510"/>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4F29A799" w14:textId="77777777" w:rsidR="00B67151" w:rsidRPr="002528BA" w:rsidRDefault="00B67151" w:rsidP="00C333A5">
            <w:pPr>
              <w:widowControl/>
              <w:jc w:val="left"/>
              <w:rPr>
                <w:kern w:val="0"/>
                <w:sz w:val="20"/>
              </w:rPr>
            </w:pPr>
          </w:p>
        </w:tc>
        <w:tc>
          <w:tcPr>
            <w:tcW w:w="8048" w:type="dxa"/>
            <w:gridSpan w:val="5"/>
            <w:tcBorders>
              <w:top w:val="nil"/>
              <w:left w:val="single" w:sz="4" w:space="0" w:color="auto"/>
              <w:bottom w:val="nil"/>
              <w:right w:val="single" w:sz="4" w:space="0" w:color="auto"/>
            </w:tcBorders>
            <w:shd w:val="clear" w:color="auto" w:fill="auto"/>
            <w:noWrap/>
            <w:vAlign w:val="center"/>
            <w:hideMark/>
          </w:tcPr>
          <w:p w14:paraId="0C0F6C81" w14:textId="77777777" w:rsidR="00B67151" w:rsidRPr="002528BA" w:rsidRDefault="00B67151" w:rsidP="00235B10">
            <w:pPr>
              <w:widowControl/>
              <w:ind w:left="563" w:hangingChars="300" w:hanging="563"/>
              <w:rPr>
                <w:kern w:val="0"/>
                <w:sz w:val="20"/>
              </w:rPr>
            </w:pPr>
            <w:r w:rsidRPr="002528BA">
              <w:rPr>
                <w:kern w:val="0"/>
                <w:sz w:val="20"/>
              </w:rPr>
              <w:t>（注）平成１５年２月２７日以降に届出が生じた場合に限る。それより以前に届出が</w:t>
            </w:r>
            <w:r w:rsidR="00621FDD" w:rsidRPr="002528BA">
              <w:rPr>
                <w:kern w:val="0"/>
                <w:sz w:val="20"/>
              </w:rPr>
              <w:t>なされているものについては、</w:t>
            </w:r>
            <w:r w:rsidR="00621FDD" w:rsidRPr="002528BA">
              <w:rPr>
                <w:kern w:val="0"/>
                <w:sz w:val="20"/>
              </w:rPr>
              <w:t>1.17</w:t>
            </w:r>
            <w:r w:rsidR="00621FDD" w:rsidRPr="002528BA">
              <w:rPr>
                <w:kern w:val="0"/>
                <w:sz w:val="20"/>
              </w:rPr>
              <w:t>を適用する。</w:t>
            </w:r>
          </w:p>
        </w:tc>
      </w:tr>
      <w:tr w:rsidR="00B67151" w:rsidRPr="002528BA" w14:paraId="6D01A897" w14:textId="77777777" w:rsidTr="00310368">
        <w:trPr>
          <w:trHeight w:val="283"/>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8724F" w14:textId="77777777" w:rsidR="00B67151" w:rsidRPr="002528BA" w:rsidRDefault="00B67151" w:rsidP="00C333A5">
            <w:pPr>
              <w:widowControl/>
              <w:jc w:val="left"/>
              <w:rPr>
                <w:kern w:val="0"/>
                <w:sz w:val="20"/>
              </w:rPr>
            </w:pPr>
            <w:r w:rsidRPr="002528BA">
              <w:rPr>
                <w:kern w:val="0"/>
                <w:sz w:val="20"/>
              </w:rPr>
              <w:t>定格容量</w:t>
            </w:r>
          </w:p>
        </w:tc>
        <w:tc>
          <w:tcPr>
            <w:tcW w:w="4103" w:type="dxa"/>
            <w:gridSpan w:val="3"/>
            <w:tcBorders>
              <w:top w:val="single" w:sz="4" w:space="0" w:color="auto"/>
              <w:left w:val="single" w:sz="4" w:space="0" w:color="auto"/>
              <w:bottom w:val="single" w:sz="4" w:space="0" w:color="auto"/>
              <w:right w:val="nil"/>
            </w:tcBorders>
            <w:shd w:val="clear" w:color="auto" w:fill="auto"/>
            <w:noWrap/>
            <w:vAlign w:val="center"/>
            <w:hideMark/>
          </w:tcPr>
          <w:p w14:paraId="7E5617B0" w14:textId="77777777" w:rsidR="00B67151" w:rsidRPr="002528BA" w:rsidRDefault="00B67151" w:rsidP="00235B10">
            <w:pPr>
              <w:widowControl/>
              <w:rPr>
                <w:kern w:val="0"/>
                <w:sz w:val="20"/>
              </w:rPr>
            </w:pPr>
            <w:r w:rsidRPr="002528BA">
              <w:rPr>
                <w:kern w:val="0"/>
                <w:sz w:val="20"/>
              </w:rPr>
              <w:t>原動機又は変圧器の定格容量</w:t>
            </w:r>
          </w:p>
        </w:tc>
        <w:tc>
          <w:tcPr>
            <w:tcW w:w="1624" w:type="dxa"/>
            <w:tcBorders>
              <w:top w:val="single" w:sz="4" w:space="0" w:color="auto"/>
              <w:left w:val="nil"/>
              <w:bottom w:val="single" w:sz="4" w:space="0" w:color="auto"/>
              <w:right w:val="nil"/>
            </w:tcBorders>
            <w:shd w:val="clear" w:color="auto" w:fill="auto"/>
            <w:noWrap/>
            <w:vAlign w:val="center"/>
            <w:hideMark/>
          </w:tcPr>
          <w:p w14:paraId="47D7B6B8" w14:textId="77777777" w:rsidR="00B67151" w:rsidRPr="002528BA" w:rsidRDefault="00B67151" w:rsidP="00C333A5">
            <w:pPr>
              <w:widowControl/>
              <w:jc w:val="left"/>
              <w:rPr>
                <w:kern w:val="0"/>
                <w:sz w:val="20"/>
              </w:rPr>
            </w:pPr>
          </w:p>
        </w:tc>
        <w:tc>
          <w:tcPr>
            <w:tcW w:w="2321" w:type="dxa"/>
            <w:tcBorders>
              <w:top w:val="single" w:sz="4" w:space="0" w:color="auto"/>
              <w:left w:val="nil"/>
              <w:bottom w:val="single" w:sz="4" w:space="0" w:color="auto"/>
              <w:right w:val="single" w:sz="4" w:space="0" w:color="auto"/>
            </w:tcBorders>
            <w:shd w:val="clear" w:color="auto" w:fill="auto"/>
            <w:noWrap/>
            <w:vAlign w:val="center"/>
            <w:hideMark/>
          </w:tcPr>
          <w:p w14:paraId="39898D62" w14:textId="77777777" w:rsidR="00B67151" w:rsidRPr="002528BA" w:rsidRDefault="00B67151" w:rsidP="00C333A5">
            <w:pPr>
              <w:widowControl/>
              <w:jc w:val="left"/>
              <w:rPr>
                <w:kern w:val="0"/>
                <w:sz w:val="20"/>
              </w:rPr>
            </w:pPr>
          </w:p>
        </w:tc>
      </w:tr>
      <w:tr w:rsidR="00B67151" w:rsidRPr="002528BA" w14:paraId="4C5882FD" w14:textId="77777777" w:rsidTr="00310368">
        <w:trPr>
          <w:trHeight w:val="315"/>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3AD8756" w14:textId="77777777" w:rsidR="00B67151" w:rsidRPr="002528BA" w:rsidRDefault="00B67151" w:rsidP="00C333A5">
            <w:pPr>
              <w:widowControl/>
              <w:jc w:val="left"/>
              <w:rPr>
                <w:kern w:val="0"/>
                <w:sz w:val="20"/>
              </w:rPr>
            </w:pPr>
            <w:r w:rsidRPr="002528BA">
              <w:rPr>
                <w:kern w:val="0"/>
                <w:sz w:val="20"/>
              </w:rPr>
              <w:t>処理能力</w:t>
            </w:r>
          </w:p>
        </w:tc>
        <w:tc>
          <w:tcPr>
            <w:tcW w:w="4103" w:type="dxa"/>
            <w:gridSpan w:val="3"/>
            <w:tcBorders>
              <w:top w:val="single" w:sz="4" w:space="0" w:color="auto"/>
              <w:left w:val="single" w:sz="4" w:space="0" w:color="auto"/>
              <w:bottom w:val="single" w:sz="4" w:space="0" w:color="auto"/>
              <w:right w:val="nil"/>
            </w:tcBorders>
            <w:shd w:val="clear" w:color="auto" w:fill="auto"/>
            <w:noWrap/>
            <w:vAlign w:val="center"/>
            <w:hideMark/>
          </w:tcPr>
          <w:p w14:paraId="632DF064" w14:textId="77777777" w:rsidR="00B67151" w:rsidRPr="002528BA" w:rsidRDefault="00B67151" w:rsidP="00235B10">
            <w:pPr>
              <w:widowControl/>
              <w:rPr>
                <w:kern w:val="0"/>
                <w:sz w:val="20"/>
              </w:rPr>
            </w:pPr>
            <w:r w:rsidRPr="002528BA">
              <w:rPr>
                <w:kern w:val="0"/>
                <w:sz w:val="20"/>
              </w:rPr>
              <w:t>原料の処理能力の１時間値</w:t>
            </w:r>
          </w:p>
        </w:tc>
        <w:tc>
          <w:tcPr>
            <w:tcW w:w="1624" w:type="dxa"/>
            <w:tcBorders>
              <w:top w:val="nil"/>
              <w:left w:val="nil"/>
              <w:bottom w:val="single" w:sz="4" w:space="0" w:color="auto"/>
              <w:right w:val="nil"/>
            </w:tcBorders>
            <w:shd w:val="clear" w:color="auto" w:fill="auto"/>
            <w:noWrap/>
            <w:vAlign w:val="center"/>
            <w:hideMark/>
          </w:tcPr>
          <w:p w14:paraId="746C19CC" w14:textId="77777777" w:rsidR="00B67151" w:rsidRPr="002528BA" w:rsidRDefault="00B67151" w:rsidP="00C333A5">
            <w:pPr>
              <w:widowControl/>
              <w:jc w:val="left"/>
              <w:rPr>
                <w:kern w:val="0"/>
                <w:sz w:val="20"/>
              </w:rPr>
            </w:pPr>
          </w:p>
        </w:tc>
        <w:tc>
          <w:tcPr>
            <w:tcW w:w="2321" w:type="dxa"/>
            <w:tcBorders>
              <w:top w:val="nil"/>
              <w:left w:val="nil"/>
              <w:bottom w:val="single" w:sz="4" w:space="0" w:color="auto"/>
              <w:right w:val="single" w:sz="4" w:space="0" w:color="auto"/>
            </w:tcBorders>
            <w:shd w:val="clear" w:color="auto" w:fill="auto"/>
            <w:noWrap/>
            <w:vAlign w:val="center"/>
            <w:hideMark/>
          </w:tcPr>
          <w:p w14:paraId="72268F68" w14:textId="77777777" w:rsidR="00B67151" w:rsidRPr="002528BA" w:rsidRDefault="00B67151" w:rsidP="00C333A5">
            <w:pPr>
              <w:widowControl/>
              <w:jc w:val="left"/>
              <w:rPr>
                <w:kern w:val="0"/>
                <w:sz w:val="20"/>
              </w:rPr>
            </w:pPr>
          </w:p>
        </w:tc>
      </w:tr>
      <w:tr w:rsidR="00B67151" w:rsidRPr="002528BA" w14:paraId="6333FFCF" w14:textId="77777777" w:rsidTr="00310368">
        <w:trPr>
          <w:trHeight w:val="283"/>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7AA607A3" w14:textId="77777777" w:rsidR="00B67151" w:rsidRPr="002528BA" w:rsidRDefault="00B67151" w:rsidP="00C333A5">
            <w:pPr>
              <w:widowControl/>
              <w:jc w:val="left"/>
              <w:rPr>
                <w:kern w:val="0"/>
                <w:sz w:val="20"/>
              </w:rPr>
            </w:pPr>
            <w:r w:rsidRPr="002528BA">
              <w:rPr>
                <w:kern w:val="0"/>
                <w:sz w:val="20"/>
              </w:rPr>
              <w:t>容量</w:t>
            </w:r>
          </w:p>
        </w:tc>
        <w:tc>
          <w:tcPr>
            <w:tcW w:w="298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7FEF5A" w14:textId="77777777" w:rsidR="00B67151" w:rsidRPr="002528BA" w:rsidRDefault="00B67151" w:rsidP="00235B10">
            <w:pPr>
              <w:widowControl/>
              <w:rPr>
                <w:kern w:val="0"/>
                <w:sz w:val="20"/>
              </w:rPr>
            </w:pPr>
            <w:r w:rsidRPr="002528BA">
              <w:rPr>
                <w:kern w:val="0"/>
                <w:sz w:val="20"/>
              </w:rPr>
              <w:t>炉等の容積</w:t>
            </w:r>
          </w:p>
        </w:tc>
        <w:tc>
          <w:tcPr>
            <w:tcW w:w="1120" w:type="dxa"/>
            <w:tcBorders>
              <w:top w:val="nil"/>
              <w:left w:val="nil"/>
              <w:bottom w:val="single" w:sz="4" w:space="0" w:color="auto"/>
              <w:right w:val="nil"/>
            </w:tcBorders>
            <w:shd w:val="clear" w:color="auto" w:fill="auto"/>
            <w:noWrap/>
            <w:vAlign w:val="center"/>
            <w:hideMark/>
          </w:tcPr>
          <w:p w14:paraId="1D0E2258" w14:textId="77777777" w:rsidR="00B67151" w:rsidRPr="002528BA" w:rsidRDefault="00B67151" w:rsidP="00C333A5">
            <w:pPr>
              <w:widowControl/>
              <w:jc w:val="left"/>
              <w:rPr>
                <w:kern w:val="0"/>
                <w:sz w:val="20"/>
              </w:rPr>
            </w:pPr>
          </w:p>
        </w:tc>
        <w:tc>
          <w:tcPr>
            <w:tcW w:w="1624" w:type="dxa"/>
            <w:tcBorders>
              <w:top w:val="nil"/>
              <w:left w:val="nil"/>
              <w:bottom w:val="single" w:sz="4" w:space="0" w:color="auto"/>
              <w:right w:val="nil"/>
            </w:tcBorders>
            <w:shd w:val="clear" w:color="auto" w:fill="auto"/>
            <w:noWrap/>
            <w:vAlign w:val="center"/>
            <w:hideMark/>
          </w:tcPr>
          <w:p w14:paraId="42484ADB" w14:textId="77777777" w:rsidR="00B67151" w:rsidRPr="002528BA" w:rsidRDefault="00B67151" w:rsidP="00C333A5">
            <w:pPr>
              <w:widowControl/>
              <w:jc w:val="left"/>
              <w:rPr>
                <w:kern w:val="0"/>
                <w:sz w:val="20"/>
              </w:rPr>
            </w:pPr>
          </w:p>
        </w:tc>
        <w:tc>
          <w:tcPr>
            <w:tcW w:w="2321" w:type="dxa"/>
            <w:tcBorders>
              <w:top w:val="nil"/>
              <w:left w:val="nil"/>
              <w:bottom w:val="single" w:sz="4" w:space="0" w:color="auto"/>
              <w:right w:val="single" w:sz="4" w:space="0" w:color="auto"/>
            </w:tcBorders>
            <w:shd w:val="clear" w:color="auto" w:fill="auto"/>
            <w:noWrap/>
            <w:vAlign w:val="center"/>
            <w:hideMark/>
          </w:tcPr>
          <w:p w14:paraId="6A6C98EF" w14:textId="77777777" w:rsidR="00B67151" w:rsidRPr="002528BA" w:rsidRDefault="00B67151" w:rsidP="00C333A5">
            <w:pPr>
              <w:widowControl/>
              <w:jc w:val="left"/>
              <w:rPr>
                <w:kern w:val="0"/>
                <w:sz w:val="20"/>
              </w:rPr>
            </w:pPr>
          </w:p>
        </w:tc>
      </w:tr>
      <w:tr w:rsidR="00C333A5" w:rsidRPr="002528BA" w14:paraId="1C5957CD" w14:textId="77777777" w:rsidTr="00310368">
        <w:trPr>
          <w:trHeight w:val="283"/>
        </w:trPr>
        <w:tc>
          <w:tcPr>
            <w:tcW w:w="136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CE9931F" w14:textId="77777777" w:rsidR="00C333A5" w:rsidRPr="002528BA" w:rsidRDefault="00C333A5" w:rsidP="00C333A5">
            <w:pPr>
              <w:widowControl/>
              <w:jc w:val="left"/>
              <w:rPr>
                <w:kern w:val="0"/>
                <w:sz w:val="20"/>
              </w:rPr>
            </w:pPr>
            <w:r w:rsidRPr="002528BA">
              <w:rPr>
                <w:kern w:val="0"/>
                <w:sz w:val="20"/>
              </w:rPr>
              <w:t>羽口面断面積</w:t>
            </w:r>
          </w:p>
        </w:tc>
        <w:tc>
          <w:tcPr>
            <w:tcW w:w="804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EDD2" w14:textId="77777777" w:rsidR="00C333A5" w:rsidRPr="002528BA" w:rsidRDefault="00C333A5" w:rsidP="00235B10">
            <w:pPr>
              <w:widowControl/>
              <w:rPr>
                <w:kern w:val="0"/>
                <w:sz w:val="20"/>
              </w:rPr>
            </w:pPr>
            <w:r w:rsidRPr="002528BA">
              <w:rPr>
                <w:kern w:val="0"/>
                <w:sz w:val="20"/>
              </w:rPr>
              <w:t>羽口の最下端の高さにおける炉の内壁で囲まれた部分の水平断面積</w:t>
            </w:r>
          </w:p>
        </w:tc>
      </w:tr>
      <w:tr w:rsidR="00B67151" w:rsidRPr="002528BA" w14:paraId="00D4A69F" w14:textId="77777777" w:rsidTr="00310368">
        <w:trPr>
          <w:trHeight w:val="283"/>
        </w:trPr>
        <w:tc>
          <w:tcPr>
            <w:tcW w:w="1361" w:type="dxa"/>
            <w:tcBorders>
              <w:top w:val="nil"/>
              <w:left w:val="single" w:sz="4" w:space="0" w:color="auto"/>
              <w:bottom w:val="single" w:sz="4" w:space="0" w:color="auto"/>
              <w:right w:val="single" w:sz="4" w:space="0" w:color="auto"/>
            </w:tcBorders>
            <w:shd w:val="clear" w:color="auto" w:fill="auto"/>
            <w:noWrap/>
            <w:vAlign w:val="center"/>
            <w:hideMark/>
          </w:tcPr>
          <w:p w14:paraId="2A8A0407" w14:textId="77777777" w:rsidR="00B67151" w:rsidRPr="002528BA" w:rsidRDefault="00B67151" w:rsidP="00C333A5">
            <w:pPr>
              <w:widowControl/>
              <w:jc w:val="left"/>
              <w:rPr>
                <w:kern w:val="0"/>
                <w:sz w:val="20"/>
              </w:rPr>
            </w:pPr>
            <w:r w:rsidRPr="002528BA">
              <w:rPr>
                <w:kern w:val="0"/>
                <w:sz w:val="20"/>
              </w:rPr>
              <w:t>焼却能力</w:t>
            </w:r>
          </w:p>
        </w:tc>
        <w:tc>
          <w:tcPr>
            <w:tcW w:w="298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C94EFF" w14:textId="77777777" w:rsidR="00B67151" w:rsidRPr="002528BA" w:rsidRDefault="00B67151" w:rsidP="00235B10">
            <w:pPr>
              <w:widowControl/>
              <w:rPr>
                <w:kern w:val="0"/>
                <w:sz w:val="20"/>
              </w:rPr>
            </w:pPr>
            <w:r w:rsidRPr="002528BA">
              <w:rPr>
                <w:kern w:val="0"/>
                <w:sz w:val="20"/>
              </w:rPr>
              <w:t>焼却量の１時間値</w:t>
            </w:r>
          </w:p>
        </w:tc>
        <w:tc>
          <w:tcPr>
            <w:tcW w:w="1120" w:type="dxa"/>
            <w:tcBorders>
              <w:top w:val="nil"/>
              <w:left w:val="nil"/>
              <w:bottom w:val="single" w:sz="4" w:space="0" w:color="auto"/>
              <w:right w:val="nil"/>
            </w:tcBorders>
            <w:shd w:val="clear" w:color="auto" w:fill="auto"/>
            <w:noWrap/>
            <w:vAlign w:val="center"/>
            <w:hideMark/>
          </w:tcPr>
          <w:p w14:paraId="44E846EE" w14:textId="77777777" w:rsidR="00B67151" w:rsidRPr="002528BA" w:rsidRDefault="00B67151" w:rsidP="00C333A5">
            <w:pPr>
              <w:widowControl/>
              <w:jc w:val="left"/>
              <w:rPr>
                <w:kern w:val="0"/>
                <w:sz w:val="20"/>
              </w:rPr>
            </w:pPr>
          </w:p>
        </w:tc>
        <w:tc>
          <w:tcPr>
            <w:tcW w:w="1624" w:type="dxa"/>
            <w:tcBorders>
              <w:top w:val="nil"/>
              <w:left w:val="nil"/>
              <w:bottom w:val="single" w:sz="4" w:space="0" w:color="auto"/>
              <w:right w:val="nil"/>
            </w:tcBorders>
            <w:shd w:val="clear" w:color="auto" w:fill="auto"/>
            <w:noWrap/>
            <w:vAlign w:val="center"/>
            <w:hideMark/>
          </w:tcPr>
          <w:p w14:paraId="1DF5FE71" w14:textId="77777777" w:rsidR="00B67151" w:rsidRPr="002528BA" w:rsidRDefault="00B67151" w:rsidP="00C333A5">
            <w:pPr>
              <w:widowControl/>
              <w:jc w:val="left"/>
              <w:rPr>
                <w:kern w:val="0"/>
                <w:sz w:val="20"/>
              </w:rPr>
            </w:pPr>
          </w:p>
        </w:tc>
        <w:tc>
          <w:tcPr>
            <w:tcW w:w="2321" w:type="dxa"/>
            <w:tcBorders>
              <w:top w:val="nil"/>
              <w:left w:val="nil"/>
              <w:bottom w:val="single" w:sz="4" w:space="0" w:color="auto"/>
              <w:right w:val="single" w:sz="4" w:space="0" w:color="auto"/>
            </w:tcBorders>
            <w:shd w:val="clear" w:color="auto" w:fill="auto"/>
            <w:noWrap/>
            <w:vAlign w:val="center"/>
            <w:hideMark/>
          </w:tcPr>
          <w:p w14:paraId="012EF0B3" w14:textId="77777777" w:rsidR="00B67151" w:rsidRPr="002528BA" w:rsidRDefault="00B67151" w:rsidP="00C333A5">
            <w:pPr>
              <w:widowControl/>
              <w:jc w:val="left"/>
              <w:rPr>
                <w:kern w:val="0"/>
                <w:sz w:val="20"/>
              </w:rPr>
            </w:pPr>
          </w:p>
        </w:tc>
      </w:tr>
    </w:tbl>
    <w:p w14:paraId="7908DFF3" w14:textId="77777777" w:rsidR="00AD7E06" w:rsidRPr="002528BA" w:rsidRDefault="00AD7E06" w:rsidP="00235B10"/>
    <w:p w14:paraId="64846FD6" w14:textId="77777777" w:rsidR="00C333A5" w:rsidRPr="002528BA" w:rsidRDefault="00C333A5" w:rsidP="00235B10">
      <w:pPr>
        <w:pStyle w:val="2"/>
      </w:pPr>
      <w:bookmarkStart w:id="115" w:name="_Toc97125090"/>
      <w:r w:rsidRPr="002528BA">
        <w:rPr>
          <w:rFonts w:hint="eastAsia"/>
        </w:rPr>
        <w:t>（３）標準酸素濃度補正方式による補正</w:t>
      </w:r>
      <w:bookmarkEnd w:id="115"/>
    </w:p>
    <w:p w14:paraId="47C34E51" w14:textId="77777777" w:rsidR="00C333A5" w:rsidRPr="002528BA" w:rsidRDefault="00C333A5" w:rsidP="00235B10">
      <w:pPr>
        <w:spacing w:line="320" w:lineRule="exact"/>
        <w:ind w:left="164" w:firstLineChars="200" w:firstLine="396"/>
      </w:pPr>
      <w:r w:rsidRPr="002528BA">
        <w:rPr>
          <w:rFonts w:hint="eastAsia"/>
        </w:rPr>
        <w:t>ばいじん及び窒素酸化物の量は以下の式により算出された値とする</w:t>
      </w:r>
      <w:r w:rsidR="00D605C1" w:rsidRPr="002528BA">
        <w:rPr>
          <w:rFonts w:hint="eastAsia"/>
        </w:rPr>
        <w:t>。</w:t>
      </w:r>
    </w:p>
    <w:p w14:paraId="2AA050A5" w14:textId="77777777" w:rsidR="00C333A5" w:rsidRPr="002528BA" w:rsidRDefault="00C333A5" w:rsidP="00235B10">
      <w:pPr>
        <w:spacing w:line="320" w:lineRule="exact"/>
        <w:ind w:firstLineChars="300" w:firstLine="593"/>
      </w:pPr>
      <w:r w:rsidRPr="002528BA">
        <w:rPr>
          <w:rFonts w:hint="eastAsia"/>
        </w:rPr>
        <w:t>Ｃ</w:t>
      </w:r>
      <w:r w:rsidRPr="002528BA">
        <w:rPr>
          <w:rFonts w:hint="eastAsia"/>
        </w:rPr>
        <w:t>=</w:t>
      </w:r>
      <w:r w:rsidRPr="002528BA">
        <w:rPr>
          <w:rFonts w:hint="eastAsia"/>
        </w:rPr>
        <w:t>Ｃｓ・（２１－Ｏｎ）／（２１－Ｏｓ）</w:t>
      </w:r>
    </w:p>
    <w:p w14:paraId="63428DE6" w14:textId="77777777" w:rsidR="00C333A5" w:rsidRPr="002528BA" w:rsidRDefault="00C333A5" w:rsidP="00235B10">
      <w:pPr>
        <w:spacing w:line="320" w:lineRule="exact"/>
        <w:ind w:leftChars="400" w:left="791"/>
      </w:pPr>
      <w:r w:rsidRPr="002528BA">
        <w:rPr>
          <w:rFonts w:hint="eastAsia"/>
        </w:rPr>
        <w:t>Ｃ：ばいじんの量（</w:t>
      </w:r>
      <w:r w:rsidR="004E2CF6" w:rsidRPr="002528BA">
        <w:rPr>
          <w:rFonts w:hint="eastAsia"/>
        </w:rPr>
        <w:t>g</w:t>
      </w:r>
      <w:r w:rsidRPr="002528BA">
        <w:rPr>
          <w:rFonts w:hint="eastAsia"/>
        </w:rPr>
        <w:t>）又は窒素酸化物の量（</w:t>
      </w:r>
      <w:r w:rsidR="004E2CF6" w:rsidRPr="002528BA">
        <w:rPr>
          <w:rFonts w:hint="eastAsia"/>
        </w:rPr>
        <w:t>cm</w:t>
      </w:r>
      <w:r w:rsidRPr="002528BA">
        <w:rPr>
          <w:rFonts w:hint="eastAsia"/>
          <w:vertAlign w:val="superscript"/>
        </w:rPr>
        <w:t>3</w:t>
      </w:r>
      <w:r w:rsidRPr="002528BA">
        <w:rPr>
          <w:rFonts w:hint="eastAsia"/>
        </w:rPr>
        <w:t>）</w:t>
      </w:r>
    </w:p>
    <w:p w14:paraId="0B4AA718" w14:textId="77777777" w:rsidR="00C333A5" w:rsidRPr="002528BA" w:rsidRDefault="00C333A5" w:rsidP="00235B10">
      <w:pPr>
        <w:spacing w:line="320" w:lineRule="exact"/>
        <w:ind w:leftChars="400" w:left="791"/>
      </w:pPr>
      <w:r w:rsidRPr="002528BA">
        <w:rPr>
          <w:rFonts w:hint="eastAsia"/>
        </w:rPr>
        <w:t>Ｃｓ：測定されたばいじん又は窒素酸化物の値</w:t>
      </w:r>
    </w:p>
    <w:p w14:paraId="49F904D5" w14:textId="77777777" w:rsidR="00C333A5" w:rsidRPr="002528BA" w:rsidRDefault="00C333A5" w:rsidP="00235B10">
      <w:pPr>
        <w:spacing w:line="320" w:lineRule="exact"/>
        <w:ind w:leftChars="400" w:left="791"/>
      </w:pPr>
      <w:r w:rsidRPr="002528BA">
        <w:rPr>
          <w:rFonts w:hint="eastAsia"/>
        </w:rPr>
        <w:t>Ｏｎ：各施設に掲げる値（熱源として電気を使用するものはＯｓとする）</w:t>
      </w:r>
    </w:p>
    <w:p w14:paraId="049235E6" w14:textId="3E0063B7" w:rsidR="003728DE" w:rsidRPr="002528BA" w:rsidRDefault="00C333A5" w:rsidP="003728DE">
      <w:pPr>
        <w:spacing w:line="320" w:lineRule="exact"/>
        <w:ind w:leftChars="400" w:left="791"/>
      </w:pPr>
      <w:r w:rsidRPr="002528BA">
        <w:rPr>
          <w:rFonts w:hint="eastAsia"/>
        </w:rPr>
        <w:t>Ｏｓ：排出ガス中の酸素濃度（当該濃度が</w:t>
      </w:r>
      <w:r w:rsidRPr="002528BA">
        <w:rPr>
          <w:rFonts w:hint="eastAsia"/>
        </w:rPr>
        <w:t>20</w:t>
      </w:r>
      <w:r w:rsidRPr="002528BA">
        <w:rPr>
          <w:rFonts w:hint="eastAsia"/>
        </w:rPr>
        <w:t>％を超える場合は</w:t>
      </w:r>
      <w:r w:rsidRPr="002528BA">
        <w:rPr>
          <w:rFonts w:hint="eastAsia"/>
        </w:rPr>
        <w:t>20</w:t>
      </w:r>
      <w:r w:rsidRPr="002528BA">
        <w:rPr>
          <w:rFonts w:hint="eastAsia"/>
        </w:rPr>
        <w:t>％とする）</w:t>
      </w:r>
    </w:p>
    <w:p w14:paraId="072BD53C" w14:textId="77777777" w:rsidR="0097136A" w:rsidRPr="002528BA" w:rsidRDefault="00226C82" w:rsidP="00235B10">
      <w:pPr>
        <w:pStyle w:val="1"/>
      </w:pPr>
      <w:r w:rsidRPr="002528BA">
        <w:br w:type="page"/>
      </w:r>
      <w:bookmarkStart w:id="116" w:name="_Toc97125091"/>
      <w:r w:rsidR="0097136A" w:rsidRPr="002528BA">
        <w:rPr>
          <w:rFonts w:hint="eastAsia"/>
        </w:rPr>
        <w:t>４</w:t>
      </w:r>
      <w:r w:rsidR="00B27761" w:rsidRPr="002528BA">
        <w:rPr>
          <w:rFonts w:hint="eastAsia"/>
        </w:rPr>
        <w:t>．</w:t>
      </w:r>
      <w:r w:rsidR="0097136A" w:rsidRPr="002528BA">
        <w:rPr>
          <w:rFonts w:hint="eastAsia"/>
        </w:rPr>
        <w:t>測定義務</w:t>
      </w:r>
      <w:bookmarkEnd w:id="116"/>
    </w:p>
    <w:p w14:paraId="37A0248E" w14:textId="77777777" w:rsidR="0097136A" w:rsidRPr="002528BA" w:rsidRDefault="0097136A" w:rsidP="00235B10">
      <w:pPr>
        <w:pStyle w:val="2"/>
      </w:pPr>
      <w:bookmarkStart w:id="117" w:name="_Toc97125092"/>
      <w:r w:rsidRPr="002528BA">
        <w:rPr>
          <w:rFonts w:hint="eastAsia"/>
        </w:rPr>
        <w:t>（１）法のばい煙に係るもの</w:t>
      </w:r>
      <w:bookmarkEnd w:id="117"/>
    </w:p>
    <w:p w14:paraId="15A7398D" w14:textId="77777777" w:rsidR="003276AF" w:rsidRPr="002528BA" w:rsidRDefault="00141366" w:rsidP="00235B10">
      <w:pPr>
        <w:spacing w:line="320" w:lineRule="exact"/>
        <w:ind w:firstLineChars="200" w:firstLine="396"/>
      </w:pPr>
      <w:r w:rsidRPr="002528BA">
        <w:rPr>
          <w:rFonts w:hint="eastAsia"/>
        </w:rPr>
        <w:t>下</w:t>
      </w:r>
      <w:r w:rsidR="003276AF" w:rsidRPr="002528BA">
        <w:rPr>
          <w:rFonts w:hint="eastAsia"/>
        </w:rPr>
        <w:t>表のとおり測定し、その結果を記録し、</w:t>
      </w:r>
      <w:r w:rsidRPr="002528BA">
        <w:rPr>
          <w:rFonts w:hint="eastAsia"/>
        </w:rPr>
        <w:t>３</w:t>
      </w:r>
      <w:r w:rsidR="003276AF" w:rsidRPr="002528BA">
        <w:rPr>
          <w:rFonts w:hint="eastAsia"/>
        </w:rPr>
        <w:t>年間保存しなければなりません。</w:t>
      </w:r>
    </w:p>
    <w:tbl>
      <w:tblPr>
        <w:tblpPr w:leftFromText="142" w:rightFromText="142" w:vertAnchor="text" w:tblpX="84" w:tblpY="1"/>
        <w:tblOverlap w:val="never"/>
        <w:tblW w:w="9634" w:type="dxa"/>
        <w:tblLayout w:type="fixed"/>
        <w:tblCellMar>
          <w:left w:w="99" w:type="dxa"/>
          <w:right w:w="99" w:type="dxa"/>
        </w:tblCellMar>
        <w:tblLook w:val="04A0" w:firstRow="1" w:lastRow="0" w:firstColumn="1" w:lastColumn="0" w:noHBand="0" w:noVBand="1"/>
      </w:tblPr>
      <w:tblGrid>
        <w:gridCol w:w="1361"/>
        <w:gridCol w:w="1600"/>
        <w:gridCol w:w="1171"/>
        <w:gridCol w:w="1817"/>
        <w:gridCol w:w="1418"/>
        <w:gridCol w:w="2267"/>
      </w:tblGrid>
      <w:tr w:rsidR="0026209E" w:rsidRPr="002528BA" w14:paraId="21EC8247" w14:textId="77777777" w:rsidTr="00310368">
        <w:trPr>
          <w:trHeight w:val="397"/>
        </w:trPr>
        <w:tc>
          <w:tcPr>
            <w:tcW w:w="1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78128" w14:textId="77777777" w:rsidR="00357B77" w:rsidRPr="002528BA" w:rsidRDefault="00357B77" w:rsidP="00310368">
            <w:pPr>
              <w:widowControl/>
              <w:jc w:val="center"/>
              <w:rPr>
                <w:kern w:val="0"/>
                <w:sz w:val="20"/>
              </w:rPr>
            </w:pPr>
            <w:r w:rsidRPr="002528BA">
              <w:rPr>
                <w:kern w:val="0"/>
                <w:sz w:val="20"/>
              </w:rPr>
              <w:t>ばい煙等</w:t>
            </w:r>
          </w:p>
        </w:tc>
        <w:tc>
          <w:tcPr>
            <w:tcW w:w="277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02B870" w14:textId="77777777" w:rsidR="00357B77" w:rsidRPr="002528BA" w:rsidRDefault="00357B77" w:rsidP="0026209E">
            <w:pPr>
              <w:widowControl/>
              <w:jc w:val="center"/>
              <w:rPr>
                <w:kern w:val="0"/>
                <w:sz w:val="20"/>
              </w:rPr>
            </w:pPr>
            <w:r w:rsidRPr="002528BA">
              <w:rPr>
                <w:kern w:val="0"/>
                <w:sz w:val="20"/>
              </w:rPr>
              <w:t>施設の区分</w:t>
            </w:r>
          </w:p>
        </w:tc>
        <w:tc>
          <w:tcPr>
            <w:tcW w:w="1817" w:type="dxa"/>
            <w:tcBorders>
              <w:top w:val="single" w:sz="4" w:space="0" w:color="auto"/>
              <w:left w:val="nil"/>
              <w:bottom w:val="single" w:sz="4" w:space="0" w:color="auto"/>
              <w:right w:val="single" w:sz="4" w:space="0" w:color="auto"/>
            </w:tcBorders>
            <w:shd w:val="clear" w:color="auto" w:fill="auto"/>
            <w:noWrap/>
            <w:vAlign w:val="center"/>
            <w:hideMark/>
          </w:tcPr>
          <w:p w14:paraId="3E6AA9E2" w14:textId="77777777" w:rsidR="00357B77" w:rsidRPr="002528BA" w:rsidRDefault="00357B77" w:rsidP="0026209E">
            <w:pPr>
              <w:widowControl/>
              <w:jc w:val="center"/>
              <w:rPr>
                <w:kern w:val="0"/>
                <w:sz w:val="20"/>
              </w:rPr>
            </w:pPr>
            <w:r w:rsidRPr="002528BA">
              <w:rPr>
                <w:kern w:val="0"/>
                <w:sz w:val="20"/>
              </w:rPr>
              <w:t>測定頻度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1D040D0F" w14:textId="77777777" w:rsidR="00357B77" w:rsidRPr="002528BA" w:rsidRDefault="00357B77" w:rsidP="0026209E">
            <w:pPr>
              <w:widowControl/>
              <w:jc w:val="center"/>
              <w:rPr>
                <w:kern w:val="0"/>
                <w:sz w:val="20"/>
              </w:rPr>
            </w:pPr>
            <w:r w:rsidRPr="002528BA">
              <w:rPr>
                <w:kern w:val="0"/>
                <w:sz w:val="20"/>
              </w:rPr>
              <w:t>測定方法</w:t>
            </w:r>
          </w:p>
        </w:tc>
        <w:tc>
          <w:tcPr>
            <w:tcW w:w="2267" w:type="dxa"/>
            <w:tcBorders>
              <w:top w:val="single" w:sz="4" w:space="0" w:color="auto"/>
              <w:left w:val="nil"/>
              <w:bottom w:val="single" w:sz="4" w:space="0" w:color="auto"/>
              <w:right w:val="single" w:sz="4" w:space="0" w:color="auto"/>
            </w:tcBorders>
            <w:shd w:val="clear" w:color="auto" w:fill="auto"/>
            <w:noWrap/>
            <w:vAlign w:val="center"/>
            <w:hideMark/>
          </w:tcPr>
          <w:p w14:paraId="3F75B6A4" w14:textId="77777777" w:rsidR="00357B77" w:rsidRPr="002528BA" w:rsidRDefault="00357B77" w:rsidP="0026209E">
            <w:pPr>
              <w:widowControl/>
              <w:jc w:val="center"/>
              <w:rPr>
                <w:kern w:val="0"/>
                <w:sz w:val="20"/>
              </w:rPr>
            </w:pPr>
            <w:r w:rsidRPr="002528BA">
              <w:rPr>
                <w:kern w:val="0"/>
                <w:sz w:val="20"/>
              </w:rPr>
              <w:t>備考</w:t>
            </w:r>
          </w:p>
        </w:tc>
      </w:tr>
      <w:tr w:rsidR="0026209E" w:rsidRPr="002528BA" w14:paraId="6394C731" w14:textId="77777777" w:rsidTr="00310368">
        <w:trPr>
          <w:trHeight w:val="227"/>
        </w:trPr>
        <w:tc>
          <w:tcPr>
            <w:tcW w:w="1361" w:type="dxa"/>
            <w:vMerge w:val="restart"/>
            <w:tcBorders>
              <w:top w:val="nil"/>
              <w:left w:val="single" w:sz="4" w:space="0" w:color="auto"/>
              <w:right w:val="single" w:sz="4" w:space="0" w:color="auto"/>
            </w:tcBorders>
            <w:shd w:val="clear" w:color="auto" w:fill="auto"/>
            <w:noWrap/>
            <w:vAlign w:val="center"/>
            <w:hideMark/>
          </w:tcPr>
          <w:p w14:paraId="094EA953" w14:textId="77777777" w:rsidR="00226C82" w:rsidRPr="002528BA" w:rsidRDefault="00226C82" w:rsidP="0026209E">
            <w:pPr>
              <w:widowControl/>
              <w:jc w:val="center"/>
              <w:rPr>
                <w:kern w:val="0"/>
                <w:sz w:val="20"/>
              </w:rPr>
            </w:pPr>
            <w:r w:rsidRPr="002528BA">
              <w:rPr>
                <w:kern w:val="0"/>
                <w:sz w:val="20"/>
              </w:rPr>
              <w:t>硫黄酸化物</w:t>
            </w:r>
          </w:p>
        </w:tc>
        <w:tc>
          <w:tcPr>
            <w:tcW w:w="1600" w:type="dxa"/>
            <w:vMerge w:val="restart"/>
            <w:tcBorders>
              <w:top w:val="nil"/>
              <w:left w:val="nil"/>
              <w:right w:val="single" w:sz="4" w:space="0" w:color="auto"/>
            </w:tcBorders>
            <w:shd w:val="clear" w:color="auto" w:fill="auto"/>
            <w:noWrap/>
            <w:vAlign w:val="center"/>
            <w:hideMark/>
          </w:tcPr>
          <w:p w14:paraId="29C28C3A" w14:textId="77777777" w:rsidR="00226C82" w:rsidRPr="002528BA" w:rsidRDefault="00226C82" w:rsidP="0026209E">
            <w:pPr>
              <w:widowControl/>
              <w:jc w:val="left"/>
              <w:rPr>
                <w:kern w:val="0"/>
                <w:sz w:val="20"/>
              </w:rPr>
            </w:pPr>
            <w:r w:rsidRPr="002528BA">
              <w:rPr>
                <w:kern w:val="0"/>
                <w:sz w:val="20"/>
              </w:rPr>
              <w:t>排出量</w:t>
            </w:r>
          </w:p>
          <w:p w14:paraId="278A53F4" w14:textId="554EABE2" w:rsidR="00226C82" w:rsidRPr="002528BA" w:rsidRDefault="00226C82" w:rsidP="0026209E">
            <w:pPr>
              <w:widowControl/>
              <w:jc w:val="left"/>
              <w:rPr>
                <w:kern w:val="0"/>
                <w:sz w:val="20"/>
              </w:rPr>
            </w:pPr>
            <w:r w:rsidRPr="002528BA">
              <w:rPr>
                <w:kern w:val="0"/>
                <w:sz w:val="20"/>
              </w:rPr>
              <w:t>10m</w:t>
            </w:r>
            <w:r w:rsidRPr="002528BA">
              <w:rPr>
                <w:kern w:val="0"/>
                <w:sz w:val="20"/>
                <w:vertAlign w:val="superscript"/>
              </w:rPr>
              <w:t>3</w:t>
            </w:r>
            <w:r w:rsidRPr="002528BA">
              <w:rPr>
                <w:kern w:val="0"/>
                <w:sz w:val="20"/>
              </w:rPr>
              <w:t>/</w:t>
            </w:r>
            <w:r w:rsidRPr="002528BA">
              <w:rPr>
                <w:kern w:val="0"/>
                <w:sz w:val="20"/>
              </w:rPr>
              <w:t>時</w:t>
            </w:r>
          </w:p>
          <w:p w14:paraId="00C38B0A" w14:textId="77777777" w:rsidR="00226C82" w:rsidRPr="002528BA" w:rsidRDefault="00226C82" w:rsidP="0026209E">
            <w:pPr>
              <w:jc w:val="left"/>
              <w:rPr>
                <w:kern w:val="0"/>
                <w:sz w:val="20"/>
              </w:rPr>
            </w:pPr>
            <w:r w:rsidRPr="002528BA">
              <w:rPr>
                <w:kern w:val="0"/>
                <w:sz w:val="20"/>
              </w:rPr>
              <w:t>以上の施設</w:t>
            </w:r>
          </w:p>
        </w:tc>
        <w:tc>
          <w:tcPr>
            <w:tcW w:w="11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B9B87A" w14:textId="22C3E625" w:rsidR="00226C82" w:rsidRPr="002528BA" w:rsidRDefault="006D3FEC" w:rsidP="00310368">
            <w:pPr>
              <w:widowControl/>
              <w:jc w:val="left"/>
              <w:rPr>
                <w:kern w:val="0"/>
                <w:sz w:val="20"/>
              </w:rPr>
            </w:pPr>
            <w:r w:rsidRPr="002528BA">
              <w:rPr>
                <w:kern w:val="0"/>
                <w:sz w:val="20"/>
              </w:rPr>
              <w:t>特定工場等</w:t>
            </w:r>
          </w:p>
        </w:tc>
        <w:tc>
          <w:tcPr>
            <w:tcW w:w="18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E702DA" w14:textId="5060EB43" w:rsidR="00226C82" w:rsidRPr="002528BA" w:rsidRDefault="006D3FEC" w:rsidP="00310368">
            <w:pPr>
              <w:widowControl/>
              <w:jc w:val="left"/>
              <w:rPr>
                <w:kern w:val="0"/>
                <w:sz w:val="20"/>
              </w:rPr>
            </w:pPr>
            <w:r w:rsidRPr="002528BA">
              <w:rPr>
                <w:kern w:val="0"/>
                <w:sz w:val="20"/>
              </w:rPr>
              <w:t>常時</w:t>
            </w:r>
          </w:p>
        </w:tc>
        <w:tc>
          <w:tcPr>
            <w:tcW w:w="1418" w:type="dxa"/>
            <w:tcBorders>
              <w:top w:val="nil"/>
              <w:left w:val="nil"/>
              <w:bottom w:val="nil"/>
              <w:right w:val="single" w:sz="4" w:space="0" w:color="auto"/>
            </w:tcBorders>
            <w:shd w:val="clear" w:color="auto" w:fill="auto"/>
            <w:noWrap/>
            <w:vAlign w:val="center"/>
            <w:hideMark/>
          </w:tcPr>
          <w:p w14:paraId="34654508" w14:textId="312E50AB" w:rsidR="00226C82" w:rsidRPr="002528BA" w:rsidRDefault="001C56C5" w:rsidP="0026209E">
            <w:pPr>
              <w:widowControl/>
              <w:jc w:val="left"/>
              <w:rPr>
                <w:kern w:val="0"/>
                <w:sz w:val="20"/>
              </w:rPr>
            </w:pPr>
            <w:r w:rsidRPr="002528BA">
              <w:rPr>
                <w:kern w:val="0"/>
                <w:sz w:val="20"/>
              </w:rPr>
              <w:t xml:space="preserve">JIS K </w:t>
            </w:r>
            <w:r w:rsidR="00226C82" w:rsidRPr="002528BA">
              <w:rPr>
                <w:kern w:val="0"/>
                <w:sz w:val="20"/>
              </w:rPr>
              <w:t>0103</w:t>
            </w:r>
          </w:p>
        </w:tc>
        <w:tc>
          <w:tcPr>
            <w:tcW w:w="2267" w:type="dxa"/>
            <w:vMerge w:val="restart"/>
            <w:tcBorders>
              <w:top w:val="nil"/>
              <w:left w:val="single" w:sz="4" w:space="0" w:color="auto"/>
              <w:right w:val="single" w:sz="4" w:space="0" w:color="auto"/>
            </w:tcBorders>
            <w:shd w:val="clear" w:color="auto" w:fill="auto"/>
            <w:noWrap/>
            <w:vAlign w:val="center"/>
            <w:hideMark/>
          </w:tcPr>
          <w:p w14:paraId="2C160399" w14:textId="77777777" w:rsidR="00226C82" w:rsidRPr="002528BA" w:rsidRDefault="00226C82" w:rsidP="0026209E">
            <w:pPr>
              <w:widowControl/>
              <w:jc w:val="center"/>
              <w:rPr>
                <w:kern w:val="0"/>
                <w:sz w:val="20"/>
              </w:rPr>
            </w:pPr>
          </w:p>
        </w:tc>
      </w:tr>
      <w:tr w:rsidR="0026209E" w:rsidRPr="002528BA" w14:paraId="07B04446" w14:textId="77777777" w:rsidTr="00310368">
        <w:trPr>
          <w:trHeight w:val="227"/>
        </w:trPr>
        <w:tc>
          <w:tcPr>
            <w:tcW w:w="1361" w:type="dxa"/>
            <w:vMerge/>
            <w:tcBorders>
              <w:left w:val="single" w:sz="4" w:space="0" w:color="auto"/>
              <w:right w:val="single" w:sz="4" w:space="0" w:color="auto"/>
            </w:tcBorders>
            <w:vAlign w:val="center"/>
            <w:hideMark/>
          </w:tcPr>
          <w:p w14:paraId="5DAA8EFF" w14:textId="77777777" w:rsidR="00226C82" w:rsidRPr="002528BA" w:rsidRDefault="00226C82" w:rsidP="0026209E">
            <w:pPr>
              <w:widowControl/>
              <w:jc w:val="left"/>
              <w:rPr>
                <w:kern w:val="0"/>
                <w:sz w:val="20"/>
              </w:rPr>
            </w:pPr>
          </w:p>
        </w:tc>
        <w:tc>
          <w:tcPr>
            <w:tcW w:w="1600" w:type="dxa"/>
            <w:vMerge/>
            <w:tcBorders>
              <w:left w:val="nil"/>
              <w:right w:val="single" w:sz="4" w:space="0" w:color="auto"/>
            </w:tcBorders>
            <w:shd w:val="clear" w:color="auto" w:fill="auto"/>
            <w:noWrap/>
            <w:vAlign w:val="center"/>
            <w:hideMark/>
          </w:tcPr>
          <w:p w14:paraId="733CB190" w14:textId="77777777" w:rsidR="00226C82" w:rsidRPr="002528BA" w:rsidRDefault="00226C82" w:rsidP="0026209E">
            <w:pPr>
              <w:jc w:val="left"/>
              <w:rPr>
                <w:kern w:val="0"/>
                <w:sz w:val="20"/>
              </w:rPr>
            </w:pPr>
          </w:p>
        </w:tc>
        <w:tc>
          <w:tcPr>
            <w:tcW w:w="1171" w:type="dxa"/>
            <w:vMerge/>
            <w:tcBorders>
              <w:top w:val="nil"/>
              <w:left w:val="single" w:sz="4" w:space="0" w:color="auto"/>
              <w:bottom w:val="single" w:sz="4" w:space="0" w:color="auto"/>
              <w:right w:val="single" w:sz="4" w:space="0" w:color="auto"/>
            </w:tcBorders>
            <w:vAlign w:val="center"/>
            <w:hideMark/>
          </w:tcPr>
          <w:p w14:paraId="7A74D4D9" w14:textId="77777777" w:rsidR="00226C82" w:rsidRPr="002528BA" w:rsidRDefault="00226C82" w:rsidP="0026209E">
            <w:pPr>
              <w:widowControl/>
              <w:jc w:val="left"/>
              <w:rPr>
                <w:kern w:val="0"/>
                <w:sz w:val="20"/>
              </w:rPr>
            </w:pPr>
          </w:p>
        </w:tc>
        <w:tc>
          <w:tcPr>
            <w:tcW w:w="1817" w:type="dxa"/>
            <w:vMerge/>
            <w:tcBorders>
              <w:top w:val="nil"/>
              <w:left w:val="single" w:sz="4" w:space="0" w:color="auto"/>
              <w:bottom w:val="single" w:sz="4" w:space="0" w:color="auto"/>
              <w:right w:val="single" w:sz="4" w:space="0" w:color="auto"/>
            </w:tcBorders>
            <w:vAlign w:val="center"/>
            <w:hideMark/>
          </w:tcPr>
          <w:p w14:paraId="6F168CA1" w14:textId="77777777" w:rsidR="00226C82" w:rsidRPr="002528BA" w:rsidRDefault="00226C82" w:rsidP="0026209E">
            <w:pPr>
              <w:widowControl/>
              <w:jc w:val="left"/>
              <w:rPr>
                <w:kern w:val="0"/>
                <w:sz w:val="20"/>
              </w:rPr>
            </w:pPr>
          </w:p>
        </w:tc>
        <w:tc>
          <w:tcPr>
            <w:tcW w:w="1418" w:type="dxa"/>
            <w:tcBorders>
              <w:top w:val="nil"/>
              <w:left w:val="nil"/>
              <w:bottom w:val="nil"/>
              <w:right w:val="single" w:sz="4" w:space="0" w:color="auto"/>
            </w:tcBorders>
            <w:shd w:val="clear" w:color="auto" w:fill="auto"/>
            <w:noWrap/>
            <w:vAlign w:val="center"/>
            <w:hideMark/>
          </w:tcPr>
          <w:p w14:paraId="4F1DE9CF" w14:textId="58D9761A" w:rsidR="00226C82" w:rsidRPr="002528BA" w:rsidRDefault="001C56C5" w:rsidP="0026209E">
            <w:pPr>
              <w:widowControl/>
              <w:jc w:val="left"/>
              <w:rPr>
                <w:kern w:val="0"/>
                <w:sz w:val="20"/>
              </w:rPr>
            </w:pPr>
            <w:r w:rsidRPr="002528BA">
              <w:rPr>
                <w:kern w:val="0"/>
                <w:sz w:val="20"/>
              </w:rPr>
              <w:t>JIS Z</w:t>
            </w:r>
            <w:r w:rsidR="00226C82" w:rsidRPr="002528BA">
              <w:rPr>
                <w:kern w:val="0"/>
                <w:sz w:val="20"/>
              </w:rPr>
              <w:t>8808</w:t>
            </w:r>
          </w:p>
        </w:tc>
        <w:tc>
          <w:tcPr>
            <w:tcW w:w="2267" w:type="dxa"/>
            <w:vMerge/>
            <w:tcBorders>
              <w:left w:val="single" w:sz="4" w:space="0" w:color="auto"/>
              <w:right w:val="single" w:sz="4" w:space="0" w:color="auto"/>
            </w:tcBorders>
            <w:vAlign w:val="center"/>
            <w:hideMark/>
          </w:tcPr>
          <w:p w14:paraId="499F84A3" w14:textId="77777777" w:rsidR="00226C82" w:rsidRPr="002528BA" w:rsidRDefault="00226C82" w:rsidP="0026209E">
            <w:pPr>
              <w:widowControl/>
              <w:jc w:val="left"/>
              <w:rPr>
                <w:kern w:val="0"/>
                <w:sz w:val="20"/>
              </w:rPr>
            </w:pPr>
          </w:p>
        </w:tc>
      </w:tr>
      <w:tr w:rsidR="0026209E" w:rsidRPr="002528BA" w14:paraId="33266D19" w14:textId="77777777" w:rsidTr="00310368">
        <w:trPr>
          <w:trHeight w:val="227"/>
        </w:trPr>
        <w:tc>
          <w:tcPr>
            <w:tcW w:w="1361" w:type="dxa"/>
            <w:vMerge/>
            <w:tcBorders>
              <w:left w:val="single" w:sz="4" w:space="0" w:color="auto"/>
              <w:right w:val="single" w:sz="4" w:space="0" w:color="auto"/>
            </w:tcBorders>
            <w:vAlign w:val="center"/>
            <w:hideMark/>
          </w:tcPr>
          <w:p w14:paraId="1037E9DB" w14:textId="77777777" w:rsidR="00226C82" w:rsidRPr="002528BA" w:rsidRDefault="00226C82" w:rsidP="0026209E">
            <w:pPr>
              <w:widowControl/>
              <w:jc w:val="left"/>
              <w:rPr>
                <w:kern w:val="0"/>
                <w:sz w:val="20"/>
              </w:rPr>
            </w:pPr>
          </w:p>
        </w:tc>
        <w:tc>
          <w:tcPr>
            <w:tcW w:w="1600" w:type="dxa"/>
            <w:vMerge/>
            <w:tcBorders>
              <w:left w:val="nil"/>
              <w:right w:val="single" w:sz="4" w:space="0" w:color="auto"/>
            </w:tcBorders>
            <w:shd w:val="clear" w:color="auto" w:fill="auto"/>
            <w:noWrap/>
            <w:vAlign w:val="center"/>
            <w:hideMark/>
          </w:tcPr>
          <w:p w14:paraId="4C13216B" w14:textId="77777777" w:rsidR="00226C82" w:rsidRPr="002528BA" w:rsidRDefault="00226C82" w:rsidP="0026209E">
            <w:pPr>
              <w:jc w:val="left"/>
              <w:rPr>
                <w:kern w:val="0"/>
                <w:sz w:val="20"/>
              </w:rPr>
            </w:pPr>
          </w:p>
        </w:tc>
        <w:tc>
          <w:tcPr>
            <w:tcW w:w="1171" w:type="dxa"/>
            <w:vMerge/>
            <w:tcBorders>
              <w:top w:val="nil"/>
              <w:left w:val="single" w:sz="4" w:space="0" w:color="auto"/>
              <w:bottom w:val="single" w:sz="4" w:space="0" w:color="auto"/>
              <w:right w:val="single" w:sz="4" w:space="0" w:color="auto"/>
            </w:tcBorders>
            <w:vAlign w:val="center"/>
            <w:hideMark/>
          </w:tcPr>
          <w:p w14:paraId="14F5DBD1" w14:textId="77777777" w:rsidR="00226C82" w:rsidRPr="002528BA" w:rsidRDefault="00226C82" w:rsidP="0026209E">
            <w:pPr>
              <w:widowControl/>
              <w:jc w:val="left"/>
              <w:rPr>
                <w:kern w:val="0"/>
                <w:sz w:val="20"/>
              </w:rPr>
            </w:pPr>
          </w:p>
        </w:tc>
        <w:tc>
          <w:tcPr>
            <w:tcW w:w="1817" w:type="dxa"/>
            <w:vMerge/>
            <w:tcBorders>
              <w:top w:val="nil"/>
              <w:left w:val="single" w:sz="4" w:space="0" w:color="auto"/>
              <w:bottom w:val="single" w:sz="4" w:space="0" w:color="auto"/>
              <w:right w:val="single" w:sz="4" w:space="0" w:color="auto"/>
            </w:tcBorders>
            <w:vAlign w:val="center"/>
            <w:hideMark/>
          </w:tcPr>
          <w:p w14:paraId="36FEA184" w14:textId="77777777" w:rsidR="00226C82" w:rsidRPr="002528BA" w:rsidRDefault="00226C82" w:rsidP="0026209E">
            <w:pPr>
              <w:widowControl/>
              <w:jc w:val="left"/>
              <w:rPr>
                <w:kern w:val="0"/>
                <w:sz w:val="20"/>
              </w:rPr>
            </w:pPr>
          </w:p>
        </w:tc>
        <w:tc>
          <w:tcPr>
            <w:tcW w:w="1418" w:type="dxa"/>
            <w:tcBorders>
              <w:top w:val="nil"/>
              <w:left w:val="nil"/>
              <w:bottom w:val="nil"/>
              <w:right w:val="single" w:sz="4" w:space="0" w:color="auto"/>
            </w:tcBorders>
            <w:shd w:val="clear" w:color="auto" w:fill="auto"/>
            <w:noWrap/>
            <w:vAlign w:val="center"/>
            <w:hideMark/>
          </w:tcPr>
          <w:p w14:paraId="61870E75" w14:textId="2994B650" w:rsidR="00226C82" w:rsidRPr="002528BA" w:rsidRDefault="001C56C5" w:rsidP="0026209E">
            <w:pPr>
              <w:widowControl/>
              <w:jc w:val="left"/>
              <w:rPr>
                <w:kern w:val="0"/>
                <w:sz w:val="20"/>
              </w:rPr>
            </w:pPr>
            <w:r w:rsidRPr="002528BA">
              <w:rPr>
                <w:kern w:val="0"/>
                <w:sz w:val="20"/>
              </w:rPr>
              <w:t xml:space="preserve">JIS K </w:t>
            </w:r>
            <w:r w:rsidR="00226C82" w:rsidRPr="002528BA">
              <w:rPr>
                <w:rFonts w:hint="eastAsia"/>
                <w:kern w:val="0"/>
                <w:sz w:val="20"/>
              </w:rPr>
              <w:t>2301</w:t>
            </w:r>
          </w:p>
        </w:tc>
        <w:tc>
          <w:tcPr>
            <w:tcW w:w="2267" w:type="dxa"/>
            <w:vMerge/>
            <w:tcBorders>
              <w:left w:val="single" w:sz="4" w:space="0" w:color="auto"/>
              <w:right w:val="single" w:sz="4" w:space="0" w:color="auto"/>
            </w:tcBorders>
            <w:vAlign w:val="center"/>
            <w:hideMark/>
          </w:tcPr>
          <w:p w14:paraId="15427F9D" w14:textId="77777777" w:rsidR="00226C82" w:rsidRPr="002528BA" w:rsidRDefault="00226C82" w:rsidP="0026209E">
            <w:pPr>
              <w:widowControl/>
              <w:jc w:val="left"/>
              <w:rPr>
                <w:kern w:val="0"/>
                <w:sz w:val="20"/>
              </w:rPr>
            </w:pPr>
          </w:p>
        </w:tc>
      </w:tr>
      <w:tr w:rsidR="0026209E" w:rsidRPr="002528BA" w14:paraId="1C3385E7" w14:textId="77777777" w:rsidTr="00310368">
        <w:trPr>
          <w:trHeight w:val="227"/>
        </w:trPr>
        <w:tc>
          <w:tcPr>
            <w:tcW w:w="1361" w:type="dxa"/>
            <w:vMerge/>
            <w:tcBorders>
              <w:left w:val="single" w:sz="4" w:space="0" w:color="auto"/>
              <w:right w:val="single" w:sz="4" w:space="0" w:color="auto"/>
            </w:tcBorders>
            <w:vAlign w:val="center"/>
            <w:hideMark/>
          </w:tcPr>
          <w:p w14:paraId="6434215C" w14:textId="77777777" w:rsidR="00226C82" w:rsidRPr="002528BA" w:rsidRDefault="00226C82" w:rsidP="0026209E">
            <w:pPr>
              <w:widowControl/>
              <w:jc w:val="left"/>
              <w:rPr>
                <w:kern w:val="0"/>
                <w:sz w:val="20"/>
              </w:rPr>
            </w:pPr>
          </w:p>
        </w:tc>
        <w:tc>
          <w:tcPr>
            <w:tcW w:w="1600" w:type="dxa"/>
            <w:vMerge/>
            <w:tcBorders>
              <w:left w:val="nil"/>
              <w:right w:val="single" w:sz="4" w:space="0" w:color="auto"/>
            </w:tcBorders>
            <w:shd w:val="clear" w:color="auto" w:fill="auto"/>
            <w:noWrap/>
            <w:vAlign w:val="center"/>
            <w:hideMark/>
          </w:tcPr>
          <w:p w14:paraId="3EF0B8FD" w14:textId="77777777" w:rsidR="00226C82" w:rsidRPr="002528BA" w:rsidRDefault="00226C82" w:rsidP="0026209E">
            <w:pPr>
              <w:jc w:val="left"/>
              <w:rPr>
                <w:kern w:val="0"/>
                <w:sz w:val="20"/>
              </w:rPr>
            </w:pPr>
          </w:p>
        </w:tc>
        <w:tc>
          <w:tcPr>
            <w:tcW w:w="1171" w:type="dxa"/>
            <w:vMerge w:val="restart"/>
            <w:tcBorders>
              <w:top w:val="nil"/>
              <w:left w:val="single" w:sz="4" w:space="0" w:color="auto"/>
              <w:right w:val="single" w:sz="4" w:space="0" w:color="auto"/>
            </w:tcBorders>
            <w:shd w:val="clear" w:color="auto" w:fill="auto"/>
            <w:noWrap/>
            <w:vAlign w:val="center"/>
            <w:hideMark/>
          </w:tcPr>
          <w:p w14:paraId="33F59156" w14:textId="4922DFFF" w:rsidR="006D3FEC" w:rsidRPr="002528BA" w:rsidRDefault="006D3FEC" w:rsidP="00310368">
            <w:pPr>
              <w:widowControl/>
              <w:jc w:val="left"/>
              <w:rPr>
                <w:kern w:val="0"/>
                <w:sz w:val="20"/>
              </w:rPr>
            </w:pPr>
            <w:r w:rsidRPr="002528BA">
              <w:rPr>
                <w:kern w:val="0"/>
                <w:sz w:val="20"/>
              </w:rPr>
              <w:t>特定工場等以外</w:t>
            </w:r>
          </w:p>
        </w:tc>
        <w:tc>
          <w:tcPr>
            <w:tcW w:w="1817" w:type="dxa"/>
            <w:vMerge w:val="restart"/>
            <w:tcBorders>
              <w:top w:val="nil"/>
              <w:left w:val="single" w:sz="4" w:space="0" w:color="auto"/>
              <w:right w:val="single" w:sz="4" w:space="0" w:color="auto"/>
            </w:tcBorders>
            <w:shd w:val="clear" w:color="auto" w:fill="auto"/>
            <w:noWrap/>
            <w:vAlign w:val="center"/>
            <w:hideMark/>
          </w:tcPr>
          <w:p w14:paraId="6ED55865" w14:textId="59F817AC" w:rsidR="00226C82" w:rsidRPr="002528BA" w:rsidRDefault="006D3FEC" w:rsidP="00310368">
            <w:pPr>
              <w:widowControl/>
              <w:jc w:val="left"/>
              <w:rPr>
                <w:kern w:val="0"/>
                <w:sz w:val="20"/>
              </w:rPr>
            </w:pPr>
            <w:r w:rsidRPr="002528BA">
              <w:rPr>
                <w:kern w:val="0"/>
                <w:sz w:val="20"/>
              </w:rPr>
              <w:t>２ヶ月に１回以上</w:t>
            </w:r>
          </w:p>
        </w:tc>
        <w:tc>
          <w:tcPr>
            <w:tcW w:w="1418" w:type="dxa"/>
            <w:tcBorders>
              <w:top w:val="nil"/>
              <w:left w:val="nil"/>
              <w:bottom w:val="nil"/>
              <w:right w:val="single" w:sz="4" w:space="0" w:color="auto"/>
            </w:tcBorders>
            <w:shd w:val="clear" w:color="auto" w:fill="auto"/>
            <w:noWrap/>
            <w:vAlign w:val="center"/>
            <w:hideMark/>
          </w:tcPr>
          <w:p w14:paraId="09AD17D3" w14:textId="1DB0F9C1" w:rsidR="00226C82" w:rsidRPr="002528BA" w:rsidRDefault="001C56C5" w:rsidP="0026209E">
            <w:pPr>
              <w:widowControl/>
              <w:jc w:val="left"/>
              <w:rPr>
                <w:kern w:val="0"/>
                <w:sz w:val="20"/>
              </w:rPr>
            </w:pPr>
            <w:r w:rsidRPr="002528BA">
              <w:rPr>
                <w:kern w:val="0"/>
                <w:sz w:val="20"/>
              </w:rPr>
              <w:t xml:space="preserve">JIS K </w:t>
            </w:r>
            <w:r w:rsidR="00226C82" w:rsidRPr="002528BA">
              <w:rPr>
                <w:kern w:val="0"/>
                <w:sz w:val="20"/>
              </w:rPr>
              <w:t>2541</w:t>
            </w:r>
            <w:r w:rsidR="00226C82" w:rsidRPr="002528BA">
              <w:rPr>
                <w:rFonts w:hint="eastAsia"/>
                <w:kern w:val="0"/>
                <w:sz w:val="20"/>
              </w:rPr>
              <w:t>-1~7</w:t>
            </w:r>
          </w:p>
        </w:tc>
        <w:tc>
          <w:tcPr>
            <w:tcW w:w="2267" w:type="dxa"/>
            <w:vMerge/>
            <w:tcBorders>
              <w:left w:val="single" w:sz="4" w:space="0" w:color="auto"/>
              <w:right w:val="single" w:sz="4" w:space="0" w:color="auto"/>
            </w:tcBorders>
            <w:vAlign w:val="center"/>
            <w:hideMark/>
          </w:tcPr>
          <w:p w14:paraId="5077BA51" w14:textId="77777777" w:rsidR="00226C82" w:rsidRPr="002528BA" w:rsidRDefault="00226C82" w:rsidP="0026209E">
            <w:pPr>
              <w:widowControl/>
              <w:jc w:val="left"/>
              <w:rPr>
                <w:kern w:val="0"/>
                <w:sz w:val="20"/>
              </w:rPr>
            </w:pPr>
          </w:p>
        </w:tc>
      </w:tr>
      <w:tr w:rsidR="0026209E" w:rsidRPr="002528BA" w14:paraId="72B97A98" w14:textId="77777777" w:rsidTr="00310368">
        <w:trPr>
          <w:trHeight w:val="227"/>
        </w:trPr>
        <w:tc>
          <w:tcPr>
            <w:tcW w:w="1361" w:type="dxa"/>
            <w:vMerge/>
            <w:tcBorders>
              <w:left w:val="single" w:sz="4" w:space="0" w:color="auto"/>
              <w:right w:val="single" w:sz="4" w:space="0" w:color="auto"/>
            </w:tcBorders>
            <w:vAlign w:val="center"/>
            <w:hideMark/>
          </w:tcPr>
          <w:p w14:paraId="7FA4A58A" w14:textId="77777777" w:rsidR="00226C82" w:rsidRPr="002528BA" w:rsidRDefault="00226C82" w:rsidP="0026209E">
            <w:pPr>
              <w:widowControl/>
              <w:jc w:val="left"/>
              <w:rPr>
                <w:kern w:val="0"/>
                <w:sz w:val="20"/>
              </w:rPr>
            </w:pPr>
          </w:p>
        </w:tc>
        <w:tc>
          <w:tcPr>
            <w:tcW w:w="1600" w:type="dxa"/>
            <w:vMerge/>
            <w:tcBorders>
              <w:left w:val="nil"/>
              <w:right w:val="single" w:sz="4" w:space="0" w:color="auto"/>
            </w:tcBorders>
            <w:shd w:val="clear" w:color="auto" w:fill="auto"/>
            <w:noWrap/>
            <w:vAlign w:val="center"/>
            <w:hideMark/>
          </w:tcPr>
          <w:p w14:paraId="6A6F88EE" w14:textId="77777777" w:rsidR="00226C82" w:rsidRPr="002528BA" w:rsidRDefault="00226C82" w:rsidP="0026209E">
            <w:pPr>
              <w:widowControl/>
              <w:jc w:val="left"/>
              <w:rPr>
                <w:kern w:val="0"/>
                <w:sz w:val="20"/>
              </w:rPr>
            </w:pPr>
          </w:p>
        </w:tc>
        <w:tc>
          <w:tcPr>
            <w:tcW w:w="1171" w:type="dxa"/>
            <w:vMerge/>
            <w:tcBorders>
              <w:left w:val="single" w:sz="4" w:space="0" w:color="auto"/>
              <w:right w:val="single" w:sz="4" w:space="0" w:color="auto"/>
            </w:tcBorders>
            <w:vAlign w:val="center"/>
            <w:hideMark/>
          </w:tcPr>
          <w:p w14:paraId="53E4FE95" w14:textId="77777777" w:rsidR="00226C82" w:rsidRPr="002528BA" w:rsidRDefault="00226C82" w:rsidP="0026209E">
            <w:pPr>
              <w:widowControl/>
              <w:jc w:val="left"/>
              <w:rPr>
                <w:kern w:val="0"/>
                <w:sz w:val="20"/>
              </w:rPr>
            </w:pPr>
          </w:p>
        </w:tc>
        <w:tc>
          <w:tcPr>
            <w:tcW w:w="1817" w:type="dxa"/>
            <w:vMerge/>
            <w:tcBorders>
              <w:left w:val="single" w:sz="4" w:space="0" w:color="auto"/>
              <w:right w:val="single" w:sz="4" w:space="0" w:color="auto"/>
            </w:tcBorders>
            <w:vAlign w:val="center"/>
            <w:hideMark/>
          </w:tcPr>
          <w:p w14:paraId="13077818" w14:textId="77777777" w:rsidR="00226C82" w:rsidRPr="002528BA" w:rsidRDefault="00226C82" w:rsidP="0026209E">
            <w:pPr>
              <w:widowControl/>
              <w:jc w:val="left"/>
              <w:rPr>
                <w:kern w:val="0"/>
                <w:sz w:val="20"/>
              </w:rPr>
            </w:pPr>
          </w:p>
        </w:tc>
        <w:tc>
          <w:tcPr>
            <w:tcW w:w="1418" w:type="dxa"/>
            <w:tcBorders>
              <w:top w:val="nil"/>
              <w:left w:val="nil"/>
              <w:bottom w:val="nil"/>
              <w:right w:val="single" w:sz="4" w:space="0" w:color="auto"/>
            </w:tcBorders>
            <w:shd w:val="clear" w:color="auto" w:fill="auto"/>
            <w:noWrap/>
            <w:vAlign w:val="center"/>
            <w:hideMark/>
          </w:tcPr>
          <w:p w14:paraId="2096DBA8" w14:textId="296A138B" w:rsidR="00226C82" w:rsidRPr="002528BA" w:rsidRDefault="001C56C5" w:rsidP="0026209E">
            <w:pPr>
              <w:jc w:val="left"/>
              <w:rPr>
                <w:kern w:val="0"/>
                <w:sz w:val="20"/>
              </w:rPr>
            </w:pPr>
            <w:r w:rsidRPr="002528BA">
              <w:rPr>
                <w:kern w:val="0"/>
                <w:sz w:val="20"/>
              </w:rPr>
              <w:t xml:space="preserve">JIS K </w:t>
            </w:r>
            <w:r w:rsidR="00226C82" w:rsidRPr="002528BA">
              <w:rPr>
                <w:rFonts w:hint="eastAsia"/>
                <w:kern w:val="0"/>
                <w:sz w:val="20"/>
              </w:rPr>
              <w:t>8813</w:t>
            </w:r>
          </w:p>
        </w:tc>
        <w:tc>
          <w:tcPr>
            <w:tcW w:w="2267" w:type="dxa"/>
            <w:vMerge/>
            <w:tcBorders>
              <w:left w:val="single" w:sz="4" w:space="0" w:color="auto"/>
              <w:right w:val="single" w:sz="4" w:space="0" w:color="auto"/>
            </w:tcBorders>
            <w:vAlign w:val="center"/>
            <w:hideMark/>
          </w:tcPr>
          <w:p w14:paraId="56757294" w14:textId="77777777" w:rsidR="00226C82" w:rsidRPr="002528BA" w:rsidRDefault="00226C82" w:rsidP="0026209E">
            <w:pPr>
              <w:widowControl/>
              <w:jc w:val="left"/>
              <w:rPr>
                <w:kern w:val="0"/>
                <w:sz w:val="20"/>
              </w:rPr>
            </w:pPr>
          </w:p>
        </w:tc>
      </w:tr>
      <w:tr w:rsidR="0026209E" w:rsidRPr="002528BA" w14:paraId="5DDAE8B4" w14:textId="77777777" w:rsidTr="00310368">
        <w:trPr>
          <w:trHeight w:val="227"/>
        </w:trPr>
        <w:tc>
          <w:tcPr>
            <w:tcW w:w="1361" w:type="dxa"/>
            <w:vMerge/>
            <w:tcBorders>
              <w:left w:val="single" w:sz="4" w:space="0" w:color="auto"/>
              <w:right w:val="single" w:sz="4" w:space="0" w:color="auto"/>
            </w:tcBorders>
            <w:vAlign w:val="center"/>
          </w:tcPr>
          <w:p w14:paraId="50A10976" w14:textId="77777777" w:rsidR="00226C82" w:rsidRPr="002528BA" w:rsidRDefault="00226C82" w:rsidP="0026209E">
            <w:pPr>
              <w:widowControl/>
              <w:jc w:val="left"/>
              <w:rPr>
                <w:kern w:val="0"/>
                <w:sz w:val="20"/>
              </w:rPr>
            </w:pPr>
          </w:p>
        </w:tc>
        <w:tc>
          <w:tcPr>
            <w:tcW w:w="1600" w:type="dxa"/>
            <w:vMerge/>
            <w:tcBorders>
              <w:left w:val="nil"/>
              <w:right w:val="single" w:sz="4" w:space="0" w:color="auto"/>
            </w:tcBorders>
            <w:shd w:val="clear" w:color="auto" w:fill="auto"/>
            <w:noWrap/>
            <w:vAlign w:val="center"/>
          </w:tcPr>
          <w:p w14:paraId="4CF4D19A" w14:textId="77777777" w:rsidR="00226C82" w:rsidRPr="002528BA" w:rsidRDefault="00226C82" w:rsidP="0026209E">
            <w:pPr>
              <w:widowControl/>
              <w:jc w:val="left"/>
              <w:rPr>
                <w:kern w:val="0"/>
                <w:sz w:val="20"/>
              </w:rPr>
            </w:pPr>
          </w:p>
        </w:tc>
        <w:tc>
          <w:tcPr>
            <w:tcW w:w="1171" w:type="dxa"/>
            <w:vMerge/>
            <w:tcBorders>
              <w:left w:val="single" w:sz="4" w:space="0" w:color="auto"/>
              <w:right w:val="single" w:sz="4" w:space="0" w:color="auto"/>
            </w:tcBorders>
            <w:vAlign w:val="center"/>
          </w:tcPr>
          <w:p w14:paraId="6719E3B3" w14:textId="77777777" w:rsidR="00226C82" w:rsidRPr="002528BA" w:rsidRDefault="00226C82" w:rsidP="0026209E">
            <w:pPr>
              <w:widowControl/>
              <w:jc w:val="left"/>
              <w:rPr>
                <w:kern w:val="0"/>
                <w:sz w:val="20"/>
              </w:rPr>
            </w:pPr>
          </w:p>
        </w:tc>
        <w:tc>
          <w:tcPr>
            <w:tcW w:w="1817" w:type="dxa"/>
            <w:vMerge/>
            <w:tcBorders>
              <w:left w:val="single" w:sz="4" w:space="0" w:color="auto"/>
              <w:right w:val="single" w:sz="4" w:space="0" w:color="auto"/>
            </w:tcBorders>
            <w:vAlign w:val="center"/>
          </w:tcPr>
          <w:p w14:paraId="6741334D" w14:textId="77777777" w:rsidR="00226C82" w:rsidRPr="002528BA" w:rsidRDefault="00226C82" w:rsidP="0026209E">
            <w:pPr>
              <w:widowControl/>
              <w:jc w:val="left"/>
              <w:rPr>
                <w:kern w:val="0"/>
                <w:sz w:val="20"/>
              </w:rPr>
            </w:pPr>
          </w:p>
        </w:tc>
        <w:tc>
          <w:tcPr>
            <w:tcW w:w="1418" w:type="dxa"/>
            <w:tcBorders>
              <w:top w:val="nil"/>
              <w:left w:val="nil"/>
              <w:bottom w:val="nil"/>
              <w:right w:val="single" w:sz="4" w:space="0" w:color="auto"/>
            </w:tcBorders>
            <w:shd w:val="clear" w:color="auto" w:fill="auto"/>
            <w:noWrap/>
            <w:vAlign w:val="center"/>
          </w:tcPr>
          <w:p w14:paraId="4B59F2AE" w14:textId="657C7856" w:rsidR="00226C82" w:rsidRPr="002528BA" w:rsidRDefault="001C56C5" w:rsidP="0026209E">
            <w:pPr>
              <w:jc w:val="left"/>
              <w:rPr>
                <w:kern w:val="0"/>
                <w:sz w:val="20"/>
              </w:rPr>
            </w:pPr>
            <w:r w:rsidRPr="002528BA">
              <w:rPr>
                <w:rFonts w:hint="eastAsia"/>
                <w:kern w:val="0"/>
                <w:sz w:val="20"/>
              </w:rPr>
              <w:t>JIS Z</w:t>
            </w:r>
            <w:r w:rsidR="00226C82" w:rsidRPr="002528BA">
              <w:rPr>
                <w:rFonts w:hint="eastAsia"/>
                <w:kern w:val="0"/>
                <w:sz w:val="20"/>
              </w:rPr>
              <w:t>8762-1~4</w:t>
            </w:r>
          </w:p>
        </w:tc>
        <w:tc>
          <w:tcPr>
            <w:tcW w:w="2267" w:type="dxa"/>
            <w:vMerge/>
            <w:tcBorders>
              <w:left w:val="single" w:sz="4" w:space="0" w:color="auto"/>
              <w:right w:val="single" w:sz="4" w:space="0" w:color="auto"/>
            </w:tcBorders>
            <w:vAlign w:val="center"/>
          </w:tcPr>
          <w:p w14:paraId="54BFD1A7" w14:textId="77777777" w:rsidR="00226C82" w:rsidRPr="002528BA" w:rsidRDefault="00226C82" w:rsidP="0026209E">
            <w:pPr>
              <w:widowControl/>
              <w:jc w:val="left"/>
              <w:rPr>
                <w:kern w:val="0"/>
                <w:sz w:val="20"/>
              </w:rPr>
            </w:pPr>
          </w:p>
        </w:tc>
      </w:tr>
      <w:tr w:rsidR="0026209E" w:rsidRPr="002528BA" w14:paraId="14885A29" w14:textId="77777777" w:rsidTr="00310368">
        <w:trPr>
          <w:trHeight w:val="227"/>
        </w:trPr>
        <w:tc>
          <w:tcPr>
            <w:tcW w:w="1361" w:type="dxa"/>
            <w:vMerge/>
            <w:tcBorders>
              <w:left w:val="single" w:sz="4" w:space="0" w:color="auto"/>
              <w:bottom w:val="single" w:sz="4" w:space="0" w:color="auto"/>
              <w:right w:val="single" w:sz="4" w:space="0" w:color="auto"/>
            </w:tcBorders>
            <w:vAlign w:val="center"/>
          </w:tcPr>
          <w:p w14:paraId="321E36F4" w14:textId="77777777" w:rsidR="00226C82" w:rsidRPr="002528BA" w:rsidRDefault="00226C82" w:rsidP="0026209E">
            <w:pPr>
              <w:widowControl/>
              <w:jc w:val="left"/>
              <w:rPr>
                <w:kern w:val="0"/>
                <w:sz w:val="20"/>
              </w:rPr>
            </w:pPr>
          </w:p>
        </w:tc>
        <w:tc>
          <w:tcPr>
            <w:tcW w:w="1600" w:type="dxa"/>
            <w:vMerge/>
            <w:tcBorders>
              <w:left w:val="nil"/>
              <w:bottom w:val="single" w:sz="4" w:space="0" w:color="auto"/>
              <w:right w:val="single" w:sz="4" w:space="0" w:color="auto"/>
            </w:tcBorders>
            <w:shd w:val="clear" w:color="auto" w:fill="auto"/>
            <w:noWrap/>
            <w:vAlign w:val="center"/>
          </w:tcPr>
          <w:p w14:paraId="4C2F0841" w14:textId="77777777" w:rsidR="00226C82" w:rsidRPr="002528BA" w:rsidRDefault="00226C82" w:rsidP="0026209E">
            <w:pPr>
              <w:widowControl/>
              <w:jc w:val="left"/>
              <w:rPr>
                <w:kern w:val="0"/>
                <w:sz w:val="20"/>
              </w:rPr>
            </w:pPr>
          </w:p>
        </w:tc>
        <w:tc>
          <w:tcPr>
            <w:tcW w:w="1171" w:type="dxa"/>
            <w:vMerge/>
            <w:tcBorders>
              <w:left w:val="single" w:sz="4" w:space="0" w:color="auto"/>
              <w:bottom w:val="single" w:sz="4" w:space="0" w:color="auto"/>
              <w:right w:val="single" w:sz="4" w:space="0" w:color="auto"/>
            </w:tcBorders>
            <w:vAlign w:val="center"/>
          </w:tcPr>
          <w:p w14:paraId="435C88BE" w14:textId="77777777" w:rsidR="00226C82" w:rsidRPr="002528BA" w:rsidRDefault="00226C82" w:rsidP="0026209E">
            <w:pPr>
              <w:widowControl/>
              <w:jc w:val="left"/>
              <w:rPr>
                <w:kern w:val="0"/>
                <w:sz w:val="20"/>
              </w:rPr>
            </w:pPr>
          </w:p>
        </w:tc>
        <w:tc>
          <w:tcPr>
            <w:tcW w:w="1817" w:type="dxa"/>
            <w:vMerge/>
            <w:tcBorders>
              <w:left w:val="single" w:sz="4" w:space="0" w:color="auto"/>
              <w:bottom w:val="single" w:sz="4" w:space="0" w:color="auto"/>
              <w:right w:val="single" w:sz="4" w:space="0" w:color="auto"/>
            </w:tcBorders>
            <w:vAlign w:val="center"/>
          </w:tcPr>
          <w:p w14:paraId="4FF6C6C7" w14:textId="77777777" w:rsidR="00226C82" w:rsidRPr="002528BA" w:rsidRDefault="00226C82" w:rsidP="0026209E">
            <w:pPr>
              <w:widowControl/>
              <w:jc w:val="left"/>
              <w:rPr>
                <w:kern w:val="0"/>
                <w:sz w:val="20"/>
              </w:rPr>
            </w:pPr>
          </w:p>
        </w:tc>
        <w:tc>
          <w:tcPr>
            <w:tcW w:w="1418" w:type="dxa"/>
            <w:tcBorders>
              <w:top w:val="nil"/>
              <w:left w:val="nil"/>
              <w:bottom w:val="single" w:sz="4" w:space="0" w:color="auto"/>
              <w:right w:val="single" w:sz="4" w:space="0" w:color="auto"/>
            </w:tcBorders>
            <w:shd w:val="clear" w:color="auto" w:fill="auto"/>
            <w:noWrap/>
            <w:vAlign w:val="center"/>
          </w:tcPr>
          <w:p w14:paraId="49348D65" w14:textId="732167F6" w:rsidR="00226C82" w:rsidRPr="002528BA" w:rsidRDefault="001C56C5" w:rsidP="0026209E">
            <w:pPr>
              <w:jc w:val="left"/>
              <w:rPr>
                <w:kern w:val="0"/>
                <w:sz w:val="20"/>
              </w:rPr>
            </w:pPr>
            <w:r w:rsidRPr="002528BA">
              <w:rPr>
                <w:rFonts w:hint="eastAsia"/>
                <w:kern w:val="0"/>
                <w:sz w:val="20"/>
              </w:rPr>
              <w:t>JIS Z</w:t>
            </w:r>
            <w:r w:rsidR="00226C82" w:rsidRPr="002528BA">
              <w:rPr>
                <w:rFonts w:hint="eastAsia"/>
                <w:kern w:val="0"/>
                <w:sz w:val="20"/>
              </w:rPr>
              <w:t>8763</w:t>
            </w:r>
          </w:p>
        </w:tc>
        <w:tc>
          <w:tcPr>
            <w:tcW w:w="2267" w:type="dxa"/>
            <w:vMerge/>
            <w:tcBorders>
              <w:left w:val="single" w:sz="4" w:space="0" w:color="auto"/>
              <w:bottom w:val="single" w:sz="4" w:space="0" w:color="auto"/>
              <w:right w:val="single" w:sz="4" w:space="0" w:color="auto"/>
            </w:tcBorders>
            <w:vAlign w:val="center"/>
          </w:tcPr>
          <w:p w14:paraId="00213203" w14:textId="77777777" w:rsidR="00226C82" w:rsidRPr="002528BA" w:rsidRDefault="00226C82" w:rsidP="0026209E">
            <w:pPr>
              <w:widowControl/>
              <w:jc w:val="left"/>
              <w:rPr>
                <w:kern w:val="0"/>
                <w:sz w:val="20"/>
              </w:rPr>
            </w:pPr>
          </w:p>
        </w:tc>
      </w:tr>
      <w:tr w:rsidR="0026209E" w:rsidRPr="002528BA" w14:paraId="1E802C15" w14:textId="77777777" w:rsidTr="00310368">
        <w:trPr>
          <w:trHeight w:val="907"/>
        </w:trPr>
        <w:tc>
          <w:tcPr>
            <w:tcW w:w="1361" w:type="dxa"/>
            <w:vMerge w:val="restart"/>
            <w:tcBorders>
              <w:top w:val="single" w:sz="4" w:space="0" w:color="auto"/>
              <w:left w:val="single" w:sz="4" w:space="0" w:color="auto"/>
              <w:right w:val="single" w:sz="4" w:space="0" w:color="auto"/>
            </w:tcBorders>
            <w:shd w:val="clear" w:color="auto" w:fill="auto"/>
            <w:noWrap/>
            <w:vAlign w:val="center"/>
            <w:hideMark/>
          </w:tcPr>
          <w:p w14:paraId="4DF78BCB" w14:textId="77777777" w:rsidR="0026209E" w:rsidRPr="002528BA" w:rsidRDefault="0026209E" w:rsidP="0026209E">
            <w:pPr>
              <w:widowControl/>
              <w:jc w:val="center"/>
              <w:rPr>
                <w:kern w:val="0"/>
                <w:sz w:val="20"/>
              </w:rPr>
            </w:pPr>
            <w:r w:rsidRPr="002528BA">
              <w:rPr>
                <w:kern w:val="0"/>
                <w:sz w:val="20"/>
              </w:rPr>
              <w:t>ばいじん</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ADC18" w14:textId="77777777" w:rsidR="0026209E" w:rsidRPr="002528BA" w:rsidRDefault="0026209E" w:rsidP="0026209E">
            <w:pPr>
              <w:widowControl/>
              <w:jc w:val="left"/>
              <w:rPr>
                <w:kern w:val="0"/>
                <w:sz w:val="20"/>
              </w:rPr>
            </w:pPr>
            <w:r w:rsidRPr="002528BA">
              <w:rPr>
                <w:kern w:val="0"/>
                <w:sz w:val="20"/>
              </w:rPr>
              <w:t>排出ガス量</w:t>
            </w:r>
          </w:p>
          <w:p w14:paraId="179A5F9C" w14:textId="3F440B8A" w:rsidR="0026209E" w:rsidRPr="002528BA" w:rsidRDefault="004C48E9" w:rsidP="0026209E">
            <w:pPr>
              <w:jc w:val="left"/>
              <w:rPr>
                <w:kern w:val="0"/>
                <w:sz w:val="20"/>
              </w:rPr>
            </w:pPr>
            <w:r w:rsidRPr="002528BA">
              <w:rPr>
                <w:kern w:val="0"/>
                <w:sz w:val="20"/>
              </w:rPr>
              <w:t>４万</w:t>
            </w:r>
            <w:r w:rsidR="0026209E" w:rsidRPr="002528BA">
              <w:rPr>
                <w:kern w:val="0"/>
                <w:sz w:val="20"/>
              </w:rPr>
              <w:t>m</w:t>
            </w:r>
            <w:r w:rsidR="0026209E" w:rsidRPr="002528BA">
              <w:rPr>
                <w:kern w:val="0"/>
                <w:sz w:val="20"/>
                <w:vertAlign w:val="superscript"/>
              </w:rPr>
              <w:t>3</w:t>
            </w:r>
            <w:r w:rsidR="0026209E" w:rsidRPr="002528BA">
              <w:rPr>
                <w:kern w:val="0"/>
                <w:sz w:val="20"/>
              </w:rPr>
              <w:t>/</w:t>
            </w:r>
            <w:r w:rsidR="0026209E" w:rsidRPr="002528BA">
              <w:rPr>
                <w:kern w:val="0"/>
                <w:sz w:val="20"/>
              </w:rPr>
              <w:t>時以上</w:t>
            </w:r>
            <w:r w:rsidR="0026209E" w:rsidRPr="002528BA">
              <w:rPr>
                <w:kern w:val="0"/>
                <w:sz w:val="20"/>
              </w:rPr>
              <w:t>*</w:t>
            </w:r>
            <w:r w:rsidR="0026209E" w:rsidRPr="002528BA">
              <w:rPr>
                <w:rFonts w:hint="eastAsia"/>
                <w:kern w:val="0"/>
                <w:sz w:val="20"/>
              </w:rPr>
              <w:t>1</w:t>
            </w:r>
          </w:p>
        </w:tc>
        <w:tc>
          <w:tcPr>
            <w:tcW w:w="1817" w:type="dxa"/>
            <w:tcBorders>
              <w:top w:val="single" w:sz="4" w:space="0" w:color="auto"/>
              <w:left w:val="single" w:sz="4" w:space="0" w:color="auto"/>
              <w:right w:val="single" w:sz="4" w:space="0" w:color="auto"/>
            </w:tcBorders>
            <w:shd w:val="clear" w:color="auto" w:fill="auto"/>
            <w:noWrap/>
            <w:vAlign w:val="center"/>
            <w:hideMark/>
          </w:tcPr>
          <w:p w14:paraId="1852A3D0" w14:textId="77777777" w:rsidR="0026209E" w:rsidRPr="002528BA" w:rsidRDefault="0026209E" w:rsidP="0026209E">
            <w:pPr>
              <w:widowControl/>
              <w:jc w:val="left"/>
              <w:rPr>
                <w:kern w:val="0"/>
                <w:sz w:val="20"/>
              </w:rPr>
            </w:pPr>
            <w:r w:rsidRPr="002528BA">
              <w:rPr>
                <w:kern w:val="0"/>
                <w:sz w:val="20"/>
              </w:rPr>
              <w:t>２ヶ月に１回以上</w:t>
            </w:r>
            <w:r w:rsidRPr="002528BA">
              <w:rPr>
                <w:kern w:val="0"/>
                <w:sz w:val="20"/>
              </w:rPr>
              <w:t>*</w:t>
            </w:r>
            <w:r w:rsidRPr="002528BA">
              <w:rPr>
                <w:rFonts w:hint="eastAsia"/>
                <w:kern w:val="0"/>
                <w:sz w:val="20"/>
              </w:rPr>
              <w:t>3</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3563289F" w14:textId="639E37B5" w:rsidR="0026209E" w:rsidRPr="002528BA" w:rsidRDefault="0026209E" w:rsidP="0026209E">
            <w:pPr>
              <w:widowControl/>
              <w:jc w:val="left"/>
              <w:rPr>
                <w:kern w:val="0"/>
                <w:sz w:val="20"/>
              </w:rPr>
            </w:pPr>
            <w:r w:rsidRPr="002528BA">
              <w:rPr>
                <w:kern w:val="0"/>
                <w:sz w:val="20"/>
              </w:rPr>
              <w:t>JIS Z8808</w:t>
            </w:r>
          </w:p>
        </w:tc>
        <w:tc>
          <w:tcPr>
            <w:tcW w:w="2267" w:type="dxa"/>
            <w:vMerge w:val="restart"/>
            <w:tcBorders>
              <w:top w:val="single" w:sz="4" w:space="0" w:color="auto"/>
              <w:left w:val="nil"/>
              <w:right w:val="single" w:sz="4" w:space="0" w:color="auto"/>
            </w:tcBorders>
            <w:shd w:val="clear" w:color="auto" w:fill="auto"/>
            <w:noWrap/>
            <w:vAlign w:val="center"/>
            <w:hideMark/>
          </w:tcPr>
          <w:p w14:paraId="381A2F3C" w14:textId="77777777" w:rsidR="0026209E" w:rsidRPr="002528BA" w:rsidRDefault="0026209E" w:rsidP="00310368">
            <w:pPr>
              <w:widowControl/>
              <w:ind w:left="188" w:hangingChars="100" w:hanging="188"/>
              <w:jc w:val="left"/>
              <w:rPr>
                <w:kern w:val="0"/>
                <w:sz w:val="20"/>
              </w:rPr>
            </w:pPr>
            <w:r w:rsidRPr="002528BA">
              <w:rPr>
                <w:rFonts w:ascii="ＭＳ 明朝" w:hAnsi="ＭＳ 明朝" w:cs="ＭＳ 明朝" w:hint="eastAsia"/>
                <w:kern w:val="0"/>
                <w:sz w:val="20"/>
              </w:rPr>
              <w:t>・</w:t>
            </w:r>
            <w:r w:rsidRPr="002528BA">
              <w:rPr>
                <w:kern w:val="0"/>
                <w:sz w:val="20"/>
              </w:rPr>
              <w:t>燃料点火等において排出されるばいじんは含まれない</w:t>
            </w:r>
          </w:p>
          <w:p w14:paraId="5F92D19C" w14:textId="77777777" w:rsidR="0026209E" w:rsidRPr="002528BA" w:rsidRDefault="0026209E" w:rsidP="00310368">
            <w:pPr>
              <w:widowControl/>
              <w:ind w:left="188" w:hangingChars="100" w:hanging="188"/>
              <w:jc w:val="left"/>
              <w:rPr>
                <w:kern w:val="0"/>
                <w:sz w:val="20"/>
              </w:rPr>
            </w:pPr>
            <w:r w:rsidRPr="002528BA">
              <w:rPr>
                <w:rFonts w:ascii="ＭＳ 明朝" w:hAnsi="ＭＳ 明朝" w:cs="ＭＳ 明朝" w:hint="eastAsia"/>
                <w:kern w:val="0"/>
                <w:sz w:val="20"/>
              </w:rPr>
              <w:t>・</w:t>
            </w:r>
            <w:r w:rsidRPr="002528BA">
              <w:rPr>
                <w:rFonts w:ascii="ＭＳ 明朝" w:hAnsi="ＭＳ 明朝" w:cs="ＭＳ 明朝"/>
                <w:kern w:val="0"/>
                <w:sz w:val="20"/>
              </w:rPr>
              <w:t>ばいじん量が著しく変動する施設にあっては一工程の平均の量とする</w:t>
            </w:r>
          </w:p>
        </w:tc>
      </w:tr>
      <w:tr w:rsidR="0026209E" w:rsidRPr="002528BA" w14:paraId="05E10C77" w14:textId="77777777" w:rsidTr="00310368">
        <w:trPr>
          <w:trHeight w:val="907"/>
        </w:trPr>
        <w:tc>
          <w:tcPr>
            <w:tcW w:w="1361" w:type="dxa"/>
            <w:vMerge/>
            <w:tcBorders>
              <w:left w:val="single" w:sz="4" w:space="0" w:color="auto"/>
              <w:bottom w:val="single" w:sz="4" w:space="0" w:color="auto"/>
              <w:right w:val="single" w:sz="4" w:space="0" w:color="auto"/>
            </w:tcBorders>
            <w:shd w:val="clear" w:color="auto" w:fill="auto"/>
            <w:vAlign w:val="center"/>
            <w:hideMark/>
          </w:tcPr>
          <w:p w14:paraId="3627F660" w14:textId="77777777" w:rsidR="0026209E" w:rsidRPr="002528BA" w:rsidRDefault="0026209E" w:rsidP="0026209E">
            <w:pPr>
              <w:widowControl/>
              <w:jc w:val="left"/>
              <w:rPr>
                <w:kern w:val="0"/>
                <w:sz w:val="20"/>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38510" w14:textId="77777777" w:rsidR="0026209E" w:rsidRPr="002528BA" w:rsidRDefault="0026209E" w:rsidP="0026209E">
            <w:pPr>
              <w:widowControl/>
              <w:jc w:val="left"/>
              <w:rPr>
                <w:kern w:val="0"/>
                <w:sz w:val="20"/>
              </w:rPr>
            </w:pPr>
            <w:r w:rsidRPr="002528BA">
              <w:rPr>
                <w:kern w:val="0"/>
                <w:sz w:val="20"/>
              </w:rPr>
              <w:t>排出ガス量</w:t>
            </w:r>
          </w:p>
          <w:p w14:paraId="0BB47588" w14:textId="5A856EC8" w:rsidR="0026209E" w:rsidRPr="002528BA" w:rsidRDefault="004C48E9" w:rsidP="0026209E">
            <w:pPr>
              <w:jc w:val="left"/>
              <w:rPr>
                <w:kern w:val="0"/>
                <w:sz w:val="20"/>
              </w:rPr>
            </w:pPr>
            <w:r w:rsidRPr="002528BA">
              <w:rPr>
                <w:kern w:val="0"/>
                <w:sz w:val="20"/>
              </w:rPr>
              <w:t>４万</w:t>
            </w:r>
            <w:r w:rsidR="0026209E" w:rsidRPr="002528BA">
              <w:rPr>
                <w:kern w:val="0"/>
                <w:sz w:val="20"/>
              </w:rPr>
              <w:t>m</w:t>
            </w:r>
            <w:r w:rsidR="0026209E" w:rsidRPr="002528BA">
              <w:rPr>
                <w:kern w:val="0"/>
                <w:sz w:val="20"/>
                <w:vertAlign w:val="superscript"/>
              </w:rPr>
              <w:t>3</w:t>
            </w:r>
            <w:r w:rsidR="0026209E" w:rsidRPr="002528BA">
              <w:rPr>
                <w:kern w:val="0"/>
                <w:sz w:val="20"/>
              </w:rPr>
              <w:t>/</w:t>
            </w:r>
            <w:r w:rsidR="0026209E" w:rsidRPr="002528BA">
              <w:rPr>
                <w:kern w:val="0"/>
                <w:sz w:val="20"/>
              </w:rPr>
              <w:t>時未満</w:t>
            </w:r>
            <w:r w:rsidR="0026209E" w:rsidRPr="002528BA">
              <w:rPr>
                <w:kern w:val="0"/>
                <w:sz w:val="20"/>
              </w:rPr>
              <w:t>*</w:t>
            </w:r>
            <w:r w:rsidR="0026209E" w:rsidRPr="002528BA">
              <w:rPr>
                <w:rFonts w:hint="eastAsia"/>
                <w:kern w:val="0"/>
                <w:sz w:val="20"/>
              </w:rPr>
              <w:t>2</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D9728" w14:textId="77777777" w:rsidR="0026209E" w:rsidRPr="002528BA" w:rsidRDefault="0026209E" w:rsidP="0026209E">
            <w:pPr>
              <w:widowControl/>
              <w:jc w:val="left"/>
              <w:rPr>
                <w:kern w:val="0"/>
                <w:sz w:val="20"/>
              </w:rPr>
            </w:pPr>
            <w:r w:rsidRPr="002528BA">
              <w:rPr>
                <w:kern w:val="0"/>
                <w:sz w:val="20"/>
              </w:rPr>
              <w:t>年２回以上</w:t>
            </w:r>
            <w:r w:rsidRPr="002528BA">
              <w:rPr>
                <w:rFonts w:hint="eastAsia"/>
                <w:kern w:val="0"/>
                <w:sz w:val="20"/>
              </w:rPr>
              <w:t>*3*4</w:t>
            </w:r>
          </w:p>
        </w:tc>
        <w:tc>
          <w:tcPr>
            <w:tcW w:w="1418" w:type="dxa"/>
            <w:vMerge/>
            <w:tcBorders>
              <w:left w:val="single" w:sz="4" w:space="0" w:color="auto"/>
              <w:bottom w:val="single" w:sz="4" w:space="0" w:color="auto"/>
              <w:right w:val="single" w:sz="4" w:space="0" w:color="auto"/>
            </w:tcBorders>
            <w:shd w:val="clear" w:color="auto" w:fill="auto"/>
            <w:noWrap/>
            <w:vAlign w:val="center"/>
            <w:hideMark/>
          </w:tcPr>
          <w:p w14:paraId="156CAE94" w14:textId="77777777" w:rsidR="0026209E" w:rsidRPr="002528BA" w:rsidRDefault="0026209E" w:rsidP="0026209E">
            <w:pPr>
              <w:jc w:val="left"/>
              <w:rPr>
                <w:kern w:val="0"/>
                <w:sz w:val="20"/>
              </w:rPr>
            </w:pPr>
          </w:p>
        </w:tc>
        <w:tc>
          <w:tcPr>
            <w:tcW w:w="2267" w:type="dxa"/>
            <w:vMerge/>
            <w:tcBorders>
              <w:left w:val="nil"/>
              <w:bottom w:val="single" w:sz="4" w:space="0" w:color="auto"/>
              <w:right w:val="single" w:sz="4" w:space="0" w:color="auto"/>
            </w:tcBorders>
            <w:shd w:val="clear" w:color="auto" w:fill="auto"/>
            <w:noWrap/>
            <w:vAlign w:val="center"/>
            <w:hideMark/>
          </w:tcPr>
          <w:p w14:paraId="05721D77" w14:textId="77777777" w:rsidR="0026209E" w:rsidRPr="002528BA" w:rsidRDefault="0026209E" w:rsidP="0026209E">
            <w:pPr>
              <w:jc w:val="left"/>
              <w:rPr>
                <w:kern w:val="0"/>
                <w:sz w:val="20"/>
              </w:rPr>
            </w:pPr>
          </w:p>
        </w:tc>
      </w:tr>
      <w:tr w:rsidR="0026209E" w:rsidRPr="002528BA" w14:paraId="745A199C" w14:textId="77777777" w:rsidTr="0026209E">
        <w:trPr>
          <w:trHeight w:val="283"/>
        </w:trPr>
        <w:tc>
          <w:tcPr>
            <w:tcW w:w="1361" w:type="dxa"/>
            <w:vMerge w:val="restart"/>
            <w:tcBorders>
              <w:top w:val="single" w:sz="4" w:space="0" w:color="auto"/>
              <w:left w:val="single" w:sz="4" w:space="0" w:color="auto"/>
              <w:right w:val="single" w:sz="4" w:space="0" w:color="auto"/>
            </w:tcBorders>
            <w:shd w:val="clear" w:color="auto" w:fill="auto"/>
            <w:noWrap/>
            <w:vAlign w:val="center"/>
            <w:hideMark/>
          </w:tcPr>
          <w:p w14:paraId="25A7E77B" w14:textId="77777777" w:rsidR="0026209E" w:rsidRPr="002528BA" w:rsidRDefault="0026209E" w:rsidP="0026209E">
            <w:pPr>
              <w:widowControl/>
              <w:jc w:val="center"/>
              <w:rPr>
                <w:kern w:val="0"/>
                <w:sz w:val="20"/>
              </w:rPr>
            </w:pPr>
            <w:r w:rsidRPr="002528BA">
              <w:rPr>
                <w:kern w:val="0"/>
                <w:sz w:val="20"/>
              </w:rPr>
              <w:t>窒素酸化物</w:t>
            </w:r>
          </w:p>
        </w:tc>
        <w:tc>
          <w:tcPr>
            <w:tcW w:w="1600" w:type="dxa"/>
            <w:vMerge w:val="restart"/>
            <w:tcBorders>
              <w:top w:val="single" w:sz="4" w:space="0" w:color="auto"/>
              <w:left w:val="single" w:sz="4" w:space="0" w:color="auto"/>
              <w:bottom w:val="single" w:sz="6" w:space="0" w:color="auto"/>
              <w:right w:val="single" w:sz="4" w:space="0" w:color="auto"/>
            </w:tcBorders>
            <w:shd w:val="clear" w:color="auto" w:fill="auto"/>
            <w:noWrap/>
            <w:vAlign w:val="center"/>
            <w:hideMark/>
          </w:tcPr>
          <w:p w14:paraId="356820A4" w14:textId="77777777" w:rsidR="0026209E" w:rsidRPr="002528BA" w:rsidRDefault="0026209E" w:rsidP="0026209E">
            <w:pPr>
              <w:widowControl/>
              <w:jc w:val="left"/>
              <w:rPr>
                <w:kern w:val="0"/>
                <w:sz w:val="20"/>
              </w:rPr>
            </w:pPr>
            <w:r w:rsidRPr="002528BA">
              <w:rPr>
                <w:kern w:val="0"/>
                <w:sz w:val="20"/>
              </w:rPr>
              <w:t>排出ガス量</w:t>
            </w:r>
          </w:p>
          <w:p w14:paraId="76B90DF0" w14:textId="03AF7465" w:rsidR="0026209E" w:rsidRPr="002528BA" w:rsidRDefault="004C48E9" w:rsidP="00310368">
            <w:pPr>
              <w:widowControl/>
              <w:ind w:left="92" w:hangingChars="49" w:hanging="92"/>
              <w:jc w:val="left"/>
              <w:rPr>
                <w:kern w:val="0"/>
                <w:sz w:val="20"/>
              </w:rPr>
            </w:pPr>
            <w:r w:rsidRPr="002528BA">
              <w:rPr>
                <w:kern w:val="0"/>
                <w:sz w:val="20"/>
              </w:rPr>
              <w:t>４万</w:t>
            </w:r>
            <w:r w:rsidR="0026209E" w:rsidRPr="002528BA">
              <w:rPr>
                <w:kern w:val="0"/>
                <w:sz w:val="20"/>
              </w:rPr>
              <w:t>m</w:t>
            </w:r>
            <w:r w:rsidR="0026209E" w:rsidRPr="002528BA">
              <w:rPr>
                <w:kern w:val="0"/>
                <w:sz w:val="20"/>
                <w:vertAlign w:val="superscript"/>
              </w:rPr>
              <w:t>3</w:t>
            </w:r>
            <w:r w:rsidR="0026209E" w:rsidRPr="002528BA">
              <w:rPr>
                <w:kern w:val="0"/>
                <w:sz w:val="20"/>
              </w:rPr>
              <w:t>/</w:t>
            </w:r>
            <w:r w:rsidR="0026209E" w:rsidRPr="002528BA">
              <w:rPr>
                <w:kern w:val="0"/>
                <w:sz w:val="20"/>
              </w:rPr>
              <w:t>時以上</w:t>
            </w: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8B2A4" w14:textId="77777777" w:rsidR="0026209E" w:rsidRPr="002528BA" w:rsidRDefault="0026209E" w:rsidP="0026209E">
            <w:pPr>
              <w:widowControl/>
              <w:jc w:val="left"/>
              <w:rPr>
                <w:kern w:val="0"/>
                <w:sz w:val="20"/>
              </w:rPr>
            </w:pPr>
            <w:r w:rsidRPr="002528BA">
              <w:rPr>
                <w:kern w:val="0"/>
                <w:sz w:val="20"/>
              </w:rPr>
              <w:t>特定工場等</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9FA32" w14:textId="77777777" w:rsidR="0026209E" w:rsidRPr="002528BA" w:rsidRDefault="0026209E" w:rsidP="0026209E">
            <w:pPr>
              <w:widowControl/>
              <w:jc w:val="left"/>
              <w:rPr>
                <w:kern w:val="0"/>
                <w:sz w:val="20"/>
              </w:rPr>
            </w:pPr>
            <w:r w:rsidRPr="002528BA">
              <w:rPr>
                <w:kern w:val="0"/>
                <w:sz w:val="20"/>
              </w:rPr>
              <w:t>常時</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649027FA" w14:textId="47CC17F5" w:rsidR="0026209E" w:rsidRPr="002528BA" w:rsidRDefault="0026209E" w:rsidP="0026209E">
            <w:pPr>
              <w:widowControl/>
              <w:jc w:val="left"/>
              <w:rPr>
                <w:kern w:val="0"/>
                <w:sz w:val="20"/>
              </w:rPr>
            </w:pPr>
            <w:r w:rsidRPr="002528BA">
              <w:rPr>
                <w:kern w:val="0"/>
                <w:sz w:val="20"/>
              </w:rPr>
              <w:t>JIS K 0104</w:t>
            </w:r>
          </w:p>
        </w:tc>
        <w:tc>
          <w:tcPr>
            <w:tcW w:w="2267" w:type="dxa"/>
            <w:vMerge w:val="restart"/>
            <w:tcBorders>
              <w:top w:val="single" w:sz="4" w:space="0" w:color="auto"/>
              <w:left w:val="single" w:sz="4" w:space="0" w:color="auto"/>
              <w:right w:val="single" w:sz="4" w:space="0" w:color="auto"/>
            </w:tcBorders>
            <w:shd w:val="clear" w:color="auto" w:fill="auto"/>
            <w:noWrap/>
            <w:vAlign w:val="center"/>
            <w:hideMark/>
          </w:tcPr>
          <w:p w14:paraId="095A9D88" w14:textId="77777777" w:rsidR="0026209E" w:rsidRPr="002528BA" w:rsidRDefault="0026209E" w:rsidP="0026209E">
            <w:pPr>
              <w:widowControl/>
              <w:jc w:val="left"/>
              <w:rPr>
                <w:kern w:val="0"/>
                <w:sz w:val="20"/>
              </w:rPr>
            </w:pPr>
          </w:p>
        </w:tc>
      </w:tr>
      <w:tr w:rsidR="0026209E" w:rsidRPr="002528BA" w14:paraId="6B2F5D6B" w14:textId="77777777" w:rsidTr="0026209E">
        <w:trPr>
          <w:trHeight w:val="283"/>
        </w:trPr>
        <w:tc>
          <w:tcPr>
            <w:tcW w:w="1361" w:type="dxa"/>
            <w:vMerge/>
            <w:tcBorders>
              <w:left w:val="single" w:sz="4" w:space="0" w:color="auto"/>
              <w:right w:val="single" w:sz="4" w:space="0" w:color="auto"/>
            </w:tcBorders>
            <w:shd w:val="clear" w:color="auto" w:fill="auto"/>
            <w:vAlign w:val="center"/>
            <w:hideMark/>
          </w:tcPr>
          <w:p w14:paraId="3F956025" w14:textId="77777777" w:rsidR="0026209E" w:rsidRPr="002528BA" w:rsidRDefault="0026209E" w:rsidP="0026209E">
            <w:pPr>
              <w:widowControl/>
              <w:jc w:val="left"/>
              <w:rPr>
                <w:kern w:val="0"/>
                <w:sz w:val="20"/>
              </w:rPr>
            </w:pPr>
          </w:p>
        </w:tc>
        <w:tc>
          <w:tcPr>
            <w:tcW w:w="1600" w:type="dxa"/>
            <w:vMerge/>
            <w:tcBorders>
              <w:top w:val="single" w:sz="6" w:space="0" w:color="auto"/>
              <w:left w:val="single" w:sz="4" w:space="0" w:color="auto"/>
              <w:bottom w:val="single" w:sz="4" w:space="0" w:color="auto"/>
              <w:right w:val="single" w:sz="4" w:space="0" w:color="auto"/>
            </w:tcBorders>
            <w:shd w:val="clear" w:color="auto" w:fill="auto"/>
            <w:noWrap/>
            <w:vAlign w:val="center"/>
            <w:hideMark/>
          </w:tcPr>
          <w:p w14:paraId="609649A0" w14:textId="77777777" w:rsidR="0026209E" w:rsidRPr="002528BA" w:rsidRDefault="0026209E" w:rsidP="0026209E">
            <w:pPr>
              <w:jc w:val="left"/>
              <w:rPr>
                <w:kern w:val="0"/>
                <w:sz w:val="20"/>
              </w:rPr>
            </w:pPr>
          </w:p>
        </w:tc>
        <w:tc>
          <w:tcPr>
            <w:tcW w:w="1171" w:type="dxa"/>
            <w:vMerge w:val="restart"/>
            <w:tcBorders>
              <w:top w:val="single" w:sz="4" w:space="0" w:color="auto"/>
              <w:left w:val="single" w:sz="4" w:space="0" w:color="auto"/>
              <w:right w:val="single" w:sz="4" w:space="0" w:color="auto"/>
            </w:tcBorders>
            <w:shd w:val="clear" w:color="auto" w:fill="auto"/>
            <w:noWrap/>
            <w:vAlign w:val="center"/>
            <w:hideMark/>
          </w:tcPr>
          <w:p w14:paraId="00936555" w14:textId="77777777" w:rsidR="0026209E" w:rsidRPr="002528BA" w:rsidRDefault="0026209E" w:rsidP="0026209E">
            <w:pPr>
              <w:widowControl/>
              <w:jc w:val="left"/>
              <w:rPr>
                <w:kern w:val="0"/>
                <w:sz w:val="20"/>
              </w:rPr>
            </w:pPr>
            <w:r w:rsidRPr="002528BA">
              <w:rPr>
                <w:kern w:val="0"/>
                <w:sz w:val="20"/>
              </w:rPr>
              <w:t>特定工場等以外</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31811" w14:textId="77777777" w:rsidR="0026209E" w:rsidRPr="002528BA" w:rsidRDefault="0026209E" w:rsidP="0026209E">
            <w:pPr>
              <w:widowControl/>
              <w:jc w:val="left"/>
              <w:rPr>
                <w:kern w:val="0"/>
                <w:sz w:val="20"/>
              </w:rPr>
            </w:pPr>
            <w:r w:rsidRPr="002528BA">
              <w:rPr>
                <w:kern w:val="0"/>
                <w:sz w:val="20"/>
              </w:rPr>
              <w:t>２ヶ月に１回以上</w:t>
            </w:r>
          </w:p>
        </w:tc>
        <w:tc>
          <w:tcPr>
            <w:tcW w:w="1418" w:type="dxa"/>
            <w:vMerge/>
            <w:tcBorders>
              <w:left w:val="single" w:sz="4" w:space="0" w:color="auto"/>
              <w:right w:val="single" w:sz="4" w:space="0" w:color="auto"/>
            </w:tcBorders>
            <w:shd w:val="clear" w:color="auto" w:fill="auto"/>
            <w:vAlign w:val="center"/>
            <w:hideMark/>
          </w:tcPr>
          <w:p w14:paraId="58DF01C4" w14:textId="77777777" w:rsidR="0026209E" w:rsidRPr="002528BA" w:rsidRDefault="0026209E" w:rsidP="0026209E">
            <w:pPr>
              <w:widowControl/>
              <w:jc w:val="left"/>
              <w:rPr>
                <w:kern w:val="0"/>
                <w:sz w:val="20"/>
              </w:rPr>
            </w:pPr>
          </w:p>
        </w:tc>
        <w:tc>
          <w:tcPr>
            <w:tcW w:w="2267" w:type="dxa"/>
            <w:vMerge/>
            <w:tcBorders>
              <w:left w:val="single" w:sz="4" w:space="0" w:color="auto"/>
              <w:right w:val="single" w:sz="4" w:space="0" w:color="auto"/>
            </w:tcBorders>
            <w:shd w:val="clear" w:color="auto" w:fill="auto"/>
            <w:noWrap/>
            <w:vAlign w:val="center"/>
            <w:hideMark/>
          </w:tcPr>
          <w:p w14:paraId="7E53AD61" w14:textId="77777777" w:rsidR="0026209E" w:rsidRPr="002528BA" w:rsidRDefault="0026209E" w:rsidP="0026209E">
            <w:pPr>
              <w:widowControl/>
              <w:jc w:val="left"/>
              <w:rPr>
                <w:kern w:val="0"/>
                <w:sz w:val="20"/>
              </w:rPr>
            </w:pPr>
          </w:p>
        </w:tc>
      </w:tr>
      <w:tr w:rsidR="0026209E" w:rsidRPr="002528BA" w14:paraId="54F4A131" w14:textId="77777777" w:rsidTr="0026209E">
        <w:trPr>
          <w:trHeight w:val="567"/>
        </w:trPr>
        <w:tc>
          <w:tcPr>
            <w:tcW w:w="1361" w:type="dxa"/>
            <w:vMerge/>
            <w:tcBorders>
              <w:left w:val="single" w:sz="4" w:space="0" w:color="auto"/>
              <w:right w:val="single" w:sz="4" w:space="0" w:color="auto"/>
            </w:tcBorders>
            <w:shd w:val="clear" w:color="auto" w:fill="auto"/>
            <w:vAlign w:val="center"/>
            <w:hideMark/>
          </w:tcPr>
          <w:p w14:paraId="131FC364" w14:textId="77777777" w:rsidR="0026209E" w:rsidRPr="002528BA" w:rsidRDefault="0026209E" w:rsidP="0026209E">
            <w:pPr>
              <w:widowControl/>
              <w:jc w:val="left"/>
              <w:rPr>
                <w:kern w:val="0"/>
                <w:sz w:val="20"/>
              </w:rPr>
            </w:pPr>
          </w:p>
        </w:tc>
        <w:tc>
          <w:tcPr>
            <w:tcW w:w="1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78DFF" w14:textId="77777777" w:rsidR="0026209E" w:rsidRPr="002528BA" w:rsidRDefault="0026209E" w:rsidP="0026209E">
            <w:pPr>
              <w:widowControl/>
              <w:jc w:val="left"/>
              <w:rPr>
                <w:kern w:val="0"/>
                <w:sz w:val="20"/>
              </w:rPr>
            </w:pPr>
            <w:r w:rsidRPr="002528BA">
              <w:rPr>
                <w:kern w:val="0"/>
                <w:sz w:val="20"/>
              </w:rPr>
              <w:t>排出ガス量</w:t>
            </w:r>
          </w:p>
          <w:p w14:paraId="052F5219" w14:textId="7B0CB885" w:rsidR="0026209E" w:rsidRPr="002528BA" w:rsidRDefault="004C48E9" w:rsidP="00310368">
            <w:pPr>
              <w:ind w:left="92" w:hangingChars="49" w:hanging="92"/>
              <w:jc w:val="left"/>
              <w:rPr>
                <w:kern w:val="0"/>
                <w:sz w:val="20"/>
              </w:rPr>
            </w:pPr>
            <w:r w:rsidRPr="002528BA">
              <w:rPr>
                <w:kern w:val="0"/>
                <w:sz w:val="20"/>
              </w:rPr>
              <w:t>４万</w:t>
            </w:r>
            <w:r w:rsidR="0026209E" w:rsidRPr="002528BA">
              <w:rPr>
                <w:kern w:val="0"/>
                <w:sz w:val="20"/>
              </w:rPr>
              <w:t>m</w:t>
            </w:r>
            <w:r w:rsidR="0026209E" w:rsidRPr="002528BA">
              <w:rPr>
                <w:kern w:val="0"/>
                <w:sz w:val="20"/>
                <w:vertAlign w:val="superscript"/>
              </w:rPr>
              <w:t>3</w:t>
            </w:r>
            <w:r w:rsidR="0026209E" w:rsidRPr="002528BA">
              <w:rPr>
                <w:kern w:val="0"/>
                <w:sz w:val="20"/>
              </w:rPr>
              <w:t>/</w:t>
            </w:r>
            <w:r w:rsidR="0026209E" w:rsidRPr="002528BA">
              <w:rPr>
                <w:rFonts w:hint="eastAsia"/>
                <w:kern w:val="0"/>
                <w:sz w:val="20"/>
              </w:rPr>
              <w:t>時未満</w:t>
            </w:r>
          </w:p>
        </w:tc>
        <w:tc>
          <w:tcPr>
            <w:tcW w:w="1171" w:type="dxa"/>
            <w:vMerge/>
            <w:tcBorders>
              <w:left w:val="single" w:sz="4" w:space="0" w:color="auto"/>
              <w:right w:val="single" w:sz="4" w:space="0" w:color="auto"/>
            </w:tcBorders>
            <w:shd w:val="clear" w:color="auto" w:fill="auto"/>
            <w:vAlign w:val="center"/>
            <w:hideMark/>
          </w:tcPr>
          <w:p w14:paraId="036D3020" w14:textId="77777777" w:rsidR="0026209E" w:rsidRPr="002528BA" w:rsidRDefault="0026209E" w:rsidP="00310368">
            <w:pPr>
              <w:widowControl/>
              <w:ind w:hanging="98"/>
              <w:jc w:val="left"/>
              <w:rPr>
                <w:kern w:val="0"/>
                <w:sz w:val="20"/>
              </w:rPr>
            </w:pPr>
          </w:p>
        </w:tc>
        <w:tc>
          <w:tcPr>
            <w:tcW w:w="1817" w:type="dxa"/>
            <w:tcBorders>
              <w:top w:val="single" w:sz="4" w:space="0" w:color="auto"/>
              <w:left w:val="single" w:sz="4" w:space="0" w:color="auto"/>
              <w:right w:val="single" w:sz="4" w:space="0" w:color="auto"/>
            </w:tcBorders>
            <w:shd w:val="clear" w:color="auto" w:fill="auto"/>
            <w:noWrap/>
            <w:vAlign w:val="center"/>
            <w:hideMark/>
          </w:tcPr>
          <w:p w14:paraId="0EDBE118" w14:textId="77777777" w:rsidR="0026209E" w:rsidRPr="002528BA" w:rsidRDefault="0026209E" w:rsidP="00310368">
            <w:pPr>
              <w:widowControl/>
              <w:jc w:val="left"/>
              <w:rPr>
                <w:kern w:val="0"/>
                <w:sz w:val="20"/>
              </w:rPr>
            </w:pPr>
            <w:r w:rsidRPr="002528BA">
              <w:rPr>
                <w:kern w:val="0"/>
                <w:sz w:val="20"/>
              </w:rPr>
              <w:t>年２回以上</w:t>
            </w:r>
            <w:r w:rsidRPr="002528BA">
              <w:rPr>
                <w:kern w:val="0"/>
                <w:sz w:val="20"/>
              </w:rPr>
              <w:t>*</w:t>
            </w:r>
            <w:r w:rsidRPr="002528BA">
              <w:rPr>
                <w:rFonts w:hint="eastAsia"/>
                <w:kern w:val="0"/>
                <w:sz w:val="20"/>
              </w:rPr>
              <w:t>4</w:t>
            </w:r>
          </w:p>
        </w:tc>
        <w:tc>
          <w:tcPr>
            <w:tcW w:w="1418" w:type="dxa"/>
            <w:vMerge/>
            <w:tcBorders>
              <w:left w:val="single" w:sz="4" w:space="0" w:color="auto"/>
              <w:right w:val="single" w:sz="4" w:space="0" w:color="auto"/>
            </w:tcBorders>
            <w:shd w:val="clear" w:color="auto" w:fill="auto"/>
            <w:vAlign w:val="center"/>
            <w:hideMark/>
          </w:tcPr>
          <w:p w14:paraId="2457024E" w14:textId="77777777" w:rsidR="0026209E" w:rsidRPr="002528BA" w:rsidRDefault="0026209E" w:rsidP="00310368">
            <w:pPr>
              <w:widowControl/>
              <w:ind w:hanging="98"/>
              <w:jc w:val="left"/>
              <w:rPr>
                <w:kern w:val="0"/>
                <w:sz w:val="20"/>
              </w:rPr>
            </w:pPr>
          </w:p>
        </w:tc>
        <w:tc>
          <w:tcPr>
            <w:tcW w:w="2267" w:type="dxa"/>
            <w:vMerge/>
            <w:tcBorders>
              <w:left w:val="single" w:sz="4" w:space="0" w:color="auto"/>
              <w:right w:val="single" w:sz="4" w:space="0" w:color="auto"/>
            </w:tcBorders>
            <w:shd w:val="clear" w:color="auto" w:fill="auto"/>
            <w:noWrap/>
            <w:vAlign w:val="center"/>
            <w:hideMark/>
          </w:tcPr>
          <w:p w14:paraId="390020BC" w14:textId="77777777" w:rsidR="0026209E" w:rsidRPr="002528BA" w:rsidRDefault="0026209E" w:rsidP="00310368">
            <w:pPr>
              <w:widowControl/>
              <w:ind w:hanging="98"/>
              <w:jc w:val="left"/>
              <w:rPr>
                <w:kern w:val="0"/>
                <w:sz w:val="20"/>
              </w:rPr>
            </w:pPr>
          </w:p>
        </w:tc>
      </w:tr>
      <w:tr w:rsidR="0026209E" w:rsidRPr="002528BA" w14:paraId="7F4C89C7" w14:textId="77777777" w:rsidTr="00310368">
        <w:trPr>
          <w:trHeight w:val="397"/>
        </w:trPr>
        <w:tc>
          <w:tcPr>
            <w:tcW w:w="1361" w:type="dxa"/>
            <w:vMerge w:val="restart"/>
            <w:tcBorders>
              <w:top w:val="single" w:sz="4" w:space="0" w:color="auto"/>
              <w:left w:val="single" w:sz="4" w:space="0" w:color="auto"/>
              <w:right w:val="single" w:sz="4" w:space="0" w:color="auto"/>
            </w:tcBorders>
            <w:shd w:val="clear" w:color="auto" w:fill="auto"/>
            <w:vAlign w:val="center"/>
            <w:hideMark/>
          </w:tcPr>
          <w:p w14:paraId="47D8A6EC" w14:textId="77777777" w:rsidR="0026209E" w:rsidRPr="002528BA" w:rsidRDefault="0026209E" w:rsidP="0026209E">
            <w:pPr>
              <w:widowControl/>
              <w:jc w:val="left"/>
              <w:rPr>
                <w:kern w:val="0"/>
                <w:sz w:val="20"/>
              </w:rPr>
            </w:pPr>
            <w:r w:rsidRPr="002528BA">
              <w:rPr>
                <w:kern w:val="0"/>
                <w:sz w:val="20"/>
              </w:rPr>
              <w:t>カドミウム及びその化合物</w:t>
            </w:r>
          </w:p>
        </w:tc>
        <w:tc>
          <w:tcPr>
            <w:tcW w:w="2771" w:type="dxa"/>
            <w:gridSpan w:val="2"/>
            <w:tcBorders>
              <w:top w:val="single" w:sz="4" w:space="0" w:color="auto"/>
              <w:left w:val="single" w:sz="4" w:space="0" w:color="auto"/>
              <w:right w:val="single" w:sz="4" w:space="0" w:color="auto"/>
            </w:tcBorders>
            <w:shd w:val="clear" w:color="auto" w:fill="auto"/>
            <w:noWrap/>
            <w:vAlign w:val="center"/>
            <w:hideMark/>
          </w:tcPr>
          <w:p w14:paraId="59EC24E6" w14:textId="57772B87" w:rsidR="0026209E" w:rsidRPr="002528BA" w:rsidRDefault="0026209E" w:rsidP="0026209E">
            <w:pPr>
              <w:widowControl/>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Pr="002528BA">
              <w:rPr>
                <w:kern w:val="0"/>
                <w:sz w:val="20"/>
              </w:rPr>
              <w:t>m</w:t>
            </w:r>
            <w:r w:rsidRPr="002528BA">
              <w:rPr>
                <w:kern w:val="0"/>
                <w:sz w:val="20"/>
                <w:vertAlign w:val="superscript"/>
              </w:rPr>
              <w:t>3</w:t>
            </w:r>
            <w:r w:rsidRPr="002528BA">
              <w:rPr>
                <w:kern w:val="0"/>
                <w:sz w:val="20"/>
              </w:rPr>
              <w:t>/</w:t>
            </w:r>
            <w:r w:rsidR="004C48E9" w:rsidRPr="002528BA">
              <w:rPr>
                <w:kern w:val="0"/>
                <w:sz w:val="20"/>
              </w:rPr>
              <w:t>時以上</w:t>
            </w:r>
          </w:p>
        </w:tc>
        <w:tc>
          <w:tcPr>
            <w:tcW w:w="1817" w:type="dxa"/>
            <w:tcBorders>
              <w:top w:val="single" w:sz="4" w:space="0" w:color="auto"/>
              <w:left w:val="single" w:sz="4" w:space="0" w:color="auto"/>
              <w:right w:val="single" w:sz="4" w:space="0" w:color="auto"/>
            </w:tcBorders>
            <w:shd w:val="clear" w:color="auto" w:fill="auto"/>
            <w:noWrap/>
            <w:vAlign w:val="center"/>
            <w:hideMark/>
          </w:tcPr>
          <w:p w14:paraId="53507FEB" w14:textId="77777777" w:rsidR="0026209E" w:rsidRPr="002528BA" w:rsidRDefault="0026209E" w:rsidP="0026209E">
            <w:pPr>
              <w:widowControl/>
              <w:jc w:val="left"/>
              <w:rPr>
                <w:kern w:val="0"/>
                <w:sz w:val="20"/>
              </w:rPr>
            </w:pPr>
            <w:r w:rsidRPr="002528BA">
              <w:rPr>
                <w:kern w:val="0"/>
                <w:sz w:val="20"/>
              </w:rPr>
              <w:t>２ヶ月に１回以上</w:t>
            </w:r>
          </w:p>
        </w:tc>
        <w:tc>
          <w:tcPr>
            <w:tcW w:w="1418" w:type="dxa"/>
            <w:vMerge w:val="restart"/>
            <w:tcBorders>
              <w:top w:val="single" w:sz="4" w:space="0" w:color="auto"/>
              <w:left w:val="single" w:sz="4" w:space="0" w:color="auto"/>
              <w:right w:val="single" w:sz="4" w:space="0" w:color="auto"/>
            </w:tcBorders>
            <w:shd w:val="clear" w:color="auto" w:fill="auto"/>
            <w:noWrap/>
            <w:vAlign w:val="center"/>
            <w:hideMark/>
          </w:tcPr>
          <w:p w14:paraId="52483795" w14:textId="0FC70C9D" w:rsidR="0026209E" w:rsidRPr="002528BA" w:rsidRDefault="0026209E" w:rsidP="0026209E">
            <w:pPr>
              <w:widowControl/>
              <w:jc w:val="left"/>
              <w:rPr>
                <w:kern w:val="0"/>
                <w:sz w:val="20"/>
              </w:rPr>
            </w:pPr>
            <w:r w:rsidRPr="002528BA">
              <w:rPr>
                <w:kern w:val="0"/>
                <w:sz w:val="20"/>
              </w:rPr>
              <w:t>JIS Z8808</w:t>
            </w:r>
          </w:p>
          <w:p w14:paraId="37892778" w14:textId="623BA259" w:rsidR="0026209E" w:rsidRPr="002528BA" w:rsidRDefault="0026209E" w:rsidP="0026209E">
            <w:pPr>
              <w:widowControl/>
              <w:jc w:val="left"/>
              <w:rPr>
                <w:kern w:val="0"/>
                <w:sz w:val="20"/>
              </w:rPr>
            </w:pPr>
            <w:r w:rsidRPr="002528BA">
              <w:rPr>
                <w:rFonts w:hint="eastAsia"/>
                <w:kern w:val="0"/>
                <w:sz w:val="20"/>
              </w:rPr>
              <w:t>JIS K 0083</w:t>
            </w:r>
          </w:p>
        </w:tc>
        <w:tc>
          <w:tcPr>
            <w:tcW w:w="2267" w:type="dxa"/>
            <w:vMerge w:val="restart"/>
            <w:tcBorders>
              <w:top w:val="nil"/>
              <w:left w:val="nil"/>
              <w:right w:val="single" w:sz="4" w:space="0" w:color="auto"/>
            </w:tcBorders>
            <w:shd w:val="clear" w:color="auto" w:fill="auto"/>
            <w:noWrap/>
            <w:vAlign w:val="center"/>
            <w:hideMark/>
          </w:tcPr>
          <w:p w14:paraId="23BC065B" w14:textId="77777777" w:rsidR="0026209E" w:rsidRPr="002528BA" w:rsidRDefault="0026209E" w:rsidP="00310368">
            <w:pPr>
              <w:ind w:left="190" w:hangingChars="101" w:hanging="190"/>
              <w:jc w:val="left"/>
              <w:rPr>
                <w:kern w:val="0"/>
                <w:sz w:val="20"/>
              </w:rPr>
            </w:pPr>
            <w:r w:rsidRPr="002528BA">
              <w:rPr>
                <w:rFonts w:ascii="ＭＳ 明朝" w:hAnsi="ＭＳ 明朝" w:cs="ＭＳ 明朝" w:hint="eastAsia"/>
                <w:kern w:val="0"/>
                <w:sz w:val="20"/>
              </w:rPr>
              <w:t>①</w:t>
            </w:r>
            <w:r w:rsidRPr="002528BA">
              <w:rPr>
                <w:rFonts w:ascii="ＭＳ 明朝" w:hAnsi="ＭＳ 明朝" w:cs="ＭＳ 明朝"/>
                <w:kern w:val="0"/>
                <w:sz w:val="20"/>
              </w:rPr>
              <w:t>すすの掃除を行う場合等において排出される有害物質は含まれない</w:t>
            </w:r>
          </w:p>
        </w:tc>
      </w:tr>
      <w:tr w:rsidR="0026209E" w:rsidRPr="002528BA" w14:paraId="2A7F3CAB" w14:textId="77777777" w:rsidTr="00310368">
        <w:trPr>
          <w:trHeight w:val="397"/>
        </w:trPr>
        <w:tc>
          <w:tcPr>
            <w:tcW w:w="1361" w:type="dxa"/>
            <w:vMerge/>
            <w:tcBorders>
              <w:left w:val="single" w:sz="4" w:space="0" w:color="auto"/>
              <w:right w:val="single" w:sz="4" w:space="0" w:color="auto"/>
            </w:tcBorders>
            <w:shd w:val="clear" w:color="auto" w:fill="auto"/>
            <w:vAlign w:val="center"/>
            <w:hideMark/>
          </w:tcPr>
          <w:p w14:paraId="364E8464" w14:textId="77777777" w:rsidR="0026209E" w:rsidRPr="002528BA" w:rsidRDefault="0026209E" w:rsidP="0026209E">
            <w:pPr>
              <w:widowControl/>
              <w:jc w:val="left"/>
              <w:rPr>
                <w:kern w:val="0"/>
                <w:sz w:val="20"/>
              </w:rPr>
            </w:pP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FC879" w14:textId="78C2F95B" w:rsidR="0026209E" w:rsidRPr="002528BA" w:rsidRDefault="0026209E" w:rsidP="0026209E">
            <w:pPr>
              <w:widowControl/>
              <w:jc w:val="left"/>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Pr="002528BA">
              <w:rPr>
                <w:kern w:val="0"/>
                <w:sz w:val="20"/>
              </w:rPr>
              <w:t>m</w:t>
            </w:r>
            <w:r w:rsidRPr="002528BA">
              <w:rPr>
                <w:kern w:val="0"/>
                <w:sz w:val="20"/>
                <w:vertAlign w:val="superscript"/>
              </w:rPr>
              <w:t>3</w:t>
            </w:r>
            <w:r w:rsidRPr="002528BA">
              <w:rPr>
                <w:kern w:val="0"/>
                <w:sz w:val="20"/>
              </w:rPr>
              <w:t>/</w:t>
            </w:r>
            <w:r w:rsidRPr="002528BA">
              <w:rPr>
                <w:rFonts w:hint="eastAsia"/>
                <w:kern w:val="0"/>
                <w:sz w:val="20"/>
              </w:rPr>
              <w:t>時未満</w:t>
            </w:r>
          </w:p>
        </w:tc>
        <w:tc>
          <w:tcPr>
            <w:tcW w:w="1817" w:type="dxa"/>
            <w:tcBorders>
              <w:top w:val="single" w:sz="4" w:space="0" w:color="auto"/>
              <w:left w:val="single" w:sz="4" w:space="0" w:color="auto"/>
              <w:right w:val="single" w:sz="4" w:space="0" w:color="auto"/>
            </w:tcBorders>
            <w:shd w:val="clear" w:color="auto" w:fill="auto"/>
            <w:noWrap/>
            <w:vAlign w:val="center"/>
            <w:hideMark/>
          </w:tcPr>
          <w:p w14:paraId="54BA8586" w14:textId="77777777" w:rsidR="0026209E" w:rsidRPr="002528BA" w:rsidRDefault="0026209E" w:rsidP="0026209E">
            <w:pPr>
              <w:widowControl/>
              <w:jc w:val="left"/>
              <w:rPr>
                <w:kern w:val="0"/>
                <w:sz w:val="20"/>
              </w:rPr>
            </w:pPr>
            <w:r w:rsidRPr="002528BA">
              <w:rPr>
                <w:kern w:val="0"/>
                <w:sz w:val="20"/>
              </w:rPr>
              <w:t>年２回以上</w:t>
            </w:r>
            <w:r w:rsidRPr="002528BA">
              <w:rPr>
                <w:kern w:val="0"/>
                <w:sz w:val="20"/>
              </w:rPr>
              <w:t>*</w:t>
            </w:r>
            <w:r w:rsidRPr="002528BA">
              <w:rPr>
                <w:rFonts w:hint="eastAsia"/>
                <w:kern w:val="0"/>
                <w:sz w:val="20"/>
              </w:rPr>
              <w:t>4</w:t>
            </w:r>
          </w:p>
        </w:tc>
        <w:tc>
          <w:tcPr>
            <w:tcW w:w="1418" w:type="dxa"/>
            <w:vMerge/>
            <w:tcBorders>
              <w:left w:val="single" w:sz="4" w:space="0" w:color="auto"/>
              <w:right w:val="single" w:sz="4" w:space="0" w:color="auto"/>
            </w:tcBorders>
            <w:shd w:val="clear" w:color="auto" w:fill="auto"/>
            <w:vAlign w:val="center"/>
            <w:hideMark/>
          </w:tcPr>
          <w:p w14:paraId="12A14F08" w14:textId="77777777" w:rsidR="0026209E" w:rsidRPr="002528BA" w:rsidRDefault="0026209E" w:rsidP="0026209E">
            <w:pPr>
              <w:widowControl/>
              <w:jc w:val="left"/>
              <w:rPr>
                <w:kern w:val="0"/>
                <w:sz w:val="20"/>
              </w:rPr>
            </w:pPr>
          </w:p>
        </w:tc>
        <w:tc>
          <w:tcPr>
            <w:tcW w:w="2267" w:type="dxa"/>
            <w:vMerge/>
            <w:tcBorders>
              <w:left w:val="nil"/>
              <w:right w:val="single" w:sz="4" w:space="0" w:color="auto"/>
            </w:tcBorders>
            <w:shd w:val="clear" w:color="auto" w:fill="auto"/>
            <w:noWrap/>
            <w:vAlign w:val="center"/>
            <w:hideMark/>
          </w:tcPr>
          <w:p w14:paraId="5161A838" w14:textId="77777777" w:rsidR="0026209E" w:rsidRPr="002528BA" w:rsidRDefault="0026209E" w:rsidP="0026209E">
            <w:pPr>
              <w:jc w:val="left"/>
              <w:rPr>
                <w:kern w:val="0"/>
                <w:sz w:val="20"/>
              </w:rPr>
            </w:pPr>
          </w:p>
        </w:tc>
      </w:tr>
      <w:tr w:rsidR="0026209E" w:rsidRPr="002528BA" w14:paraId="30E410B0" w14:textId="77777777" w:rsidTr="00310368">
        <w:trPr>
          <w:trHeight w:val="397"/>
        </w:trPr>
        <w:tc>
          <w:tcPr>
            <w:tcW w:w="1361" w:type="dxa"/>
            <w:vMerge w:val="restart"/>
            <w:tcBorders>
              <w:top w:val="single" w:sz="4" w:space="0" w:color="auto"/>
              <w:left w:val="single" w:sz="4" w:space="0" w:color="auto"/>
              <w:right w:val="single" w:sz="4" w:space="0" w:color="auto"/>
            </w:tcBorders>
            <w:shd w:val="clear" w:color="auto" w:fill="auto"/>
            <w:vAlign w:val="center"/>
          </w:tcPr>
          <w:p w14:paraId="4C5DE999" w14:textId="77777777" w:rsidR="00351328" w:rsidRPr="002528BA" w:rsidRDefault="00351328" w:rsidP="00310368">
            <w:pPr>
              <w:widowControl/>
              <w:jc w:val="left"/>
              <w:rPr>
                <w:kern w:val="0"/>
                <w:sz w:val="20"/>
              </w:rPr>
            </w:pPr>
            <w:r w:rsidRPr="002528BA">
              <w:rPr>
                <w:kern w:val="0"/>
                <w:sz w:val="20"/>
              </w:rPr>
              <w:t>鉛及びその化合物</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9D7630E" w14:textId="4D81121D" w:rsidR="00351328" w:rsidRPr="002528BA" w:rsidRDefault="00351328" w:rsidP="00310368">
            <w:pPr>
              <w:widowControl/>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Pr="002528BA">
              <w:rPr>
                <w:kern w:val="0"/>
                <w:sz w:val="20"/>
              </w:rPr>
              <w:t>m</w:t>
            </w:r>
            <w:r w:rsidRPr="002528BA">
              <w:rPr>
                <w:kern w:val="0"/>
                <w:sz w:val="20"/>
                <w:vertAlign w:val="superscript"/>
              </w:rPr>
              <w:t>3</w:t>
            </w:r>
            <w:r w:rsidRPr="002528BA">
              <w:rPr>
                <w:kern w:val="0"/>
                <w:sz w:val="20"/>
              </w:rPr>
              <w:t>/</w:t>
            </w:r>
            <w:r w:rsidRPr="002528BA">
              <w:rPr>
                <w:kern w:val="0"/>
                <w:sz w:val="20"/>
              </w:rPr>
              <w:t>時以上</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FED12" w14:textId="77777777" w:rsidR="00351328" w:rsidRPr="002528BA" w:rsidRDefault="00351328" w:rsidP="00310368">
            <w:pPr>
              <w:widowControl/>
              <w:jc w:val="left"/>
              <w:rPr>
                <w:kern w:val="0"/>
                <w:sz w:val="20"/>
              </w:rPr>
            </w:pPr>
            <w:r w:rsidRPr="002528BA">
              <w:rPr>
                <w:kern w:val="0"/>
                <w:sz w:val="20"/>
              </w:rPr>
              <w:t>２ヶ月に１回以上</w:t>
            </w:r>
          </w:p>
        </w:tc>
        <w:tc>
          <w:tcPr>
            <w:tcW w:w="1418" w:type="dxa"/>
            <w:vMerge w:val="restart"/>
            <w:tcBorders>
              <w:top w:val="single" w:sz="4" w:space="0" w:color="auto"/>
              <w:left w:val="single" w:sz="4" w:space="0" w:color="auto"/>
              <w:right w:val="single" w:sz="4" w:space="0" w:color="auto"/>
            </w:tcBorders>
            <w:shd w:val="clear" w:color="auto" w:fill="auto"/>
            <w:noWrap/>
            <w:vAlign w:val="center"/>
          </w:tcPr>
          <w:p w14:paraId="0336B558" w14:textId="5EEECB74" w:rsidR="00351328" w:rsidRPr="002528BA" w:rsidRDefault="001C56C5" w:rsidP="00310368">
            <w:pPr>
              <w:widowControl/>
              <w:jc w:val="left"/>
              <w:rPr>
                <w:kern w:val="0"/>
                <w:sz w:val="20"/>
              </w:rPr>
            </w:pPr>
            <w:r w:rsidRPr="002528BA">
              <w:rPr>
                <w:kern w:val="0"/>
                <w:sz w:val="20"/>
              </w:rPr>
              <w:t>JIS Z</w:t>
            </w:r>
            <w:r w:rsidR="00351328" w:rsidRPr="002528BA">
              <w:rPr>
                <w:kern w:val="0"/>
                <w:sz w:val="20"/>
              </w:rPr>
              <w:t>8808</w:t>
            </w:r>
          </w:p>
          <w:p w14:paraId="64D7905D" w14:textId="0A000433" w:rsidR="00351328" w:rsidRPr="002528BA" w:rsidRDefault="001C56C5" w:rsidP="00310368">
            <w:pPr>
              <w:widowControl/>
              <w:jc w:val="left"/>
              <w:rPr>
                <w:kern w:val="0"/>
                <w:sz w:val="20"/>
              </w:rPr>
            </w:pPr>
            <w:r w:rsidRPr="002528BA">
              <w:rPr>
                <w:rFonts w:hint="eastAsia"/>
                <w:kern w:val="0"/>
                <w:sz w:val="20"/>
              </w:rPr>
              <w:t xml:space="preserve">JIS K </w:t>
            </w:r>
            <w:r w:rsidR="00351328" w:rsidRPr="002528BA">
              <w:rPr>
                <w:rFonts w:hint="eastAsia"/>
                <w:kern w:val="0"/>
                <w:sz w:val="20"/>
              </w:rPr>
              <w:t>0083</w:t>
            </w:r>
          </w:p>
        </w:tc>
        <w:tc>
          <w:tcPr>
            <w:tcW w:w="2267" w:type="dxa"/>
            <w:tcBorders>
              <w:top w:val="nil"/>
              <w:left w:val="nil"/>
              <w:bottom w:val="nil"/>
              <w:right w:val="single" w:sz="4" w:space="0" w:color="auto"/>
            </w:tcBorders>
            <w:shd w:val="clear" w:color="auto" w:fill="auto"/>
            <w:noWrap/>
            <w:vAlign w:val="center"/>
          </w:tcPr>
          <w:p w14:paraId="3CCA1DC0" w14:textId="77777777" w:rsidR="00351328" w:rsidRPr="002528BA" w:rsidRDefault="00351328" w:rsidP="00310368">
            <w:pPr>
              <w:ind w:left="190" w:hangingChars="101" w:hanging="190"/>
              <w:jc w:val="left"/>
              <w:rPr>
                <w:rFonts w:ascii="ＭＳ 明朝" w:hAnsi="ＭＳ 明朝" w:cs="ＭＳ 明朝"/>
                <w:kern w:val="0"/>
                <w:sz w:val="20"/>
              </w:rPr>
            </w:pPr>
          </w:p>
        </w:tc>
      </w:tr>
      <w:tr w:rsidR="0026209E" w:rsidRPr="002528BA" w14:paraId="28B85A6B" w14:textId="77777777" w:rsidTr="00310368">
        <w:trPr>
          <w:trHeight w:val="397"/>
        </w:trPr>
        <w:tc>
          <w:tcPr>
            <w:tcW w:w="1361" w:type="dxa"/>
            <w:vMerge/>
            <w:tcBorders>
              <w:left w:val="single" w:sz="4" w:space="0" w:color="auto"/>
              <w:bottom w:val="single" w:sz="4" w:space="0" w:color="000000"/>
              <w:right w:val="single" w:sz="4" w:space="0" w:color="auto"/>
            </w:tcBorders>
            <w:shd w:val="clear" w:color="auto" w:fill="auto"/>
            <w:vAlign w:val="center"/>
            <w:hideMark/>
          </w:tcPr>
          <w:p w14:paraId="386103C8" w14:textId="77777777" w:rsidR="00351328" w:rsidRPr="002528BA" w:rsidRDefault="00351328" w:rsidP="0026209E">
            <w:pPr>
              <w:widowControl/>
              <w:jc w:val="left"/>
              <w:rPr>
                <w:kern w:val="0"/>
                <w:sz w:val="20"/>
              </w:rPr>
            </w:pPr>
          </w:p>
        </w:tc>
        <w:tc>
          <w:tcPr>
            <w:tcW w:w="27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6B50DDD" w14:textId="654D3C96" w:rsidR="00351328" w:rsidRPr="002528BA" w:rsidRDefault="00351328" w:rsidP="0026209E">
            <w:pPr>
              <w:widowControl/>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Pr="002528BA">
              <w:rPr>
                <w:kern w:val="0"/>
                <w:sz w:val="20"/>
              </w:rPr>
              <w:t>m</w:t>
            </w:r>
            <w:r w:rsidRPr="002528BA">
              <w:rPr>
                <w:kern w:val="0"/>
                <w:sz w:val="20"/>
                <w:vertAlign w:val="superscript"/>
              </w:rPr>
              <w:t>3</w:t>
            </w:r>
            <w:r w:rsidRPr="002528BA">
              <w:rPr>
                <w:kern w:val="0"/>
                <w:sz w:val="20"/>
              </w:rPr>
              <w:t>/</w:t>
            </w:r>
            <w:r w:rsidRPr="002528BA">
              <w:rPr>
                <w:rFonts w:hint="eastAsia"/>
                <w:kern w:val="0"/>
                <w:sz w:val="20"/>
              </w:rPr>
              <w:t>時未満</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14:paraId="1AE1D458" w14:textId="77777777" w:rsidR="00351328" w:rsidRPr="002528BA" w:rsidRDefault="00351328" w:rsidP="0026209E">
            <w:pPr>
              <w:widowControl/>
              <w:rPr>
                <w:kern w:val="0"/>
                <w:sz w:val="20"/>
              </w:rPr>
            </w:pPr>
            <w:r w:rsidRPr="002528BA">
              <w:rPr>
                <w:kern w:val="0"/>
                <w:sz w:val="20"/>
              </w:rPr>
              <w:t>年２回以上</w:t>
            </w:r>
            <w:r w:rsidRPr="002528BA">
              <w:rPr>
                <w:kern w:val="0"/>
                <w:sz w:val="20"/>
              </w:rPr>
              <w:t>*</w:t>
            </w:r>
            <w:r w:rsidRPr="002528BA">
              <w:rPr>
                <w:rFonts w:hint="eastAsia"/>
                <w:kern w:val="0"/>
                <w:sz w:val="20"/>
              </w:rPr>
              <w:t>4</w:t>
            </w:r>
          </w:p>
        </w:tc>
        <w:tc>
          <w:tcPr>
            <w:tcW w:w="1418" w:type="dxa"/>
            <w:vMerge/>
            <w:tcBorders>
              <w:left w:val="single" w:sz="4" w:space="0" w:color="auto"/>
              <w:bottom w:val="single" w:sz="4" w:space="0" w:color="auto"/>
              <w:right w:val="single" w:sz="4" w:space="0" w:color="auto"/>
            </w:tcBorders>
            <w:shd w:val="clear" w:color="auto" w:fill="auto"/>
            <w:noWrap/>
            <w:vAlign w:val="center"/>
            <w:hideMark/>
          </w:tcPr>
          <w:p w14:paraId="649BED96" w14:textId="77777777" w:rsidR="00351328" w:rsidRPr="002528BA" w:rsidRDefault="00351328" w:rsidP="0026209E">
            <w:pPr>
              <w:jc w:val="left"/>
              <w:rPr>
                <w:kern w:val="0"/>
                <w:sz w:val="20"/>
              </w:rPr>
            </w:pPr>
          </w:p>
        </w:tc>
        <w:tc>
          <w:tcPr>
            <w:tcW w:w="2267" w:type="dxa"/>
            <w:tcBorders>
              <w:left w:val="nil"/>
              <w:right w:val="single" w:sz="4" w:space="0" w:color="auto"/>
            </w:tcBorders>
            <w:shd w:val="clear" w:color="auto" w:fill="auto"/>
            <w:noWrap/>
            <w:vAlign w:val="center"/>
            <w:hideMark/>
          </w:tcPr>
          <w:p w14:paraId="4CF6877B" w14:textId="77777777" w:rsidR="00351328" w:rsidRPr="002528BA" w:rsidRDefault="00351328" w:rsidP="00310368">
            <w:pPr>
              <w:jc w:val="left"/>
              <w:rPr>
                <w:kern w:val="0"/>
                <w:sz w:val="20"/>
              </w:rPr>
            </w:pPr>
          </w:p>
        </w:tc>
      </w:tr>
      <w:tr w:rsidR="0026209E" w:rsidRPr="002528BA" w14:paraId="33BDF037" w14:textId="77777777" w:rsidTr="00310368">
        <w:trPr>
          <w:trHeight w:val="397"/>
        </w:trPr>
        <w:tc>
          <w:tcPr>
            <w:tcW w:w="13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718174" w14:textId="77777777" w:rsidR="00351328" w:rsidRPr="002528BA" w:rsidRDefault="00351328" w:rsidP="0026209E">
            <w:pPr>
              <w:widowControl/>
              <w:jc w:val="center"/>
              <w:rPr>
                <w:kern w:val="0"/>
                <w:sz w:val="20"/>
              </w:rPr>
            </w:pPr>
            <w:r w:rsidRPr="002528BA">
              <w:rPr>
                <w:kern w:val="0"/>
                <w:sz w:val="20"/>
              </w:rPr>
              <w:t>塩素</w:t>
            </w:r>
          </w:p>
        </w:tc>
        <w:tc>
          <w:tcPr>
            <w:tcW w:w="2771" w:type="dxa"/>
            <w:gridSpan w:val="2"/>
            <w:tcBorders>
              <w:top w:val="nil"/>
              <w:left w:val="nil"/>
              <w:bottom w:val="single" w:sz="4" w:space="0" w:color="auto"/>
              <w:right w:val="single" w:sz="4" w:space="0" w:color="auto"/>
            </w:tcBorders>
            <w:shd w:val="clear" w:color="auto" w:fill="auto"/>
            <w:noWrap/>
            <w:vAlign w:val="center"/>
            <w:hideMark/>
          </w:tcPr>
          <w:p w14:paraId="71E65FDE" w14:textId="20CE587C" w:rsidR="00351328" w:rsidRPr="002528BA" w:rsidRDefault="00351328" w:rsidP="0026209E">
            <w:pPr>
              <w:widowControl/>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Pr="002528BA">
              <w:rPr>
                <w:kern w:val="0"/>
                <w:sz w:val="20"/>
              </w:rPr>
              <w:t>m</w:t>
            </w:r>
            <w:r w:rsidRPr="002528BA">
              <w:rPr>
                <w:kern w:val="0"/>
                <w:sz w:val="20"/>
                <w:vertAlign w:val="superscript"/>
              </w:rPr>
              <w:t>3</w:t>
            </w:r>
            <w:r w:rsidRPr="002528BA">
              <w:rPr>
                <w:kern w:val="0"/>
                <w:sz w:val="20"/>
              </w:rPr>
              <w:t>/</w:t>
            </w:r>
            <w:r w:rsidR="004C48E9" w:rsidRPr="002528BA">
              <w:rPr>
                <w:kern w:val="0"/>
                <w:sz w:val="20"/>
              </w:rPr>
              <w:t>時以上</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14:paraId="2DF8CF0C" w14:textId="77777777" w:rsidR="00351328" w:rsidRPr="002528BA" w:rsidRDefault="00351328" w:rsidP="0026209E">
            <w:pPr>
              <w:widowControl/>
              <w:rPr>
                <w:kern w:val="0"/>
                <w:sz w:val="20"/>
              </w:rPr>
            </w:pPr>
            <w:r w:rsidRPr="002528BA">
              <w:rPr>
                <w:kern w:val="0"/>
                <w:sz w:val="20"/>
              </w:rPr>
              <w:t>２ヶ月に１回以上</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2BBB87" w14:textId="3ACCC372" w:rsidR="00351328" w:rsidRPr="002528BA" w:rsidRDefault="001C56C5" w:rsidP="0026209E">
            <w:pPr>
              <w:widowControl/>
              <w:jc w:val="left"/>
              <w:rPr>
                <w:kern w:val="0"/>
                <w:sz w:val="20"/>
              </w:rPr>
            </w:pPr>
            <w:r w:rsidRPr="002528BA">
              <w:rPr>
                <w:kern w:val="0"/>
                <w:sz w:val="20"/>
              </w:rPr>
              <w:t xml:space="preserve">JIS K </w:t>
            </w:r>
            <w:r w:rsidR="00351328" w:rsidRPr="002528BA">
              <w:rPr>
                <w:kern w:val="0"/>
                <w:sz w:val="20"/>
              </w:rPr>
              <w:t>0106</w:t>
            </w:r>
          </w:p>
        </w:tc>
        <w:tc>
          <w:tcPr>
            <w:tcW w:w="2267" w:type="dxa"/>
            <w:vMerge w:val="restart"/>
            <w:tcBorders>
              <w:left w:val="nil"/>
              <w:right w:val="single" w:sz="4" w:space="0" w:color="auto"/>
            </w:tcBorders>
            <w:shd w:val="clear" w:color="auto" w:fill="auto"/>
            <w:noWrap/>
            <w:vAlign w:val="center"/>
            <w:hideMark/>
          </w:tcPr>
          <w:p w14:paraId="51C5FE69" w14:textId="77777777" w:rsidR="00351328" w:rsidRPr="002528BA" w:rsidRDefault="00351328" w:rsidP="00310368">
            <w:pPr>
              <w:ind w:left="188" w:hangingChars="100" w:hanging="188"/>
              <w:jc w:val="left"/>
              <w:rPr>
                <w:kern w:val="0"/>
                <w:sz w:val="20"/>
              </w:rPr>
            </w:pPr>
            <w:r w:rsidRPr="002528BA">
              <w:rPr>
                <w:rFonts w:ascii="ＭＳ 明朝" w:hAnsi="ＭＳ 明朝" w:cs="ＭＳ 明朝" w:hint="eastAsia"/>
                <w:kern w:val="0"/>
                <w:sz w:val="20"/>
              </w:rPr>
              <w:t>②</w:t>
            </w:r>
            <w:r w:rsidRPr="002528BA">
              <w:rPr>
                <w:rFonts w:ascii="ＭＳ 明朝" w:hAnsi="ＭＳ 明朝" w:cs="ＭＳ 明朝"/>
                <w:kern w:val="0"/>
                <w:sz w:val="20"/>
              </w:rPr>
              <w:t>有害物質の量が著しく変動する施設にあっては一工程の平均の量とする</w:t>
            </w:r>
          </w:p>
        </w:tc>
      </w:tr>
      <w:tr w:rsidR="0026209E" w:rsidRPr="002528BA" w14:paraId="3A86FEB9" w14:textId="77777777" w:rsidTr="00310368">
        <w:trPr>
          <w:trHeight w:val="454"/>
        </w:trPr>
        <w:tc>
          <w:tcPr>
            <w:tcW w:w="1361" w:type="dxa"/>
            <w:vMerge/>
            <w:tcBorders>
              <w:top w:val="nil"/>
              <w:left w:val="single" w:sz="4" w:space="0" w:color="auto"/>
              <w:bottom w:val="single" w:sz="4" w:space="0" w:color="000000"/>
              <w:right w:val="single" w:sz="4" w:space="0" w:color="auto"/>
            </w:tcBorders>
            <w:vAlign w:val="center"/>
            <w:hideMark/>
          </w:tcPr>
          <w:p w14:paraId="18B5414E" w14:textId="77777777" w:rsidR="00351328" w:rsidRPr="002528BA" w:rsidRDefault="00351328" w:rsidP="00310368">
            <w:pPr>
              <w:widowControl/>
              <w:jc w:val="left"/>
              <w:rPr>
                <w:kern w:val="0"/>
                <w:sz w:val="20"/>
              </w:rPr>
            </w:pPr>
          </w:p>
        </w:tc>
        <w:tc>
          <w:tcPr>
            <w:tcW w:w="2771" w:type="dxa"/>
            <w:gridSpan w:val="2"/>
            <w:tcBorders>
              <w:top w:val="nil"/>
              <w:left w:val="nil"/>
              <w:bottom w:val="single" w:sz="4" w:space="0" w:color="auto"/>
              <w:right w:val="single" w:sz="4" w:space="0" w:color="auto"/>
            </w:tcBorders>
            <w:shd w:val="clear" w:color="auto" w:fill="auto"/>
            <w:noWrap/>
            <w:vAlign w:val="center"/>
            <w:hideMark/>
          </w:tcPr>
          <w:p w14:paraId="47EFFE45" w14:textId="12EFDED5" w:rsidR="00351328" w:rsidRPr="002528BA" w:rsidRDefault="00351328" w:rsidP="0026209E">
            <w:pPr>
              <w:widowControl/>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Pr="002528BA">
              <w:rPr>
                <w:kern w:val="0"/>
                <w:sz w:val="20"/>
              </w:rPr>
              <w:t>m</w:t>
            </w:r>
            <w:r w:rsidRPr="002528BA">
              <w:rPr>
                <w:kern w:val="0"/>
                <w:sz w:val="20"/>
                <w:vertAlign w:val="superscript"/>
              </w:rPr>
              <w:t>3</w:t>
            </w:r>
            <w:r w:rsidRPr="002528BA">
              <w:rPr>
                <w:kern w:val="0"/>
                <w:sz w:val="20"/>
              </w:rPr>
              <w:t>/</w:t>
            </w:r>
            <w:r w:rsidRPr="002528BA">
              <w:rPr>
                <w:rFonts w:hint="eastAsia"/>
                <w:kern w:val="0"/>
                <w:sz w:val="20"/>
              </w:rPr>
              <w:t>時未満</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14:paraId="5CFA7136" w14:textId="77777777" w:rsidR="00351328" w:rsidRPr="002528BA" w:rsidRDefault="00351328" w:rsidP="0026209E">
            <w:pPr>
              <w:widowControl/>
              <w:rPr>
                <w:kern w:val="0"/>
                <w:sz w:val="20"/>
              </w:rPr>
            </w:pPr>
            <w:r w:rsidRPr="002528BA">
              <w:rPr>
                <w:kern w:val="0"/>
                <w:sz w:val="20"/>
              </w:rPr>
              <w:t>年２回以上</w:t>
            </w:r>
            <w:r w:rsidRPr="002528BA">
              <w:rPr>
                <w:kern w:val="0"/>
                <w:sz w:val="20"/>
              </w:rPr>
              <w:t>*</w:t>
            </w:r>
            <w:r w:rsidRPr="002528BA">
              <w:rPr>
                <w:rFonts w:hint="eastAsia"/>
                <w:kern w:val="0"/>
                <w:sz w:val="20"/>
              </w:rPr>
              <w:t>4</w:t>
            </w:r>
          </w:p>
        </w:tc>
        <w:tc>
          <w:tcPr>
            <w:tcW w:w="1418" w:type="dxa"/>
            <w:vMerge/>
            <w:tcBorders>
              <w:top w:val="nil"/>
              <w:left w:val="single" w:sz="4" w:space="0" w:color="auto"/>
              <w:bottom w:val="single" w:sz="4" w:space="0" w:color="000000"/>
              <w:right w:val="single" w:sz="4" w:space="0" w:color="auto"/>
            </w:tcBorders>
            <w:vAlign w:val="center"/>
            <w:hideMark/>
          </w:tcPr>
          <w:p w14:paraId="0ED5FDC9" w14:textId="77777777" w:rsidR="00351328" w:rsidRPr="002528BA" w:rsidRDefault="00351328" w:rsidP="0026209E">
            <w:pPr>
              <w:widowControl/>
              <w:jc w:val="left"/>
              <w:rPr>
                <w:kern w:val="0"/>
                <w:sz w:val="20"/>
              </w:rPr>
            </w:pPr>
          </w:p>
        </w:tc>
        <w:tc>
          <w:tcPr>
            <w:tcW w:w="2267" w:type="dxa"/>
            <w:vMerge/>
            <w:tcBorders>
              <w:left w:val="nil"/>
              <w:right w:val="single" w:sz="4" w:space="0" w:color="auto"/>
            </w:tcBorders>
            <w:shd w:val="clear" w:color="auto" w:fill="auto"/>
            <w:noWrap/>
            <w:vAlign w:val="center"/>
            <w:hideMark/>
          </w:tcPr>
          <w:p w14:paraId="4275C157" w14:textId="77777777" w:rsidR="00351328" w:rsidRPr="002528BA" w:rsidRDefault="00351328" w:rsidP="0026209E">
            <w:pPr>
              <w:widowControl/>
              <w:jc w:val="left"/>
              <w:rPr>
                <w:kern w:val="0"/>
                <w:sz w:val="20"/>
              </w:rPr>
            </w:pPr>
          </w:p>
        </w:tc>
      </w:tr>
      <w:tr w:rsidR="0026209E" w:rsidRPr="002528BA" w14:paraId="0CBDDBAE" w14:textId="77777777" w:rsidTr="00310368">
        <w:trPr>
          <w:trHeight w:val="454"/>
        </w:trPr>
        <w:tc>
          <w:tcPr>
            <w:tcW w:w="136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E6CA0F" w14:textId="77777777" w:rsidR="00351328" w:rsidRPr="002528BA" w:rsidRDefault="00351328" w:rsidP="0026209E">
            <w:pPr>
              <w:widowControl/>
              <w:jc w:val="center"/>
              <w:rPr>
                <w:kern w:val="0"/>
                <w:sz w:val="20"/>
              </w:rPr>
            </w:pPr>
            <w:r w:rsidRPr="002528BA">
              <w:rPr>
                <w:kern w:val="0"/>
                <w:sz w:val="20"/>
              </w:rPr>
              <w:t>塩化水素</w:t>
            </w:r>
          </w:p>
        </w:tc>
        <w:tc>
          <w:tcPr>
            <w:tcW w:w="2771" w:type="dxa"/>
            <w:gridSpan w:val="2"/>
            <w:tcBorders>
              <w:top w:val="nil"/>
              <w:left w:val="nil"/>
              <w:bottom w:val="single" w:sz="4" w:space="0" w:color="auto"/>
              <w:right w:val="single" w:sz="4" w:space="0" w:color="auto"/>
            </w:tcBorders>
            <w:shd w:val="clear" w:color="auto" w:fill="auto"/>
            <w:noWrap/>
            <w:vAlign w:val="center"/>
            <w:hideMark/>
          </w:tcPr>
          <w:p w14:paraId="5D441929" w14:textId="1C96ECC4" w:rsidR="00351328" w:rsidRPr="002528BA" w:rsidRDefault="00351328" w:rsidP="0026209E">
            <w:pPr>
              <w:widowControl/>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Pr="002528BA">
              <w:rPr>
                <w:kern w:val="0"/>
                <w:sz w:val="20"/>
              </w:rPr>
              <w:t>m</w:t>
            </w:r>
            <w:r w:rsidRPr="002528BA">
              <w:rPr>
                <w:kern w:val="0"/>
                <w:sz w:val="20"/>
                <w:vertAlign w:val="superscript"/>
              </w:rPr>
              <w:t>3</w:t>
            </w:r>
            <w:r w:rsidRPr="002528BA">
              <w:rPr>
                <w:kern w:val="0"/>
                <w:sz w:val="20"/>
              </w:rPr>
              <w:t>/</w:t>
            </w:r>
            <w:r w:rsidR="004C48E9" w:rsidRPr="002528BA">
              <w:rPr>
                <w:kern w:val="0"/>
                <w:sz w:val="20"/>
              </w:rPr>
              <w:t>時以上</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14:paraId="18863049" w14:textId="77777777" w:rsidR="00351328" w:rsidRPr="002528BA" w:rsidRDefault="00351328" w:rsidP="0026209E">
            <w:pPr>
              <w:widowControl/>
              <w:rPr>
                <w:kern w:val="0"/>
                <w:sz w:val="20"/>
              </w:rPr>
            </w:pPr>
            <w:r w:rsidRPr="002528BA">
              <w:rPr>
                <w:kern w:val="0"/>
                <w:sz w:val="20"/>
              </w:rPr>
              <w:t>２ヶ月に１回以上</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F713B1" w14:textId="2D1DCDC2" w:rsidR="00351328" w:rsidRPr="002528BA" w:rsidRDefault="001C56C5" w:rsidP="0026209E">
            <w:pPr>
              <w:widowControl/>
              <w:jc w:val="left"/>
              <w:rPr>
                <w:kern w:val="0"/>
                <w:sz w:val="20"/>
              </w:rPr>
            </w:pPr>
            <w:r w:rsidRPr="002528BA">
              <w:rPr>
                <w:kern w:val="0"/>
                <w:sz w:val="20"/>
              </w:rPr>
              <w:t xml:space="preserve">JIS K </w:t>
            </w:r>
            <w:r w:rsidR="00351328" w:rsidRPr="002528BA">
              <w:rPr>
                <w:kern w:val="0"/>
                <w:sz w:val="20"/>
              </w:rPr>
              <w:t>0107</w:t>
            </w:r>
          </w:p>
        </w:tc>
        <w:tc>
          <w:tcPr>
            <w:tcW w:w="2267" w:type="dxa"/>
            <w:vMerge/>
            <w:tcBorders>
              <w:left w:val="nil"/>
              <w:right w:val="single" w:sz="4" w:space="0" w:color="auto"/>
            </w:tcBorders>
            <w:shd w:val="clear" w:color="auto" w:fill="auto"/>
            <w:noWrap/>
            <w:vAlign w:val="center"/>
            <w:hideMark/>
          </w:tcPr>
          <w:p w14:paraId="17BB6FD4" w14:textId="77777777" w:rsidR="00351328" w:rsidRPr="002528BA" w:rsidRDefault="00351328" w:rsidP="0026209E">
            <w:pPr>
              <w:widowControl/>
              <w:jc w:val="left"/>
              <w:rPr>
                <w:kern w:val="0"/>
                <w:sz w:val="20"/>
              </w:rPr>
            </w:pPr>
          </w:p>
        </w:tc>
      </w:tr>
      <w:tr w:rsidR="0026209E" w:rsidRPr="002528BA" w14:paraId="398D67F3" w14:textId="77777777" w:rsidTr="00310368">
        <w:trPr>
          <w:trHeight w:val="454"/>
        </w:trPr>
        <w:tc>
          <w:tcPr>
            <w:tcW w:w="1361" w:type="dxa"/>
            <w:vMerge/>
            <w:tcBorders>
              <w:top w:val="nil"/>
              <w:left w:val="single" w:sz="4" w:space="0" w:color="auto"/>
              <w:bottom w:val="single" w:sz="4" w:space="0" w:color="000000"/>
              <w:right w:val="single" w:sz="4" w:space="0" w:color="auto"/>
            </w:tcBorders>
            <w:vAlign w:val="center"/>
            <w:hideMark/>
          </w:tcPr>
          <w:p w14:paraId="6AA15682" w14:textId="77777777" w:rsidR="00351328" w:rsidRPr="002528BA" w:rsidRDefault="00351328" w:rsidP="0026209E">
            <w:pPr>
              <w:widowControl/>
              <w:jc w:val="left"/>
              <w:rPr>
                <w:kern w:val="0"/>
                <w:sz w:val="20"/>
              </w:rPr>
            </w:pPr>
          </w:p>
        </w:tc>
        <w:tc>
          <w:tcPr>
            <w:tcW w:w="2771" w:type="dxa"/>
            <w:gridSpan w:val="2"/>
            <w:tcBorders>
              <w:top w:val="nil"/>
              <w:left w:val="nil"/>
              <w:bottom w:val="single" w:sz="4" w:space="0" w:color="auto"/>
              <w:right w:val="single" w:sz="4" w:space="0" w:color="auto"/>
            </w:tcBorders>
            <w:shd w:val="clear" w:color="auto" w:fill="auto"/>
            <w:noWrap/>
            <w:vAlign w:val="center"/>
            <w:hideMark/>
          </w:tcPr>
          <w:p w14:paraId="461A50DC" w14:textId="3DCB8B6E" w:rsidR="00351328" w:rsidRPr="002528BA" w:rsidRDefault="00351328" w:rsidP="0026209E">
            <w:pPr>
              <w:widowControl/>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Pr="002528BA">
              <w:rPr>
                <w:kern w:val="0"/>
                <w:sz w:val="20"/>
              </w:rPr>
              <w:t>m</w:t>
            </w:r>
            <w:r w:rsidRPr="002528BA">
              <w:rPr>
                <w:kern w:val="0"/>
                <w:sz w:val="20"/>
                <w:vertAlign w:val="superscript"/>
              </w:rPr>
              <w:t>3</w:t>
            </w:r>
            <w:r w:rsidRPr="002528BA">
              <w:rPr>
                <w:kern w:val="0"/>
                <w:sz w:val="20"/>
              </w:rPr>
              <w:t>/</w:t>
            </w:r>
            <w:r w:rsidRPr="002528BA">
              <w:rPr>
                <w:rFonts w:hint="eastAsia"/>
                <w:kern w:val="0"/>
                <w:sz w:val="20"/>
              </w:rPr>
              <w:t>時未満</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14:paraId="7A9CDA44" w14:textId="77777777" w:rsidR="00351328" w:rsidRPr="002528BA" w:rsidRDefault="00351328" w:rsidP="0026209E">
            <w:pPr>
              <w:widowControl/>
              <w:rPr>
                <w:kern w:val="0"/>
                <w:sz w:val="20"/>
              </w:rPr>
            </w:pPr>
            <w:r w:rsidRPr="002528BA">
              <w:rPr>
                <w:kern w:val="0"/>
                <w:sz w:val="20"/>
              </w:rPr>
              <w:t>年２回以上</w:t>
            </w:r>
            <w:r w:rsidRPr="002528BA">
              <w:rPr>
                <w:kern w:val="0"/>
                <w:sz w:val="20"/>
              </w:rPr>
              <w:t>*</w:t>
            </w:r>
            <w:r w:rsidRPr="002528BA">
              <w:rPr>
                <w:rFonts w:hint="eastAsia"/>
                <w:kern w:val="0"/>
                <w:sz w:val="20"/>
              </w:rPr>
              <w:t>4</w:t>
            </w:r>
          </w:p>
        </w:tc>
        <w:tc>
          <w:tcPr>
            <w:tcW w:w="1418" w:type="dxa"/>
            <w:vMerge/>
            <w:tcBorders>
              <w:top w:val="nil"/>
              <w:left w:val="single" w:sz="4" w:space="0" w:color="auto"/>
              <w:bottom w:val="single" w:sz="4" w:space="0" w:color="000000"/>
              <w:right w:val="single" w:sz="4" w:space="0" w:color="auto"/>
            </w:tcBorders>
            <w:vAlign w:val="center"/>
            <w:hideMark/>
          </w:tcPr>
          <w:p w14:paraId="6E6E5471" w14:textId="77777777" w:rsidR="00351328" w:rsidRPr="002528BA" w:rsidRDefault="00351328" w:rsidP="0026209E">
            <w:pPr>
              <w:widowControl/>
              <w:jc w:val="left"/>
              <w:rPr>
                <w:kern w:val="0"/>
                <w:sz w:val="20"/>
              </w:rPr>
            </w:pPr>
          </w:p>
        </w:tc>
        <w:tc>
          <w:tcPr>
            <w:tcW w:w="2267" w:type="dxa"/>
            <w:tcBorders>
              <w:left w:val="nil"/>
              <w:right w:val="single" w:sz="4" w:space="0" w:color="auto"/>
            </w:tcBorders>
            <w:shd w:val="clear" w:color="auto" w:fill="auto"/>
            <w:noWrap/>
            <w:vAlign w:val="center"/>
            <w:hideMark/>
          </w:tcPr>
          <w:p w14:paraId="19AA6911" w14:textId="77777777" w:rsidR="00351328" w:rsidRPr="002528BA" w:rsidRDefault="00351328" w:rsidP="0026209E">
            <w:pPr>
              <w:widowControl/>
              <w:jc w:val="left"/>
              <w:rPr>
                <w:kern w:val="0"/>
                <w:sz w:val="20"/>
              </w:rPr>
            </w:pPr>
          </w:p>
        </w:tc>
      </w:tr>
      <w:tr w:rsidR="0026209E" w:rsidRPr="002528BA" w14:paraId="26669FBF" w14:textId="77777777" w:rsidTr="00310368">
        <w:trPr>
          <w:trHeight w:val="454"/>
        </w:trPr>
        <w:tc>
          <w:tcPr>
            <w:tcW w:w="1361" w:type="dxa"/>
            <w:vMerge w:val="restart"/>
            <w:tcBorders>
              <w:top w:val="nil"/>
              <w:left w:val="single" w:sz="4" w:space="0" w:color="auto"/>
              <w:bottom w:val="nil"/>
              <w:right w:val="single" w:sz="4" w:space="0" w:color="auto"/>
            </w:tcBorders>
            <w:shd w:val="clear" w:color="auto" w:fill="auto"/>
            <w:vAlign w:val="center"/>
            <w:hideMark/>
          </w:tcPr>
          <w:p w14:paraId="00D9A6A7" w14:textId="77777777" w:rsidR="00351328" w:rsidRPr="002528BA" w:rsidRDefault="00351328" w:rsidP="0026209E">
            <w:pPr>
              <w:widowControl/>
              <w:jc w:val="left"/>
              <w:rPr>
                <w:kern w:val="0"/>
                <w:sz w:val="20"/>
              </w:rPr>
            </w:pPr>
            <w:r w:rsidRPr="002528BA">
              <w:rPr>
                <w:kern w:val="0"/>
                <w:sz w:val="20"/>
              </w:rPr>
              <w:t>フッ素、フッ化水素及びフッ化珪素</w:t>
            </w:r>
          </w:p>
        </w:tc>
        <w:tc>
          <w:tcPr>
            <w:tcW w:w="27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5573C9" w14:textId="1480890E" w:rsidR="00351328" w:rsidRPr="002528BA" w:rsidRDefault="00351328" w:rsidP="0026209E">
            <w:pPr>
              <w:widowControl/>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Pr="002528BA">
              <w:rPr>
                <w:kern w:val="0"/>
                <w:sz w:val="20"/>
              </w:rPr>
              <w:t>m</w:t>
            </w:r>
            <w:r w:rsidRPr="002528BA">
              <w:rPr>
                <w:kern w:val="0"/>
                <w:sz w:val="20"/>
                <w:vertAlign w:val="superscript"/>
              </w:rPr>
              <w:t>3</w:t>
            </w:r>
            <w:r w:rsidRPr="002528BA">
              <w:rPr>
                <w:kern w:val="0"/>
                <w:sz w:val="20"/>
              </w:rPr>
              <w:t>/</w:t>
            </w:r>
            <w:r w:rsidR="004C48E9" w:rsidRPr="002528BA">
              <w:rPr>
                <w:kern w:val="0"/>
                <w:sz w:val="20"/>
              </w:rPr>
              <w:t>時以上</w:t>
            </w:r>
          </w:p>
        </w:tc>
        <w:tc>
          <w:tcPr>
            <w:tcW w:w="1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7BBBD" w14:textId="77777777" w:rsidR="00351328" w:rsidRPr="002528BA" w:rsidRDefault="00351328" w:rsidP="0026209E">
            <w:pPr>
              <w:widowControl/>
              <w:rPr>
                <w:kern w:val="0"/>
                <w:sz w:val="20"/>
              </w:rPr>
            </w:pPr>
            <w:r w:rsidRPr="002528BA">
              <w:rPr>
                <w:kern w:val="0"/>
                <w:sz w:val="20"/>
              </w:rPr>
              <w:t>２ヶ月に１回以上</w:t>
            </w:r>
          </w:p>
        </w:tc>
        <w:tc>
          <w:tcPr>
            <w:tcW w:w="1418" w:type="dxa"/>
            <w:vMerge w:val="restart"/>
            <w:tcBorders>
              <w:top w:val="nil"/>
              <w:left w:val="nil"/>
              <w:bottom w:val="nil"/>
              <w:right w:val="single" w:sz="4" w:space="0" w:color="auto"/>
            </w:tcBorders>
            <w:shd w:val="clear" w:color="auto" w:fill="auto"/>
            <w:noWrap/>
            <w:vAlign w:val="center"/>
            <w:hideMark/>
          </w:tcPr>
          <w:p w14:paraId="3EFA13B5" w14:textId="2FC527DC" w:rsidR="00351328" w:rsidRPr="002528BA" w:rsidRDefault="001C56C5" w:rsidP="0026209E">
            <w:pPr>
              <w:widowControl/>
              <w:jc w:val="left"/>
              <w:rPr>
                <w:kern w:val="0"/>
                <w:sz w:val="20"/>
              </w:rPr>
            </w:pPr>
            <w:r w:rsidRPr="002528BA">
              <w:rPr>
                <w:kern w:val="0"/>
                <w:sz w:val="20"/>
              </w:rPr>
              <w:t xml:space="preserve">JIS K </w:t>
            </w:r>
            <w:r w:rsidR="00351328" w:rsidRPr="002528BA">
              <w:rPr>
                <w:kern w:val="0"/>
                <w:sz w:val="20"/>
              </w:rPr>
              <w:t>0105</w:t>
            </w:r>
          </w:p>
        </w:tc>
        <w:tc>
          <w:tcPr>
            <w:tcW w:w="2267" w:type="dxa"/>
            <w:tcBorders>
              <w:left w:val="nil"/>
              <w:bottom w:val="nil"/>
              <w:right w:val="single" w:sz="4" w:space="0" w:color="auto"/>
            </w:tcBorders>
            <w:shd w:val="clear" w:color="auto" w:fill="auto"/>
            <w:noWrap/>
            <w:vAlign w:val="center"/>
            <w:hideMark/>
          </w:tcPr>
          <w:p w14:paraId="1AD2DCA0" w14:textId="77777777" w:rsidR="00351328" w:rsidRPr="002528BA" w:rsidRDefault="00351328" w:rsidP="0026209E">
            <w:pPr>
              <w:widowControl/>
              <w:jc w:val="left"/>
              <w:rPr>
                <w:kern w:val="0"/>
                <w:sz w:val="20"/>
              </w:rPr>
            </w:pPr>
          </w:p>
        </w:tc>
      </w:tr>
      <w:tr w:rsidR="0026209E" w:rsidRPr="002528BA" w14:paraId="2BC6B0CF" w14:textId="77777777" w:rsidTr="00310368">
        <w:trPr>
          <w:trHeight w:val="454"/>
        </w:trPr>
        <w:tc>
          <w:tcPr>
            <w:tcW w:w="1361" w:type="dxa"/>
            <w:vMerge/>
            <w:tcBorders>
              <w:left w:val="single" w:sz="4" w:space="0" w:color="auto"/>
              <w:bottom w:val="single" w:sz="4" w:space="0" w:color="auto"/>
              <w:right w:val="single" w:sz="4" w:space="0" w:color="auto"/>
            </w:tcBorders>
            <w:shd w:val="clear" w:color="auto" w:fill="auto"/>
            <w:vAlign w:val="center"/>
            <w:hideMark/>
          </w:tcPr>
          <w:p w14:paraId="4A0B3003" w14:textId="77777777" w:rsidR="00B47225" w:rsidRPr="002528BA" w:rsidRDefault="00B47225" w:rsidP="0026209E">
            <w:pPr>
              <w:widowControl/>
              <w:jc w:val="left"/>
              <w:rPr>
                <w:kern w:val="0"/>
                <w:sz w:val="20"/>
              </w:rPr>
            </w:pPr>
          </w:p>
        </w:tc>
        <w:tc>
          <w:tcPr>
            <w:tcW w:w="2771" w:type="dxa"/>
            <w:gridSpan w:val="2"/>
            <w:tcBorders>
              <w:top w:val="nil"/>
              <w:left w:val="nil"/>
              <w:bottom w:val="single" w:sz="4" w:space="0" w:color="auto"/>
              <w:right w:val="single" w:sz="4" w:space="0" w:color="auto"/>
            </w:tcBorders>
            <w:shd w:val="clear" w:color="auto" w:fill="auto"/>
            <w:noWrap/>
            <w:vAlign w:val="center"/>
            <w:hideMark/>
          </w:tcPr>
          <w:p w14:paraId="1E8E3C3D" w14:textId="5F118ECD" w:rsidR="00B47225" w:rsidRPr="002528BA" w:rsidRDefault="00B47225" w:rsidP="0026209E">
            <w:pPr>
              <w:widowControl/>
              <w:rPr>
                <w:kern w:val="0"/>
                <w:sz w:val="20"/>
              </w:rPr>
            </w:pPr>
            <w:r w:rsidRPr="002528BA">
              <w:rPr>
                <w:kern w:val="0"/>
                <w:sz w:val="20"/>
              </w:rPr>
              <w:t>排出ガス量</w:t>
            </w:r>
            <w:r w:rsidRPr="002528BA">
              <w:rPr>
                <w:rFonts w:hint="eastAsia"/>
                <w:kern w:val="0"/>
                <w:sz w:val="20"/>
              </w:rPr>
              <w:t xml:space="preserve">　</w:t>
            </w:r>
            <w:r w:rsidR="004C48E9" w:rsidRPr="002528BA">
              <w:rPr>
                <w:kern w:val="0"/>
                <w:sz w:val="20"/>
              </w:rPr>
              <w:t>４万</w:t>
            </w:r>
            <w:r w:rsidR="00351328" w:rsidRPr="002528BA">
              <w:rPr>
                <w:kern w:val="0"/>
                <w:sz w:val="20"/>
              </w:rPr>
              <w:t>m</w:t>
            </w:r>
            <w:r w:rsidR="00351328" w:rsidRPr="002528BA">
              <w:rPr>
                <w:kern w:val="0"/>
                <w:sz w:val="20"/>
                <w:vertAlign w:val="superscript"/>
              </w:rPr>
              <w:t>3</w:t>
            </w:r>
            <w:r w:rsidR="00351328" w:rsidRPr="002528BA">
              <w:rPr>
                <w:kern w:val="0"/>
                <w:sz w:val="20"/>
              </w:rPr>
              <w:t>/</w:t>
            </w:r>
            <w:r w:rsidR="00351328" w:rsidRPr="002528BA">
              <w:rPr>
                <w:rFonts w:hint="eastAsia"/>
                <w:kern w:val="0"/>
                <w:sz w:val="20"/>
              </w:rPr>
              <w:t>時未満</w:t>
            </w:r>
          </w:p>
        </w:tc>
        <w:tc>
          <w:tcPr>
            <w:tcW w:w="1817" w:type="dxa"/>
            <w:tcBorders>
              <w:top w:val="nil"/>
              <w:left w:val="single" w:sz="4" w:space="0" w:color="auto"/>
              <w:bottom w:val="single" w:sz="4" w:space="0" w:color="auto"/>
              <w:right w:val="single" w:sz="4" w:space="0" w:color="auto"/>
            </w:tcBorders>
            <w:shd w:val="clear" w:color="auto" w:fill="auto"/>
            <w:noWrap/>
            <w:vAlign w:val="center"/>
            <w:hideMark/>
          </w:tcPr>
          <w:p w14:paraId="51A9A7AE" w14:textId="77777777" w:rsidR="00B47225" w:rsidRPr="002528BA" w:rsidRDefault="00B47225" w:rsidP="0026209E">
            <w:pPr>
              <w:widowControl/>
              <w:rPr>
                <w:kern w:val="0"/>
                <w:sz w:val="20"/>
              </w:rPr>
            </w:pPr>
            <w:r w:rsidRPr="002528BA">
              <w:rPr>
                <w:kern w:val="0"/>
                <w:sz w:val="20"/>
              </w:rPr>
              <w:t>年２回以上</w:t>
            </w:r>
            <w:r w:rsidRPr="002528BA">
              <w:rPr>
                <w:kern w:val="0"/>
                <w:sz w:val="20"/>
              </w:rPr>
              <w:t>*</w:t>
            </w:r>
            <w:r w:rsidRPr="002528BA">
              <w:rPr>
                <w:rFonts w:hint="eastAsia"/>
                <w:kern w:val="0"/>
                <w:sz w:val="20"/>
              </w:rPr>
              <w:t>4</w:t>
            </w:r>
          </w:p>
        </w:tc>
        <w:tc>
          <w:tcPr>
            <w:tcW w:w="1418" w:type="dxa"/>
            <w:vMerge/>
            <w:tcBorders>
              <w:left w:val="nil"/>
              <w:bottom w:val="single" w:sz="4" w:space="0" w:color="auto"/>
              <w:right w:val="single" w:sz="4" w:space="0" w:color="auto"/>
            </w:tcBorders>
            <w:shd w:val="clear" w:color="auto" w:fill="auto"/>
            <w:noWrap/>
            <w:vAlign w:val="center"/>
            <w:hideMark/>
          </w:tcPr>
          <w:p w14:paraId="7492AEE6" w14:textId="77777777" w:rsidR="00B47225" w:rsidRPr="002528BA" w:rsidRDefault="00B47225" w:rsidP="0026209E">
            <w:pPr>
              <w:jc w:val="left"/>
              <w:rPr>
                <w:kern w:val="0"/>
                <w:sz w:val="20"/>
              </w:rPr>
            </w:pPr>
          </w:p>
        </w:tc>
        <w:tc>
          <w:tcPr>
            <w:tcW w:w="2267" w:type="dxa"/>
            <w:tcBorders>
              <w:top w:val="nil"/>
              <w:left w:val="nil"/>
              <w:bottom w:val="single" w:sz="4" w:space="0" w:color="auto"/>
              <w:right w:val="single" w:sz="4" w:space="0" w:color="auto"/>
            </w:tcBorders>
            <w:shd w:val="clear" w:color="auto" w:fill="auto"/>
            <w:noWrap/>
            <w:vAlign w:val="center"/>
            <w:hideMark/>
          </w:tcPr>
          <w:p w14:paraId="3A4CB4F3" w14:textId="77777777" w:rsidR="00B47225" w:rsidRPr="002528BA" w:rsidRDefault="00B47225" w:rsidP="0026209E">
            <w:pPr>
              <w:widowControl/>
              <w:jc w:val="left"/>
              <w:rPr>
                <w:kern w:val="0"/>
                <w:sz w:val="20"/>
              </w:rPr>
            </w:pPr>
          </w:p>
        </w:tc>
      </w:tr>
    </w:tbl>
    <w:p w14:paraId="0079C993" w14:textId="77777777" w:rsidR="0043272A" w:rsidRPr="002528BA" w:rsidRDefault="0043272A" w:rsidP="00235B10">
      <w:pPr>
        <w:spacing w:line="240" w:lineRule="exact"/>
        <w:rPr>
          <w:sz w:val="18"/>
          <w:szCs w:val="16"/>
        </w:rPr>
      </w:pPr>
      <w:r w:rsidRPr="002528BA">
        <w:rPr>
          <w:rFonts w:hint="eastAsia"/>
          <w:sz w:val="18"/>
          <w:szCs w:val="16"/>
        </w:rPr>
        <w:t>*</w:t>
      </w:r>
      <w:r w:rsidR="00141366" w:rsidRPr="002528BA">
        <w:rPr>
          <w:rFonts w:hint="eastAsia"/>
          <w:sz w:val="18"/>
          <w:szCs w:val="16"/>
        </w:rPr>
        <w:t>1</w:t>
      </w:r>
      <w:r w:rsidR="001376F3" w:rsidRPr="002528BA">
        <w:rPr>
          <w:rFonts w:hint="eastAsia"/>
          <w:sz w:val="18"/>
          <w:szCs w:val="16"/>
        </w:rPr>
        <w:t xml:space="preserve"> </w:t>
      </w:r>
      <w:r w:rsidRPr="002528BA">
        <w:rPr>
          <w:sz w:val="18"/>
          <w:szCs w:val="16"/>
        </w:rPr>
        <w:t>廃棄物焼却炉については、焼却能力４トン</w:t>
      </w:r>
      <w:r w:rsidR="007548E1" w:rsidRPr="002528BA">
        <w:rPr>
          <w:sz w:val="18"/>
          <w:szCs w:val="16"/>
        </w:rPr>
        <w:t>/</w:t>
      </w:r>
      <w:r w:rsidRPr="002528BA">
        <w:rPr>
          <w:sz w:val="18"/>
          <w:szCs w:val="16"/>
        </w:rPr>
        <w:t>時以上</w:t>
      </w:r>
    </w:p>
    <w:p w14:paraId="5B36ADBE" w14:textId="77777777" w:rsidR="0043272A" w:rsidRPr="002528BA" w:rsidRDefault="0043272A" w:rsidP="00235B10">
      <w:pPr>
        <w:spacing w:line="240" w:lineRule="exact"/>
        <w:rPr>
          <w:sz w:val="18"/>
          <w:szCs w:val="16"/>
        </w:rPr>
      </w:pPr>
      <w:r w:rsidRPr="002528BA">
        <w:rPr>
          <w:rFonts w:hint="eastAsia"/>
          <w:sz w:val="18"/>
          <w:szCs w:val="16"/>
        </w:rPr>
        <w:t>*</w:t>
      </w:r>
      <w:r w:rsidR="00141366" w:rsidRPr="002528BA">
        <w:rPr>
          <w:rFonts w:hint="eastAsia"/>
          <w:sz w:val="18"/>
          <w:szCs w:val="16"/>
        </w:rPr>
        <w:t>2</w:t>
      </w:r>
      <w:r w:rsidR="001376F3" w:rsidRPr="002528BA">
        <w:rPr>
          <w:rFonts w:hint="eastAsia"/>
          <w:sz w:val="18"/>
          <w:szCs w:val="16"/>
        </w:rPr>
        <w:t xml:space="preserve"> </w:t>
      </w:r>
      <w:r w:rsidRPr="002528BA">
        <w:rPr>
          <w:sz w:val="18"/>
          <w:szCs w:val="16"/>
        </w:rPr>
        <w:t>廃棄物焼却炉については、焼却能力４トン</w:t>
      </w:r>
      <w:r w:rsidR="007548E1" w:rsidRPr="002528BA">
        <w:rPr>
          <w:sz w:val="18"/>
          <w:szCs w:val="16"/>
        </w:rPr>
        <w:t>/</w:t>
      </w:r>
      <w:r w:rsidRPr="002528BA">
        <w:rPr>
          <w:sz w:val="18"/>
          <w:szCs w:val="16"/>
        </w:rPr>
        <w:t>時未満</w:t>
      </w:r>
    </w:p>
    <w:p w14:paraId="5BB44BB5" w14:textId="77777777" w:rsidR="009E3C7F" w:rsidRPr="002528BA" w:rsidRDefault="0043272A" w:rsidP="00235B10">
      <w:pPr>
        <w:spacing w:line="240" w:lineRule="exact"/>
        <w:rPr>
          <w:sz w:val="18"/>
          <w:szCs w:val="16"/>
        </w:rPr>
      </w:pPr>
      <w:r w:rsidRPr="002528BA">
        <w:rPr>
          <w:rFonts w:hint="eastAsia"/>
          <w:sz w:val="18"/>
          <w:szCs w:val="16"/>
        </w:rPr>
        <w:t>*</w:t>
      </w:r>
      <w:r w:rsidR="00141366" w:rsidRPr="002528BA">
        <w:rPr>
          <w:rFonts w:hint="eastAsia"/>
          <w:sz w:val="18"/>
          <w:szCs w:val="16"/>
        </w:rPr>
        <w:t>3</w:t>
      </w:r>
      <w:r w:rsidR="001376F3" w:rsidRPr="002528BA">
        <w:rPr>
          <w:rFonts w:hint="eastAsia"/>
          <w:sz w:val="18"/>
          <w:szCs w:val="16"/>
        </w:rPr>
        <w:t xml:space="preserve"> </w:t>
      </w:r>
      <w:r w:rsidR="006576C8" w:rsidRPr="002528BA">
        <w:rPr>
          <w:rFonts w:hint="eastAsia"/>
          <w:sz w:val="18"/>
          <w:szCs w:val="16"/>
        </w:rPr>
        <w:t>ガス専焼のボイラー、ガスタービン及びガス機関については、</w:t>
      </w:r>
      <w:r w:rsidR="006576C8" w:rsidRPr="002528BA">
        <w:rPr>
          <w:rFonts w:hint="eastAsia"/>
          <w:sz w:val="18"/>
          <w:szCs w:val="16"/>
        </w:rPr>
        <w:t>5</w:t>
      </w:r>
      <w:r w:rsidR="006576C8" w:rsidRPr="002528BA">
        <w:rPr>
          <w:rFonts w:hint="eastAsia"/>
          <w:sz w:val="18"/>
          <w:szCs w:val="16"/>
        </w:rPr>
        <w:t>年に</w:t>
      </w:r>
      <w:r w:rsidR="006576C8" w:rsidRPr="002528BA">
        <w:rPr>
          <w:rFonts w:hint="eastAsia"/>
          <w:sz w:val="18"/>
          <w:szCs w:val="16"/>
        </w:rPr>
        <w:t>1</w:t>
      </w:r>
      <w:r w:rsidR="006576C8" w:rsidRPr="002528BA">
        <w:rPr>
          <w:rFonts w:hint="eastAsia"/>
          <w:sz w:val="18"/>
          <w:szCs w:val="16"/>
        </w:rPr>
        <w:t>回以上とする。</w:t>
      </w:r>
    </w:p>
    <w:p w14:paraId="2EC94375" w14:textId="77777777" w:rsidR="0043272A" w:rsidRPr="002528BA" w:rsidRDefault="006576C8" w:rsidP="00235B10">
      <w:pPr>
        <w:spacing w:line="240" w:lineRule="exact"/>
        <w:ind w:firstLineChars="100" w:firstLine="168"/>
        <w:rPr>
          <w:sz w:val="18"/>
          <w:szCs w:val="16"/>
        </w:rPr>
      </w:pPr>
      <w:r w:rsidRPr="002528BA">
        <w:rPr>
          <w:rFonts w:hint="eastAsia"/>
          <w:sz w:val="18"/>
          <w:szCs w:val="16"/>
        </w:rPr>
        <w:t>※燃料電池用改質器（ガス発生炉）については、ばいじん、窒素酸化物ともに</w:t>
      </w:r>
      <w:r w:rsidRPr="002528BA">
        <w:rPr>
          <w:rFonts w:hint="eastAsia"/>
          <w:sz w:val="18"/>
          <w:szCs w:val="16"/>
        </w:rPr>
        <w:t>5</w:t>
      </w:r>
      <w:r w:rsidRPr="002528BA">
        <w:rPr>
          <w:rFonts w:hint="eastAsia"/>
          <w:sz w:val="18"/>
          <w:szCs w:val="16"/>
        </w:rPr>
        <w:t>年に</w:t>
      </w:r>
      <w:r w:rsidRPr="002528BA">
        <w:rPr>
          <w:rFonts w:hint="eastAsia"/>
          <w:sz w:val="18"/>
          <w:szCs w:val="16"/>
        </w:rPr>
        <w:t>1</w:t>
      </w:r>
      <w:r w:rsidRPr="002528BA">
        <w:rPr>
          <w:rFonts w:hint="eastAsia"/>
          <w:sz w:val="18"/>
          <w:szCs w:val="16"/>
        </w:rPr>
        <w:t>回以上とする。</w:t>
      </w:r>
    </w:p>
    <w:p w14:paraId="7A2DBE23" w14:textId="77777777" w:rsidR="00AB73AB" w:rsidRPr="002528BA" w:rsidRDefault="00AB73AB" w:rsidP="00235B10">
      <w:pPr>
        <w:spacing w:line="240" w:lineRule="exact"/>
        <w:ind w:left="168" w:hangingChars="100" w:hanging="168"/>
        <w:rPr>
          <w:sz w:val="18"/>
          <w:szCs w:val="16"/>
        </w:rPr>
      </w:pPr>
      <w:r w:rsidRPr="002528BA">
        <w:rPr>
          <w:rFonts w:hint="eastAsia"/>
          <w:sz w:val="18"/>
          <w:szCs w:val="16"/>
        </w:rPr>
        <w:t>*4</w:t>
      </w:r>
      <w:r w:rsidR="001376F3" w:rsidRPr="002528BA">
        <w:rPr>
          <w:rFonts w:hint="eastAsia"/>
          <w:sz w:val="18"/>
          <w:szCs w:val="16"/>
        </w:rPr>
        <w:t xml:space="preserve"> </w:t>
      </w:r>
      <w:r w:rsidR="001376F3" w:rsidRPr="002528BA">
        <w:rPr>
          <w:rFonts w:hint="eastAsia"/>
          <w:sz w:val="18"/>
          <w:szCs w:val="16"/>
        </w:rPr>
        <w:t>１</w:t>
      </w:r>
      <w:r w:rsidRPr="002528BA">
        <w:rPr>
          <w:rFonts w:hint="eastAsia"/>
          <w:sz w:val="18"/>
          <w:szCs w:val="16"/>
        </w:rPr>
        <w:t>年間につき継続して休止する期間（前年から引き続き休止し、かつ、その期間のうち前年に属する期間が</w:t>
      </w:r>
      <w:r w:rsidRPr="002528BA">
        <w:rPr>
          <w:rFonts w:hint="eastAsia"/>
          <w:sz w:val="18"/>
          <w:szCs w:val="16"/>
        </w:rPr>
        <w:t>6</w:t>
      </w:r>
      <w:r w:rsidRPr="002528BA">
        <w:rPr>
          <w:rFonts w:hint="eastAsia"/>
          <w:sz w:val="18"/>
          <w:szCs w:val="16"/>
        </w:rPr>
        <w:t>月未満である場合は、当該前年に属する期間を含む。）が</w:t>
      </w:r>
      <w:r w:rsidRPr="002528BA">
        <w:rPr>
          <w:rFonts w:hint="eastAsia"/>
          <w:sz w:val="18"/>
          <w:szCs w:val="16"/>
        </w:rPr>
        <w:t>6</w:t>
      </w:r>
      <w:r w:rsidRPr="002528BA">
        <w:rPr>
          <w:rFonts w:hint="eastAsia"/>
          <w:sz w:val="18"/>
          <w:szCs w:val="16"/>
        </w:rPr>
        <w:t>月以上のばい煙発生施設については年</w:t>
      </w:r>
      <w:r w:rsidRPr="002528BA">
        <w:rPr>
          <w:rFonts w:hint="eastAsia"/>
          <w:sz w:val="18"/>
          <w:szCs w:val="16"/>
        </w:rPr>
        <w:t>1</w:t>
      </w:r>
      <w:r w:rsidRPr="002528BA">
        <w:rPr>
          <w:rFonts w:hint="eastAsia"/>
          <w:sz w:val="18"/>
          <w:szCs w:val="16"/>
        </w:rPr>
        <w:t>回以上とする。</w:t>
      </w:r>
    </w:p>
    <w:p w14:paraId="47E42E5D" w14:textId="77777777" w:rsidR="009E3C7F" w:rsidRPr="002528BA" w:rsidRDefault="009E3C7F" w:rsidP="00235B10">
      <w:pPr>
        <w:ind w:left="164"/>
      </w:pPr>
    </w:p>
    <w:p w14:paraId="17D3841F" w14:textId="77777777" w:rsidR="0043272A" w:rsidRPr="002528BA" w:rsidRDefault="001376F3" w:rsidP="00235B10">
      <w:pPr>
        <w:pStyle w:val="2"/>
      </w:pPr>
      <w:bookmarkStart w:id="118" w:name="_Toc97125093"/>
      <w:r w:rsidRPr="002528BA">
        <w:rPr>
          <w:rFonts w:hint="eastAsia"/>
        </w:rPr>
        <w:t>（２）</w:t>
      </w:r>
      <w:r w:rsidR="0043272A" w:rsidRPr="002528BA">
        <w:t>条例のばいじんに係るもの</w:t>
      </w:r>
      <w:bookmarkEnd w:id="118"/>
    </w:p>
    <w:p w14:paraId="2880670A" w14:textId="77777777" w:rsidR="0043272A" w:rsidRPr="002528BA" w:rsidRDefault="00141366" w:rsidP="009E3C7F">
      <w:pPr>
        <w:ind w:leftChars="100" w:left="198" w:firstLineChars="100" w:firstLine="198"/>
        <w:rPr>
          <w:rFonts w:ascii="ＭＳ 明朝" w:hAnsi="ＭＳ 明朝"/>
        </w:rPr>
      </w:pPr>
      <w:r w:rsidRPr="002528BA">
        <w:t>６ヶ月に</w:t>
      </w:r>
      <w:r w:rsidRPr="002528BA">
        <w:rPr>
          <w:rFonts w:hint="eastAsia"/>
        </w:rPr>
        <w:t>１</w:t>
      </w:r>
      <w:r w:rsidR="0043272A" w:rsidRPr="002528BA">
        <w:t>回以上（</w:t>
      </w:r>
      <w:r w:rsidR="0043272A" w:rsidRPr="002528BA">
        <w:rPr>
          <w:rFonts w:hint="eastAsia"/>
        </w:rPr>
        <w:t>（１）</w:t>
      </w:r>
      <w:r w:rsidR="0043272A" w:rsidRPr="002528BA">
        <w:t>法のばい煙に係るものばいじん測定方法及び備考参照）</w:t>
      </w:r>
      <w:r w:rsidRPr="002528BA">
        <w:rPr>
          <w:rFonts w:ascii="ＭＳ 明朝" w:hAnsi="ＭＳ 明朝" w:hint="eastAsia"/>
        </w:rPr>
        <w:t>測定し、その結果を記録し、３年間保存しなければなりません。</w:t>
      </w:r>
    </w:p>
    <w:p w14:paraId="60FDB2F0" w14:textId="77777777" w:rsidR="00B47225" w:rsidRPr="002528BA" w:rsidRDefault="00B47225" w:rsidP="00235B10">
      <w:pPr>
        <w:ind w:leftChars="100" w:left="198" w:firstLineChars="100" w:firstLine="198"/>
      </w:pPr>
    </w:p>
    <w:p w14:paraId="7FC685E3" w14:textId="77777777" w:rsidR="00291D58" w:rsidRPr="002528BA" w:rsidRDefault="0043272A" w:rsidP="00235B10">
      <w:pPr>
        <w:pStyle w:val="1"/>
        <w:rPr>
          <w:b/>
          <w:kern w:val="0"/>
          <w:u w:val="single"/>
        </w:rPr>
      </w:pPr>
      <w:bookmarkStart w:id="119" w:name="_Toc97125094"/>
      <w:r w:rsidRPr="002528BA">
        <w:rPr>
          <w:rFonts w:hint="eastAsia"/>
        </w:rPr>
        <w:t>５</w:t>
      </w:r>
      <w:r w:rsidR="00B27761" w:rsidRPr="002528BA">
        <w:rPr>
          <w:rFonts w:hint="eastAsia"/>
        </w:rPr>
        <w:t>．</w:t>
      </w:r>
      <w:r w:rsidRPr="002528BA">
        <w:rPr>
          <w:rFonts w:hint="eastAsia"/>
        </w:rPr>
        <w:t>届出の種類と提出時期</w:t>
      </w:r>
      <w:bookmarkEnd w:id="119"/>
    </w:p>
    <w:tbl>
      <w:tblPr>
        <w:tblW w:w="94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4819"/>
        <w:gridCol w:w="1418"/>
        <w:gridCol w:w="3260"/>
      </w:tblGrid>
      <w:tr w:rsidR="00291D58" w:rsidRPr="002528BA" w14:paraId="08A1D6AF" w14:textId="77777777" w:rsidTr="00310368">
        <w:trPr>
          <w:trHeight w:val="397"/>
        </w:trPr>
        <w:tc>
          <w:tcPr>
            <w:tcW w:w="4819" w:type="dxa"/>
            <w:vAlign w:val="center"/>
          </w:tcPr>
          <w:p w14:paraId="7E0B5A76" w14:textId="77777777" w:rsidR="00291D58" w:rsidRPr="002528BA" w:rsidRDefault="00291D58" w:rsidP="008A6276">
            <w:pPr>
              <w:widowControl/>
              <w:jc w:val="center"/>
              <w:rPr>
                <w:szCs w:val="21"/>
              </w:rPr>
            </w:pPr>
            <w:r w:rsidRPr="002528BA">
              <w:rPr>
                <w:szCs w:val="21"/>
              </w:rPr>
              <w:t>届出が必要な場合</w:t>
            </w:r>
          </w:p>
        </w:tc>
        <w:tc>
          <w:tcPr>
            <w:tcW w:w="1418" w:type="dxa"/>
            <w:vAlign w:val="center"/>
          </w:tcPr>
          <w:p w14:paraId="149A4A98" w14:textId="77777777" w:rsidR="00291D58" w:rsidRPr="002528BA" w:rsidRDefault="00291D58" w:rsidP="008A6276">
            <w:pPr>
              <w:widowControl/>
              <w:jc w:val="center"/>
              <w:rPr>
                <w:szCs w:val="21"/>
              </w:rPr>
            </w:pPr>
            <w:r w:rsidRPr="002528BA">
              <w:rPr>
                <w:szCs w:val="21"/>
              </w:rPr>
              <w:t>届出の種類</w:t>
            </w:r>
          </w:p>
        </w:tc>
        <w:tc>
          <w:tcPr>
            <w:tcW w:w="3260" w:type="dxa"/>
            <w:vAlign w:val="center"/>
          </w:tcPr>
          <w:p w14:paraId="7E2C6815" w14:textId="77777777" w:rsidR="00291D58" w:rsidRPr="002528BA" w:rsidRDefault="00291D58" w:rsidP="008A6276">
            <w:pPr>
              <w:widowControl/>
              <w:jc w:val="center"/>
              <w:rPr>
                <w:szCs w:val="21"/>
              </w:rPr>
            </w:pPr>
            <w:r w:rsidRPr="002528BA">
              <w:rPr>
                <w:szCs w:val="21"/>
              </w:rPr>
              <w:t>提出時期</w:t>
            </w:r>
          </w:p>
        </w:tc>
      </w:tr>
      <w:tr w:rsidR="00291D58" w:rsidRPr="002528BA" w14:paraId="76CCD7FA" w14:textId="77777777" w:rsidTr="00310368">
        <w:trPr>
          <w:trHeight w:val="680"/>
        </w:trPr>
        <w:tc>
          <w:tcPr>
            <w:tcW w:w="4819" w:type="dxa"/>
            <w:vAlign w:val="center"/>
          </w:tcPr>
          <w:p w14:paraId="43B59E2A" w14:textId="77777777" w:rsidR="00291D58" w:rsidRPr="002528BA" w:rsidRDefault="00821778" w:rsidP="008A6276">
            <w:pPr>
              <w:widowControl/>
              <w:rPr>
                <w:sz w:val="20"/>
              </w:rPr>
            </w:pPr>
            <w:r w:rsidRPr="002528BA">
              <w:rPr>
                <w:rFonts w:hint="eastAsia"/>
                <w:sz w:val="20"/>
              </w:rPr>
              <w:t>ばい煙発生施設又は</w:t>
            </w:r>
            <w:r w:rsidR="00291D58" w:rsidRPr="002528BA">
              <w:rPr>
                <w:sz w:val="20"/>
              </w:rPr>
              <w:t>届出施設</w:t>
            </w:r>
            <w:r w:rsidRPr="002528BA">
              <w:rPr>
                <w:rFonts w:hint="eastAsia"/>
                <w:sz w:val="20"/>
              </w:rPr>
              <w:t>（以下「届出施設等」という。）</w:t>
            </w:r>
            <w:r w:rsidR="00291D58" w:rsidRPr="002528BA">
              <w:rPr>
                <w:sz w:val="20"/>
              </w:rPr>
              <w:t>を設置しようとする場合</w:t>
            </w:r>
          </w:p>
        </w:tc>
        <w:tc>
          <w:tcPr>
            <w:tcW w:w="1418" w:type="dxa"/>
            <w:vAlign w:val="center"/>
          </w:tcPr>
          <w:p w14:paraId="298179A4" w14:textId="77777777" w:rsidR="00291D58" w:rsidRPr="002528BA" w:rsidRDefault="00291D58" w:rsidP="008A6276">
            <w:pPr>
              <w:widowControl/>
              <w:jc w:val="center"/>
              <w:rPr>
                <w:sz w:val="20"/>
              </w:rPr>
            </w:pPr>
            <w:r w:rsidRPr="002528BA">
              <w:rPr>
                <w:sz w:val="20"/>
              </w:rPr>
              <w:t>設置届</w:t>
            </w:r>
          </w:p>
        </w:tc>
        <w:tc>
          <w:tcPr>
            <w:tcW w:w="3260" w:type="dxa"/>
            <w:vAlign w:val="center"/>
          </w:tcPr>
          <w:p w14:paraId="67244DE2" w14:textId="296769D8" w:rsidR="00F02A08" w:rsidRPr="002528BA" w:rsidRDefault="00F017DA" w:rsidP="008A6276">
            <w:pPr>
              <w:widowControl/>
              <w:rPr>
                <w:sz w:val="20"/>
              </w:rPr>
            </w:pPr>
            <w:r w:rsidRPr="002528BA">
              <w:rPr>
                <w:rFonts w:hint="eastAsia"/>
                <w:sz w:val="20"/>
              </w:rPr>
              <w:t>工事着手予定日の</w:t>
            </w:r>
            <w:r w:rsidRPr="002528BA">
              <w:rPr>
                <w:rFonts w:hint="eastAsia"/>
                <w:sz w:val="20"/>
              </w:rPr>
              <w:t>61</w:t>
            </w:r>
            <w:r w:rsidRPr="002528BA">
              <w:rPr>
                <w:rFonts w:hint="eastAsia"/>
                <w:sz w:val="20"/>
              </w:rPr>
              <w:t>日</w:t>
            </w:r>
            <w:r w:rsidR="00F02A08" w:rsidRPr="002528BA">
              <w:rPr>
                <w:rFonts w:hint="eastAsia"/>
                <w:sz w:val="20"/>
              </w:rPr>
              <w:t>以上前</w:t>
            </w:r>
          </w:p>
        </w:tc>
      </w:tr>
      <w:tr w:rsidR="00291D58" w:rsidRPr="002528BA" w14:paraId="12DE7398" w14:textId="77777777" w:rsidTr="00310368">
        <w:trPr>
          <w:trHeight w:val="340"/>
        </w:trPr>
        <w:tc>
          <w:tcPr>
            <w:tcW w:w="4819" w:type="dxa"/>
            <w:vAlign w:val="center"/>
          </w:tcPr>
          <w:p w14:paraId="2B867BD8" w14:textId="77777777" w:rsidR="00291D58" w:rsidRPr="002528BA" w:rsidRDefault="00291D58" w:rsidP="008A6276">
            <w:pPr>
              <w:widowControl/>
              <w:rPr>
                <w:sz w:val="20"/>
              </w:rPr>
            </w:pPr>
            <w:r w:rsidRPr="002528BA">
              <w:rPr>
                <w:sz w:val="20"/>
              </w:rPr>
              <w:t>法・条例の改正等によって新たに届出施設</w:t>
            </w:r>
            <w:r w:rsidR="00821778" w:rsidRPr="002528BA">
              <w:rPr>
                <w:rFonts w:hint="eastAsia"/>
                <w:sz w:val="20"/>
              </w:rPr>
              <w:t>等</w:t>
            </w:r>
            <w:r w:rsidRPr="002528BA">
              <w:rPr>
                <w:sz w:val="20"/>
              </w:rPr>
              <w:t>となった場合</w:t>
            </w:r>
          </w:p>
        </w:tc>
        <w:tc>
          <w:tcPr>
            <w:tcW w:w="1418" w:type="dxa"/>
            <w:vAlign w:val="center"/>
          </w:tcPr>
          <w:p w14:paraId="6149E835" w14:textId="77777777" w:rsidR="00291D58" w:rsidRPr="002528BA" w:rsidRDefault="00291D58" w:rsidP="008A6276">
            <w:pPr>
              <w:widowControl/>
              <w:jc w:val="center"/>
              <w:rPr>
                <w:sz w:val="20"/>
              </w:rPr>
            </w:pPr>
            <w:r w:rsidRPr="002528BA">
              <w:rPr>
                <w:sz w:val="20"/>
              </w:rPr>
              <w:t>使用届</w:t>
            </w:r>
          </w:p>
        </w:tc>
        <w:tc>
          <w:tcPr>
            <w:tcW w:w="3260" w:type="dxa"/>
            <w:vAlign w:val="center"/>
          </w:tcPr>
          <w:p w14:paraId="6B5E11D1" w14:textId="77777777" w:rsidR="00291D58" w:rsidRPr="002528BA" w:rsidRDefault="00291D58" w:rsidP="008A6276">
            <w:pPr>
              <w:widowControl/>
              <w:rPr>
                <w:sz w:val="20"/>
              </w:rPr>
            </w:pPr>
            <w:r w:rsidRPr="002528BA">
              <w:rPr>
                <w:sz w:val="20"/>
              </w:rPr>
              <w:t>届出施設となった日から</w:t>
            </w:r>
            <w:r w:rsidR="00545A49" w:rsidRPr="002528BA">
              <w:rPr>
                <w:sz w:val="20"/>
              </w:rPr>
              <w:t>30</w:t>
            </w:r>
            <w:r w:rsidRPr="002528BA">
              <w:rPr>
                <w:sz w:val="20"/>
              </w:rPr>
              <w:t>日以内</w:t>
            </w:r>
          </w:p>
        </w:tc>
      </w:tr>
      <w:tr w:rsidR="00291D58" w:rsidRPr="002528BA" w14:paraId="204B2105" w14:textId="77777777" w:rsidTr="00310368">
        <w:trPr>
          <w:trHeight w:val="624"/>
        </w:trPr>
        <w:tc>
          <w:tcPr>
            <w:tcW w:w="4819" w:type="dxa"/>
            <w:vAlign w:val="center"/>
          </w:tcPr>
          <w:p w14:paraId="7B053AA6" w14:textId="77777777" w:rsidR="00291D58" w:rsidRPr="002528BA" w:rsidRDefault="00291D58" w:rsidP="008A6276">
            <w:pPr>
              <w:widowControl/>
              <w:rPr>
                <w:sz w:val="20"/>
              </w:rPr>
            </w:pPr>
            <w:r w:rsidRPr="002528BA">
              <w:rPr>
                <w:sz w:val="20"/>
              </w:rPr>
              <w:t>届出施設</w:t>
            </w:r>
            <w:r w:rsidR="00821778" w:rsidRPr="002528BA">
              <w:rPr>
                <w:rFonts w:hint="eastAsia"/>
                <w:sz w:val="20"/>
              </w:rPr>
              <w:t>等</w:t>
            </w:r>
            <w:r w:rsidRPr="002528BA">
              <w:rPr>
                <w:sz w:val="20"/>
              </w:rPr>
              <w:t>の構造、使用の方法、処理の方法を変更しようとする場合</w:t>
            </w:r>
          </w:p>
        </w:tc>
        <w:tc>
          <w:tcPr>
            <w:tcW w:w="1418" w:type="dxa"/>
            <w:vAlign w:val="center"/>
          </w:tcPr>
          <w:p w14:paraId="12A7E77F" w14:textId="77777777" w:rsidR="00291D58" w:rsidRPr="002528BA" w:rsidRDefault="00291D58" w:rsidP="008A6276">
            <w:pPr>
              <w:widowControl/>
              <w:jc w:val="center"/>
              <w:rPr>
                <w:sz w:val="20"/>
              </w:rPr>
            </w:pPr>
            <w:r w:rsidRPr="002528BA">
              <w:rPr>
                <w:sz w:val="20"/>
              </w:rPr>
              <w:t>変更届</w:t>
            </w:r>
          </w:p>
        </w:tc>
        <w:tc>
          <w:tcPr>
            <w:tcW w:w="3260" w:type="dxa"/>
            <w:vAlign w:val="center"/>
          </w:tcPr>
          <w:p w14:paraId="4E68A9E9" w14:textId="5DB2A93D" w:rsidR="00291D58" w:rsidRPr="002528BA" w:rsidRDefault="00F017DA" w:rsidP="008A6276">
            <w:pPr>
              <w:widowControl/>
              <w:rPr>
                <w:sz w:val="20"/>
              </w:rPr>
            </w:pPr>
            <w:r w:rsidRPr="002528BA">
              <w:rPr>
                <w:sz w:val="20"/>
              </w:rPr>
              <w:t>変更工事着手予定日の</w:t>
            </w:r>
            <w:r w:rsidRPr="002528BA">
              <w:rPr>
                <w:sz w:val="20"/>
              </w:rPr>
              <w:t>61</w:t>
            </w:r>
            <w:r w:rsidRPr="002528BA">
              <w:rPr>
                <w:sz w:val="20"/>
              </w:rPr>
              <w:t>日</w:t>
            </w:r>
            <w:r w:rsidR="00F02A08" w:rsidRPr="002528BA">
              <w:rPr>
                <w:rFonts w:hint="eastAsia"/>
                <w:sz w:val="20"/>
              </w:rPr>
              <w:t>以上前</w:t>
            </w:r>
          </w:p>
        </w:tc>
      </w:tr>
      <w:tr w:rsidR="00291D58" w:rsidRPr="002528BA" w14:paraId="4A5F8AA2" w14:textId="77777777" w:rsidTr="00310368">
        <w:trPr>
          <w:trHeight w:val="2154"/>
        </w:trPr>
        <w:tc>
          <w:tcPr>
            <w:tcW w:w="4819" w:type="dxa"/>
            <w:vAlign w:val="center"/>
          </w:tcPr>
          <w:p w14:paraId="7D3E7A54" w14:textId="77777777" w:rsidR="00291D58" w:rsidRPr="002528BA" w:rsidRDefault="00291D58" w:rsidP="008A6276">
            <w:pPr>
              <w:widowControl/>
              <w:rPr>
                <w:sz w:val="20"/>
              </w:rPr>
            </w:pPr>
            <w:r w:rsidRPr="002528BA">
              <w:rPr>
                <w:sz w:val="20"/>
              </w:rPr>
              <w:t>次の事項を変更した場合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1"/>
              <w:gridCol w:w="3450"/>
            </w:tblGrid>
            <w:tr w:rsidR="00291D58" w:rsidRPr="002528BA" w14:paraId="5BE3003C" w14:textId="77777777" w:rsidTr="008A6276">
              <w:trPr>
                <w:cantSplit/>
                <w:trHeight w:val="340"/>
              </w:trPr>
              <w:tc>
                <w:tcPr>
                  <w:tcW w:w="661" w:type="dxa"/>
                  <w:vMerge w:val="restart"/>
                  <w:vAlign w:val="center"/>
                </w:tcPr>
                <w:p w14:paraId="60E7ED96" w14:textId="77777777" w:rsidR="00291D58" w:rsidRPr="002528BA" w:rsidRDefault="00291D58" w:rsidP="008A6276">
                  <w:pPr>
                    <w:widowControl/>
                    <w:jc w:val="center"/>
                    <w:rPr>
                      <w:sz w:val="20"/>
                    </w:rPr>
                  </w:pPr>
                  <w:r w:rsidRPr="002528BA">
                    <w:rPr>
                      <w:sz w:val="20"/>
                    </w:rPr>
                    <w:t>個</w:t>
                  </w:r>
                  <w:r w:rsidR="00DD24BD" w:rsidRPr="002528BA">
                    <w:rPr>
                      <w:rFonts w:hint="eastAsia"/>
                      <w:sz w:val="20"/>
                    </w:rPr>
                    <w:t>人</w:t>
                  </w:r>
                </w:p>
              </w:tc>
              <w:tc>
                <w:tcPr>
                  <w:tcW w:w="3450" w:type="dxa"/>
                  <w:vAlign w:val="center"/>
                </w:tcPr>
                <w:p w14:paraId="3C92841C" w14:textId="77777777" w:rsidR="00291D58" w:rsidRPr="002528BA" w:rsidRDefault="00291D58" w:rsidP="008A6276">
                  <w:pPr>
                    <w:widowControl/>
                    <w:rPr>
                      <w:sz w:val="20"/>
                    </w:rPr>
                  </w:pPr>
                  <w:r w:rsidRPr="002528BA">
                    <w:rPr>
                      <w:rFonts w:ascii="ＭＳ 明朝" w:hAnsi="ＭＳ 明朝" w:cs="ＭＳ 明朝" w:hint="eastAsia"/>
                      <w:sz w:val="20"/>
                    </w:rPr>
                    <w:t>①</w:t>
                  </w:r>
                  <w:r w:rsidRPr="002528BA">
                    <w:rPr>
                      <w:sz w:val="20"/>
                    </w:rPr>
                    <w:t>届出者の氏名・住所</w:t>
                  </w:r>
                </w:p>
              </w:tc>
            </w:tr>
            <w:tr w:rsidR="00291D58" w:rsidRPr="002528BA" w14:paraId="29FC8445" w14:textId="77777777" w:rsidTr="008A6276">
              <w:trPr>
                <w:cantSplit/>
                <w:trHeight w:val="340"/>
              </w:trPr>
              <w:tc>
                <w:tcPr>
                  <w:tcW w:w="661" w:type="dxa"/>
                  <w:vMerge/>
                  <w:vAlign w:val="center"/>
                </w:tcPr>
                <w:p w14:paraId="2E8CE460" w14:textId="77777777" w:rsidR="00291D58" w:rsidRPr="002528BA" w:rsidRDefault="00291D58" w:rsidP="008A6276">
                  <w:pPr>
                    <w:widowControl/>
                    <w:jc w:val="center"/>
                    <w:rPr>
                      <w:sz w:val="20"/>
                    </w:rPr>
                  </w:pPr>
                </w:p>
              </w:tc>
              <w:tc>
                <w:tcPr>
                  <w:tcW w:w="3450" w:type="dxa"/>
                  <w:vAlign w:val="center"/>
                </w:tcPr>
                <w:p w14:paraId="6E2203E6" w14:textId="2A137249" w:rsidR="00291D58" w:rsidRPr="002528BA" w:rsidRDefault="00291D58" w:rsidP="008A6276">
                  <w:pPr>
                    <w:widowControl/>
                    <w:rPr>
                      <w:sz w:val="20"/>
                    </w:rPr>
                  </w:pPr>
                  <w:r w:rsidRPr="002528BA">
                    <w:rPr>
                      <w:rFonts w:ascii="ＭＳ 明朝" w:hAnsi="ＭＳ 明朝" w:cs="ＭＳ 明朝" w:hint="eastAsia"/>
                      <w:sz w:val="20"/>
                    </w:rPr>
                    <w:t>②</w:t>
                  </w:r>
                  <w:r w:rsidRPr="002528BA">
                    <w:rPr>
                      <w:sz w:val="20"/>
                    </w:rPr>
                    <w:t>工場・事業</w:t>
                  </w:r>
                  <w:r w:rsidR="00E93E56" w:rsidRPr="002528BA">
                    <w:rPr>
                      <w:rFonts w:hint="eastAsia"/>
                      <w:sz w:val="20"/>
                    </w:rPr>
                    <w:t>場</w:t>
                  </w:r>
                  <w:r w:rsidRPr="002528BA">
                    <w:rPr>
                      <w:sz w:val="20"/>
                    </w:rPr>
                    <w:t>の名称・所在地</w:t>
                  </w:r>
                </w:p>
              </w:tc>
            </w:tr>
            <w:tr w:rsidR="00291D58" w:rsidRPr="002528BA" w14:paraId="5A1422E4" w14:textId="77777777" w:rsidTr="008A6276">
              <w:trPr>
                <w:cantSplit/>
                <w:trHeight w:val="340"/>
              </w:trPr>
              <w:tc>
                <w:tcPr>
                  <w:tcW w:w="661" w:type="dxa"/>
                  <w:vMerge w:val="restart"/>
                  <w:vAlign w:val="center"/>
                </w:tcPr>
                <w:p w14:paraId="576B0C54" w14:textId="77777777" w:rsidR="00291D58" w:rsidRPr="002528BA" w:rsidRDefault="00291D58" w:rsidP="008A6276">
                  <w:pPr>
                    <w:widowControl/>
                    <w:jc w:val="center"/>
                    <w:rPr>
                      <w:sz w:val="20"/>
                    </w:rPr>
                  </w:pPr>
                  <w:r w:rsidRPr="002528BA">
                    <w:rPr>
                      <w:sz w:val="20"/>
                    </w:rPr>
                    <w:t>法</w:t>
                  </w:r>
                  <w:r w:rsidR="00DD24BD" w:rsidRPr="002528BA">
                    <w:rPr>
                      <w:rFonts w:hint="eastAsia"/>
                      <w:sz w:val="20"/>
                    </w:rPr>
                    <w:t>人</w:t>
                  </w:r>
                </w:p>
              </w:tc>
              <w:tc>
                <w:tcPr>
                  <w:tcW w:w="3450" w:type="dxa"/>
                  <w:vAlign w:val="center"/>
                </w:tcPr>
                <w:p w14:paraId="40C4D45F" w14:textId="77777777" w:rsidR="00291D58" w:rsidRPr="002528BA" w:rsidRDefault="00291D58" w:rsidP="008A6276">
                  <w:pPr>
                    <w:widowControl/>
                    <w:rPr>
                      <w:sz w:val="20"/>
                    </w:rPr>
                  </w:pPr>
                  <w:r w:rsidRPr="002528BA">
                    <w:rPr>
                      <w:rFonts w:ascii="ＭＳ 明朝" w:hAnsi="ＭＳ 明朝" w:cs="ＭＳ 明朝" w:hint="eastAsia"/>
                      <w:sz w:val="20"/>
                    </w:rPr>
                    <w:t>①</w:t>
                  </w:r>
                  <w:r w:rsidRPr="002528BA">
                    <w:rPr>
                      <w:sz w:val="20"/>
                    </w:rPr>
                    <w:t>法人の名称・本社所在地</w:t>
                  </w:r>
                </w:p>
              </w:tc>
            </w:tr>
            <w:tr w:rsidR="00291D58" w:rsidRPr="002528BA" w14:paraId="3551C679" w14:textId="77777777" w:rsidTr="008A6276">
              <w:trPr>
                <w:cantSplit/>
                <w:trHeight w:val="340"/>
              </w:trPr>
              <w:tc>
                <w:tcPr>
                  <w:tcW w:w="661" w:type="dxa"/>
                  <w:vMerge/>
                </w:tcPr>
                <w:p w14:paraId="518B71A0" w14:textId="77777777" w:rsidR="00291D58" w:rsidRPr="002528BA" w:rsidRDefault="00291D58" w:rsidP="008A6276">
                  <w:pPr>
                    <w:widowControl/>
                    <w:rPr>
                      <w:sz w:val="20"/>
                    </w:rPr>
                  </w:pPr>
                </w:p>
              </w:tc>
              <w:tc>
                <w:tcPr>
                  <w:tcW w:w="3450" w:type="dxa"/>
                  <w:vAlign w:val="center"/>
                </w:tcPr>
                <w:p w14:paraId="6D92D712" w14:textId="77777777" w:rsidR="00291D58" w:rsidRPr="002528BA" w:rsidRDefault="00291D58" w:rsidP="008A6276">
                  <w:pPr>
                    <w:widowControl/>
                    <w:rPr>
                      <w:sz w:val="20"/>
                    </w:rPr>
                  </w:pPr>
                  <w:r w:rsidRPr="002528BA">
                    <w:rPr>
                      <w:rFonts w:ascii="ＭＳ 明朝" w:hAnsi="ＭＳ 明朝" w:cs="ＭＳ 明朝" w:hint="eastAsia"/>
                      <w:sz w:val="20"/>
                    </w:rPr>
                    <w:t>②</w:t>
                  </w:r>
                  <w:r w:rsidRPr="002528BA">
                    <w:rPr>
                      <w:sz w:val="20"/>
                    </w:rPr>
                    <w:t>代表者の氏</w:t>
                  </w:r>
                  <w:r w:rsidR="00DD24BD" w:rsidRPr="002528BA">
                    <w:rPr>
                      <w:rFonts w:hint="eastAsia"/>
                      <w:sz w:val="20"/>
                    </w:rPr>
                    <w:t>名</w:t>
                  </w:r>
                </w:p>
              </w:tc>
            </w:tr>
            <w:tr w:rsidR="00291D58" w:rsidRPr="002528BA" w14:paraId="61BF206C" w14:textId="77777777" w:rsidTr="008A6276">
              <w:trPr>
                <w:cantSplit/>
                <w:trHeight w:val="340"/>
              </w:trPr>
              <w:tc>
                <w:tcPr>
                  <w:tcW w:w="661" w:type="dxa"/>
                  <w:vMerge/>
                </w:tcPr>
                <w:p w14:paraId="1D37F064" w14:textId="77777777" w:rsidR="00291D58" w:rsidRPr="002528BA" w:rsidRDefault="00291D58" w:rsidP="008A6276">
                  <w:pPr>
                    <w:widowControl/>
                    <w:rPr>
                      <w:sz w:val="20"/>
                    </w:rPr>
                  </w:pPr>
                </w:p>
              </w:tc>
              <w:tc>
                <w:tcPr>
                  <w:tcW w:w="3450" w:type="dxa"/>
                  <w:vAlign w:val="center"/>
                </w:tcPr>
                <w:p w14:paraId="060DFD68" w14:textId="77777777" w:rsidR="00291D58" w:rsidRPr="002528BA" w:rsidRDefault="00291D58" w:rsidP="008A6276">
                  <w:pPr>
                    <w:widowControl/>
                    <w:rPr>
                      <w:sz w:val="20"/>
                    </w:rPr>
                  </w:pPr>
                  <w:r w:rsidRPr="002528BA">
                    <w:rPr>
                      <w:rFonts w:ascii="ＭＳ 明朝" w:hAnsi="ＭＳ 明朝" w:cs="ＭＳ 明朝" w:hint="eastAsia"/>
                      <w:sz w:val="20"/>
                    </w:rPr>
                    <w:t>③</w:t>
                  </w:r>
                  <w:r w:rsidR="00DD24BD" w:rsidRPr="002528BA">
                    <w:rPr>
                      <w:rFonts w:hint="eastAsia"/>
                      <w:sz w:val="20"/>
                    </w:rPr>
                    <w:t>工場</w:t>
                  </w:r>
                  <w:r w:rsidRPr="002528BA">
                    <w:rPr>
                      <w:sz w:val="20"/>
                    </w:rPr>
                    <w:t>・</w:t>
                  </w:r>
                  <w:r w:rsidR="00DD24BD" w:rsidRPr="002528BA">
                    <w:rPr>
                      <w:rFonts w:hint="eastAsia"/>
                      <w:sz w:val="20"/>
                    </w:rPr>
                    <w:t>事</w:t>
                  </w:r>
                  <w:r w:rsidRPr="002528BA">
                    <w:rPr>
                      <w:sz w:val="20"/>
                    </w:rPr>
                    <w:t>業場の名称・所在地</w:t>
                  </w:r>
                </w:p>
              </w:tc>
            </w:tr>
          </w:tbl>
          <w:p w14:paraId="7C4BBE6D" w14:textId="77777777" w:rsidR="00291D58" w:rsidRPr="002528BA" w:rsidRDefault="00291D58" w:rsidP="008A6276">
            <w:pPr>
              <w:widowControl/>
              <w:rPr>
                <w:sz w:val="20"/>
              </w:rPr>
            </w:pPr>
          </w:p>
        </w:tc>
        <w:tc>
          <w:tcPr>
            <w:tcW w:w="1418" w:type="dxa"/>
            <w:vAlign w:val="center"/>
          </w:tcPr>
          <w:p w14:paraId="00D54AB8" w14:textId="77777777" w:rsidR="00291D58" w:rsidRPr="002528BA" w:rsidRDefault="00291D58" w:rsidP="008A6276">
            <w:pPr>
              <w:widowControl/>
              <w:jc w:val="center"/>
              <w:rPr>
                <w:sz w:val="20"/>
              </w:rPr>
            </w:pPr>
            <w:r w:rsidRPr="002528BA">
              <w:rPr>
                <w:sz w:val="20"/>
              </w:rPr>
              <w:t>氏名等変更届</w:t>
            </w:r>
          </w:p>
        </w:tc>
        <w:tc>
          <w:tcPr>
            <w:tcW w:w="3260" w:type="dxa"/>
            <w:vAlign w:val="center"/>
          </w:tcPr>
          <w:p w14:paraId="11A036B5" w14:textId="77777777" w:rsidR="006E60BC" w:rsidRPr="002528BA" w:rsidRDefault="00291D58" w:rsidP="008A6276">
            <w:pPr>
              <w:widowControl/>
              <w:rPr>
                <w:sz w:val="20"/>
              </w:rPr>
            </w:pPr>
            <w:r w:rsidRPr="002528BA">
              <w:rPr>
                <w:sz w:val="20"/>
              </w:rPr>
              <w:t>変更</w:t>
            </w:r>
            <w:r w:rsidR="00315976" w:rsidRPr="002528BA">
              <w:rPr>
                <w:rFonts w:hint="eastAsia"/>
                <w:sz w:val="20"/>
              </w:rPr>
              <w:t>日から</w:t>
            </w:r>
            <w:r w:rsidRPr="002528BA">
              <w:rPr>
                <w:sz w:val="20"/>
              </w:rPr>
              <w:t>30</w:t>
            </w:r>
            <w:r w:rsidRPr="002528BA">
              <w:rPr>
                <w:sz w:val="20"/>
              </w:rPr>
              <w:t>日以内</w:t>
            </w:r>
          </w:p>
        </w:tc>
      </w:tr>
      <w:tr w:rsidR="00291D58" w:rsidRPr="002528BA" w14:paraId="4410FB06" w14:textId="77777777" w:rsidTr="00310368">
        <w:trPr>
          <w:trHeight w:val="340"/>
        </w:trPr>
        <w:tc>
          <w:tcPr>
            <w:tcW w:w="4819" w:type="dxa"/>
            <w:vAlign w:val="center"/>
          </w:tcPr>
          <w:p w14:paraId="4E5635C4" w14:textId="77777777" w:rsidR="00291D58" w:rsidRPr="002528BA" w:rsidRDefault="00291D58" w:rsidP="008A6276">
            <w:pPr>
              <w:widowControl/>
              <w:rPr>
                <w:sz w:val="20"/>
              </w:rPr>
            </w:pPr>
            <w:r w:rsidRPr="002528BA">
              <w:rPr>
                <w:sz w:val="20"/>
              </w:rPr>
              <w:t>届出施設</w:t>
            </w:r>
            <w:r w:rsidR="00821778" w:rsidRPr="002528BA">
              <w:rPr>
                <w:rFonts w:hint="eastAsia"/>
                <w:sz w:val="20"/>
              </w:rPr>
              <w:t>等</w:t>
            </w:r>
            <w:r w:rsidRPr="002528BA">
              <w:rPr>
                <w:sz w:val="20"/>
              </w:rPr>
              <w:t>を廃止した場合</w:t>
            </w:r>
          </w:p>
        </w:tc>
        <w:tc>
          <w:tcPr>
            <w:tcW w:w="1418" w:type="dxa"/>
            <w:vAlign w:val="center"/>
          </w:tcPr>
          <w:p w14:paraId="5C597851" w14:textId="77777777" w:rsidR="00291D58" w:rsidRPr="002528BA" w:rsidRDefault="00291D58" w:rsidP="008A6276">
            <w:pPr>
              <w:widowControl/>
              <w:jc w:val="center"/>
              <w:rPr>
                <w:sz w:val="20"/>
              </w:rPr>
            </w:pPr>
            <w:r w:rsidRPr="002528BA">
              <w:rPr>
                <w:sz w:val="20"/>
              </w:rPr>
              <w:t>廃止届</w:t>
            </w:r>
          </w:p>
        </w:tc>
        <w:tc>
          <w:tcPr>
            <w:tcW w:w="3260" w:type="dxa"/>
            <w:vAlign w:val="center"/>
          </w:tcPr>
          <w:p w14:paraId="6F69ACA4" w14:textId="77777777" w:rsidR="00291D58" w:rsidRPr="002528BA" w:rsidRDefault="00291D58" w:rsidP="008A6276">
            <w:pPr>
              <w:widowControl/>
              <w:rPr>
                <w:sz w:val="20"/>
              </w:rPr>
            </w:pPr>
            <w:r w:rsidRPr="002528BA">
              <w:rPr>
                <w:sz w:val="20"/>
              </w:rPr>
              <w:t>廃止</w:t>
            </w:r>
            <w:r w:rsidR="00315976" w:rsidRPr="002528BA">
              <w:rPr>
                <w:rFonts w:hint="eastAsia"/>
                <w:sz w:val="20"/>
              </w:rPr>
              <w:t>日から</w:t>
            </w:r>
            <w:r w:rsidRPr="002528BA">
              <w:rPr>
                <w:sz w:val="20"/>
              </w:rPr>
              <w:t>30</w:t>
            </w:r>
            <w:r w:rsidRPr="002528BA">
              <w:rPr>
                <w:sz w:val="20"/>
              </w:rPr>
              <w:t>日以内</w:t>
            </w:r>
          </w:p>
        </w:tc>
      </w:tr>
      <w:tr w:rsidR="00291D58" w:rsidRPr="002528BA" w14:paraId="072B402D" w14:textId="77777777" w:rsidTr="00310368">
        <w:trPr>
          <w:trHeight w:val="340"/>
        </w:trPr>
        <w:tc>
          <w:tcPr>
            <w:tcW w:w="4819" w:type="dxa"/>
            <w:vAlign w:val="center"/>
          </w:tcPr>
          <w:p w14:paraId="5A7B014D" w14:textId="77777777" w:rsidR="00291D58" w:rsidRPr="002528BA" w:rsidRDefault="00291D58" w:rsidP="008A6276">
            <w:pPr>
              <w:widowControl/>
              <w:rPr>
                <w:sz w:val="20"/>
              </w:rPr>
            </w:pPr>
            <w:r w:rsidRPr="002528BA">
              <w:rPr>
                <w:sz w:val="20"/>
              </w:rPr>
              <w:t>届出施設</w:t>
            </w:r>
            <w:r w:rsidR="00821778" w:rsidRPr="002528BA">
              <w:rPr>
                <w:rFonts w:hint="eastAsia"/>
                <w:sz w:val="20"/>
              </w:rPr>
              <w:t>等</w:t>
            </w:r>
            <w:r w:rsidRPr="002528BA">
              <w:rPr>
                <w:sz w:val="20"/>
              </w:rPr>
              <w:t>を譲渡、合併、相続等により承継した場合</w:t>
            </w:r>
          </w:p>
        </w:tc>
        <w:tc>
          <w:tcPr>
            <w:tcW w:w="1418" w:type="dxa"/>
            <w:vAlign w:val="center"/>
          </w:tcPr>
          <w:p w14:paraId="3BEDC4EF" w14:textId="77777777" w:rsidR="00291D58" w:rsidRPr="002528BA" w:rsidRDefault="00291D58" w:rsidP="008A6276">
            <w:pPr>
              <w:widowControl/>
              <w:jc w:val="center"/>
              <w:rPr>
                <w:sz w:val="20"/>
              </w:rPr>
            </w:pPr>
            <w:r w:rsidRPr="002528BA">
              <w:rPr>
                <w:sz w:val="20"/>
              </w:rPr>
              <w:t>承継届</w:t>
            </w:r>
          </w:p>
        </w:tc>
        <w:tc>
          <w:tcPr>
            <w:tcW w:w="3260" w:type="dxa"/>
            <w:vAlign w:val="center"/>
          </w:tcPr>
          <w:p w14:paraId="2BA8D61F" w14:textId="77777777" w:rsidR="00291D58" w:rsidRPr="002528BA" w:rsidRDefault="00291D58" w:rsidP="008A6276">
            <w:pPr>
              <w:widowControl/>
              <w:rPr>
                <w:sz w:val="20"/>
              </w:rPr>
            </w:pPr>
            <w:r w:rsidRPr="002528BA">
              <w:rPr>
                <w:sz w:val="20"/>
              </w:rPr>
              <w:t>承継</w:t>
            </w:r>
            <w:r w:rsidR="00315976" w:rsidRPr="002528BA">
              <w:rPr>
                <w:rFonts w:hint="eastAsia"/>
                <w:sz w:val="20"/>
              </w:rPr>
              <w:t>日から</w:t>
            </w:r>
            <w:r w:rsidRPr="002528BA">
              <w:rPr>
                <w:sz w:val="20"/>
              </w:rPr>
              <w:t>30</w:t>
            </w:r>
            <w:r w:rsidRPr="002528BA">
              <w:rPr>
                <w:sz w:val="20"/>
              </w:rPr>
              <w:t>日以内</w:t>
            </w:r>
          </w:p>
        </w:tc>
      </w:tr>
    </w:tbl>
    <w:p w14:paraId="2149BAD1" w14:textId="77777777" w:rsidR="00545A49" w:rsidRPr="002528BA" w:rsidRDefault="00545A49" w:rsidP="00B63C37">
      <w:pPr>
        <w:spacing w:line="394" w:lineRule="exact"/>
        <w:rPr>
          <w:b/>
          <w:sz w:val="24"/>
          <w:u w:val="single"/>
        </w:rPr>
      </w:pPr>
    </w:p>
    <w:p w14:paraId="2490ADCF" w14:textId="77777777" w:rsidR="005E0BFE" w:rsidRPr="002528BA" w:rsidRDefault="005E0BFE" w:rsidP="00B63C37">
      <w:pPr>
        <w:spacing w:line="394" w:lineRule="exact"/>
        <w:rPr>
          <w:b/>
          <w:sz w:val="24"/>
          <w:u w:val="single"/>
        </w:rPr>
      </w:pPr>
    </w:p>
    <w:p w14:paraId="5D68956B" w14:textId="77777777" w:rsidR="00291D58" w:rsidRPr="002528BA" w:rsidRDefault="000C28BD" w:rsidP="00235B10">
      <w:pPr>
        <w:pStyle w:val="1"/>
      </w:pPr>
      <w:bookmarkStart w:id="120" w:name="_Toc97125095"/>
      <w:r w:rsidRPr="002528BA">
        <w:rPr>
          <w:rFonts w:hint="eastAsia"/>
        </w:rPr>
        <w:t>６</w:t>
      </w:r>
      <w:r w:rsidR="00B27761" w:rsidRPr="002528BA">
        <w:rPr>
          <w:rFonts w:hint="eastAsia"/>
        </w:rPr>
        <w:t>．</w:t>
      </w:r>
      <w:r w:rsidR="00291D58" w:rsidRPr="002528BA">
        <w:t>届出書の作成要領</w:t>
      </w:r>
      <w:bookmarkStart w:id="121" w:name="#Chapt6_1"/>
      <w:bookmarkEnd w:id="120"/>
    </w:p>
    <w:p w14:paraId="3F3FCD63" w14:textId="77777777" w:rsidR="00577E69" w:rsidRPr="002528BA" w:rsidRDefault="00577E69" w:rsidP="00310368">
      <w:pPr>
        <w:pStyle w:val="2"/>
        <w:ind w:left="164"/>
        <w:rPr>
          <w:sz w:val="22"/>
        </w:rPr>
      </w:pPr>
      <w:bookmarkStart w:id="122" w:name="_Toc97125096"/>
      <w:bookmarkStart w:id="123" w:name="_Hlk40959995"/>
      <w:bookmarkEnd w:id="121"/>
      <w:r w:rsidRPr="002528BA">
        <w:rPr>
          <w:rFonts w:hint="eastAsia"/>
        </w:rPr>
        <w:t>（１）</w:t>
      </w:r>
      <w:r w:rsidRPr="002528BA">
        <w:t>届出に関する相談窓口</w:t>
      </w:r>
      <w:r w:rsidRPr="002528BA">
        <w:rPr>
          <w:rFonts w:hint="eastAsia"/>
        </w:rPr>
        <w:t>等</w:t>
      </w:r>
      <w:bookmarkEnd w:id="122"/>
    </w:p>
    <w:p w14:paraId="0DB7286F" w14:textId="77777777" w:rsidR="00577E69" w:rsidRPr="002528BA" w:rsidRDefault="00577E69" w:rsidP="00310368">
      <w:pPr>
        <w:widowControl/>
        <w:spacing w:line="360" w:lineRule="exact"/>
        <w:ind w:left="164" w:firstLineChars="100" w:firstLine="198"/>
        <w:jc w:val="left"/>
      </w:pPr>
      <w:r w:rsidRPr="002528BA">
        <w:rPr>
          <w:rFonts w:hint="eastAsia"/>
        </w:rPr>
        <w:t>本届出は、届出施設等を設置する工場・事業場の所在地により相談窓口、届出書に記載するあて名、提出部数及び提出先が異なります。</w:t>
      </w:r>
    </w:p>
    <w:p w14:paraId="4696D928" w14:textId="77777777" w:rsidR="00577E69" w:rsidRPr="002528BA" w:rsidRDefault="00577E69" w:rsidP="00310368">
      <w:pPr>
        <w:widowControl/>
        <w:spacing w:line="360" w:lineRule="exact"/>
        <w:ind w:left="164" w:firstLineChars="100" w:firstLine="198"/>
        <w:jc w:val="left"/>
      </w:pPr>
      <w:r w:rsidRPr="002528BA">
        <w:rPr>
          <w:rFonts w:hint="eastAsia"/>
        </w:rPr>
        <w:t>届出の提出先は、</w:t>
      </w:r>
      <w:r w:rsidRPr="002528BA">
        <w:rPr>
          <w:rFonts w:hAnsi="ＭＳ 明朝" w:hint="eastAsia"/>
          <w:szCs w:val="21"/>
        </w:rPr>
        <w:t>工場・事業場の所在地の市町村環境担当部署です。</w:t>
      </w:r>
    </w:p>
    <w:tbl>
      <w:tblPr>
        <w:tblW w:w="92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835"/>
        <w:gridCol w:w="1843"/>
        <w:gridCol w:w="1417"/>
      </w:tblGrid>
      <w:tr w:rsidR="00577E69" w:rsidRPr="002528BA" w14:paraId="47816355" w14:textId="77777777" w:rsidTr="00310368">
        <w:trPr>
          <w:trHeight w:val="680"/>
        </w:trPr>
        <w:tc>
          <w:tcPr>
            <w:tcW w:w="3114" w:type="dxa"/>
            <w:shd w:val="clear" w:color="auto" w:fill="auto"/>
            <w:noWrap/>
            <w:vAlign w:val="center"/>
            <w:hideMark/>
          </w:tcPr>
          <w:p w14:paraId="24159B2A" w14:textId="77777777" w:rsidR="00577E69" w:rsidRPr="002528BA" w:rsidRDefault="00577E69" w:rsidP="00310368">
            <w:pPr>
              <w:spacing w:line="300" w:lineRule="exact"/>
              <w:jc w:val="center"/>
              <w:rPr>
                <w:sz w:val="22"/>
              </w:rPr>
            </w:pPr>
            <w:r w:rsidRPr="002528BA">
              <w:t>工場・事業場の所在地</w:t>
            </w:r>
          </w:p>
        </w:tc>
        <w:tc>
          <w:tcPr>
            <w:tcW w:w="2835" w:type="dxa"/>
            <w:vAlign w:val="center"/>
          </w:tcPr>
          <w:p w14:paraId="6BEE669B" w14:textId="77777777" w:rsidR="00577E69" w:rsidRPr="002528BA" w:rsidRDefault="00577E69" w:rsidP="00310368">
            <w:pPr>
              <w:spacing w:line="300" w:lineRule="exact"/>
              <w:jc w:val="center"/>
              <w:rPr>
                <w:sz w:val="22"/>
              </w:rPr>
            </w:pPr>
            <w:r w:rsidRPr="002528BA">
              <w:t>相談窓口</w:t>
            </w:r>
          </w:p>
        </w:tc>
        <w:tc>
          <w:tcPr>
            <w:tcW w:w="1843" w:type="dxa"/>
            <w:shd w:val="clear" w:color="auto" w:fill="auto"/>
            <w:vAlign w:val="center"/>
            <w:hideMark/>
          </w:tcPr>
          <w:p w14:paraId="33E34C09" w14:textId="77777777" w:rsidR="00577E69" w:rsidRPr="002528BA" w:rsidRDefault="00577E69" w:rsidP="00310368">
            <w:pPr>
              <w:spacing w:line="300" w:lineRule="exact"/>
              <w:jc w:val="center"/>
              <w:rPr>
                <w:sz w:val="22"/>
              </w:rPr>
            </w:pPr>
            <w:r w:rsidRPr="002528BA">
              <w:rPr>
                <w:rFonts w:hint="eastAsia"/>
                <w:sz w:val="22"/>
              </w:rPr>
              <w:t>届出書の</w:t>
            </w:r>
            <w:r w:rsidRPr="002528BA">
              <w:rPr>
                <w:rFonts w:hint="eastAsia"/>
                <w:sz w:val="22"/>
              </w:rPr>
              <w:br/>
            </w:r>
            <w:r w:rsidRPr="002528BA">
              <w:rPr>
                <w:rFonts w:hint="eastAsia"/>
                <w:sz w:val="22"/>
              </w:rPr>
              <w:t>あて名</w:t>
            </w:r>
          </w:p>
        </w:tc>
        <w:tc>
          <w:tcPr>
            <w:tcW w:w="1417" w:type="dxa"/>
            <w:shd w:val="clear" w:color="auto" w:fill="auto"/>
            <w:noWrap/>
            <w:vAlign w:val="center"/>
            <w:hideMark/>
          </w:tcPr>
          <w:p w14:paraId="31E8B556" w14:textId="77777777" w:rsidR="00577E69" w:rsidRPr="002528BA" w:rsidRDefault="00577E69" w:rsidP="00310368">
            <w:pPr>
              <w:spacing w:line="300" w:lineRule="exact"/>
              <w:ind w:left="831" w:hangingChars="400" w:hanging="831"/>
              <w:jc w:val="center"/>
              <w:rPr>
                <w:sz w:val="22"/>
              </w:rPr>
            </w:pPr>
            <w:r w:rsidRPr="002528BA">
              <w:rPr>
                <w:rFonts w:hint="eastAsia"/>
                <w:sz w:val="22"/>
              </w:rPr>
              <w:t>提出部数</w:t>
            </w:r>
          </w:p>
        </w:tc>
      </w:tr>
      <w:tr w:rsidR="00577E69" w:rsidRPr="002528BA" w14:paraId="0E4E46CC" w14:textId="77777777" w:rsidTr="00310368">
        <w:trPr>
          <w:trHeight w:val="1417"/>
        </w:trPr>
        <w:tc>
          <w:tcPr>
            <w:tcW w:w="3114" w:type="dxa"/>
            <w:shd w:val="clear" w:color="auto" w:fill="auto"/>
            <w:noWrap/>
            <w:vAlign w:val="center"/>
            <w:hideMark/>
          </w:tcPr>
          <w:p w14:paraId="49CC8B78"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島本町、摂津市、交野市、</w:t>
            </w:r>
          </w:p>
          <w:p w14:paraId="470F6165"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四條畷市、門真市、守口市、</w:t>
            </w:r>
          </w:p>
          <w:p w14:paraId="341841A0"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大東市、柏原市、藤井寺市、</w:t>
            </w:r>
          </w:p>
          <w:p w14:paraId="219A5A1D" w14:textId="37FE409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羽曳野市</w:t>
            </w:r>
            <w:r w:rsidR="00E14BE4">
              <w:rPr>
                <w:rFonts w:ascii="ＭＳ 明朝" w:hAnsi="ＭＳ 明朝" w:hint="eastAsia"/>
                <w:sz w:val="22"/>
              </w:rPr>
              <w:t>、高石市</w:t>
            </w:r>
          </w:p>
        </w:tc>
        <w:tc>
          <w:tcPr>
            <w:tcW w:w="2835" w:type="dxa"/>
            <w:vAlign w:val="center"/>
          </w:tcPr>
          <w:p w14:paraId="397FCCD9"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大阪府 環境管理室</w:t>
            </w:r>
          </w:p>
          <w:p w14:paraId="76E27127"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事業所指導課</w:t>
            </w:r>
          </w:p>
          <w:p w14:paraId="681BDA94"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大気指導グループ</w:t>
            </w:r>
          </w:p>
          <w:p w14:paraId="0F9D51E2"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TEL：06-6941-0351（代）</w:t>
            </w:r>
          </w:p>
        </w:tc>
        <w:tc>
          <w:tcPr>
            <w:tcW w:w="1843" w:type="dxa"/>
            <w:shd w:val="clear" w:color="auto" w:fill="auto"/>
            <w:vAlign w:val="center"/>
            <w:hideMark/>
          </w:tcPr>
          <w:p w14:paraId="215B1715" w14:textId="66BCF133" w:rsidR="00577E69" w:rsidRPr="002528BA" w:rsidRDefault="00286905" w:rsidP="00310368">
            <w:pPr>
              <w:spacing w:line="300" w:lineRule="exact"/>
              <w:jc w:val="center"/>
              <w:rPr>
                <w:rFonts w:ascii="ＭＳ 明朝" w:hAnsi="ＭＳ 明朝"/>
                <w:sz w:val="22"/>
              </w:rPr>
            </w:pPr>
            <w:r w:rsidRPr="002528BA">
              <w:rPr>
                <w:rFonts w:ascii="ＭＳ 明朝" w:hAnsi="ＭＳ 明朝" w:hint="eastAsia"/>
                <w:sz w:val="22"/>
              </w:rPr>
              <w:t>大阪</w:t>
            </w:r>
            <w:r w:rsidR="00577E69" w:rsidRPr="002528BA">
              <w:rPr>
                <w:rFonts w:ascii="ＭＳ 明朝" w:hAnsi="ＭＳ 明朝" w:hint="eastAsia"/>
                <w:sz w:val="22"/>
              </w:rPr>
              <w:t>府知事</w:t>
            </w:r>
          </w:p>
        </w:tc>
        <w:tc>
          <w:tcPr>
            <w:tcW w:w="1417" w:type="dxa"/>
            <w:shd w:val="clear" w:color="auto" w:fill="auto"/>
            <w:noWrap/>
            <w:vAlign w:val="center"/>
            <w:hideMark/>
          </w:tcPr>
          <w:p w14:paraId="3E913B26" w14:textId="77777777" w:rsidR="00577E69" w:rsidRPr="002528BA" w:rsidRDefault="00577E69" w:rsidP="00310368">
            <w:pPr>
              <w:spacing w:line="300" w:lineRule="exact"/>
              <w:jc w:val="center"/>
              <w:rPr>
                <w:rFonts w:ascii="ＭＳ 明朝" w:hAnsi="ＭＳ 明朝"/>
                <w:sz w:val="22"/>
              </w:rPr>
            </w:pPr>
            <w:r w:rsidRPr="002528BA">
              <w:rPr>
                <w:rFonts w:ascii="ＭＳ 明朝" w:hAnsi="ＭＳ 明朝" w:hint="eastAsia"/>
                <w:sz w:val="22"/>
              </w:rPr>
              <w:t>３部</w:t>
            </w:r>
          </w:p>
          <w:p w14:paraId="6496F552"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（正本１部、写し２部）</w:t>
            </w:r>
          </w:p>
        </w:tc>
      </w:tr>
      <w:tr w:rsidR="00577E69" w:rsidRPr="002528BA" w14:paraId="222F2573" w14:textId="77777777" w:rsidTr="00310368">
        <w:trPr>
          <w:trHeight w:val="1417"/>
        </w:trPr>
        <w:tc>
          <w:tcPr>
            <w:tcW w:w="3114" w:type="dxa"/>
            <w:shd w:val="clear" w:color="auto" w:fill="auto"/>
            <w:noWrap/>
            <w:vAlign w:val="center"/>
          </w:tcPr>
          <w:p w14:paraId="7495419E" w14:textId="7FD5441C" w:rsidR="00110AFF" w:rsidRDefault="00577E69" w:rsidP="00310368">
            <w:pPr>
              <w:spacing w:line="300" w:lineRule="exact"/>
              <w:rPr>
                <w:rFonts w:ascii="ＭＳ 明朝" w:hAnsi="ＭＳ 明朝"/>
                <w:sz w:val="22"/>
              </w:rPr>
            </w:pPr>
            <w:r w:rsidRPr="002528BA">
              <w:rPr>
                <w:rFonts w:ascii="ＭＳ 明朝" w:hAnsi="ＭＳ 明朝" w:hint="eastAsia"/>
                <w:sz w:val="22"/>
              </w:rPr>
              <w:t>和泉市、熊取町、田尻町、</w:t>
            </w:r>
          </w:p>
          <w:p w14:paraId="28C5CA6E" w14:textId="10D27312"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泉南市、岬町</w:t>
            </w:r>
          </w:p>
        </w:tc>
        <w:tc>
          <w:tcPr>
            <w:tcW w:w="2835" w:type="dxa"/>
            <w:vAlign w:val="center"/>
          </w:tcPr>
          <w:p w14:paraId="46F39748" w14:textId="77777777" w:rsidR="00577E69" w:rsidRPr="002528BA" w:rsidRDefault="00577E69" w:rsidP="00310368">
            <w:pPr>
              <w:spacing w:line="300" w:lineRule="exact"/>
              <w:rPr>
                <w:sz w:val="22"/>
              </w:rPr>
            </w:pPr>
            <w:r w:rsidRPr="002528BA">
              <w:rPr>
                <w:rFonts w:hint="eastAsia"/>
                <w:sz w:val="22"/>
              </w:rPr>
              <w:t>大阪府</w:t>
            </w:r>
          </w:p>
          <w:p w14:paraId="09FF7D47" w14:textId="77777777" w:rsidR="00577E69" w:rsidRPr="002528BA" w:rsidRDefault="00577E69" w:rsidP="00310368">
            <w:pPr>
              <w:spacing w:line="300" w:lineRule="exact"/>
              <w:rPr>
                <w:sz w:val="22"/>
              </w:rPr>
            </w:pPr>
            <w:r w:rsidRPr="002528BA">
              <w:rPr>
                <w:rFonts w:hint="eastAsia"/>
                <w:sz w:val="22"/>
              </w:rPr>
              <w:t>泉州農と緑の総合事務所</w:t>
            </w:r>
          </w:p>
          <w:p w14:paraId="2975B149" w14:textId="77777777" w:rsidR="00577E69" w:rsidRPr="002528BA" w:rsidRDefault="00577E69" w:rsidP="00310368">
            <w:pPr>
              <w:spacing w:line="300" w:lineRule="exact"/>
              <w:rPr>
                <w:sz w:val="22"/>
              </w:rPr>
            </w:pPr>
            <w:r w:rsidRPr="002528BA">
              <w:rPr>
                <w:rFonts w:hint="eastAsia"/>
                <w:sz w:val="22"/>
              </w:rPr>
              <w:t>環境指導課</w:t>
            </w:r>
          </w:p>
          <w:p w14:paraId="231F029B"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TEL：072-439-3601（代）</w:t>
            </w:r>
          </w:p>
        </w:tc>
        <w:tc>
          <w:tcPr>
            <w:tcW w:w="1843" w:type="dxa"/>
            <w:shd w:val="clear" w:color="auto" w:fill="auto"/>
            <w:vAlign w:val="center"/>
          </w:tcPr>
          <w:p w14:paraId="77B3B9EA" w14:textId="77777777" w:rsidR="00577E69" w:rsidRPr="002528BA" w:rsidRDefault="00577E69" w:rsidP="00310368">
            <w:pPr>
              <w:spacing w:line="300" w:lineRule="exact"/>
              <w:jc w:val="center"/>
              <w:rPr>
                <w:rFonts w:ascii="ＭＳ 明朝" w:hAnsi="ＭＳ 明朝"/>
                <w:sz w:val="22"/>
              </w:rPr>
            </w:pPr>
            <w:r w:rsidRPr="002528BA">
              <w:rPr>
                <w:rFonts w:ascii="ＭＳ 明朝" w:hAnsi="ＭＳ 明朝" w:hint="eastAsia"/>
                <w:sz w:val="22"/>
              </w:rPr>
              <w:t>大阪府</w:t>
            </w:r>
          </w:p>
          <w:p w14:paraId="44F03C65" w14:textId="77777777" w:rsidR="00577E69" w:rsidRPr="002528BA" w:rsidRDefault="00577E69" w:rsidP="00310368">
            <w:pPr>
              <w:spacing w:line="300" w:lineRule="exact"/>
              <w:jc w:val="center"/>
              <w:rPr>
                <w:rFonts w:ascii="ＭＳ 明朝" w:hAnsi="ＭＳ 明朝"/>
                <w:sz w:val="22"/>
              </w:rPr>
            </w:pPr>
            <w:r w:rsidRPr="002528BA">
              <w:rPr>
                <w:rFonts w:ascii="ＭＳ 明朝" w:hAnsi="ＭＳ 明朝" w:hint="eastAsia"/>
                <w:sz w:val="22"/>
              </w:rPr>
              <w:t>泉州農と緑の</w:t>
            </w:r>
          </w:p>
          <w:p w14:paraId="4F49C83B" w14:textId="77777777" w:rsidR="00577E69" w:rsidRPr="002528BA" w:rsidRDefault="00577E69" w:rsidP="00310368">
            <w:pPr>
              <w:spacing w:line="300" w:lineRule="exact"/>
              <w:jc w:val="center"/>
              <w:rPr>
                <w:rFonts w:ascii="ＭＳ 明朝" w:hAnsi="ＭＳ 明朝"/>
                <w:sz w:val="22"/>
              </w:rPr>
            </w:pPr>
            <w:r w:rsidRPr="002528BA">
              <w:rPr>
                <w:rFonts w:ascii="ＭＳ 明朝" w:hAnsi="ＭＳ 明朝" w:hint="eastAsia"/>
                <w:sz w:val="22"/>
              </w:rPr>
              <w:t>総合事務所長</w:t>
            </w:r>
          </w:p>
        </w:tc>
        <w:tc>
          <w:tcPr>
            <w:tcW w:w="1417" w:type="dxa"/>
            <w:shd w:val="clear" w:color="auto" w:fill="auto"/>
            <w:noWrap/>
            <w:vAlign w:val="center"/>
          </w:tcPr>
          <w:p w14:paraId="5C935B98" w14:textId="77777777" w:rsidR="00577E69" w:rsidRPr="002528BA" w:rsidRDefault="00577E69" w:rsidP="00310368">
            <w:pPr>
              <w:spacing w:line="300" w:lineRule="exact"/>
              <w:jc w:val="center"/>
              <w:rPr>
                <w:rFonts w:ascii="ＭＳ 明朝" w:hAnsi="ＭＳ 明朝"/>
                <w:sz w:val="22"/>
              </w:rPr>
            </w:pPr>
            <w:r w:rsidRPr="002528BA">
              <w:rPr>
                <w:rFonts w:ascii="ＭＳ 明朝" w:hAnsi="ＭＳ 明朝" w:hint="eastAsia"/>
                <w:sz w:val="22"/>
              </w:rPr>
              <w:t>３部</w:t>
            </w:r>
          </w:p>
          <w:p w14:paraId="1C2DC018" w14:textId="77777777" w:rsidR="00577E69" w:rsidRPr="002528BA" w:rsidRDefault="00577E69" w:rsidP="00310368">
            <w:pPr>
              <w:spacing w:line="300" w:lineRule="exact"/>
              <w:rPr>
                <w:rFonts w:ascii="ＭＳ 明朝" w:hAnsi="ＭＳ 明朝"/>
                <w:sz w:val="22"/>
              </w:rPr>
            </w:pPr>
            <w:r w:rsidRPr="002528BA">
              <w:rPr>
                <w:rFonts w:ascii="ＭＳ 明朝" w:hAnsi="ＭＳ 明朝" w:hint="eastAsia"/>
                <w:sz w:val="22"/>
              </w:rPr>
              <w:t>（正本１部、写し２部）</w:t>
            </w:r>
          </w:p>
        </w:tc>
      </w:tr>
    </w:tbl>
    <w:p w14:paraId="29EE4083" w14:textId="3AED37A7" w:rsidR="00577E69" w:rsidRPr="002528BA" w:rsidRDefault="00577E69" w:rsidP="00310368">
      <w:pPr>
        <w:widowControl/>
        <w:spacing w:line="360" w:lineRule="exact"/>
        <w:ind w:left="164" w:firstLineChars="100" w:firstLine="198"/>
        <w:jc w:val="left"/>
        <w:rPr>
          <w:rFonts w:ascii="ＭＳ 明朝" w:hAnsi="ＭＳ 明朝"/>
        </w:rPr>
      </w:pPr>
      <w:r w:rsidRPr="002528BA">
        <w:rPr>
          <w:rFonts w:ascii="ＭＳ 明朝" w:hAnsi="ＭＳ 明朝" w:hint="eastAsia"/>
        </w:rPr>
        <w:t>その他の市町村については、各市町村の環境担当部署にお問い合わせください。</w:t>
      </w:r>
    </w:p>
    <w:p w14:paraId="06F0B34F" w14:textId="3C7371EF" w:rsidR="00577E69" w:rsidRPr="002528BA" w:rsidRDefault="00577E69" w:rsidP="00310368">
      <w:pPr>
        <w:tabs>
          <w:tab w:val="left" w:pos="3567"/>
        </w:tabs>
        <w:spacing w:line="360" w:lineRule="exact"/>
        <w:ind w:left="164" w:firstLineChars="100" w:firstLine="198"/>
        <w:rPr>
          <w:rFonts w:ascii="ＭＳ 明朝" w:hAnsi="ＭＳ 明朝"/>
        </w:rPr>
      </w:pPr>
      <w:r w:rsidRPr="002528BA">
        <w:rPr>
          <w:rFonts w:ascii="ＭＳ 明朝" w:hAnsi="ＭＳ 明朝" w:hint="eastAsia"/>
        </w:rPr>
        <w:t>市町村環境担当部署は下記</w:t>
      </w:r>
      <w:r w:rsidRPr="002528BA">
        <w:rPr>
          <w:rFonts w:ascii="ＭＳ 明朝" w:hAnsi="ＭＳ 明朝"/>
        </w:rPr>
        <w:t>URL</w:t>
      </w:r>
      <w:r w:rsidRPr="002528BA">
        <w:rPr>
          <w:rFonts w:ascii="ＭＳ 明朝" w:hAnsi="ＭＳ 明朝" w:hint="eastAsia"/>
        </w:rPr>
        <w:t>をご参照ください。</w:t>
      </w:r>
    </w:p>
    <w:p w14:paraId="7973AC1A" w14:textId="77777777" w:rsidR="00310368" w:rsidRPr="002528BA" w:rsidRDefault="0054008B" w:rsidP="00CE6728">
      <w:pPr>
        <w:tabs>
          <w:tab w:val="left" w:pos="3567"/>
        </w:tabs>
        <w:spacing w:line="360" w:lineRule="exact"/>
        <w:ind w:left="164"/>
        <w:rPr>
          <w:rFonts w:ascii="ＭＳ 明朝" w:hAnsi="ＭＳ 明朝"/>
        </w:rPr>
      </w:pPr>
      <w:r w:rsidRPr="002528BA">
        <w:rPr>
          <w:rFonts w:ascii="ＭＳ 明朝" w:hAnsi="ＭＳ 明朝" w:hint="eastAsia"/>
        </w:rPr>
        <w:t>〈大阪府／</w:t>
      </w:r>
      <w:r w:rsidR="00310368" w:rsidRPr="002528BA">
        <w:rPr>
          <w:rFonts w:ascii="ＭＳ 明朝" w:hAnsi="ＭＳ 明朝" w:hint="eastAsia"/>
        </w:rPr>
        <w:t>届出の相談・提出先等</w:t>
      </w:r>
      <w:r w:rsidRPr="002528BA">
        <w:rPr>
          <w:rFonts w:ascii="ＭＳ 明朝" w:hAnsi="ＭＳ 明朝" w:hint="eastAsia"/>
        </w:rPr>
        <w:t>〉</w:t>
      </w:r>
    </w:p>
    <w:p w14:paraId="7B4F553C" w14:textId="207DBFC8" w:rsidR="007F04E1" w:rsidRPr="002528BA" w:rsidRDefault="00310368" w:rsidP="00310368">
      <w:pPr>
        <w:tabs>
          <w:tab w:val="left" w:pos="3567"/>
        </w:tabs>
        <w:spacing w:line="360" w:lineRule="exact"/>
        <w:ind w:left="164" w:firstLineChars="300" w:firstLine="593"/>
        <w:rPr>
          <w:rFonts w:ascii="ＭＳ 明朝" w:hAnsi="ＭＳ 明朝"/>
        </w:rPr>
      </w:pPr>
      <w:r w:rsidRPr="002528BA">
        <w:rPr>
          <w:rFonts w:ascii="ＭＳ 明朝" w:hAnsi="ＭＳ 明朝"/>
          <w:szCs w:val="21"/>
        </w:rPr>
        <w:t>http</w:t>
      </w:r>
      <w:r w:rsidR="001B4981" w:rsidRPr="002528BA">
        <w:rPr>
          <w:rFonts w:ascii="ＭＳ 明朝" w:hAnsi="ＭＳ 明朝"/>
          <w:szCs w:val="21"/>
        </w:rPr>
        <w:t>s</w:t>
      </w:r>
      <w:r w:rsidRPr="002528BA">
        <w:rPr>
          <w:rFonts w:ascii="ＭＳ 明朝" w:hAnsi="ＭＳ 明朝"/>
          <w:szCs w:val="21"/>
        </w:rPr>
        <w:t>://www.pref.osaka.lg.jp/jigyoshoshido/taiki/soudannsaki.html</w:t>
      </w:r>
    </w:p>
    <w:p w14:paraId="04D9E88A" w14:textId="7157F9F6" w:rsidR="007F04E1" w:rsidRPr="002528BA" w:rsidRDefault="007F04E1" w:rsidP="00310368">
      <w:pPr>
        <w:pStyle w:val="2"/>
      </w:pPr>
      <w:bookmarkStart w:id="124" w:name="_Toc97125097"/>
      <w:bookmarkEnd w:id="123"/>
      <w:r w:rsidRPr="002528BA">
        <w:rPr>
          <w:rFonts w:hint="eastAsia"/>
        </w:rPr>
        <w:t>（</w:t>
      </w:r>
      <w:r w:rsidR="00577E69" w:rsidRPr="002528BA">
        <w:rPr>
          <w:rFonts w:hint="eastAsia"/>
        </w:rPr>
        <w:t>２</w:t>
      </w:r>
      <w:r w:rsidRPr="002528BA">
        <w:rPr>
          <w:rFonts w:hint="eastAsia"/>
        </w:rPr>
        <w:t>）事前相談</w:t>
      </w:r>
      <w:bookmarkEnd w:id="124"/>
    </w:p>
    <w:p w14:paraId="36BAAF3B" w14:textId="77777777" w:rsidR="007F04E1" w:rsidRPr="002528BA" w:rsidRDefault="007F04E1" w:rsidP="004E2CF6">
      <w:pPr>
        <w:tabs>
          <w:tab w:val="left" w:pos="3567"/>
        </w:tabs>
        <w:spacing w:line="360" w:lineRule="exact"/>
        <w:ind w:leftChars="200" w:left="396" w:firstLineChars="100" w:firstLine="198"/>
        <w:rPr>
          <w:rFonts w:ascii="ＭＳ 明朝" w:hAnsi="ＭＳ 明朝"/>
        </w:rPr>
      </w:pPr>
      <w:r w:rsidRPr="002528BA">
        <w:rPr>
          <w:rFonts w:ascii="ＭＳ 明朝" w:hAnsi="ＭＳ 明朝" w:hint="eastAsia"/>
          <w:szCs w:val="21"/>
        </w:rPr>
        <w:t>大阪府及び市町村では、届出書の作成や提出、届出の受理、工事着工、設置後の施設の管理などが円滑に行われるよう届出書提出前の事前相談を行っています。</w:t>
      </w:r>
    </w:p>
    <w:p w14:paraId="32E12DA5" w14:textId="77777777" w:rsidR="007F04E1" w:rsidRPr="002528BA" w:rsidRDefault="007F04E1" w:rsidP="004E2CF6">
      <w:pPr>
        <w:tabs>
          <w:tab w:val="left" w:pos="3567"/>
        </w:tabs>
        <w:spacing w:line="360" w:lineRule="exact"/>
        <w:ind w:leftChars="200" w:left="396" w:firstLineChars="100" w:firstLine="198"/>
        <w:rPr>
          <w:rFonts w:ascii="ＭＳ 明朝" w:hAnsi="ＭＳ 明朝"/>
          <w:szCs w:val="21"/>
        </w:rPr>
      </w:pPr>
      <w:r w:rsidRPr="002528BA">
        <w:rPr>
          <w:rFonts w:ascii="ＭＳ 明朝" w:hAnsi="ＭＳ 明朝" w:hint="eastAsia"/>
          <w:szCs w:val="21"/>
        </w:rPr>
        <w:t>例えば、届出書に不備があると受理できないために、工事の着工が遅れたり、計画していた施設が規制基準に適合していないことによる計画変更命令を受けることがあります。これを防ぐためにも、大阪府又は工場・事業場の所在地の市町村まで事前に相談</w:t>
      </w:r>
      <w:r w:rsidR="0054008B" w:rsidRPr="002528BA">
        <w:rPr>
          <w:rFonts w:ascii="ＭＳ 明朝" w:hAnsi="ＭＳ 明朝" w:hint="eastAsia"/>
          <w:szCs w:val="21"/>
        </w:rPr>
        <w:t>ください</w:t>
      </w:r>
      <w:r w:rsidRPr="002528BA">
        <w:rPr>
          <w:rFonts w:ascii="ＭＳ 明朝" w:hAnsi="ＭＳ 明朝" w:hint="eastAsia"/>
          <w:szCs w:val="21"/>
        </w:rPr>
        <w:t>ますようお願いします。</w:t>
      </w:r>
    </w:p>
    <w:p w14:paraId="36B72469" w14:textId="77777777" w:rsidR="007F04E1" w:rsidRPr="002528BA" w:rsidRDefault="007F04E1" w:rsidP="00310368">
      <w:pPr>
        <w:tabs>
          <w:tab w:val="left" w:pos="3567"/>
        </w:tabs>
        <w:spacing w:line="360" w:lineRule="exact"/>
        <w:rPr>
          <w:rFonts w:ascii="ＭＳ Ｐ明朝" w:eastAsia="ＭＳ Ｐ明朝" w:hAnsi="ＭＳ Ｐ明朝"/>
          <w:szCs w:val="21"/>
        </w:rPr>
      </w:pPr>
    </w:p>
    <w:p w14:paraId="2AFCA424" w14:textId="085EDC3A" w:rsidR="007F04E1" w:rsidRPr="002528BA" w:rsidRDefault="007F04E1">
      <w:pPr>
        <w:pStyle w:val="2"/>
      </w:pPr>
      <w:bookmarkStart w:id="125" w:name="_Toc97125098"/>
      <w:r w:rsidRPr="002528BA">
        <w:rPr>
          <w:rFonts w:hint="eastAsia"/>
        </w:rPr>
        <w:t>（３）</w:t>
      </w:r>
      <w:r w:rsidR="00452C7D" w:rsidRPr="002528BA">
        <w:rPr>
          <w:rFonts w:hint="eastAsia"/>
        </w:rPr>
        <w:t>届出書の返戻</w:t>
      </w:r>
      <w:bookmarkEnd w:id="125"/>
    </w:p>
    <w:p w14:paraId="3931C44F" w14:textId="67B2C150" w:rsidR="007F04E1" w:rsidRPr="002528BA" w:rsidRDefault="007F04E1" w:rsidP="00452C7D">
      <w:pPr>
        <w:tabs>
          <w:tab w:val="left" w:pos="3567"/>
        </w:tabs>
        <w:spacing w:line="360" w:lineRule="exact"/>
        <w:ind w:leftChars="200" w:left="396" w:firstLineChars="100" w:firstLine="198"/>
        <w:rPr>
          <w:rFonts w:ascii="ＭＳ 明朝" w:hAnsi="ＭＳ 明朝"/>
          <w:szCs w:val="21"/>
        </w:rPr>
      </w:pPr>
      <w:r w:rsidRPr="002528BA">
        <w:rPr>
          <w:rFonts w:ascii="ＭＳ 明朝" w:hAnsi="ＭＳ 明朝" w:hint="eastAsia"/>
          <w:szCs w:val="21"/>
        </w:rPr>
        <w:t>届出</w:t>
      </w:r>
      <w:r w:rsidR="00452C7D" w:rsidRPr="002528BA">
        <w:rPr>
          <w:rFonts w:ascii="ＭＳ 明朝" w:hAnsi="ＭＳ 明朝" w:hint="eastAsia"/>
          <w:szCs w:val="21"/>
        </w:rPr>
        <w:t>書</w:t>
      </w:r>
      <w:r w:rsidRPr="002528BA">
        <w:rPr>
          <w:rFonts w:ascii="ＭＳ 明朝" w:hAnsi="ＭＳ 明朝" w:hint="eastAsia"/>
          <w:szCs w:val="21"/>
        </w:rPr>
        <w:t>が受理された後、提出された写しのうち１部が返戻されます</w:t>
      </w:r>
      <w:r w:rsidR="00452C7D" w:rsidRPr="002528BA">
        <w:rPr>
          <w:rFonts w:ascii="ＭＳ 明朝" w:hAnsi="ＭＳ 明朝" w:hint="eastAsia"/>
          <w:szCs w:val="21"/>
        </w:rPr>
        <w:t>ので、</w:t>
      </w:r>
      <w:r w:rsidRPr="002528BA">
        <w:rPr>
          <w:rFonts w:ascii="ＭＳ 明朝" w:hAnsi="ＭＳ 明朝" w:hint="eastAsia"/>
          <w:szCs w:val="21"/>
        </w:rPr>
        <w:t>書類は、</w:t>
      </w:r>
      <w:r w:rsidR="00452C7D" w:rsidRPr="002528BA">
        <w:rPr>
          <w:rFonts w:ascii="ＭＳ 明朝" w:hAnsi="ＭＳ 明朝" w:hint="eastAsia"/>
          <w:szCs w:val="21"/>
        </w:rPr>
        <w:t>必ず</w:t>
      </w:r>
      <w:r w:rsidRPr="002528BA">
        <w:rPr>
          <w:rFonts w:ascii="ＭＳ 明朝" w:hAnsi="ＭＳ 明朝" w:hint="eastAsia"/>
          <w:szCs w:val="21"/>
        </w:rPr>
        <w:t>大切に保管してください。</w:t>
      </w:r>
    </w:p>
    <w:p w14:paraId="2CFCB767" w14:textId="77777777" w:rsidR="00577E69" w:rsidRPr="002528BA" w:rsidRDefault="00577E69" w:rsidP="00452C7D">
      <w:pPr>
        <w:tabs>
          <w:tab w:val="left" w:pos="3567"/>
        </w:tabs>
        <w:spacing w:line="360" w:lineRule="exact"/>
        <w:ind w:leftChars="200" w:left="396" w:firstLineChars="100" w:firstLine="198"/>
        <w:rPr>
          <w:rFonts w:ascii="ＭＳ 明朝" w:hAnsi="ＭＳ 明朝"/>
          <w:szCs w:val="21"/>
        </w:rPr>
      </w:pPr>
    </w:p>
    <w:p w14:paraId="7B5CFDB4" w14:textId="26D06F96" w:rsidR="00291D58" w:rsidRPr="002528BA" w:rsidRDefault="00F63B8B" w:rsidP="00310368">
      <w:pPr>
        <w:pStyle w:val="2"/>
      </w:pPr>
      <w:bookmarkStart w:id="126" w:name="_Toc97125099"/>
      <w:r w:rsidRPr="002528BA">
        <w:t>（</w:t>
      </w:r>
      <w:r w:rsidRPr="002528BA">
        <w:rPr>
          <w:rFonts w:hint="eastAsia"/>
        </w:rPr>
        <w:t>４</w:t>
      </w:r>
      <w:r w:rsidRPr="002528BA">
        <w:t>）</w:t>
      </w:r>
      <w:r w:rsidR="00291D58" w:rsidRPr="002528BA">
        <w:t>届出に必要な書類</w:t>
      </w:r>
      <w:bookmarkEnd w:id="126"/>
    </w:p>
    <w:p w14:paraId="397DDAA7" w14:textId="77777777" w:rsidR="00291D58" w:rsidRPr="002528BA" w:rsidRDefault="00291D58" w:rsidP="008A1545">
      <w:pPr>
        <w:tabs>
          <w:tab w:val="left" w:pos="3567"/>
        </w:tabs>
        <w:spacing w:line="360" w:lineRule="exact"/>
        <w:ind w:left="164" w:firstLineChars="100" w:firstLine="198"/>
        <w:rPr>
          <w:rFonts w:ascii="ＭＳ 明朝" w:hAnsi="ＭＳ 明朝"/>
          <w:szCs w:val="21"/>
        </w:rPr>
      </w:pPr>
      <w:r w:rsidRPr="002528BA">
        <w:rPr>
          <w:rFonts w:ascii="ＭＳ 明朝" w:hAnsi="ＭＳ 明朝"/>
          <w:szCs w:val="21"/>
        </w:rPr>
        <w:t>届出には、アの届出書及び別紙、イの添付書類の両方が必要</w:t>
      </w:r>
      <w:r w:rsidR="00821778" w:rsidRPr="002528BA">
        <w:rPr>
          <w:rFonts w:ascii="ＭＳ 明朝" w:hAnsi="ＭＳ 明朝" w:hint="eastAsia"/>
          <w:szCs w:val="21"/>
        </w:rPr>
        <w:t>です。</w:t>
      </w:r>
    </w:p>
    <w:p w14:paraId="2C3A00AD" w14:textId="77777777" w:rsidR="00291D58" w:rsidRPr="002528BA" w:rsidRDefault="00291D58" w:rsidP="00235B10">
      <w:pPr>
        <w:pStyle w:val="3"/>
        <w:ind w:left="198"/>
      </w:pPr>
      <w:bookmarkStart w:id="127" w:name="_Toc97125100"/>
      <w:r w:rsidRPr="002528BA">
        <w:t>ア</w:t>
      </w:r>
      <w:r w:rsidR="00EC056F" w:rsidRPr="002528BA">
        <w:rPr>
          <w:rFonts w:hint="eastAsia"/>
        </w:rPr>
        <w:t xml:space="preserve">　</w:t>
      </w:r>
      <w:r w:rsidRPr="002528BA">
        <w:t>届出書及び別紙</w:t>
      </w:r>
      <w:bookmarkEnd w:id="127"/>
    </w:p>
    <w:tbl>
      <w:tblPr>
        <w:tblW w:w="929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5"/>
        <w:gridCol w:w="5103"/>
      </w:tblGrid>
      <w:tr w:rsidR="00291D58" w:rsidRPr="002528BA" w14:paraId="59F897E1" w14:textId="77777777" w:rsidTr="00310368">
        <w:trPr>
          <w:trHeight w:val="397"/>
        </w:trPr>
        <w:tc>
          <w:tcPr>
            <w:tcW w:w="4195" w:type="dxa"/>
            <w:vAlign w:val="center"/>
          </w:tcPr>
          <w:p w14:paraId="4838B5AE" w14:textId="77777777" w:rsidR="00291D58" w:rsidRPr="002528BA" w:rsidRDefault="000C28BD" w:rsidP="00B27761">
            <w:pPr>
              <w:spacing w:line="300" w:lineRule="exact"/>
              <w:ind w:left="164"/>
              <w:jc w:val="center"/>
              <w:rPr>
                <w:szCs w:val="21"/>
              </w:rPr>
            </w:pPr>
            <w:r w:rsidRPr="002528BA">
              <w:rPr>
                <w:rFonts w:hint="eastAsia"/>
                <w:szCs w:val="21"/>
              </w:rPr>
              <w:t>法に係る届出</w:t>
            </w:r>
          </w:p>
        </w:tc>
        <w:tc>
          <w:tcPr>
            <w:tcW w:w="5103" w:type="dxa"/>
            <w:vAlign w:val="center"/>
          </w:tcPr>
          <w:p w14:paraId="429E9CF7" w14:textId="77777777" w:rsidR="00291D58" w:rsidRPr="002528BA" w:rsidRDefault="000C28BD" w:rsidP="00B27761">
            <w:pPr>
              <w:spacing w:line="300" w:lineRule="exact"/>
              <w:jc w:val="center"/>
              <w:rPr>
                <w:szCs w:val="21"/>
              </w:rPr>
            </w:pPr>
            <w:r w:rsidRPr="002528BA">
              <w:rPr>
                <w:rFonts w:hint="eastAsia"/>
                <w:szCs w:val="21"/>
              </w:rPr>
              <w:t>条例に係る届出</w:t>
            </w:r>
          </w:p>
        </w:tc>
      </w:tr>
      <w:tr w:rsidR="00291D58" w:rsidRPr="002528BA" w14:paraId="74C7D22D" w14:textId="77777777" w:rsidTr="00310368">
        <w:trPr>
          <w:trHeight w:val="454"/>
        </w:trPr>
        <w:tc>
          <w:tcPr>
            <w:tcW w:w="4195" w:type="dxa"/>
            <w:vAlign w:val="center"/>
          </w:tcPr>
          <w:p w14:paraId="30E77F03" w14:textId="77777777" w:rsidR="00291D58" w:rsidRPr="002528BA" w:rsidRDefault="000C28BD" w:rsidP="000C28BD">
            <w:pPr>
              <w:rPr>
                <w:rFonts w:ascii="ＭＳ Ｐゴシック" w:eastAsia="ＭＳ Ｐゴシック" w:hAnsi="ＭＳ Ｐゴシック" w:cs="ＭＳ Ｐゴシック"/>
                <w:szCs w:val="21"/>
              </w:rPr>
            </w:pPr>
            <w:r w:rsidRPr="002528BA">
              <w:rPr>
                <w:rFonts w:hint="eastAsia"/>
                <w:szCs w:val="21"/>
              </w:rPr>
              <w:t>ばい煙発生施設設置（使用・変更）届出書</w:t>
            </w:r>
          </w:p>
        </w:tc>
        <w:tc>
          <w:tcPr>
            <w:tcW w:w="5103" w:type="dxa"/>
            <w:vAlign w:val="center"/>
          </w:tcPr>
          <w:p w14:paraId="3C005BA0" w14:textId="77777777" w:rsidR="00291D58" w:rsidRPr="002528BA" w:rsidRDefault="000C28BD" w:rsidP="004A73AC">
            <w:pPr>
              <w:spacing w:line="300" w:lineRule="exact"/>
              <w:rPr>
                <w:szCs w:val="21"/>
              </w:rPr>
            </w:pPr>
            <w:r w:rsidRPr="002528BA">
              <w:rPr>
                <w:rFonts w:hint="eastAsia"/>
                <w:szCs w:val="21"/>
              </w:rPr>
              <w:t>届出施設設置（使用・変更）届出書</w:t>
            </w:r>
          </w:p>
        </w:tc>
      </w:tr>
      <w:tr w:rsidR="00291D58" w:rsidRPr="002528BA" w14:paraId="0A3A34C0" w14:textId="77777777" w:rsidTr="00310368">
        <w:trPr>
          <w:trHeight w:val="454"/>
        </w:trPr>
        <w:tc>
          <w:tcPr>
            <w:tcW w:w="4195" w:type="dxa"/>
            <w:vAlign w:val="center"/>
          </w:tcPr>
          <w:p w14:paraId="30D70C5F" w14:textId="77777777" w:rsidR="00291D58" w:rsidRPr="002528BA" w:rsidRDefault="000C28BD" w:rsidP="000C28BD">
            <w:pPr>
              <w:rPr>
                <w:szCs w:val="21"/>
              </w:rPr>
            </w:pPr>
            <w:r w:rsidRPr="002528BA">
              <w:rPr>
                <w:rFonts w:hint="eastAsia"/>
                <w:szCs w:val="21"/>
              </w:rPr>
              <w:t>ばい煙発生施設の構造（別紙１）</w:t>
            </w:r>
          </w:p>
        </w:tc>
        <w:tc>
          <w:tcPr>
            <w:tcW w:w="5103" w:type="dxa"/>
            <w:vAlign w:val="center"/>
          </w:tcPr>
          <w:p w14:paraId="45027473" w14:textId="77777777" w:rsidR="00291D58" w:rsidRPr="002528BA" w:rsidRDefault="000C28BD" w:rsidP="004A73AC">
            <w:pPr>
              <w:spacing w:line="300" w:lineRule="exact"/>
              <w:rPr>
                <w:szCs w:val="21"/>
              </w:rPr>
            </w:pPr>
            <w:r w:rsidRPr="002528BA">
              <w:rPr>
                <w:rFonts w:hint="eastAsia"/>
                <w:szCs w:val="21"/>
              </w:rPr>
              <w:t>届出施設の構造（ばい煙）（別紙１の１）</w:t>
            </w:r>
          </w:p>
        </w:tc>
      </w:tr>
      <w:tr w:rsidR="00291D58" w:rsidRPr="002528BA" w14:paraId="152D6E82" w14:textId="77777777" w:rsidTr="00310368">
        <w:trPr>
          <w:cantSplit/>
          <w:trHeight w:val="454"/>
        </w:trPr>
        <w:tc>
          <w:tcPr>
            <w:tcW w:w="4195" w:type="dxa"/>
            <w:vAlign w:val="center"/>
          </w:tcPr>
          <w:p w14:paraId="76065C79" w14:textId="77777777" w:rsidR="00291D58" w:rsidRPr="002528BA" w:rsidRDefault="000C28BD" w:rsidP="004A73AC">
            <w:pPr>
              <w:spacing w:line="300" w:lineRule="exact"/>
              <w:rPr>
                <w:szCs w:val="21"/>
              </w:rPr>
            </w:pPr>
            <w:r w:rsidRPr="002528BA">
              <w:rPr>
                <w:rFonts w:hint="eastAsia"/>
                <w:szCs w:val="21"/>
              </w:rPr>
              <w:t>ばい煙発生施設の使用の方法（別紙２）</w:t>
            </w:r>
          </w:p>
        </w:tc>
        <w:tc>
          <w:tcPr>
            <w:tcW w:w="5103" w:type="dxa"/>
            <w:vAlign w:val="center"/>
          </w:tcPr>
          <w:p w14:paraId="6D168D08" w14:textId="77777777" w:rsidR="00291D58" w:rsidRPr="002528BA" w:rsidRDefault="000C28BD" w:rsidP="004A73AC">
            <w:pPr>
              <w:spacing w:line="300" w:lineRule="exact"/>
              <w:rPr>
                <w:szCs w:val="21"/>
              </w:rPr>
            </w:pPr>
            <w:r w:rsidRPr="002528BA">
              <w:rPr>
                <w:rFonts w:hint="eastAsia"/>
                <w:szCs w:val="21"/>
              </w:rPr>
              <w:t>届出施設の使用又は管理の方法（ばい煙）（別紙１の２）</w:t>
            </w:r>
          </w:p>
        </w:tc>
      </w:tr>
      <w:tr w:rsidR="00291D58" w:rsidRPr="002528BA" w14:paraId="7F6AA886" w14:textId="77777777" w:rsidTr="00310368">
        <w:trPr>
          <w:cantSplit/>
          <w:trHeight w:val="454"/>
        </w:trPr>
        <w:tc>
          <w:tcPr>
            <w:tcW w:w="4195" w:type="dxa"/>
            <w:vAlign w:val="center"/>
          </w:tcPr>
          <w:p w14:paraId="0AF53BC9" w14:textId="77777777" w:rsidR="00291D58" w:rsidRPr="002528BA" w:rsidRDefault="000C28BD" w:rsidP="004A73AC">
            <w:pPr>
              <w:spacing w:line="300" w:lineRule="exact"/>
              <w:ind w:left="951" w:hanging="951"/>
              <w:rPr>
                <w:szCs w:val="21"/>
              </w:rPr>
            </w:pPr>
            <w:r w:rsidRPr="002528BA">
              <w:rPr>
                <w:rFonts w:hint="eastAsia"/>
                <w:szCs w:val="21"/>
              </w:rPr>
              <w:t>ばい煙の処理の方法（別紙３）</w:t>
            </w:r>
          </w:p>
        </w:tc>
        <w:tc>
          <w:tcPr>
            <w:tcW w:w="5103" w:type="dxa"/>
            <w:vAlign w:val="center"/>
          </w:tcPr>
          <w:p w14:paraId="7D03373A" w14:textId="77777777" w:rsidR="00291D58" w:rsidRPr="002528BA" w:rsidRDefault="000C28BD" w:rsidP="000C28BD">
            <w:pPr>
              <w:spacing w:line="300" w:lineRule="exact"/>
              <w:rPr>
                <w:szCs w:val="21"/>
              </w:rPr>
            </w:pPr>
            <w:r w:rsidRPr="002528BA">
              <w:rPr>
                <w:rFonts w:hint="eastAsia"/>
                <w:szCs w:val="21"/>
              </w:rPr>
              <w:t>ばい煙等の処理等の方法（ばい煙）（別紙１の３）</w:t>
            </w:r>
          </w:p>
        </w:tc>
      </w:tr>
    </w:tbl>
    <w:p w14:paraId="39D011A5" w14:textId="77777777" w:rsidR="007B485E" w:rsidRPr="002528BA" w:rsidRDefault="007B485E" w:rsidP="004E2CF6">
      <w:pPr>
        <w:spacing w:line="360" w:lineRule="exact"/>
        <w:ind w:firstLineChars="100" w:firstLine="198"/>
      </w:pPr>
    </w:p>
    <w:p w14:paraId="7E41AF3E" w14:textId="77777777" w:rsidR="00291D58" w:rsidRPr="002528BA" w:rsidRDefault="00291D58" w:rsidP="00235B10">
      <w:pPr>
        <w:pStyle w:val="3"/>
        <w:ind w:left="198"/>
      </w:pPr>
      <w:bookmarkStart w:id="128" w:name="_Toc97125101"/>
      <w:r w:rsidRPr="002528BA">
        <w:t>イ</w:t>
      </w:r>
      <w:r w:rsidR="00EC056F" w:rsidRPr="002528BA">
        <w:rPr>
          <w:rFonts w:hint="eastAsia"/>
        </w:rPr>
        <w:t xml:space="preserve">　</w:t>
      </w:r>
      <w:r w:rsidRPr="002528BA">
        <w:t>添付書類等</w:t>
      </w:r>
      <w:bookmarkEnd w:id="128"/>
    </w:p>
    <w:p w14:paraId="38ECE897" w14:textId="77777777" w:rsidR="00291D58" w:rsidRPr="002528BA" w:rsidRDefault="00291D58" w:rsidP="004E2CF6">
      <w:pPr>
        <w:spacing w:line="360" w:lineRule="exact"/>
        <w:ind w:firstLineChars="100" w:firstLine="198"/>
      </w:pPr>
      <w:r w:rsidRPr="002528BA">
        <w:t>（ア）届出に必要な書類、図面等</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3"/>
        <w:gridCol w:w="3515"/>
      </w:tblGrid>
      <w:tr w:rsidR="00291D58" w:rsidRPr="002528BA" w14:paraId="568E4DC8" w14:textId="77777777" w:rsidTr="00310368">
        <w:trPr>
          <w:trHeight w:val="397"/>
        </w:trPr>
        <w:tc>
          <w:tcPr>
            <w:tcW w:w="5783" w:type="dxa"/>
            <w:vAlign w:val="center"/>
          </w:tcPr>
          <w:p w14:paraId="73A3C77D" w14:textId="77777777" w:rsidR="00291D58" w:rsidRPr="002528BA" w:rsidRDefault="00943A2A" w:rsidP="00943A2A">
            <w:pPr>
              <w:spacing w:line="300" w:lineRule="exact"/>
              <w:ind w:left="164"/>
              <w:jc w:val="center"/>
            </w:pPr>
            <w:r w:rsidRPr="002528BA">
              <w:t>必</w:t>
            </w:r>
            <w:r w:rsidR="00291D58" w:rsidRPr="002528BA">
              <w:t>要な書類</w:t>
            </w:r>
          </w:p>
        </w:tc>
        <w:tc>
          <w:tcPr>
            <w:tcW w:w="3515" w:type="dxa"/>
            <w:vAlign w:val="center"/>
          </w:tcPr>
          <w:p w14:paraId="6D28F00E" w14:textId="77777777" w:rsidR="00291D58" w:rsidRPr="002528BA" w:rsidRDefault="00943A2A" w:rsidP="00943A2A">
            <w:pPr>
              <w:spacing w:line="300" w:lineRule="exact"/>
              <w:jc w:val="center"/>
            </w:pPr>
            <w:r w:rsidRPr="002528BA">
              <w:t>備</w:t>
            </w:r>
            <w:r w:rsidR="00291D58" w:rsidRPr="002528BA">
              <w:t>考</w:t>
            </w:r>
          </w:p>
        </w:tc>
      </w:tr>
      <w:tr w:rsidR="00291D58" w:rsidRPr="002528BA" w14:paraId="445DB01A" w14:textId="77777777" w:rsidTr="00310368">
        <w:trPr>
          <w:trHeight w:val="680"/>
        </w:trPr>
        <w:tc>
          <w:tcPr>
            <w:tcW w:w="5783" w:type="dxa"/>
            <w:vAlign w:val="center"/>
          </w:tcPr>
          <w:p w14:paraId="2C4AE5DF" w14:textId="12BB9C06" w:rsidR="00291D58" w:rsidRPr="002528BA" w:rsidRDefault="000C28BD" w:rsidP="00E66B9F">
            <w:pPr>
              <w:spacing w:line="320" w:lineRule="exact"/>
              <w:rPr>
                <w:sz w:val="20"/>
              </w:rPr>
            </w:pPr>
            <w:r w:rsidRPr="002528BA">
              <w:rPr>
                <w:rFonts w:hint="eastAsia"/>
                <w:sz w:val="20"/>
              </w:rPr>
              <w:t>届出施設</w:t>
            </w:r>
            <w:r w:rsidR="00821778" w:rsidRPr="002528BA">
              <w:rPr>
                <w:rFonts w:hint="eastAsia"/>
                <w:sz w:val="20"/>
              </w:rPr>
              <w:t>等</w:t>
            </w:r>
            <w:r w:rsidRPr="002528BA">
              <w:rPr>
                <w:rFonts w:hint="eastAsia"/>
                <w:sz w:val="20"/>
              </w:rPr>
              <w:t>及びばい煙処理施設（ばい煙等の処理等を行う施設）の設置場所を明記した図面（工場又は事業場の平面図）</w:t>
            </w:r>
          </w:p>
        </w:tc>
        <w:tc>
          <w:tcPr>
            <w:tcW w:w="3515" w:type="dxa"/>
            <w:vAlign w:val="center"/>
          </w:tcPr>
          <w:p w14:paraId="50616B49" w14:textId="77777777" w:rsidR="00291D58" w:rsidRPr="002528BA" w:rsidRDefault="00291D58" w:rsidP="00E66B9F">
            <w:pPr>
              <w:spacing w:line="320" w:lineRule="exact"/>
              <w:rPr>
                <w:sz w:val="20"/>
              </w:rPr>
            </w:pPr>
          </w:p>
        </w:tc>
      </w:tr>
      <w:tr w:rsidR="00291D58" w:rsidRPr="002528BA" w14:paraId="67F99CA5" w14:textId="77777777" w:rsidTr="00310368">
        <w:trPr>
          <w:trHeight w:val="454"/>
        </w:trPr>
        <w:tc>
          <w:tcPr>
            <w:tcW w:w="5783" w:type="dxa"/>
            <w:vAlign w:val="center"/>
          </w:tcPr>
          <w:p w14:paraId="5939B474" w14:textId="10402474" w:rsidR="00291D58" w:rsidRPr="002528BA" w:rsidRDefault="00821778" w:rsidP="00310368">
            <w:pPr>
              <w:spacing w:line="320" w:lineRule="exact"/>
              <w:rPr>
                <w:sz w:val="20"/>
              </w:rPr>
            </w:pPr>
            <w:r w:rsidRPr="002528BA">
              <w:rPr>
                <w:rFonts w:hint="eastAsia"/>
                <w:sz w:val="20"/>
              </w:rPr>
              <w:t>届出施設等</w:t>
            </w:r>
            <w:r w:rsidR="000C28BD" w:rsidRPr="002528BA">
              <w:rPr>
                <w:rFonts w:hint="eastAsia"/>
                <w:sz w:val="20"/>
              </w:rPr>
              <w:t>の構造概要図（主要寸法を記入したもの）</w:t>
            </w:r>
          </w:p>
        </w:tc>
        <w:tc>
          <w:tcPr>
            <w:tcW w:w="3515" w:type="dxa"/>
            <w:vAlign w:val="center"/>
          </w:tcPr>
          <w:p w14:paraId="15CCAC45" w14:textId="77777777" w:rsidR="00291D58" w:rsidRPr="002528BA" w:rsidRDefault="00291D58" w:rsidP="00E66B9F">
            <w:pPr>
              <w:spacing w:line="320" w:lineRule="exact"/>
              <w:rPr>
                <w:sz w:val="20"/>
              </w:rPr>
            </w:pPr>
          </w:p>
        </w:tc>
      </w:tr>
      <w:tr w:rsidR="00291D58" w:rsidRPr="002528BA" w14:paraId="04AAE023" w14:textId="77777777" w:rsidTr="00310368">
        <w:trPr>
          <w:trHeight w:val="680"/>
        </w:trPr>
        <w:tc>
          <w:tcPr>
            <w:tcW w:w="5783" w:type="dxa"/>
            <w:vAlign w:val="center"/>
          </w:tcPr>
          <w:p w14:paraId="6DFB4E04" w14:textId="77777777" w:rsidR="00291D58" w:rsidRPr="002528BA" w:rsidRDefault="000C28BD" w:rsidP="00E66B9F">
            <w:pPr>
              <w:spacing w:line="320" w:lineRule="exact"/>
              <w:rPr>
                <w:sz w:val="20"/>
              </w:rPr>
            </w:pPr>
            <w:r w:rsidRPr="002528BA">
              <w:rPr>
                <w:rFonts w:hint="eastAsia"/>
                <w:sz w:val="20"/>
              </w:rPr>
              <w:t>ばい煙処理施設（ばい煙等の処理を行う施設）（煙突、フ－ド、ダクト等を含む。）の概要図（主要寸法及び測定箇所を記入したもの）</w:t>
            </w:r>
          </w:p>
        </w:tc>
        <w:tc>
          <w:tcPr>
            <w:tcW w:w="3515" w:type="dxa"/>
            <w:vAlign w:val="center"/>
          </w:tcPr>
          <w:p w14:paraId="5CECD4C1" w14:textId="77777777" w:rsidR="00291D58" w:rsidRPr="002528BA" w:rsidRDefault="00EF0DF6" w:rsidP="00E66B9F">
            <w:pPr>
              <w:spacing w:line="320" w:lineRule="exact"/>
              <w:rPr>
                <w:sz w:val="20"/>
              </w:rPr>
            </w:pPr>
            <w:r w:rsidRPr="002528BA">
              <w:rPr>
                <w:rFonts w:hint="eastAsia"/>
                <w:sz w:val="20"/>
              </w:rPr>
              <w:t>処理施設がある場合のみ添付</w:t>
            </w:r>
          </w:p>
        </w:tc>
      </w:tr>
      <w:tr w:rsidR="00291D58" w:rsidRPr="002528BA" w14:paraId="0FA28963" w14:textId="77777777" w:rsidTr="00310368">
        <w:trPr>
          <w:trHeight w:val="454"/>
        </w:trPr>
        <w:tc>
          <w:tcPr>
            <w:tcW w:w="5783" w:type="dxa"/>
            <w:vAlign w:val="center"/>
          </w:tcPr>
          <w:p w14:paraId="2A654109" w14:textId="77777777" w:rsidR="00291D58" w:rsidRPr="002528BA" w:rsidRDefault="00291D58" w:rsidP="00E66B9F">
            <w:pPr>
              <w:spacing w:line="320" w:lineRule="exact"/>
              <w:rPr>
                <w:sz w:val="20"/>
              </w:rPr>
            </w:pPr>
            <w:r w:rsidRPr="002528BA">
              <w:rPr>
                <w:sz w:val="20"/>
              </w:rPr>
              <w:t>変更概要説明書</w:t>
            </w:r>
          </w:p>
        </w:tc>
        <w:tc>
          <w:tcPr>
            <w:tcW w:w="3515" w:type="dxa"/>
            <w:vAlign w:val="center"/>
          </w:tcPr>
          <w:p w14:paraId="097CB118" w14:textId="77777777" w:rsidR="00291D58" w:rsidRPr="002528BA" w:rsidRDefault="00291D58" w:rsidP="00E66B9F">
            <w:pPr>
              <w:spacing w:line="320" w:lineRule="exact"/>
              <w:rPr>
                <w:sz w:val="20"/>
              </w:rPr>
            </w:pPr>
            <w:r w:rsidRPr="002528BA">
              <w:rPr>
                <w:sz w:val="20"/>
              </w:rPr>
              <w:t>変更届の場合のみ添付</w:t>
            </w:r>
          </w:p>
        </w:tc>
      </w:tr>
      <w:tr w:rsidR="000C28BD" w:rsidRPr="002528BA" w14:paraId="4C0C3D8A" w14:textId="77777777" w:rsidTr="00310368">
        <w:trPr>
          <w:trHeight w:val="1417"/>
        </w:trPr>
        <w:tc>
          <w:tcPr>
            <w:tcW w:w="5783" w:type="dxa"/>
            <w:vAlign w:val="center"/>
          </w:tcPr>
          <w:p w14:paraId="697D601F" w14:textId="77777777" w:rsidR="000C28BD" w:rsidRPr="002528BA" w:rsidRDefault="000C28BD" w:rsidP="00E66B9F">
            <w:pPr>
              <w:adjustRightInd w:val="0"/>
              <w:snapToGrid w:val="0"/>
              <w:spacing w:line="320" w:lineRule="exact"/>
              <w:rPr>
                <w:sz w:val="20"/>
              </w:rPr>
            </w:pPr>
            <w:r w:rsidRPr="002528BA">
              <w:rPr>
                <w:rFonts w:hint="eastAsia"/>
                <w:sz w:val="20"/>
              </w:rPr>
              <w:t>その他特に必要と認めた書類</w:t>
            </w:r>
          </w:p>
          <w:p w14:paraId="09DD7835" w14:textId="77777777" w:rsidR="000C28BD" w:rsidRPr="002528BA" w:rsidRDefault="000C28BD" w:rsidP="00E66B9F">
            <w:pPr>
              <w:adjustRightInd w:val="0"/>
              <w:snapToGrid w:val="0"/>
              <w:spacing w:line="320" w:lineRule="exact"/>
              <w:rPr>
                <w:sz w:val="20"/>
              </w:rPr>
            </w:pPr>
            <w:r w:rsidRPr="002528BA">
              <w:rPr>
                <w:rFonts w:hint="eastAsia"/>
                <w:sz w:val="20"/>
              </w:rPr>
              <w:t>〈例〉届出の計算の根拠を示す書類</w:t>
            </w:r>
          </w:p>
          <w:p w14:paraId="10592ECC" w14:textId="77777777" w:rsidR="000C28BD" w:rsidRPr="002528BA" w:rsidRDefault="000C28BD" w:rsidP="00E66B9F">
            <w:pPr>
              <w:adjustRightInd w:val="0"/>
              <w:snapToGrid w:val="0"/>
              <w:spacing w:line="320" w:lineRule="exact"/>
              <w:ind w:firstLineChars="300" w:firstLine="563"/>
              <w:rPr>
                <w:sz w:val="20"/>
              </w:rPr>
            </w:pPr>
            <w:r w:rsidRPr="002528BA">
              <w:rPr>
                <w:rFonts w:hint="eastAsia"/>
                <w:sz w:val="20"/>
              </w:rPr>
              <w:t>燃料、原料等の性状分析表</w:t>
            </w:r>
          </w:p>
          <w:p w14:paraId="4864FBA9" w14:textId="77777777" w:rsidR="000C28BD" w:rsidRPr="002528BA" w:rsidRDefault="00EF0DF6" w:rsidP="00E66B9F">
            <w:pPr>
              <w:adjustRightInd w:val="0"/>
              <w:snapToGrid w:val="0"/>
              <w:spacing w:line="320" w:lineRule="exact"/>
              <w:ind w:firstLineChars="300" w:firstLine="563"/>
              <w:rPr>
                <w:sz w:val="20"/>
              </w:rPr>
            </w:pPr>
            <w:r w:rsidRPr="002528BA">
              <w:rPr>
                <w:rFonts w:hint="eastAsia"/>
                <w:sz w:val="20"/>
              </w:rPr>
              <w:t>排出ガスの測定データ</w:t>
            </w:r>
          </w:p>
        </w:tc>
        <w:tc>
          <w:tcPr>
            <w:tcW w:w="3515" w:type="dxa"/>
            <w:vAlign w:val="center"/>
          </w:tcPr>
          <w:p w14:paraId="65175B08" w14:textId="07C34246" w:rsidR="000C28BD" w:rsidRPr="002528BA" w:rsidRDefault="00EF0DF6" w:rsidP="00310368">
            <w:pPr>
              <w:spacing w:line="320" w:lineRule="exact"/>
              <w:rPr>
                <w:sz w:val="20"/>
              </w:rPr>
            </w:pPr>
            <w:r w:rsidRPr="002528BA">
              <w:rPr>
                <w:sz w:val="20"/>
              </w:rPr>
              <w:t>特に求めた場合のみ</w:t>
            </w:r>
          </w:p>
        </w:tc>
      </w:tr>
    </w:tbl>
    <w:p w14:paraId="0CA1A5BC" w14:textId="77777777" w:rsidR="00291D58" w:rsidRPr="002528BA" w:rsidRDefault="00291D58" w:rsidP="00663107">
      <w:pPr>
        <w:spacing w:line="394" w:lineRule="exact"/>
        <w:ind w:firstLineChars="100" w:firstLine="198"/>
      </w:pPr>
      <w:r w:rsidRPr="002528BA">
        <w:t>（イ）その他、届出の際に提出する書類</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3"/>
        <w:gridCol w:w="3515"/>
      </w:tblGrid>
      <w:tr w:rsidR="00291D58" w:rsidRPr="002528BA" w14:paraId="021C3A0D" w14:textId="77777777" w:rsidTr="00310368">
        <w:trPr>
          <w:trHeight w:val="397"/>
        </w:trPr>
        <w:tc>
          <w:tcPr>
            <w:tcW w:w="5783" w:type="dxa"/>
            <w:vAlign w:val="center"/>
          </w:tcPr>
          <w:p w14:paraId="305FE587" w14:textId="77777777" w:rsidR="00291D58" w:rsidRPr="002528BA" w:rsidRDefault="00943A2A" w:rsidP="00310368">
            <w:pPr>
              <w:spacing w:line="320" w:lineRule="exact"/>
              <w:jc w:val="center"/>
              <w:rPr>
                <w:sz w:val="20"/>
              </w:rPr>
            </w:pPr>
            <w:r w:rsidRPr="002528BA">
              <w:rPr>
                <w:rFonts w:hint="eastAsia"/>
                <w:sz w:val="20"/>
              </w:rPr>
              <w:t>必要な書類</w:t>
            </w:r>
          </w:p>
        </w:tc>
        <w:tc>
          <w:tcPr>
            <w:tcW w:w="3515" w:type="dxa"/>
            <w:vAlign w:val="center"/>
          </w:tcPr>
          <w:p w14:paraId="69F549C7" w14:textId="77777777" w:rsidR="00291D58" w:rsidRPr="002528BA" w:rsidRDefault="00943A2A" w:rsidP="00310368">
            <w:pPr>
              <w:spacing w:line="320" w:lineRule="exact"/>
              <w:jc w:val="center"/>
              <w:rPr>
                <w:sz w:val="20"/>
              </w:rPr>
            </w:pPr>
            <w:r w:rsidRPr="002528BA">
              <w:rPr>
                <w:rFonts w:hint="eastAsia"/>
                <w:sz w:val="20"/>
              </w:rPr>
              <w:t>備</w:t>
            </w:r>
            <w:r w:rsidR="00291D58" w:rsidRPr="002528BA">
              <w:rPr>
                <w:rFonts w:hint="eastAsia"/>
                <w:sz w:val="20"/>
              </w:rPr>
              <w:t>考</w:t>
            </w:r>
          </w:p>
        </w:tc>
      </w:tr>
      <w:tr w:rsidR="00EF0DF6" w:rsidRPr="002528BA" w14:paraId="069C2066" w14:textId="77777777" w:rsidTr="00310368">
        <w:trPr>
          <w:trHeight w:val="454"/>
        </w:trPr>
        <w:tc>
          <w:tcPr>
            <w:tcW w:w="5783" w:type="dxa"/>
            <w:vAlign w:val="center"/>
          </w:tcPr>
          <w:p w14:paraId="0FEBC7A3" w14:textId="77777777" w:rsidR="0007241A" w:rsidRPr="002528BA" w:rsidRDefault="00943A2A" w:rsidP="00310368">
            <w:pPr>
              <w:spacing w:line="320" w:lineRule="exact"/>
              <w:rPr>
                <w:sz w:val="20"/>
              </w:rPr>
            </w:pPr>
            <w:r w:rsidRPr="002528BA">
              <w:rPr>
                <w:rFonts w:hint="eastAsia"/>
                <w:sz w:val="20"/>
              </w:rPr>
              <w:t>期間短縮願</w:t>
            </w:r>
          </w:p>
        </w:tc>
        <w:tc>
          <w:tcPr>
            <w:tcW w:w="3515" w:type="dxa"/>
            <w:vAlign w:val="center"/>
          </w:tcPr>
          <w:p w14:paraId="6356738F" w14:textId="68D21985" w:rsidR="00EF0DF6" w:rsidRPr="002528BA" w:rsidRDefault="00821778" w:rsidP="00310368">
            <w:pPr>
              <w:spacing w:line="320" w:lineRule="exact"/>
              <w:rPr>
                <w:sz w:val="20"/>
              </w:rPr>
            </w:pPr>
            <w:r w:rsidRPr="002528BA">
              <w:rPr>
                <w:rFonts w:hint="eastAsia"/>
                <w:sz w:val="20"/>
              </w:rPr>
              <w:t>実施制限</w:t>
            </w:r>
            <w:r w:rsidR="00943A2A" w:rsidRPr="002528BA">
              <w:rPr>
                <w:rFonts w:hint="eastAsia"/>
                <w:sz w:val="20"/>
              </w:rPr>
              <w:t>期間</w:t>
            </w:r>
            <w:r w:rsidRPr="002528BA">
              <w:rPr>
                <w:rFonts w:hint="eastAsia"/>
                <w:sz w:val="20"/>
              </w:rPr>
              <w:t>の</w:t>
            </w:r>
            <w:r w:rsidR="00943A2A" w:rsidRPr="002528BA">
              <w:rPr>
                <w:rFonts w:hint="eastAsia"/>
                <w:sz w:val="20"/>
              </w:rPr>
              <w:t>短縮を願い出る場合</w:t>
            </w:r>
          </w:p>
        </w:tc>
      </w:tr>
      <w:tr w:rsidR="00291D58" w:rsidRPr="002528BA" w14:paraId="1252F533" w14:textId="77777777" w:rsidTr="00310368">
        <w:trPr>
          <w:trHeight w:val="454"/>
        </w:trPr>
        <w:tc>
          <w:tcPr>
            <w:tcW w:w="5783" w:type="dxa"/>
            <w:vAlign w:val="center"/>
          </w:tcPr>
          <w:p w14:paraId="2E93AEAA" w14:textId="77777777" w:rsidR="00291D58" w:rsidRPr="002528BA" w:rsidRDefault="00291D58" w:rsidP="005C285A">
            <w:pPr>
              <w:spacing w:line="320" w:lineRule="exact"/>
              <w:rPr>
                <w:sz w:val="20"/>
              </w:rPr>
            </w:pPr>
            <w:r w:rsidRPr="002528BA">
              <w:rPr>
                <w:sz w:val="20"/>
              </w:rPr>
              <w:t>委任状</w:t>
            </w:r>
          </w:p>
        </w:tc>
        <w:tc>
          <w:tcPr>
            <w:tcW w:w="3515" w:type="dxa"/>
            <w:vAlign w:val="center"/>
          </w:tcPr>
          <w:p w14:paraId="72A07FC7" w14:textId="5F29F5F5" w:rsidR="00291D58" w:rsidRPr="002528BA" w:rsidRDefault="00291D58" w:rsidP="00310368">
            <w:pPr>
              <w:spacing w:line="320" w:lineRule="exact"/>
              <w:rPr>
                <w:sz w:val="20"/>
              </w:rPr>
            </w:pPr>
            <w:r w:rsidRPr="002528BA">
              <w:rPr>
                <w:sz w:val="20"/>
              </w:rPr>
              <w:t>代表者以外が届出をする場合</w:t>
            </w:r>
          </w:p>
        </w:tc>
      </w:tr>
    </w:tbl>
    <w:p w14:paraId="13955B67" w14:textId="77777777" w:rsidR="005E0BFE" w:rsidRPr="002528BA" w:rsidRDefault="005E0BFE" w:rsidP="004E2CF6">
      <w:pPr>
        <w:spacing w:line="360" w:lineRule="exact"/>
        <w:rPr>
          <w:rFonts w:ascii="ＭＳ ゴシック" w:eastAsia="ＭＳ ゴシック" w:hAnsi="ＭＳ ゴシック"/>
          <w:szCs w:val="21"/>
        </w:rPr>
      </w:pPr>
    </w:p>
    <w:p w14:paraId="63E048E5" w14:textId="725150F2" w:rsidR="00291D58" w:rsidRPr="002528BA" w:rsidRDefault="00F63B8B" w:rsidP="00235B10">
      <w:pPr>
        <w:pStyle w:val="2"/>
      </w:pPr>
      <w:bookmarkStart w:id="129" w:name="_Toc97125102"/>
      <w:r w:rsidRPr="002528BA">
        <w:t>（</w:t>
      </w:r>
      <w:r w:rsidRPr="002528BA">
        <w:rPr>
          <w:rFonts w:hint="eastAsia"/>
        </w:rPr>
        <w:t>５</w:t>
      </w:r>
      <w:r w:rsidRPr="002528BA">
        <w:t>）</w:t>
      </w:r>
      <w:r w:rsidR="00291D58" w:rsidRPr="002528BA">
        <w:t>届出書の綴じ方</w:t>
      </w:r>
      <w:bookmarkEnd w:id="129"/>
    </w:p>
    <w:p w14:paraId="2E596829" w14:textId="77777777" w:rsidR="00291D58" w:rsidRPr="002528BA" w:rsidRDefault="00406550" w:rsidP="004E2CF6">
      <w:pPr>
        <w:spacing w:line="360" w:lineRule="exact"/>
        <w:ind w:firstLineChars="100" w:firstLine="198"/>
      </w:pPr>
      <w:r w:rsidRPr="002528BA">
        <w:rPr>
          <w:rFonts w:hint="eastAsia"/>
        </w:rPr>
        <w:t>・</w:t>
      </w:r>
      <w:r w:rsidR="00291D58" w:rsidRPr="002528BA">
        <w:t>法の届出の場合</w:t>
      </w:r>
      <w:r w:rsidRPr="002528BA">
        <w:rPr>
          <w:rFonts w:hint="eastAsia"/>
        </w:rPr>
        <w:t xml:space="preserve">　　　　　　　　　　　　　　　　　・</w:t>
      </w:r>
      <w:r w:rsidR="00291D58" w:rsidRPr="002528BA">
        <w:t>条例の届出の場合</w:t>
      </w:r>
    </w:p>
    <w:p w14:paraId="36FDC71C" w14:textId="77777777" w:rsidR="00291D58" w:rsidRPr="002528BA" w:rsidRDefault="00291D58" w:rsidP="004E2CF6">
      <w:pPr>
        <w:spacing w:line="360" w:lineRule="exact"/>
        <w:ind w:firstLineChars="300" w:firstLine="593"/>
      </w:pPr>
      <w:r w:rsidRPr="002528BA">
        <w:t>届出書（法）</w:t>
      </w:r>
      <w:r w:rsidRPr="002528BA">
        <w:t>+</w:t>
      </w:r>
      <w:r w:rsidRPr="002528BA">
        <w:t>別紙＋添付書類</w:t>
      </w:r>
      <w:r w:rsidR="00226C82" w:rsidRPr="002528BA">
        <w:rPr>
          <w:rFonts w:hint="eastAsia"/>
        </w:rPr>
        <w:t xml:space="preserve">　　　　　　　　　　　　</w:t>
      </w:r>
      <w:r w:rsidRPr="002528BA">
        <w:t>届出書（条例）＋別紙＋添付書類</w:t>
      </w:r>
    </w:p>
    <w:p w14:paraId="40CC4B53" w14:textId="77777777" w:rsidR="00291D58" w:rsidRPr="002528BA" w:rsidRDefault="00EE4ACF" w:rsidP="00B63C37">
      <w:pPr>
        <w:spacing w:line="394" w:lineRule="exact"/>
      </w:pPr>
      <w:r w:rsidRPr="002528BA">
        <w:rPr>
          <w:noProof/>
        </w:rPr>
        <mc:AlternateContent>
          <mc:Choice Requires="wps">
            <w:drawing>
              <wp:anchor distT="0" distB="0" distL="114300" distR="114300" simplePos="0" relativeHeight="251641856" behindDoc="0" locked="0" layoutInCell="1" allowOverlap="1" wp14:anchorId="4404F87C" wp14:editId="0DBD9247">
                <wp:simplePos x="0" y="0"/>
                <wp:positionH relativeFrom="column">
                  <wp:posOffset>3333750</wp:posOffset>
                </wp:positionH>
                <wp:positionV relativeFrom="paragraph">
                  <wp:posOffset>246380</wp:posOffset>
                </wp:positionV>
                <wp:extent cx="1011555" cy="1180465"/>
                <wp:effectExtent l="0" t="0" r="0" b="0"/>
                <wp:wrapNone/>
                <wp:docPr id="45"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1180465"/>
                        </a:xfrm>
                        <a:prstGeom prst="rect">
                          <a:avLst/>
                        </a:prstGeom>
                        <a:solidFill>
                          <a:srgbClr val="FFFFFF"/>
                        </a:solidFill>
                        <a:ln w="9525">
                          <a:solidFill>
                            <a:srgbClr val="000000"/>
                          </a:solidFill>
                          <a:miter lim="800000"/>
                          <a:headEnd/>
                          <a:tailEnd/>
                        </a:ln>
                      </wps:spPr>
                      <wps:txbx>
                        <w:txbxContent>
                          <w:p w14:paraId="0A6A4829" w14:textId="77777777" w:rsidR="00D17072" w:rsidRDefault="00D17072" w:rsidP="00291D58"/>
                          <w:p w14:paraId="2A5F13C8" w14:textId="77777777" w:rsidR="00D17072" w:rsidRDefault="00D17072" w:rsidP="00291D58">
                            <w:pPr>
                              <w:jc w:val="center"/>
                            </w:pPr>
                            <w:r>
                              <w:rPr>
                                <w:rFonts w:hint="eastAsia"/>
                              </w:rPr>
                              <w:t>届出書</w:t>
                            </w:r>
                          </w:p>
                          <w:p w14:paraId="1C869831" w14:textId="77777777" w:rsidR="00D17072" w:rsidRDefault="00D17072" w:rsidP="00291D58">
                            <w:pPr>
                              <w:jc w:val="center"/>
                            </w:pPr>
                            <w:r>
                              <w:rPr>
                                <w:rFonts w:hint="eastAsia"/>
                              </w:rPr>
                              <w:t>（条例）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4F87C" id="Rectangle 101" o:spid="_x0000_s1027" style="position:absolute;left:0;text-align:left;margin-left:262.5pt;margin-top:19.4pt;width:79.65pt;height:92.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">
                <v:textbox inset="5.85pt,.7pt,5.85pt,.7pt">
                  <w:txbxContent>
                    <w:p w14:paraId="0A6A4829" w14:textId="77777777" w:rsidR="00D17072" w:rsidRDefault="00D17072" w:rsidP="00291D58"/>
                    <w:p w14:paraId="2A5F13C8" w14:textId="77777777" w:rsidR="00D17072" w:rsidRDefault="00D17072" w:rsidP="00291D58">
                      <w:pPr>
                        <w:jc w:val="center"/>
                      </w:pPr>
                      <w:r>
                        <w:rPr>
                          <w:rFonts w:hint="eastAsia"/>
                        </w:rPr>
                        <w:t>届出書</w:t>
                      </w:r>
                    </w:p>
                    <w:p w14:paraId="1C869831" w14:textId="77777777" w:rsidR="00D17072" w:rsidRDefault="00D17072" w:rsidP="00291D58">
                      <w:pPr>
                        <w:jc w:val="center"/>
                      </w:pPr>
                      <w:r>
                        <w:rPr>
                          <w:rFonts w:hint="eastAsia"/>
                        </w:rPr>
                        <w:t>（条例）</w:t>
                      </w:r>
                    </w:p>
                  </w:txbxContent>
                </v:textbox>
              </v:rect>
            </w:pict>
          </mc:Fallback>
        </mc:AlternateContent>
      </w:r>
      <w:r w:rsidRPr="002528BA">
        <w:rPr>
          <w:noProof/>
        </w:rPr>
        <mc:AlternateContent>
          <mc:Choice Requires="wps">
            <w:drawing>
              <wp:anchor distT="0" distB="0" distL="114300" distR="114300" simplePos="0" relativeHeight="251640832" behindDoc="0" locked="0" layoutInCell="1" allowOverlap="1" wp14:anchorId="3CA1707B" wp14:editId="1864EB7D">
                <wp:simplePos x="0" y="0"/>
                <wp:positionH relativeFrom="column">
                  <wp:posOffset>4159885</wp:posOffset>
                </wp:positionH>
                <wp:positionV relativeFrom="paragraph">
                  <wp:posOffset>197485</wp:posOffset>
                </wp:positionV>
                <wp:extent cx="881380" cy="1180465"/>
                <wp:effectExtent l="0" t="0" r="0" b="0"/>
                <wp:wrapNone/>
                <wp:docPr id="4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1180465"/>
                        </a:xfrm>
                        <a:prstGeom prst="rect">
                          <a:avLst/>
                        </a:prstGeom>
                        <a:solidFill>
                          <a:srgbClr val="FFFFFF"/>
                        </a:solidFill>
                        <a:ln w="9525">
                          <a:solidFill>
                            <a:srgbClr val="000000"/>
                          </a:solidFill>
                          <a:miter lim="800000"/>
                          <a:headEnd/>
                          <a:tailEnd/>
                        </a:ln>
                      </wps:spPr>
                      <wps:txbx>
                        <w:txbxContent>
                          <w:p w14:paraId="1A0D1831" w14:textId="77777777" w:rsidR="00D17072" w:rsidRDefault="00D17072" w:rsidP="00663107">
                            <w:pPr>
                              <w:ind w:firstLineChars="50" w:firstLine="99"/>
                              <w:rPr>
                                <w:rFonts w:ascii="ＭＳ Ｐ明朝" w:eastAsia="ＭＳ Ｐ明朝" w:hAnsi="ＭＳ Ｐ明朝"/>
                              </w:rPr>
                            </w:pPr>
                            <w:r>
                              <w:rPr>
                                <w:rFonts w:ascii="ＭＳ Ｐ明朝" w:eastAsia="ＭＳ Ｐ明朝" w:hAnsi="ＭＳ Ｐ明朝" w:hint="eastAsia"/>
                              </w:rPr>
                              <w:t>別紙１の１</w:t>
                            </w:r>
                            <w:r w:rsidRPr="006C62E3">
                              <w:rPr>
                                <w:rFonts w:ascii="ＭＳ Ｐ明朝" w:eastAsia="ＭＳ Ｐ明朝" w:hAnsi="ＭＳ Ｐ明朝" w:hint="eastAsia"/>
                              </w:rPr>
                              <w:t>～</w:t>
                            </w:r>
                          </w:p>
                          <w:p w14:paraId="0365D111" w14:textId="77777777" w:rsidR="00D17072" w:rsidRDefault="00D17072" w:rsidP="00663107">
                            <w:pPr>
                              <w:ind w:firstLineChars="50" w:firstLine="99"/>
                              <w:rPr>
                                <w:rFonts w:ascii="ＭＳ Ｐ明朝" w:eastAsia="ＭＳ Ｐ明朝" w:hAnsi="ＭＳ Ｐ明朝"/>
                              </w:rPr>
                            </w:pPr>
                            <w:r>
                              <w:rPr>
                                <w:rFonts w:ascii="ＭＳ Ｐ明朝" w:eastAsia="ＭＳ Ｐ明朝" w:hAnsi="ＭＳ Ｐ明朝" w:hint="eastAsia"/>
                              </w:rPr>
                              <w:t>別紙１の３</w:t>
                            </w:r>
                            <w:r w:rsidRPr="006C62E3">
                              <w:rPr>
                                <w:rFonts w:ascii="ＭＳ Ｐ明朝" w:eastAsia="ＭＳ Ｐ明朝" w:hAnsi="ＭＳ Ｐ明朝" w:hint="eastAsia"/>
                              </w:rPr>
                              <w:t>の</w:t>
                            </w:r>
                          </w:p>
                          <w:p w14:paraId="741234AA" w14:textId="77777777" w:rsidR="00D17072" w:rsidRPr="006C62E3" w:rsidRDefault="00D17072" w:rsidP="00663107">
                            <w:pPr>
                              <w:ind w:firstLineChars="50" w:firstLine="99"/>
                              <w:rPr>
                                <w:rFonts w:ascii="ＭＳ Ｐ明朝" w:eastAsia="ＭＳ Ｐ明朝" w:hAnsi="ＭＳ Ｐ明朝"/>
                              </w:rPr>
                            </w:pPr>
                            <w:r w:rsidRPr="006C62E3">
                              <w:rPr>
                                <w:rFonts w:ascii="ＭＳ Ｐ明朝" w:eastAsia="ＭＳ Ｐ明朝" w:hAnsi="ＭＳ Ｐ明朝" w:hint="eastAsia"/>
                              </w:rPr>
                              <w:t>該当するもの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1707B" id="Rectangle 100" o:spid="_x0000_s1028" style="position:absolute;left:0;text-align:left;margin-left:327.55pt;margin-top:15.55pt;width:69.4pt;height:92.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">
                <v:textbox style="layout-flow:vertical-ideographic" inset="5.85pt,.7pt,5.85pt,.7pt">
                  <w:txbxContent>
                    <w:p w14:paraId="1A0D1831" w14:textId="77777777" w:rsidR="00D17072" w:rsidRDefault="00D17072" w:rsidP="00663107">
                      <w:pPr>
                        <w:ind w:firstLineChars="50" w:firstLine="99"/>
                        <w:rPr>
                          <w:rFonts w:ascii="ＭＳ Ｐ明朝" w:eastAsia="ＭＳ Ｐ明朝" w:hAnsi="ＭＳ Ｐ明朝"/>
                        </w:rPr>
                      </w:pPr>
                      <w:r>
                        <w:rPr>
                          <w:rFonts w:ascii="ＭＳ Ｐ明朝" w:eastAsia="ＭＳ Ｐ明朝" w:hAnsi="ＭＳ Ｐ明朝" w:hint="eastAsia"/>
                        </w:rPr>
                        <w:t>別紙１の１</w:t>
                      </w:r>
                      <w:r w:rsidRPr="006C62E3">
                        <w:rPr>
                          <w:rFonts w:ascii="ＭＳ Ｐ明朝" w:eastAsia="ＭＳ Ｐ明朝" w:hAnsi="ＭＳ Ｐ明朝" w:hint="eastAsia"/>
                        </w:rPr>
                        <w:t>～</w:t>
                      </w:r>
                    </w:p>
                    <w:p w14:paraId="0365D111" w14:textId="77777777" w:rsidR="00D17072" w:rsidRDefault="00D17072" w:rsidP="00663107">
                      <w:pPr>
                        <w:ind w:firstLineChars="50" w:firstLine="99"/>
                        <w:rPr>
                          <w:rFonts w:ascii="ＭＳ Ｐ明朝" w:eastAsia="ＭＳ Ｐ明朝" w:hAnsi="ＭＳ Ｐ明朝"/>
                        </w:rPr>
                      </w:pPr>
                      <w:r>
                        <w:rPr>
                          <w:rFonts w:ascii="ＭＳ Ｐ明朝" w:eastAsia="ＭＳ Ｐ明朝" w:hAnsi="ＭＳ Ｐ明朝" w:hint="eastAsia"/>
                        </w:rPr>
                        <w:t>別紙１の３</w:t>
                      </w:r>
                      <w:r w:rsidRPr="006C62E3">
                        <w:rPr>
                          <w:rFonts w:ascii="ＭＳ Ｐ明朝" w:eastAsia="ＭＳ Ｐ明朝" w:hAnsi="ＭＳ Ｐ明朝" w:hint="eastAsia"/>
                        </w:rPr>
                        <w:t>の</w:t>
                      </w:r>
                    </w:p>
                    <w:p w14:paraId="741234AA" w14:textId="77777777" w:rsidR="00D17072" w:rsidRPr="006C62E3" w:rsidRDefault="00D17072" w:rsidP="00663107">
                      <w:pPr>
                        <w:ind w:firstLineChars="50" w:firstLine="99"/>
                        <w:rPr>
                          <w:rFonts w:ascii="ＭＳ Ｐ明朝" w:eastAsia="ＭＳ Ｐ明朝" w:hAnsi="ＭＳ Ｐ明朝"/>
                        </w:rPr>
                      </w:pPr>
                      <w:r w:rsidRPr="006C62E3">
                        <w:rPr>
                          <w:rFonts w:ascii="ＭＳ Ｐ明朝" w:eastAsia="ＭＳ Ｐ明朝" w:hAnsi="ＭＳ Ｐ明朝" w:hint="eastAsia"/>
                        </w:rPr>
                        <w:t>該当するもの</w:t>
                      </w:r>
                    </w:p>
                  </w:txbxContent>
                </v:textbox>
              </v:rect>
            </w:pict>
          </mc:Fallback>
        </mc:AlternateContent>
      </w:r>
      <w:r w:rsidRPr="002528BA">
        <w:rPr>
          <w:noProof/>
        </w:rPr>
        <mc:AlternateContent>
          <mc:Choice Requires="wps">
            <w:drawing>
              <wp:anchor distT="0" distB="0" distL="114300" distR="114300" simplePos="0" relativeHeight="251636736" behindDoc="0" locked="0" layoutInCell="1" allowOverlap="1" wp14:anchorId="72AAD4DA" wp14:editId="1EB4A31D">
                <wp:simplePos x="0" y="0"/>
                <wp:positionH relativeFrom="column">
                  <wp:posOffset>279400</wp:posOffset>
                </wp:positionH>
                <wp:positionV relativeFrom="paragraph">
                  <wp:posOffset>246380</wp:posOffset>
                </wp:positionV>
                <wp:extent cx="1011555" cy="1180465"/>
                <wp:effectExtent l="0" t="0" r="0" b="0"/>
                <wp:wrapNone/>
                <wp:docPr id="4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1180465"/>
                        </a:xfrm>
                        <a:prstGeom prst="rect">
                          <a:avLst/>
                        </a:prstGeom>
                        <a:solidFill>
                          <a:srgbClr val="FFFFFF"/>
                        </a:solidFill>
                        <a:ln w="9525">
                          <a:solidFill>
                            <a:srgbClr val="000000"/>
                          </a:solidFill>
                          <a:miter lim="800000"/>
                          <a:headEnd/>
                          <a:tailEnd/>
                        </a:ln>
                      </wps:spPr>
                      <wps:txbx>
                        <w:txbxContent>
                          <w:p w14:paraId="0E182960" w14:textId="77777777" w:rsidR="00D17072" w:rsidRDefault="00D17072" w:rsidP="00291D58"/>
                          <w:p w14:paraId="4FF7F881" w14:textId="77777777" w:rsidR="00D17072" w:rsidRDefault="00D17072" w:rsidP="00291D58">
                            <w:pPr>
                              <w:jc w:val="center"/>
                            </w:pPr>
                            <w:r>
                              <w:rPr>
                                <w:rFonts w:hint="eastAsia"/>
                              </w:rPr>
                              <w:t>届出書</w:t>
                            </w:r>
                          </w:p>
                          <w:p w14:paraId="77054247" w14:textId="77777777" w:rsidR="00D17072" w:rsidRDefault="00D17072" w:rsidP="00291D58">
                            <w:pPr>
                              <w:jc w:val="center"/>
                            </w:pPr>
                            <w:r>
                              <w:rPr>
                                <w:rFonts w:hint="eastAsia"/>
                              </w:rPr>
                              <w:t>（法）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AD4DA" id="Rectangle 96" o:spid="_x0000_s1029" style="position:absolute;left:0;text-align:left;margin-left:22pt;margin-top:19.4pt;width:79.65pt;height:92.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">
                <v:textbox inset="5.85pt,.7pt,5.85pt,.7pt">
                  <w:txbxContent>
                    <w:p w14:paraId="0E182960" w14:textId="77777777" w:rsidR="00D17072" w:rsidRDefault="00D17072" w:rsidP="00291D58"/>
                    <w:p w14:paraId="4FF7F881" w14:textId="77777777" w:rsidR="00D17072" w:rsidRDefault="00D17072" w:rsidP="00291D58">
                      <w:pPr>
                        <w:jc w:val="center"/>
                      </w:pPr>
                      <w:r>
                        <w:rPr>
                          <w:rFonts w:hint="eastAsia"/>
                        </w:rPr>
                        <w:t>届出書</w:t>
                      </w:r>
                    </w:p>
                    <w:p w14:paraId="77054247" w14:textId="77777777" w:rsidR="00D17072" w:rsidRDefault="00D17072" w:rsidP="00291D58">
                      <w:pPr>
                        <w:jc w:val="center"/>
                      </w:pPr>
                      <w:r>
                        <w:rPr>
                          <w:rFonts w:hint="eastAsia"/>
                        </w:rPr>
                        <w:t>（法）</w:t>
                      </w:r>
                    </w:p>
                  </w:txbxContent>
                </v:textbox>
              </v:rect>
            </w:pict>
          </mc:Fallback>
        </mc:AlternateContent>
      </w:r>
      <w:r w:rsidRPr="002528BA">
        <w:rPr>
          <w:noProof/>
        </w:rPr>
        <mc:AlternateContent>
          <mc:Choice Requires="wps">
            <w:drawing>
              <wp:anchor distT="0" distB="0" distL="114300" distR="114300" simplePos="0" relativeHeight="251635712" behindDoc="0" locked="0" layoutInCell="1" allowOverlap="1" wp14:anchorId="12E24304" wp14:editId="0D319BC4">
                <wp:simplePos x="0" y="0"/>
                <wp:positionH relativeFrom="column">
                  <wp:posOffset>933450</wp:posOffset>
                </wp:positionH>
                <wp:positionV relativeFrom="paragraph">
                  <wp:posOffset>198755</wp:posOffset>
                </wp:positionV>
                <wp:extent cx="881380" cy="1180465"/>
                <wp:effectExtent l="0" t="0" r="0" b="0"/>
                <wp:wrapNone/>
                <wp:docPr id="42"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1380" cy="1180465"/>
                        </a:xfrm>
                        <a:prstGeom prst="rect">
                          <a:avLst/>
                        </a:prstGeom>
                        <a:solidFill>
                          <a:srgbClr val="FFFFFF"/>
                        </a:solidFill>
                        <a:ln w="9525">
                          <a:solidFill>
                            <a:srgbClr val="000000"/>
                          </a:solidFill>
                          <a:miter lim="800000"/>
                          <a:headEnd/>
                          <a:tailEnd/>
                        </a:ln>
                      </wps:spPr>
                      <wps:txbx>
                        <w:txbxContent>
                          <w:p w14:paraId="083D8CBB" w14:textId="77777777" w:rsidR="00D17072" w:rsidRDefault="00D17072" w:rsidP="00663107">
                            <w:pPr>
                              <w:ind w:firstLineChars="50" w:firstLine="99"/>
                              <w:rPr>
                                <w:rFonts w:ascii="ＭＳ Ｐ明朝" w:eastAsia="ＭＳ Ｐ明朝" w:hAnsi="ＭＳ Ｐ明朝"/>
                              </w:rPr>
                            </w:pPr>
                            <w:r>
                              <w:rPr>
                                <w:rFonts w:ascii="ＭＳ Ｐ明朝" w:eastAsia="ＭＳ Ｐ明朝" w:hAnsi="ＭＳ Ｐ明朝" w:hint="eastAsia"/>
                              </w:rPr>
                              <w:t>別紙１</w:t>
                            </w:r>
                            <w:r w:rsidRPr="006C62E3">
                              <w:rPr>
                                <w:rFonts w:ascii="ＭＳ Ｐ明朝" w:eastAsia="ＭＳ Ｐ明朝" w:hAnsi="ＭＳ Ｐ明朝" w:hint="eastAsia"/>
                              </w:rPr>
                              <w:t>～</w:t>
                            </w:r>
                            <w:r>
                              <w:rPr>
                                <w:rFonts w:ascii="ＭＳ Ｐ明朝" w:eastAsia="ＭＳ Ｐ明朝" w:hAnsi="ＭＳ Ｐ明朝" w:hint="eastAsia"/>
                              </w:rPr>
                              <w:t>３</w:t>
                            </w:r>
                            <w:r w:rsidRPr="006C62E3">
                              <w:rPr>
                                <w:rFonts w:ascii="ＭＳ Ｐ明朝" w:eastAsia="ＭＳ Ｐ明朝" w:hAnsi="ＭＳ Ｐ明朝" w:hint="eastAsia"/>
                              </w:rPr>
                              <w:t>の</w:t>
                            </w:r>
                          </w:p>
                          <w:p w14:paraId="3C4CA106" w14:textId="77777777" w:rsidR="00D17072" w:rsidRPr="006C62E3" w:rsidRDefault="00D17072" w:rsidP="00663107">
                            <w:pPr>
                              <w:ind w:firstLineChars="50" w:firstLine="99"/>
                              <w:rPr>
                                <w:rFonts w:ascii="ＭＳ Ｐ明朝" w:eastAsia="ＭＳ Ｐ明朝" w:hAnsi="ＭＳ Ｐ明朝"/>
                              </w:rPr>
                            </w:pPr>
                            <w:r w:rsidRPr="006C62E3">
                              <w:rPr>
                                <w:rFonts w:ascii="ＭＳ Ｐ明朝" w:eastAsia="ＭＳ Ｐ明朝" w:hAnsi="ＭＳ Ｐ明朝" w:hint="eastAsia"/>
                              </w:rPr>
                              <w:t>該当するもの</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24304" id="Rectangle 95" o:spid="_x0000_s1030" style="position:absolute;left:0;text-align:left;margin-left:73.5pt;margin-top:15.65pt;width:69.4pt;height:92.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">
                <v:textbox style="layout-flow:vertical-ideographic" inset="5.85pt,.7pt,5.85pt,.7pt">
                  <w:txbxContent>
                    <w:p w14:paraId="083D8CBB" w14:textId="77777777" w:rsidR="00D17072" w:rsidRDefault="00D17072" w:rsidP="00663107">
                      <w:pPr>
                        <w:ind w:firstLineChars="50" w:firstLine="99"/>
                        <w:rPr>
                          <w:rFonts w:ascii="ＭＳ Ｐ明朝" w:eastAsia="ＭＳ Ｐ明朝" w:hAnsi="ＭＳ Ｐ明朝"/>
                        </w:rPr>
                      </w:pPr>
                      <w:r>
                        <w:rPr>
                          <w:rFonts w:ascii="ＭＳ Ｐ明朝" w:eastAsia="ＭＳ Ｐ明朝" w:hAnsi="ＭＳ Ｐ明朝" w:hint="eastAsia"/>
                        </w:rPr>
                        <w:t>別紙１</w:t>
                      </w:r>
                      <w:r w:rsidRPr="006C62E3">
                        <w:rPr>
                          <w:rFonts w:ascii="ＭＳ Ｐ明朝" w:eastAsia="ＭＳ Ｐ明朝" w:hAnsi="ＭＳ Ｐ明朝" w:hint="eastAsia"/>
                        </w:rPr>
                        <w:t>～</w:t>
                      </w:r>
                      <w:r>
                        <w:rPr>
                          <w:rFonts w:ascii="ＭＳ Ｐ明朝" w:eastAsia="ＭＳ Ｐ明朝" w:hAnsi="ＭＳ Ｐ明朝" w:hint="eastAsia"/>
                        </w:rPr>
                        <w:t>３</w:t>
                      </w:r>
                      <w:r w:rsidRPr="006C62E3">
                        <w:rPr>
                          <w:rFonts w:ascii="ＭＳ Ｐ明朝" w:eastAsia="ＭＳ Ｐ明朝" w:hAnsi="ＭＳ Ｐ明朝" w:hint="eastAsia"/>
                        </w:rPr>
                        <w:t>の</w:t>
                      </w:r>
                    </w:p>
                    <w:p w14:paraId="3C4CA106" w14:textId="77777777" w:rsidR="00D17072" w:rsidRPr="006C62E3" w:rsidRDefault="00D17072" w:rsidP="00663107">
                      <w:pPr>
                        <w:ind w:firstLineChars="50" w:firstLine="99"/>
                        <w:rPr>
                          <w:rFonts w:ascii="ＭＳ Ｐ明朝" w:eastAsia="ＭＳ Ｐ明朝" w:hAnsi="ＭＳ Ｐ明朝"/>
                        </w:rPr>
                      </w:pPr>
                      <w:r w:rsidRPr="006C62E3">
                        <w:rPr>
                          <w:rFonts w:ascii="ＭＳ Ｐ明朝" w:eastAsia="ＭＳ Ｐ明朝" w:hAnsi="ＭＳ Ｐ明朝" w:hint="eastAsia"/>
                        </w:rPr>
                        <w:t>該当するもの</w:t>
                      </w:r>
                    </w:p>
                  </w:txbxContent>
                </v:textbox>
              </v:rect>
            </w:pict>
          </mc:Fallback>
        </mc:AlternateContent>
      </w:r>
      <w:r w:rsidRPr="002528BA">
        <w:rPr>
          <w:noProof/>
        </w:rPr>
        <mc:AlternateContent>
          <mc:Choice Requires="wps">
            <w:drawing>
              <wp:anchor distT="0" distB="0" distL="114300" distR="114300" simplePos="0" relativeHeight="251639808" behindDoc="0" locked="0" layoutInCell="1" allowOverlap="1" wp14:anchorId="4331613B" wp14:editId="586BE2A8">
                <wp:simplePos x="0" y="0"/>
                <wp:positionH relativeFrom="column">
                  <wp:posOffset>4359910</wp:posOffset>
                </wp:positionH>
                <wp:positionV relativeFrom="paragraph">
                  <wp:posOffset>142240</wp:posOffset>
                </wp:positionV>
                <wp:extent cx="1017270" cy="1166495"/>
                <wp:effectExtent l="0" t="0" r="0" b="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1166495"/>
                        </a:xfrm>
                        <a:prstGeom prst="rect">
                          <a:avLst/>
                        </a:prstGeom>
                        <a:solidFill>
                          <a:srgbClr val="FFFFFF"/>
                        </a:solidFill>
                        <a:ln w="9525">
                          <a:solidFill>
                            <a:srgbClr val="000000"/>
                          </a:solidFill>
                          <a:miter lim="800000"/>
                          <a:headEnd/>
                          <a:tailEnd/>
                        </a:ln>
                      </wps:spPr>
                      <wps:txbx>
                        <w:txbxContent>
                          <w:p w14:paraId="033D7E5F" w14:textId="77777777" w:rsidR="00D17072" w:rsidRDefault="00D17072" w:rsidP="00663107">
                            <w:pPr>
                              <w:ind w:firstLineChars="50" w:firstLine="99"/>
                            </w:pPr>
                            <w:r>
                              <w:rPr>
                                <w:rFonts w:hint="eastAsia"/>
                              </w:rPr>
                              <w:t>添付書類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1613B" id="Rectangle 99" o:spid="_x0000_s1031" style="position:absolute;left:0;text-align:left;margin-left:343.3pt;margin-top:11.2pt;width:80.1pt;height:91.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">
                <v:textbox style="layout-flow:vertical-ideographic" inset="5.85pt,.7pt,5.85pt,.7pt">
                  <w:txbxContent>
                    <w:p w14:paraId="033D7E5F" w14:textId="77777777" w:rsidR="00D17072" w:rsidRDefault="00D17072" w:rsidP="00663107">
                      <w:pPr>
                        <w:ind w:firstLineChars="50" w:firstLine="99"/>
                      </w:pPr>
                      <w:r>
                        <w:rPr>
                          <w:rFonts w:hint="eastAsia"/>
                        </w:rPr>
                        <w:t>添付書類</w:t>
                      </w:r>
                    </w:p>
                  </w:txbxContent>
                </v:textbox>
              </v:rect>
            </w:pict>
          </mc:Fallback>
        </mc:AlternateContent>
      </w:r>
      <w:r w:rsidRPr="002528BA">
        <w:rPr>
          <w:noProof/>
        </w:rPr>
        <mc:AlternateContent>
          <mc:Choice Requires="wps">
            <w:drawing>
              <wp:anchor distT="0" distB="0" distL="114300" distR="114300" simplePos="0" relativeHeight="251638784" behindDoc="0" locked="0" layoutInCell="1" allowOverlap="1" wp14:anchorId="3DE33926" wp14:editId="511432C8">
                <wp:simplePos x="0" y="0"/>
                <wp:positionH relativeFrom="column">
                  <wp:posOffset>4467225</wp:posOffset>
                </wp:positionH>
                <wp:positionV relativeFrom="paragraph">
                  <wp:posOffset>93345</wp:posOffset>
                </wp:positionV>
                <wp:extent cx="969645" cy="1124585"/>
                <wp:effectExtent l="0" t="0" r="0" b="0"/>
                <wp:wrapNone/>
                <wp:docPr id="4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1124585"/>
                        </a:xfrm>
                        <a:prstGeom prst="rect">
                          <a:avLst/>
                        </a:prstGeom>
                        <a:solidFill>
                          <a:srgbClr val="FFFFFF"/>
                        </a:solidFill>
                        <a:ln w="9525">
                          <a:solidFill>
                            <a:srgbClr val="000000"/>
                          </a:solidFill>
                          <a:miter lim="800000"/>
                          <a:headEnd/>
                          <a:tailEnd/>
                        </a:ln>
                      </wps:spPr>
                      <wps:txbx>
                        <w:txbxContent>
                          <w:p w14:paraId="67F9EE9D" w14:textId="77777777" w:rsidR="00D17072" w:rsidRPr="00EA1987" w:rsidRDefault="00D17072" w:rsidP="00291D58"/>
                          <w:p w14:paraId="7A43FCB6" w14:textId="77777777" w:rsidR="00D17072" w:rsidRPr="00A81B67" w:rsidRDefault="00D17072" w:rsidP="00291D5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33926" id="Rectangle 98" o:spid="_x0000_s1032" style="position:absolute;left:0;text-align:left;margin-left:351.75pt;margin-top:7.35pt;width:76.35pt;height:88.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">
                <v:textbox style="layout-flow:vertical-ideographic" inset="5.85pt,.7pt,5.85pt,.7pt">
                  <w:txbxContent>
                    <w:p w14:paraId="67F9EE9D" w14:textId="77777777" w:rsidR="00D17072" w:rsidRPr="00EA1987" w:rsidRDefault="00D17072" w:rsidP="00291D58"/>
                    <w:p w14:paraId="7A43FCB6" w14:textId="77777777" w:rsidR="00D17072" w:rsidRPr="00A81B67" w:rsidRDefault="00D17072" w:rsidP="00291D58"/>
                  </w:txbxContent>
                </v:textbox>
              </v:rect>
            </w:pict>
          </mc:Fallback>
        </mc:AlternateContent>
      </w:r>
      <w:r w:rsidRPr="002528BA">
        <w:rPr>
          <w:noProof/>
        </w:rPr>
        <mc:AlternateContent>
          <mc:Choice Requires="wps">
            <w:drawing>
              <wp:anchor distT="0" distB="0" distL="114300" distR="114300" simplePos="0" relativeHeight="251637760" behindDoc="0" locked="0" layoutInCell="1" allowOverlap="1" wp14:anchorId="0EED038B" wp14:editId="35AD99A7">
                <wp:simplePos x="0" y="0"/>
                <wp:positionH relativeFrom="column">
                  <wp:posOffset>4580890</wp:posOffset>
                </wp:positionH>
                <wp:positionV relativeFrom="paragraph">
                  <wp:posOffset>37465</wp:posOffset>
                </wp:positionV>
                <wp:extent cx="912495" cy="1089660"/>
                <wp:effectExtent l="0" t="0" r="0" b="0"/>
                <wp:wrapNone/>
                <wp:docPr id="3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89660"/>
                        </a:xfrm>
                        <a:prstGeom prst="rect">
                          <a:avLst/>
                        </a:prstGeom>
                        <a:solidFill>
                          <a:srgbClr val="FFFFFF"/>
                        </a:solidFill>
                        <a:ln w="9525">
                          <a:solidFill>
                            <a:srgbClr val="000000"/>
                          </a:solidFill>
                          <a:miter lim="800000"/>
                          <a:headEnd/>
                          <a:tailEnd/>
                        </a:ln>
                      </wps:spPr>
                      <wps:txbx>
                        <w:txbxContent>
                          <w:p w14:paraId="24C2859C" w14:textId="77777777" w:rsidR="00D17072" w:rsidRPr="00EA1987" w:rsidRDefault="00D17072" w:rsidP="00291D5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D038B" id="Rectangle 97" o:spid="_x0000_s1033" style="position:absolute;left:0;text-align:left;margin-left:360.7pt;margin-top:2.95pt;width:71.85pt;height:85.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">
                <v:textbox style="layout-flow:vertical-ideographic" inset="5.85pt,.7pt,5.85pt,.7pt">
                  <w:txbxContent>
                    <w:p w14:paraId="24C2859C" w14:textId="77777777" w:rsidR="00D17072" w:rsidRPr="00EA1987" w:rsidRDefault="00D17072" w:rsidP="00291D58"/>
                  </w:txbxContent>
                </v:textbox>
              </v:rect>
            </w:pict>
          </mc:Fallback>
        </mc:AlternateContent>
      </w:r>
      <w:r w:rsidRPr="002528BA">
        <w:rPr>
          <w:noProof/>
        </w:rPr>
        <mc:AlternateContent>
          <mc:Choice Requires="wps">
            <w:drawing>
              <wp:anchor distT="0" distB="0" distL="114300" distR="114300" simplePos="0" relativeHeight="251634688" behindDoc="0" locked="0" layoutInCell="1" allowOverlap="1" wp14:anchorId="5FEC714F" wp14:editId="0CC3D525">
                <wp:simplePos x="0" y="0"/>
                <wp:positionH relativeFrom="column">
                  <wp:posOffset>1133475</wp:posOffset>
                </wp:positionH>
                <wp:positionV relativeFrom="paragraph">
                  <wp:posOffset>142240</wp:posOffset>
                </wp:positionV>
                <wp:extent cx="1017270" cy="1166495"/>
                <wp:effectExtent l="0" t="0" r="0" b="0"/>
                <wp:wrapNone/>
                <wp:docPr id="3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1166495"/>
                        </a:xfrm>
                        <a:prstGeom prst="rect">
                          <a:avLst/>
                        </a:prstGeom>
                        <a:solidFill>
                          <a:srgbClr val="FFFFFF"/>
                        </a:solidFill>
                        <a:ln w="9525">
                          <a:solidFill>
                            <a:srgbClr val="000000"/>
                          </a:solidFill>
                          <a:miter lim="800000"/>
                          <a:headEnd/>
                          <a:tailEnd/>
                        </a:ln>
                      </wps:spPr>
                      <wps:txbx>
                        <w:txbxContent>
                          <w:p w14:paraId="0ABA1ECF" w14:textId="77777777" w:rsidR="00D17072" w:rsidRDefault="00D17072" w:rsidP="00663107">
                            <w:pPr>
                              <w:ind w:firstLineChars="50" w:firstLine="99"/>
                            </w:pPr>
                            <w:r>
                              <w:rPr>
                                <w:rFonts w:hint="eastAsia"/>
                              </w:rPr>
                              <w:t>添付書類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C714F" id="Rectangle 94" o:spid="_x0000_s1034" style="position:absolute;left:0;text-align:left;margin-left:89.25pt;margin-top:11.2pt;width:80.1pt;height:91.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">
                <v:textbox style="layout-flow:vertical-ideographic" inset="5.85pt,.7pt,5.85pt,.7pt">
                  <w:txbxContent>
                    <w:p w14:paraId="0ABA1ECF" w14:textId="77777777" w:rsidR="00D17072" w:rsidRDefault="00D17072" w:rsidP="00663107">
                      <w:pPr>
                        <w:ind w:firstLineChars="50" w:firstLine="99"/>
                      </w:pPr>
                      <w:r>
                        <w:rPr>
                          <w:rFonts w:hint="eastAsia"/>
                        </w:rPr>
                        <w:t>添付書類</w:t>
                      </w:r>
                    </w:p>
                  </w:txbxContent>
                </v:textbox>
              </v:rect>
            </w:pict>
          </mc:Fallback>
        </mc:AlternateContent>
      </w:r>
      <w:r w:rsidRPr="002528BA">
        <w:rPr>
          <w:noProof/>
        </w:rPr>
        <mc:AlternateContent>
          <mc:Choice Requires="wps">
            <w:drawing>
              <wp:anchor distT="0" distB="0" distL="114300" distR="114300" simplePos="0" relativeHeight="251633664" behindDoc="0" locked="0" layoutInCell="1" allowOverlap="1" wp14:anchorId="4FD4A011" wp14:editId="2B0D8BC9">
                <wp:simplePos x="0" y="0"/>
                <wp:positionH relativeFrom="column">
                  <wp:posOffset>1240790</wp:posOffset>
                </wp:positionH>
                <wp:positionV relativeFrom="paragraph">
                  <wp:posOffset>93345</wp:posOffset>
                </wp:positionV>
                <wp:extent cx="969645" cy="1124585"/>
                <wp:effectExtent l="0" t="0" r="0" b="0"/>
                <wp:wrapNone/>
                <wp:docPr id="3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645" cy="1124585"/>
                        </a:xfrm>
                        <a:prstGeom prst="rect">
                          <a:avLst/>
                        </a:prstGeom>
                        <a:solidFill>
                          <a:srgbClr val="FFFFFF"/>
                        </a:solidFill>
                        <a:ln w="9525">
                          <a:solidFill>
                            <a:srgbClr val="000000"/>
                          </a:solidFill>
                          <a:miter lim="800000"/>
                          <a:headEnd/>
                          <a:tailEnd/>
                        </a:ln>
                      </wps:spPr>
                      <wps:txbx>
                        <w:txbxContent>
                          <w:p w14:paraId="2FF8E97E" w14:textId="77777777" w:rsidR="00D17072" w:rsidRPr="00EA1987" w:rsidRDefault="00D17072" w:rsidP="00291D58"/>
                          <w:p w14:paraId="7B224EDA" w14:textId="77777777" w:rsidR="00D17072" w:rsidRPr="00A81B67" w:rsidRDefault="00D17072" w:rsidP="00291D5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4A011" id="Rectangle 93" o:spid="_x0000_s1035" style="position:absolute;left:0;text-align:left;margin-left:97.7pt;margin-top:7.35pt;width:76.35pt;height:88.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">
                <v:textbox style="layout-flow:vertical-ideographic" inset="5.85pt,.7pt,5.85pt,.7pt">
                  <w:txbxContent>
                    <w:p w14:paraId="2FF8E97E" w14:textId="77777777" w:rsidR="00D17072" w:rsidRPr="00EA1987" w:rsidRDefault="00D17072" w:rsidP="00291D58"/>
                    <w:p w14:paraId="7B224EDA" w14:textId="77777777" w:rsidR="00D17072" w:rsidRPr="00A81B67" w:rsidRDefault="00D17072" w:rsidP="00291D58"/>
                  </w:txbxContent>
                </v:textbox>
              </v:rect>
            </w:pict>
          </mc:Fallback>
        </mc:AlternateContent>
      </w:r>
      <w:r w:rsidRPr="002528BA">
        <w:rPr>
          <w:noProof/>
        </w:rPr>
        <mc:AlternateContent>
          <mc:Choice Requires="wps">
            <w:drawing>
              <wp:anchor distT="0" distB="0" distL="114300" distR="114300" simplePos="0" relativeHeight="251632640" behindDoc="0" locked="0" layoutInCell="1" allowOverlap="1" wp14:anchorId="41B86F2B" wp14:editId="5B8D9398">
                <wp:simplePos x="0" y="0"/>
                <wp:positionH relativeFrom="column">
                  <wp:posOffset>1354455</wp:posOffset>
                </wp:positionH>
                <wp:positionV relativeFrom="paragraph">
                  <wp:posOffset>37465</wp:posOffset>
                </wp:positionV>
                <wp:extent cx="912495" cy="1089660"/>
                <wp:effectExtent l="0" t="0" r="0" b="0"/>
                <wp:wrapNone/>
                <wp:docPr id="3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89660"/>
                        </a:xfrm>
                        <a:prstGeom prst="rect">
                          <a:avLst/>
                        </a:prstGeom>
                        <a:solidFill>
                          <a:srgbClr val="FFFFFF"/>
                        </a:solidFill>
                        <a:ln w="9525">
                          <a:solidFill>
                            <a:srgbClr val="000000"/>
                          </a:solidFill>
                          <a:miter lim="800000"/>
                          <a:headEnd/>
                          <a:tailEnd/>
                        </a:ln>
                      </wps:spPr>
                      <wps:txbx>
                        <w:txbxContent>
                          <w:p w14:paraId="74194921" w14:textId="77777777" w:rsidR="00D17072" w:rsidRPr="00EA1987" w:rsidRDefault="00D17072" w:rsidP="00291D58"/>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86F2B" id="Rectangle 92" o:spid="_x0000_s1036" style="position:absolute;left:0;text-align:left;margin-left:106.65pt;margin-top:2.95pt;width:71.85pt;height:85.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">
                <v:textbox style="layout-flow:vertical-ideographic" inset="5.85pt,.7pt,5.85pt,.7pt">
                  <w:txbxContent>
                    <w:p w14:paraId="74194921" w14:textId="77777777" w:rsidR="00D17072" w:rsidRPr="00EA1987" w:rsidRDefault="00D17072" w:rsidP="00291D58"/>
                  </w:txbxContent>
                </v:textbox>
              </v:rect>
            </w:pict>
          </mc:Fallback>
        </mc:AlternateContent>
      </w:r>
    </w:p>
    <w:p w14:paraId="787273EF" w14:textId="77777777" w:rsidR="00291D58" w:rsidRPr="002528BA" w:rsidRDefault="00291D58" w:rsidP="00B63C37">
      <w:pPr>
        <w:spacing w:line="394" w:lineRule="exact"/>
      </w:pPr>
    </w:p>
    <w:p w14:paraId="59D68E49" w14:textId="398DE772" w:rsidR="00935B04" w:rsidRPr="002528BA" w:rsidRDefault="00291D58" w:rsidP="00235B10">
      <w:pPr>
        <w:pStyle w:val="2"/>
      </w:pPr>
      <w:r w:rsidRPr="002528BA">
        <w:rPr>
          <w:b/>
          <w:sz w:val="24"/>
        </w:rPr>
        <w:br w:type="page"/>
      </w:r>
      <w:bookmarkStart w:id="130" w:name="_Toc97125103"/>
      <w:r w:rsidR="00F63B8B" w:rsidRPr="002528BA">
        <w:t>（</w:t>
      </w:r>
      <w:r w:rsidR="00F63B8B" w:rsidRPr="002528BA">
        <w:rPr>
          <w:rFonts w:hint="eastAsia"/>
        </w:rPr>
        <w:t>６</w:t>
      </w:r>
      <w:r w:rsidR="00F63B8B" w:rsidRPr="002528BA">
        <w:t>）</w:t>
      </w:r>
      <w:r w:rsidRPr="002528BA">
        <w:t>届出書の記載方法</w:t>
      </w:r>
      <w:bookmarkEnd w:id="130"/>
    </w:p>
    <w:bookmarkStart w:id="131" w:name="_Toc97125104"/>
    <w:p w14:paraId="171D671B" w14:textId="67CD8E65" w:rsidR="00935B04" w:rsidRPr="002528BA" w:rsidRDefault="00EE4ACF" w:rsidP="00235B10">
      <w:pPr>
        <w:pStyle w:val="3"/>
        <w:ind w:left="198"/>
      </w:pPr>
      <w:r w:rsidRPr="002528BA">
        <w:rPr>
          <w:rFonts w:hint="eastAsia"/>
          <w:noProof/>
          <w:sz w:val="24"/>
        </w:rPr>
        <mc:AlternateContent>
          <mc:Choice Requires="wps">
            <w:drawing>
              <wp:anchor distT="0" distB="0" distL="114300" distR="114300" simplePos="0" relativeHeight="251644928" behindDoc="0" locked="0" layoutInCell="1" allowOverlap="1" wp14:anchorId="6164194A" wp14:editId="6D2E6AED">
                <wp:simplePos x="0" y="0"/>
                <wp:positionH relativeFrom="column">
                  <wp:posOffset>-72390</wp:posOffset>
                </wp:positionH>
                <wp:positionV relativeFrom="paragraph">
                  <wp:posOffset>198755</wp:posOffset>
                </wp:positionV>
                <wp:extent cx="6219825" cy="8642350"/>
                <wp:effectExtent l="0" t="0" r="28575" b="25400"/>
                <wp:wrapNone/>
                <wp:docPr id="3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8642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3C703" id="Rectangle 123" o:spid="_x0000_s1026" style="position:absolute;left:0;text-align:left;margin-left:-5.7pt;margin-top:15.65pt;width:489.75pt;height:68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" filled="f">
                <v:textbox inset="5.85pt,.7pt,5.85pt,.7pt"/>
              </v:rect>
            </w:pict>
          </mc:Fallback>
        </mc:AlternateContent>
      </w:r>
      <w:r w:rsidR="00935B04" w:rsidRPr="002528BA">
        <w:t>ア</w:t>
      </w:r>
      <w:r w:rsidR="00EC056F" w:rsidRPr="002528BA">
        <w:rPr>
          <w:rFonts w:hint="eastAsia"/>
        </w:rPr>
        <w:t xml:space="preserve">　</w:t>
      </w:r>
      <w:r w:rsidR="00935B04" w:rsidRPr="002528BA">
        <w:t>法の届出書（表紙）</w:t>
      </w:r>
      <w:r w:rsidR="009E3C7F" w:rsidRPr="002528BA">
        <w:rPr>
          <w:rFonts w:hint="eastAsia"/>
        </w:rPr>
        <w:t xml:space="preserve">　</w:t>
      </w:r>
      <w:r w:rsidR="00935B04" w:rsidRPr="002528BA">
        <w:t>記載例</w:t>
      </w:r>
      <w:bookmarkEnd w:id="131"/>
    </w:p>
    <w:p w14:paraId="5E092F74" w14:textId="53DCA317" w:rsidR="008212B6" w:rsidRPr="002528BA" w:rsidRDefault="008212B6" w:rsidP="00663107">
      <w:pPr>
        <w:ind w:left="1139" w:hangingChars="500" w:hanging="1139"/>
        <w:jc w:val="center"/>
        <w:rPr>
          <w:sz w:val="24"/>
        </w:rPr>
      </w:pPr>
      <w:r w:rsidRPr="002528BA">
        <w:rPr>
          <w:rFonts w:hint="eastAsia"/>
          <w:sz w:val="24"/>
        </w:rPr>
        <w:t>ばい煙発生施設設置</w:t>
      </w:r>
      <w:r w:rsidRPr="002528BA">
        <w:rPr>
          <w:rFonts w:hint="eastAsia"/>
          <w:dstrike/>
          <w:sz w:val="24"/>
        </w:rPr>
        <w:t>（使用、変更）</w:t>
      </w:r>
      <w:r w:rsidRPr="002528BA">
        <w:rPr>
          <w:rFonts w:hint="eastAsia"/>
          <w:sz w:val="24"/>
        </w:rPr>
        <w:t>届出書</w:t>
      </w:r>
    </w:p>
    <w:p w14:paraId="216E5B45" w14:textId="77777777" w:rsidR="008212B6" w:rsidRPr="002528BA" w:rsidRDefault="008212B6" w:rsidP="00663107">
      <w:pPr>
        <w:ind w:left="839" w:hangingChars="500" w:hanging="839"/>
        <w:rPr>
          <w:sz w:val="18"/>
        </w:rPr>
      </w:pPr>
    </w:p>
    <w:p w14:paraId="21B02FA6" w14:textId="5269807F" w:rsidR="008212B6" w:rsidRPr="002528BA" w:rsidRDefault="00E0597E" w:rsidP="00382D03">
      <w:pPr>
        <w:ind w:left="590" w:hangingChars="298" w:hanging="590"/>
        <w:jc w:val="right"/>
        <w:rPr>
          <w:szCs w:val="21"/>
        </w:rPr>
      </w:pPr>
      <w:r w:rsidRPr="002528BA">
        <w:rPr>
          <w:rFonts w:hint="eastAsia"/>
          <w:szCs w:val="21"/>
        </w:rPr>
        <w:t>令和</w:t>
      </w:r>
      <w:r w:rsidR="00382D03" w:rsidRPr="002528BA">
        <w:rPr>
          <w:rFonts w:hint="eastAsia"/>
          <w:szCs w:val="21"/>
        </w:rPr>
        <w:t>○○</w:t>
      </w:r>
      <w:r w:rsidR="008212B6" w:rsidRPr="002528BA">
        <w:rPr>
          <w:rFonts w:hint="eastAsia"/>
          <w:szCs w:val="21"/>
        </w:rPr>
        <w:t>年</w:t>
      </w:r>
      <w:r w:rsidR="00382D03" w:rsidRPr="002528BA">
        <w:rPr>
          <w:rFonts w:hint="eastAsia"/>
          <w:szCs w:val="21"/>
        </w:rPr>
        <w:t>○○</w:t>
      </w:r>
      <w:r w:rsidR="008212B6" w:rsidRPr="002528BA">
        <w:rPr>
          <w:rFonts w:hint="eastAsia"/>
          <w:szCs w:val="21"/>
        </w:rPr>
        <w:t>月</w:t>
      </w:r>
      <w:r w:rsidR="00382D03" w:rsidRPr="002528BA">
        <w:rPr>
          <w:rFonts w:hint="eastAsia"/>
          <w:szCs w:val="21"/>
        </w:rPr>
        <w:t>○○</w:t>
      </w:r>
      <w:r w:rsidR="008212B6" w:rsidRPr="002528BA">
        <w:rPr>
          <w:rFonts w:hint="eastAsia"/>
          <w:szCs w:val="21"/>
        </w:rPr>
        <w:t>日</w:t>
      </w:r>
    </w:p>
    <w:p w14:paraId="7F20B503" w14:textId="77777777" w:rsidR="008212B6" w:rsidRPr="002528BA" w:rsidRDefault="008212B6" w:rsidP="00663107">
      <w:pPr>
        <w:ind w:leftChars="100" w:left="987" w:hangingChars="399" w:hanging="789"/>
      </w:pPr>
      <w:r w:rsidRPr="002528BA">
        <w:rPr>
          <w:rFonts w:hint="eastAsia"/>
        </w:rPr>
        <w:t>大阪府知事</w:t>
      </w:r>
      <w:r w:rsidR="000E5C1E" w:rsidRPr="002528BA">
        <w:rPr>
          <w:rFonts w:hint="eastAsia"/>
        </w:rPr>
        <w:t>様</w:t>
      </w:r>
    </w:p>
    <w:p w14:paraId="24CD3FC2" w14:textId="77777777" w:rsidR="008212B6" w:rsidRPr="002528BA" w:rsidRDefault="008212B6" w:rsidP="00663107">
      <w:pPr>
        <w:ind w:left="989" w:hangingChars="500" w:hanging="989"/>
      </w:pPr>
    </w:p>
    <w:p w14:paraId="7113BF21" w14:textId="77777777" w:rsidR="008212B6" w:rsidRPr="002528BA" w:rsidRDefault="008212B6" w:rsidP="00663107">
      <w:pPr>
        <w:ind w:firstLineChars="2691" w:firstLine="4516"/>
        <w:jc w:val="left"/>
        <w:rPr>
          <w:sz w:val="18"/>
        </w:rPr>
      </w:pPr>
      <w:r w:rsidRPr="002528BA">
        <w:rPr>
          <w:rFonts w:hint="eastAsia"/>
          <w:sz w:val="18"/>
        </w:rPr>
        <w:t>届出者</w:t>
      </w:r>
    </w:p>
    <w:p w14:paraId="1D984409" w14:textId="34736B7E" w:rsidR="008212B6" w:rsidRPr="002528BA" w:rsidRDefault="008212B6" w:rsidP="00663107">
      <w:pPr>
        <w:spacing w:line="360" w:lineRule="exact"/>
        <w:ind w:leftChars="2400" w:left="4748"/>
        <w:jc w:val="left"/>
        <w:rPr>
          <w:rFonts w:ascii="ＭＳ ゴシック" w:eastAsia="ＭＳ ゴシック" w:hAnsi="ＭＳ ゴシック"/>
          <w:szCs w:val="21"/>
        </w:rPr>
      </w:pPr>
      <w:r w:rsidRPr="002528BA">
        <w:rPr>
          <w:rFonts w:hint="eastAsia"/>
          <w:sz w:val="18"/>
        </w:rPr>
        <w:t>住所</w:t>
      </w:r>
      <w:r w:rsidR="007B485E" w:rsidRPr="002528BA">
        <w:rPr>
          <w:rFonts w:hint="eastAsia"/>
          <w:sz w:val="18"/>
        </w:rPr>
        <w:t xml:space="preserve">　</w:t>
      </w:r>
      <w:r w:rsidR="00602C56" w:rsidRPr="002528BA">
        <w:rPr>
          <w:rFonts w:ascii="ＭＳ ゴシック" w:eastAsia="ＭＳ ゴシック" w:hAnsi="ＭＳ ゴシック" w:hint="eastAsia"/>
          <w:szCs w:val="21"/>
        </w:rPr>
        <w:t>大阪市中央区○○町○○番</w:t>
      </w:r>
      <w:r w:rsidR="003A492D" w:rsidRPr="002528BA">
        <w:rPr>
          <w:rFonts w:ascii="ＭＳ ゴシック" w:eastAsia="ＭＳ ゴシック" w:hAnsi="ＭＳ ゴシック" w:hint="eastAsia"/>
          <w:szCs w:val="21"/>
        </w:rPr>
        <w:t>〇号</w:t>
      </w:r>
    </w:p>
    <w:p w14:paraId="7576C83C" w14:textId="423DF5F1" w:rsidR="008212B6" w:rsidRPr="002528BA" w:rsidRDefault="00602C56" w:rsidP="007B485E">
      <w:pPr>
        <w:spacing w:line="360" w:lineRule="exact"/>
        <w:ind w:leftChars="2400" w:left="4748" w:firstLineChars="273" w:firstLine="540"/>
        <w:rPr>
          <w:rFonts w:ascii="ＭＳ ゴシック" w:eastAsia="ＭＳ ゴシック" w:hAnsi="ＭＳ ゴシック"/>
          <w:szCs w:val="21"/>
        </w:rPr>
      </w:pPr>
      <w:r w:rsidRPr="002528BA">
        <w:rPr>
          <w:rFonts w:ascii="ＭＳ ゴシック" w:eastAsia="ＭＳ ゴシック" w:hAnsi="ＭＳ ゴシック" w:hint="eastAsia"/>
          <w:szCs w:val="21"/>
        </w:rPr>
        <w:t>○○産業株式会社</w:t>
      </w:r>
    </w:p>
    <w:p w14:paraId="68ECA420" w14:textId="4E5426BD" w:rsidR="008212B6" w:rsidRPr="002528BA" w:rsidRDefault="00602C56" w:rsidP="00663107">
      <w:pPr>
        <w:spacing w:line="360" w:lineRule="exact"/>
        <w:ind w:leftChars="2400" w:left="4748"/>
        <w:rPr>
          <w:sz w:val="18"/>
        </w:rPr>
      </w:pPr>
      <w:r w:rsidRPr="002528BA">
        <w:rPr>
          <w:rFonts w:hint="eastAsia"/>
          <w:sz w:val="18"/>
        </w:rPr>
        <w:t>氏名</w:t>
      </w:r>
      <w:r w:rsidR="007B485E" w:rsidRPr="002528BA">
        <w:rPr>
          <w:rFonts w:hint="eastAsia"/>
          <w:sz w:val="18"/>
        </w:rPr>
        <w:t xml:space="preserve">　　</w:t>
      </w:r>
      <w:r w:rsidRPr="002528BA">
        <w:rPr>
          <w:rFonts w:ascii="ＭＳ ゴシック" w:eastAsia="ＭＳ ゴシック" w:hAnsi="ＭＳ ゴシック" w:hint="eastAsia"/>
          <w:szCs w:val="21"/>
        </w:rPr>
        <w:t>代表取締役</w:t>
      </w:r>
      <w:r w:rsidR="007B485E" w:rsidRPr="002528BA">
        <w:rPr>
          <w:rFonts w:ascii="ＭＳ ゴシック" w:eastAsia="ＭＳ ゴシック" w:hAnsi="ＭＳ ゴシック" w:hint="eastAsia"/>
          <w:szCs w:val="21"/>
        </w:rPr>
        <w:t xml:space="preserve">　</w:t>
      </w:r>
      <w:r w:rsidRPr="002528BA">
        <w:rPr>
          <w:rFonts w:ascii="ＭＳ ゴシック" w:eastAsia="ＭＳ ゴシック" w:hAnsi="ＭＳ ゴシック" w:hint="eastAsia"/>
          <w:szCs w:val="21"/>
        </w:rPr>
        <w:t>青空</w:t>
      </w:r>
      <w:r w:rsidR="007B485E" w:rsidRPr="002528BA">
        <w:rPr>
          <w:rFonts w:ascii="ＭＳ ゴシック" w:eastAsia="ＭＳ ゴシック" w:hAnsi="ＭＳ ゴシック" w:hint="eastAsia"/>
          <w:szCs w:val="21"/>
        </w:rPr>
        <w:t xml:space="preserve">　</w:t>
      </w:r>
      <w:r w:rsidRPr="002528BA">
        <w:rPr>
          <w:rFonts w:ascii="ＭＳ ゴシック" w:eastAsia="ＭＳ ゴシック" w:hAnsi="ＭＳ ゴシック" w:hint="eastAsia"/>
          <w:szCs w:val="21"/>
        </w:rPr>
        <w:t>守</w:t>
      </w:r>
    </w:p>
    <w:p w14:paraId="5961430E" w14:textId="77777777" w:rsidR="008212B6" w:rsidRPr="002528BA" w:rsidRDefault="008212B6" w:rsidP="00310368">
      <w:pPr>
        <w:ind w:leftChars="2434" w:left="4815"/>
        <w:jc w:val="left"/>
        <w:rPr>
          <w:sz w:val="16"/>
          <w:szCs w:val="16"/>
        </w:rPr>
      </w:pPr>
      <w:r w:rsidRPr="002528BA">
        <w:rPr>
          <w:rFonts w:hint="eastAsia"/>
          <w:sz w:val="16"/>
          <w:szCs w:val="16"/>
        </w:rPr>
        <w:t>（氏名又は名称及び住所並びに法人にあってはその代表者の氏名）</w:t>
      </w:r>
    </w:p>
    <w:p w14:paraId="03564B5A" w14:textId="77777777" w:rsidR="008212B6" w:rsidRPr="002528BA" w:rsidRDefault="008212B6" w:rsidP="00663107">
      <w:pPr>
        <w:ind w:left="839" w:hangingChars="500" w:hanging="839"/>
        <w:rPr>
          <w:sz w:val="18"/>
        </w:rPr>
      </w:pPr>
    </w:p>
    <w:p w14:paraId="21356CE1" w14:textId="0D5F0D4F" w:rsidR="008212B6" w:rsidRPr="002528BA" w:rsidRDefault="008212B6" w:rsidP="004B6406">
      <w:pPr>
        <w:ind w:firstLineChars="100" w:firstLine="198"/>
        <w:rPr>
          <w:sz w:val="20"/>
        </w:rPr>
      </w:pPr>
      <w:r w:rsidRPr="002528BA">
        <w:rPr>
          <w:rFonts w:hint="eastAsia"/>
          <w:szCs w:val="21"/>
        </w:rPr>
        <w:t>大気汚染防止法第６条第１項</w:t>
      </w:r>
      <w:r w:rsidRPr="002528BA">
        <w:rPr>
          <w:rFonts w:hint="eastAsia"/>
          <w:dstrike/>
          <w:szCs w:val="21"/>
        </w:rPr>
        <w:t>（第７条第１項、第８条第１項）</w:t>
      </w:r>
      <w:r w:rsidRPr="002528BA">
        <w:rPr>
          <w:rFonts w:hint="eastAsia"/>
          <w:szCs w:val="21"/>
        </w:rPr>
        <w:t>の規定により、ばい煙発生施設について、次のとおり届け出ます。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400"/>
        <w:gridCol w:w="2120"/>
        <w:gridCol w:w="567"/>
        <w:gridCol w:w="1559"/>
        <w:gridCol w:w="434"/>
        <w:gridCol w:w="2118"/>
      </w:tblGrid>
      <w:tr w:rsidR="008212B6" w:rsidRPr="002528BA" w14:paraId="08FE7F95" w14:textId="77777777" w:rsidTr="00602C56">
        <w:trPr>
          <w:cantSplit/>
          <w:trHeight w:val="469"/>
        </w:trPr>
        <w:tc>
          <w:tcPr>
            <w:tcW w:w="2300" w:type="dxa"/>
            <w:vMerge w:val="restart"/>
            <w:tcBorders>
              <w:top w:val="single" w:sz="4" w:space="0" w:color="auto"/>
            </w:tcBorders>
            <w:vAlign w:val="center"/>
          </w:tcPr>
          <w:p w14:paraId="199EC916" w14:textId="77777777" w:rsidR="008212B6" w:rsidRPr="002528BA" w:rsidRDefault="008212B6" w:rsidP="00602C56">
            <w:pPr>
              <w:jc w:val="distribute"/>
              <w:rPr>
                <w:sz w:val="16"/>
                <w:szCs w:val="16"/>
              </w:rPr>
            </w:pPr>
            <w:r w:rsidRPr="002528BA">
              <w:rPr>
                <w:rFonts w:hint="eastAsia"/>
                <w:sz w:val="16"/>
                <w:szCs w:val="16"/>
              </w:rPr>
              <w:t>ふりがな</w:t>
            </w:r>
          </w:p>
          <w:p w14:paraId="7B950032" w14:textId="77777777" w:rsidR="008212B6" w:rsidRPr="002528BA" w:rsidRDefault="008212B6" w:rsidP="00602C56">
            <w:pPr>
              <w:jc w:val="distribute"/>
              <w:rPr>
                <w:sz w:val="20"/>
              </w:rPr>
            </w:pPr>
            <w:r w:rsidRPr="002528BA">
              <w:rPr>
                <w:rFonts w:hint="eastAsia"/>
                <w:sz w:val="20"/>
              </w:rPr>
              <w:t>工場又は事業場の名称</w:t>
            </w:r>
          </w:p>
        </w:tc>
        <w:tc>
          <w:tcPr>
            <w:tcW w:w="3087" w:type="dxa"/>
            <w:gridSpan w:val="3"/>
            <w:vMerge w:val="restart"/>
            <w:tcBorders>
              <w:top w:val="single" w:sz="4" w:space="0" w:color="auto"/>
            </w:tcBorders>
          </w:tcPr>
          <w:p w14:paraId="1E3568A4" w14:textId="77777777" w:rsidR="008212B6" w:rsidRPr="002528BA" w:rsidRDefault="008212B6" w:rsidP="00602C56">
            <w:pPr>
              <w:rPr>
                <w:sz w:val="20"/>
              </w:rPr>
            </w:pPr>
          </w:p>
          <w:p w14:paraId="01FC1367" w14:textId="70ECABC2" w:rsidR="008212B6" w:rsidRPr="002528BA" w:rsidRDefault="00602C56" w:rsidP="00602C56">
            <w:pPr>
              <w:rPr>
                <w:rFonts w:ascii="ＭＳ ゴシック" w:eastAsia="ＭＳ ゴシック" w:hAnsi="ＭＳ ゴシック"/>
                <w:sz w:val="16"/>
                <w:szCs w:val="16"/>
              </w:rPr>
            </w:pPr>
            <w:r w:rsidRPr="002528BA">
              <w:rPr>
                <w:rFonts w:ascii="ＭＳ ゴシック" w:eastAsia="ＭＳ ゴシック" w:hAnsi="ＭＳ ゴシック" w:hint="eastAsia"/>
                <w:sz w:val="16"/>
                <w:szCs w:val="16"/>
              </w:rPr>
              <w:t>まるまるさんぎょう</w:t>
            </w:r>
            <w:r w:rsidR="003A492D" w:rsidRPr="002528BA">
              <w:rPr>
                <w:rFonts w:ascii="ＭＳ ゴシック" w:eastAsia="ＭＳ ゴシック" w:hAnsi="ＭＳ ゴシック" w:hint="eastAsia"/>
                <w:sz w:val="16"/>
                <w:szCs w:val="16"/>
              </w:rPr>
              <w:t xml:space="preserve">　おおさかこうじょう</w:t>
            </w:r>
          </w:p>
          <w:p w14:paraId="3E811642" w14:textId="77777777" w:rsidR="00602C56" w:rsidRPr="002528BA" w:rsidRDefault="00602C56" w:rsidP="00602C56">
            <w:pPr>
              <w:rPr>
                <w:rFonts w:ascii="ＭＳ ゴシック" w:eastAsia="ＭＳ ゴシック" w:hAnsi="ＭＳ ゴシック"/>
                <w:szCs w:val="21"/>
              </w:rPr>
            </w:pPr>
            <w:r w:rsidRPr="002528BA">
              <w:rPr>
                <w:rFonts w:ascii="ＭＳ ゴシック" w:eastAsia="ＭＳ ゴシック" w:hAnsi="ＭＳ ゴシック" w:hint="eastAsia"/>
                <w:szCs w:val="21"/>
              </w:rPr>
              <w:t>○○産業株式会社</w:t>
            </w:r>
          </w:p>
          <w:p w14:paraId="793FB286" w14:textId="77777777" w:rsidR="008212B6" w:rsidRPr="002528BA" w:rsidRDefault="00602C56" w:rsidP="00602C56">
            <w:pPr>
              <w:rPr>
                <w:rFonts w:ascii="ＭＳ ゴシック" w:eastAsia="ＭＳ ゴシック" w:hAnsi="ＭＳ ゴシック"/>
                <w:szCs w:val="21"/>
              </w:rPr>
            </w:pPr>
            <w:r w:rsidRPr="002528BA">
              <w:rPr>
                <w:rFonts w:ascii="ＭＳ ゴシック" w:eastAsia="ＭＳ ゴシック" w:hAnsi="ＭＳ ゴシック" w:hint="eastAsia"/>
                <w:szCs w:val="21"/>
              </w:rPr>
              <w:t>大阪工場</w:t>
            </w:r>
          </w:p>
          <w:p w14:paraId="1BB0B9A4" w14:textId="77777777" w:rsidR="008212B6" w:rsidRPr="002528BA" w:rsidRDefault="008212B6" w:rsidP="00602C56">
            <w:pPr>
              <w:rPr>
                <w:sz w:val="20"/>
              </w:rPr>
            </w:pPr>
          </w:p>
          <w:p w14:paraId="65CE7EE6" w14:textId="64369446" w:rsidR="008212B6" w:rsidRPr="002528BA" w:rsidRDefault="008212B6" w:rsidP="00602C56">
            <w:pPr>
              <w:rPr>
                <w:sz w:val="20"/>
              </w:rPr>
            </w:pPr>
            <w:r w:rsidRPr="002528BA">
              <w:rPr>
                <w:rFonts w:hint="eastAsia"/>
                <w:sz w:val="20"/>
              </w:rPr>
              <w:t>（</w:t>
            </w:r>
            <w:r w:rsidRPr="002528BA">
              <w:rPr>
                <w:rFonts w:hint="eastAsia"/>
                <w:sz w:val="16"/>
              </w:rPr>
              <w:t>電話番号</w:t>
            </w:r>
            <w:r w:rsidR="003A492D" w:rsidRPr="002528BA">
              <w:rPr>
                <w:rFonts w:hint="eastAsia"/>
                <w:sz w:val="12"/>
                <w:szCs w:val="16"/>
              </w:rPr>
              <w:t xml:space="preserve">　</w:t>
            </w:r>
            <w:r w:rsidR="003A492D" w:rsidRPr="002528BA">
              <w:rPr>
                <w:rFonts w:hint="eastAsia"/>
                <w:sz w:val="16"/>
                <w:szCs w:val="16"/>
              </w:rPr>
              <w:t>０００</w:t>
            </w:r>
            <w:r w:rsidR="00602C56" w:rsidRPr="002528BA">
              <w:rPr>
                <w:rFonts w:hint="eastAsia"/>
                <w:sz w:val="16"/>
                <w:szCs w:val="16"/>
              </w:rPr>
              <w:t>－</w:t>
            </w:r>
            <w:r w:rsidR="003A492D" w:rsidRPr="002528BA">
              <w:rPr>
                <w:rFonts w:hint="eastAsia"/>
                <w:sz w:val="16"/>
                <w:szCs w:val="16"/>
              </w:rPr>
              <w:t>０００－００００</w:t>
            </w:r>
            <w:r w:rsidRPr="002528BA">
              <w:rPr>
                <w:rFonts w:hint="eastAsia"/>
                <w:sz w:val="20"/>
              </w:rPr>
              <w:t>）</w:t>
            </w:r>
          </w:p>
        </w:tc>
        <w:tc>
          <w:tcPr>
            <w:tcW w:w="1559" w:type="dxa"/>
            <w:tcBorders>
              <w:top w:val="single" w:sz="4" w:space="0" w:color="auto"/>
            </w:tcBorders>
            <w:vAlign w:val="center"/>
          </w:tcPr>
          <w:p w14:paraId="3DE731D8" w14:textId="77777777" w:rsidR="008212B6" w:rsidRPr="002528BA" w:rsidRDefault="008212B6" w:rsidP="00602C56">
            <w:pPr>
              <w:rPr>
                <w:sz w:val="20"/>
              </w:rPr>
            </w:pPr>
            <w:r w:rsidRPr="002528BA">
              <w:rPr>
                <w:rFonts w:hint="eastAsia"/>
                <w:sz w:val="20"/>
              </w:rPr>
              <w:t>※整理番号</w:t>
            </w:r>
          </w:p>
        </w:tc>
        <w:tc>
          <w:tcPr>
            <w:tcW w:w="2552" w:type="dxa"/>
            <w:gridSpan w:val="2"/>
            <w:tcBorders>
              <w:top w:val="single" w:sz="4" w:space="0" w:color="auto"/>
            </w:tcBorders>
          </w:tcPr>
          <w:p w14:paraId="697001B6" w14:textId="77777777" w:rsidR="008212B6" w:rsidRPr="002528BA" w:rsidRDefault="008212B6" w:rsidP="00602C56">
            <w:pPr>
              <w:rPr>
                <w:sz w:val="20"/>
              </w:rPr>
            </w:pPr>
          </w:p>
        </w:tc>
      </w:tr>
      <w:tr w:rsidR="008212B6" w:rsidRPr="002528BA" w14:paraId="1E3AB58D" w14:textId="77777777" w:rsidTr="008212B6">
        <w:trPr>
          <w:cantSplit/>
          <w:trHeight w:val="471"/>
        </w:trPr>
        <w:tc>
          <w:tcPr>
            <w:tcW w:w="2300" w:type="dxa"/>
            <w:vMerge/>
          </w:tcPr>
          <w:p w14:paraId="26713027" w14:textId="77777777" w:rsidR="008212B6" w:rsidRPr="002528BA" w:rsidRDefault="008212B6" w:rsidP="00602C56">
            <w:pPr>
              <w:rPr>
                <w:sz w:val="20"/>
              </w:rPr>
            </w:pPr>
          </w:p>
        </w:tc>
        <w:tc>
          <w:tcPr>
            <w:tcW w:w="3087" w:type="dxa"/>
            <w:gridSpan w:val="3"/>
            <w:vMerge/>
          </w:tcPr>
          <w:p w14:paraId="5F510469" w14:textId="77777777" w:rsidR="008212B6" w:rsidRPr="002528BA" w:rsidRDefault="008212B6" w:rsidP="00602C56">
            <w:pPr>
              <w:rPr>
                <w:sz w:val="20"/>
              </w:rPr>
            </w:pPr>
          </w:p>
        </w:tc>
        <w:tc>
          <w:tcPr>
            <w:tcW w:w="1559" w:type="dxa"/>
            <w:tcBorders>
              <w:bottom w:val="single" w:sz="4" w:space="0" w:color="auto"/>
            </w:tcBorders>
            <w:vAlign w:val="center"/>
          </w:tcPr>
          <w:p w14:paraId="42230B7B" w14:textId="77777777" w:rsidR="008212B6" w:rsidRPr="002528BA" w:rsidRDefault="008212B6" w:rsidP="00602C56">
            <w:pPr>
              <w:rPr>
                <w:sz w:val="20"/>
              </w:rPr>
            </w:pPr>
            <w:r w:rsidRPr="002528BA">
              <w:rPr>
                <w:rFonts w:hint="eastAsia"/>
                <w:sz w:val="20"/>
              </w:rPr>
              <w:t>※受理年月日</w:t>
            </w:r>
          </w:p>
        </w:tc>
        <w:tc>
          <w:tcPr>
            <w:tcW w:w="2552" w:type="dxa"/>
            <w:gridSpan w:val="2"/>
            <w:tcBorders>
              <w:bottom w:val="single" w:sz="4" w:space="0" w:color="auto"/>
            </w:tcBorders>
          </w:tcPr>
          <w:p w14:paraId="557C57A2" w14:textId="77777777" w:rsidR="008212B6" w:rsidRPr="002528BA" w:rsidRDefault="008212B6" w:rsidP="00602C56">
            <w:pPr>
              <w:rPr>
                <w:sz w:val="20"/>
              </w:rPr>
            </w:pPr>
          </w:p>
        </w:tc>
      </w:tr>
      <w:tr w:rsidR="008212B6" w:rsidRPr="002528BA" w14:paraId="4E1E458A" w14:textId="77777777" w:rsidTr="008212B6">
        <w:trPr>
          <w:cantSplit/>
          <w:trHeight w:val="471"/>
        </w:trPr>
        <w:tc>
          <w:tcPr>
            <w:tcW w:w="2300" w:type="dxa"/>
            <w:vMerge/>
          </w:tcPr>
          <w:p w14:paraId="4D539194" w14:textId="77777777" w:rsidR="008212B6" w:rsidRPr="002528BA" w:rsidRDefault="008212B6" w:rsidP="00602C56">
            <w:pPr>
              <w:rPr>
                <w:sz w:val="20"/>
              </w:rPr>
            </w:pPr>
          </w:p>
        </w:tc>
        <w:tc>
          <w:tcPr>
            <w:tcW w:w="3087" w:type="dxa"/>
            <w:gridSpan w:val="3"/>
            <w:vMerge/>
            <w:tcBorders>
              <w:bottom w:val="single" w:sz="4" w:space="0" w:color="auto"/>
            </w:tcBorders>
          </w:tcPr>
          <w:p w14:paraId="1A04ACD1" w14:textId="77777777" w:rsidR="008212B6" w:rsidRPr="002528BA" w:rsidRDefault="008212B6" w:rsidP="00602C56">
            <w:pPr>
              <w:rPr>
                <w:sz w:val="20"/>
              </w:rPr>
            </w:pPr>
          </w:p>
        </w:tc>
        <w:tc>
          <w:tcPr>
            <w:tcW w:w="1559" w:type="dxa"/>
            <w:tcBorders>
              <w:bottom w:val="single" w:sz="4" w:space="0" w:color="auto"/>
            </w:tcBorders>
            <w:vAlign w:val="center"/>
          </w:tcPr>
          <w:p w14:paraId="40667D6E" w14:textId="77777777" w:rsidR="008212B6" w:rsidRPr="002528BA" w:rsidRDefault="008212B6" w:rsidP="00602C56">
            <w:pPr>
              <w:rPr>
                <w:sz w:val="20"/>
              </w:rPr>
            </w:pPr>
            <w:r w:rsidRPr="002528BA">
              <w:rPr>
                <w:rFonts w:hint="eastAsia"/>
                <w:sz w:val="20"/>
              </w:rPr>
              <w:t>※施設番号</w:t>
            </w:r>
          </w:p>
        </w:tc>
        <w:tc>
          <w:tcPr>
            <w:tcW w:w="2552" w:type="dxa"/>
            <w:gridSpan w:val="2"/>
            <w:tcBorders>
              <w:bottom w:val="single" w:sz="4" w:space="0" w:color="auto"/>
            </w:tcBorders>
          </w:tcPr>
          <w:p w14:paraId="36E6C4F2" w14:textId="77777777" w:rsidR="008212B6" w:rsidRPr="002528BA" w:rsidRDefault="008212B6" w:rsidP="00602C56">
            <w:pPr>
              <w:rPr>
                <w:sz w:val="20"/>
              </w:rPr>
            </w:pPr>
          </w:p>
        </w:tc>
      </w:tr>
      <w:tr w:rsidR="008212B6" w:rsidRPr="002528BA" w14:paraId="296E0583" w14:textId="77777777" w:rsidTr="008212B6">
        <w:trPr>
          <w:cantSplit/>
          <w:trHeight w:val="471"/>
        </w:trPr>
        <w:tc>
          <w:tcPr>
            <w:tcW w:w="2300" w:type="dxa"/>
            <w:vMerge w:val="restart"/>
            <w:vAlign w:val="center"/>
          </w:tcPr>
          <w:p w14:paraId="7A5E9FDD" w14:textId="77777777" w:rsidR="008212B6" w:rsidRPr="002528BA" w:rsidRDefault="008212B6" w:rsidP="00602C56">
            <w:pPr>
              <w:rPr>
                <w:sz w:val="20"/>
              </w:rPr>
            </w:pPr>
            <w:r w:rsidRPr="002528BA">
              <w:rPr>
                <w:rFonts w:hint="eastAsia"/>
                <w:sz w:val="20"/>
              </w:rPr>
              <w:t>工場又は事業場の所在地</w:t>
            </w:r>
          </w:p>
        </w:tc>
        <w:tc>
          <w:tcPr>
            <w:tcW w:w="3087" w:type="dxa"/>
            <w:gridSpan w:val="3"/>
            <w:vMerge w:val="restart"/>
          </w:tcPr>
          <w:p w14:paraId="1B27CE3C" w14:textId="54FDB9A9" w:rsidR="008212B6" w:rsidRPr="002528BA" w:rsidRDefault="008212B6" w:rsidP="00602C56">
            <w:pPr>
              <w:rPr>
                <w:sz w:val="20"/>
              </w:rPr>
            </w:pPr>
            <w:r w:rsidRPr="002528BA">
              <w:rPr>
                <w:rFonts w:hint="eastAsia"/>
                <w:sz w:val="20"/>
              </w:rPr>
              <w:t>（</w:t>
            </w:r>
            <w:r w:rsidRPr="002528BA">
              <w:rPr>
                <w:rFonts w:hint="eastAsia"/>
                <w:sz w:val="16"/>
              </w:rPr>
              <w:t>郵便番号</w:t>
            </w:r>
            <w:r w:rsidR="003A492D" w:rsidRPr="002528BA">
              <w:rPr>
                <w:rFonts w:hint="eastAsia"/>
                <w:sz w:val="16"/>
              </w:rPr>
              <w:t xml:space="preserve">　</w:t>
            </w:r>
            <w:r w:rsidR="003A492D" w:rsidRPr="002528BA">
              <w:rPr>
                <w:rFonts w:hint="eastAsia"/>
                <w:sz w:val="20"/>
              </w:rPr>
              <w:t>０００</w:t>
            </w:r>
            <w:r w:rsidR="00602C56" w:rsidRPr="002528BA">
              <w:rPr>
                <w:rFonts w:hint="eastAsia"/>
                <w:sz w:val="20"/>
              </w:rPr>
              <w:t>－</w:t>
            </w:r>
            <w:r w:rsidR="003A492D" w:rsidRPr="002528BA">
              <w:rPr>
                <w:rFonts w:hint="eastAsia"/>
                <w:sz w:val="20"/>
              </w:rPr>
              <w:t>００００</w:t>
            </w:r>
            <w:r w:rsidRPr="002528BA">
              <w:rPr>
                <w:rFonts w:hint="eastAsia"/>
                <w:sz w:val="20"/>
              </w:rPr>
              <w:t>）</w:t>
            </w:r>
          </w:p>
          <w:p w14:paraId="611F8B78" w14:textId="77777777" w:rsidR="008212B6" w:rsidRPr="002528BA" w:rsidRDefault="008212B6" w:rsidP="00602C56">
            <w:pPr>
              <w:rPr>
                <w:sz w:val="20"/>
              </w:rPr>
            </w:pPr>
          </w:p>
          <w:p w14:paraId="123652DD" w14:textId="77777777" w:rsidR="00602C56" w:rsidRPr="002528BA" w:rsidRDefault="00602C56" w:rsidP="00602C56">
            <w:pPr>
              <w:rPr>
                <w:rFonts w:ascii="ＭＳ ゴシック" w:eastAsia="ＭＳ ゴシック" w:hAnsi="ＭＳ ゴシック"/>
                <w:szCs w:val="21"/>
              </w:rPr>
            </w:pPr>
            <w:r w:rsidRPr="002528BA">
              <w:rPr>
                <w:rFonts w:ascii="ＭＳ ゴシック" w:eastAsia="ＭＳ ゴシック" w:hAnsi="ＭＳ ゴシック" w:hint="eastAsia"/>
                <w:szCs w:val="21"/>
              </w:rPr>
              <w:t>○○市○○町○番○号</w:t>
            </w:r>
          </w:p>
        </w:tc>
        <w:tc>
          <w:tcPr>
            <w:tcW w:w="1559" w:type="dxa"/>
            <w:tcBorders>
              <w:top w:val="nil"/>
            </w:tcBorders>
            <w:vAlign w:val="center"/>
          </w:tcPr>
          <w:p w14:paraId="49159AB6" w14:textId="77777777" w:rsidR="008212B6" w:rsidRPr="002528BA" w:rsidRDefault="008212B6" w:rsidP="00602C56">
            <w:pPr>
              <w:rPr>
                <w:sz w:val="20"/>
              </w:rPr>
            </w:pPr>
            <w:r w:rsidRPr="002528BA">
              <w:rPr>
                <w:rFonts w:hint="eastAsia"/>
                <w:sz w:val="20"/>
              </w:rPr>
              <w:t>※審査結果</w:t>
            </w:r>
          </w:p>
        </w:tc>
        <w:tc>
          <w:tcPr>
            <w:tcW w:w="2552" w:type="dxa"/>
            <w:gridSpan w:val="2"/>
            <w:tcBorders>
              <w:top w:val="nil"/>
              <w:bottom w:val="single" w:sz="4" w:space="0" w:color="auto"/>
            </w:tcBorders>
          </w:tcPr>
          <w:p w14:paraId="5CDD1B52" w14:textId="77777777" w:rsidR="008212B6" w:rsidRPr="002528BA" w:rsidRDefault="008212B6" w:rsidP="00602C56">
            <w:pPr>
              <w:rPr>
                <w:sz w:val="20"/>
              </w:rPr>
            </w:pPr>
          </w:p>
        </w:tc>
      </w:tr>
      <w:tr w:rsidR="00602C56" w:rsidRPr="002528BA" w14:paraId="3166B38D" w14:textId="77777777" w:rsidTr="00FC1C81">
        <w:trPr>
          <w:cantSplit/>
          <w:trHeight w:val="753"/>
        </w:trPr>
        <w:tc>
          <w:tcPr>
            <w:tcW w:w="2300" w:type="dxa"/>
            <w:vMerge/>
          </w:tcPr>
          <w:p w14:paraId="7CD63B91" w14:textId="77777777" w:rsidR="00602C56" w:rsidRPr="002528BA" w:rsidRDefault="00602C56" w:rsidP="00602C56">
            <w:pPr>
              <w:rPr>
                <w:sz w:val="20"/>
              </w:rPr>
            </w:pPr>
          </w:p>
        </w:tc>
        <w:tc>
          <w:tcPr>
            <w:tcW w:w="3087" w:type="dxa"/>
            <w:gridSpan w:val="3"/>
            <w:vMerge/>
            <w:tcBorders>
              <w:bottom w:val="nil"/>
            </w:tcBorders>
          </w:tcPr>
          <w:p w14:paraId="41B826BB" w14:textId="77777777" w:rsidR="00602C56" w:rsidRPr="002528BA" w:rsidRDefault="00602C56" w:rsidP="00602C56">
            <w:pPr>
              <w:rPr>
                <w:sz w:val="20"/>
              </w:rPr>
            </w:pPr>
          </w:p>
        </w:tc>
        <w:tc>
          <w:tcPr>
            <w:tcW w:w="1559" w:type="dxa"/>
            <w:vMerge w:val="restart"/>
            <w:vAlign w:val="center"/>
          </w:tcPr>
          <w:p w14:paraId="50B2B3EB" w14:textId="77777777" w:rsidR="00602C56" w:rsidRPr="002528BA" w:rsidRDefault="00602C56" w:rsidP="00663107">
            <w:pPr>
              <w:ind w:leftChars="1045" w:left="2067"/>
              <w:rPr>
                <w:sz w:val="20"/>
              </w:rPr>
            </w:pPr>
          </w:p>
          <w:p w14:paraId="72AD0BFE" w14:textId="77777777" w:rsidR="00602C56" w:rsidRPr="002528BA" w:rsidRDefault="00602C56" w:rsidP="00602C56">
            <w:pPr>
              <w:rPr>
                <w:sz w:val="20"/>
              </w:rPr>
            </w:pPr>
            <w:r w:rsidRPr="002528BA">
              <w:rPr>
                <w:rFonts w:hint="eastAsia"/>
                <w:sz w:val="20"/>
              </w:rPr>
              <w:t>※備考</w:t>
            </w:r>
          </w:p>
          <w:p w14:paraId="73B2165E" w14:textId="77777777" w:rsidR="00602C56" w:rsidRPr="002528BA" w:rsidRDefault="00602C56" w:rsidP="00602C56">
            <w:pPr>
              <w:rPr>
                <w:sz w:val="20"/>
              </w:rPr>
            </w:pPr>
            <w:r w:rsidRPr="002528BA">
              <w:rPr>
                <w:rFonts w:hint="eastAsia"/>
                <w:sz w:val="20"/>
              </w:rPr>
              <w:t>（受付印等）</w:t>
            </w:r>
          </w:p>
        </w:tc>
        <w:tc>
          <w:tcPr>
            <w:tcW w:w="2552" w:type="dxa"/>
            <w:gridSpan w:val="2"/>
            <w:vMerge w:val="restart"/>
          </w:tcPr>
          <w:p w14:paraId="1211012C" w14:textId="77777777" w:rsidR="00602C56" w:rsidRPr="002528BA" w:rsidRDefault="00602C56" w:rsidP="00602C56">
            <w:pPr>
              <w:rPr>
                <w:sz w:val="20"/>
              </w:rPr>
            </w:pPr>
            <w:r w:rsidRPr="002528BA">
              <w:rPr>
                <w:rFonts w:hint="eastAsia"/>
                <w:sz w:val="20"/>
              </w:rPr>
              <w:t>（大阪府）</w:t>
            </w:r>
          </w:p>
        </w:tc>
      </w:tr>
      <w:tr w:rsidR="00602C56" w:rsidRPr="002528BA" w14:paraId="4E6F4066" w14:textId="77777777" w:rsidTr="00602C56">
        <w:trPr>
          <w:cantSplit/>
          <w:trHeight w:val="624"/>
        </w:trPr>
        <w:tc>
          <w:tcPr>
            <w:tcW w:w="2300" w:type="dxa"/>
            <w:vAlign w:val="center"/>
          </w:tcPr>
          <w:p w14:paraId="4C02F566" w14:textId="77777777" w:rsidR="00602C56" w:rsidRPr="002528BA" w:rsidRDefault="00602C56" w:rsidP="00602C56">
            <w:pPr>
              <w:rPr>
                <w:sz w:val="20"/>
              </w:rPr>
            </w:pPr>
            <w:r w:rsidRPr="002528BA">
              <w:rPr>
                <w:rFonts w:hint="eastAsia"/>
                <w:sz w:val="20"/>
              </w:rPr>
              <w:t>ばい煙発生施設の種類</w:t>
            </w:r>
          </w:p>
        </w:tc>
        <w:tc>
          <w:tcPr>
            <w:tcW w:w="3087" w:type="dxa"/>
            <w:gridSpan w:val="3"/>
            <w:vAlign w:val="center"/>
          </w:tcPr>
          <w:p w14:paraId="288D2758" w14:textId="77777777" w:rsidR="00602C56" w:rsidRPr="002528BA" w:rsidRDefault="00602C56" w:rsidP="00602C56">
            <w:pPr>
              <w:rPr>
                <w:rFonts w:ascii="ＭＳ ゴシック" w:eastAsia="ＭＳ ゴシック" w:hAnsi="ＭＳ ゴシック"/>
                <w:sz w:val="20"/>
                <w:szCs w:val="21"/>
              </w:rPr>
            </w:pPr>
            <w:r w:rsidRPr="002528BA">
              <w:rPr>
                <w:rFonts w:ascii="ＭＳ ゴシック" w:eastAsia="ＭＳ ゴシック" w:hAnsi="ＭＳ ゴシック" w:hint="eastAsia"/>
                <w:sz w:val="20"/>
                <w:szCs w:val="21"/>
              </w:rPr>
              <w:t>１項</w:t>
            </w:r>
            <w:r w:rsidR="0089107D" w:rsidRPr="002528BA">
              <w:rPr>
                <w:rFonts w:ascii="ＭＳ ゴシック" w:eastAsia="ＭＳ ゴシック" w:hAnsi="ＭＳ ゴシック" w:hint="eastAsia"/>
                <w:sz w:val="20"/>
                <w:szCs w:val="21"/>
              </w:rPr>
              <w:t xml:space="preserve">　</w:t>
            </w:r>
            <w:r w:rsidRPr="002528BA">
              <w:rPr>
                <w:rFonts w:ascii="ＭＳ ゴシック" w:eastAsia="ＭＳ ゴシック" w:hAnsi="ＭＳ ゴシック" w:hint="eastAsia"/>
                <w:sz w:val="20"/>
                <w:szCs w:val="21"/>
              </w:rPr>
              <w:t>ボイラー</w:t>
            </w:r>
            <w:r w:rsidR="0089107D" w:rsidRPr="002528BA">
              <w:rPr>
                <w:rFonts w:ascii="ＭＳ ゴシック" w:eastAsia="ＭＳ ゴシック" w:hAnsi="ＭＳ ゴシック" w:hint="eastAsia"/>
                <w:sz w:val="20"/>
                <w:szCs w:val="21"/>
              </w:rPr>
              <w:t xml:space="preserve">　</w:t>
            </w:r>
            <w:r w:rsidRPr="002528BA">
              <w:rPr>
                <w:rFonts w:ascii="ＭＳ ゴシック" w:eastAsia="ＭＳ ゴシック" w:hAnsi="ＭＳ ゴシック" w:hint="eastAsia"/>
                <w:sz w:val="20"/>
                <w:szCs w:val="21"/>
              </w:rPr>
              <w:t>１基</w:t>
            </w:r>
          </w:p>
        </w:tc>
        <w:tc>
          <w:tcPr>
            <w:tcW w:w="1559" w:type="dxa"/>
            <w:vMerge/>
          </w:tcPr>
          <w:p w14:paraId="4A2B13EA" w14:textId="77777777" w:rsidR="00602C56" w:rsidRPr="002528BA" w:rsidRDefault="00602C56" w:rsidP="00602C56">
            <w:pPr>
              <w:rPr>
                <w:sz w:val="20"/>
              </w:rPr>
            </w:pPr>
          </w:p>
        </w:tc>
        <w:tc>
          <w:tcPr>
            <w:tcW w:w="2552" w:type="dxa"/>
            <w:gridSpan w:val="2"/>
            <w:vMerge/>
          </w:tcPr>
          <w:p w14:paraId="71A7D3A4" w14:textId="77777777" w:rsidR="00602C56" w:rsidRPr="002528BA" w:rsidRDefault="00602C56" w:rsidP="00602C56">
            <w:pPr>
              <w:rPr>
                <w:sz w:val="20"/>
              </w:rPr>
            </w:pPr>
          </w:p>
        </w:tc>
      </w:tr>
      <w:tr w:rsidR="00602C56" w:rsidRPr="002528BA" w14:paraId="28A788E2" w14:textId="77777777" w:rsidTr="00EC056F">
        <w:trPr>
          <w:cantSplit/>
          <w:trHeight w:val="367"/>
        </w:trPr>
        <w:tc>
          <w:tcPr>
            <w:tcW w:w="2300" w:type="dxa"/>
            <w:vMerge w:val="restart"/>
            <w:vAlign w:val="center"/>
          </w:tcPr>
          <w:p w14:paraId="1D0672C8" w14:textId="77777777" w:rsidR="00602C56" w:rsidRPr="002528BA" w:rsidRDefault="00602C56" w:rsidP="00602C56">
            <w:pPr>
              <w:rPr>
                <w:sz w:val="20"/>
              </w:rPr>
            </w:pPr>
            <w:r w:rsidRPr="002528BA">
              <w:rPr>
                <w:rFonts w:hint="eastAsia"/>
                <w:sz w:val="20"/>
              </w:rPr>
              <w:t>ばい煙発生施設の構造</w:t>
            </w:r>
          </w:p>
        </w:tc>
        <w:tc>
          <w:tcPr>
            <w:tcW w:w="3087" w:type="dxa"/>
            <w:gridSpan w:val="3"/>
            <w:vMerge w:val="restart"/>
            <w:vAlign w:val="center"/>
          </w:tcPr>
          <w:p w14:paraId="1B6E2173" w14:textId="77777777" w:rsidR="00602C56" w:rsidRPr="002528BA" w:rsidRDefault="00602C56" w:rsidP="00602C56">
            <w:pPr>
              <w:rPr>
                <w:sz w:val="20"/>
              </w:rPr>
            </w:pPr>
            <w:r w:rsidRPr="002528BA">
              <w:rPr>
                <w:rFonts w:hint="eastAsia"/>
                <w:kern w:val="0"/>
                <w:sz w:val="20"/>
              </w:rPr>
              <w:t>別紙１のとおり</w:t>
            </w:r>
          </w:p>
        </w:tc>
        <w:tc>
          <w:tcPr>
            <w:tcW w:w="1559" w:type="dxa"/>
            <w:vMerge/>
          </w:tcPr>
          <w:p w14:paraId="6B05F47E" w14:textId="77777777" w:rsidR="00602C56" w:rsidRPr="002528BA" w:rsidRDefault="00602C56" w:rsidP="00602C56">
            <w:pPr>
              <w:rPr>
                <w:sz w:val="20"/>
              </w:rPr>
            </w:pPr>
          </w:p>
        </w:tc>
        <w:tc>
          <w:tcPr>
            <w:tcW w:w="2552" w:type="dxa"/>
            <w:gridSpan w:val="2"/>
            <w:vMerge/>
            <w:tcBorders>
              <w:bottom w:val="dashed" w:sz="4" w:space="0" w:color="auto"/>
            </w:tcBorders>
          </w:tcPr>
          <w:p w14:paraId="5E817D0F" w14:textId="77777777" w:rsidR="00602C56" w:rsidRPr="002528BA" w:rsidRDefault="00602C56" w:rsidP="00602C56">
            <w:pPr>
              <w:rPr>
                <w:sz w:val="20"/>
              </w:rPr>
            </w:pPr>
          </w:p>
        </w:tc>
      </w:tr>
      <w:tr w:rsidR="00602C56" w:rsidRPr="002528BA" w14:paraId="3F90EB5B" w14:textId="77777777" w:rsidTr="00EC056F">
        <w:trPr>
          <w:cantSplit/>
          <w:trHeight w:val="233"/>
        </w:trPr>
        <w:tc>
          <w:tcPr>
            <w:tcW w:w="2300" w:type="dxa"/>
            <w:vMerge/>
            <w:vAlign w:val="center"/>
          </w:tcPr>
          <w:p w14:paraId="3E3B172D" w14:textId="77777777" w:rsidR="00602C56" w:rsidRPr="002528BA" w:rsidRDefault="00602C56" w:rsidP="00602C56">
            <w:pPr>
              <w:jc w:val="distribute"/>
              <w:rPr>
                <w:sz w:val="20"/>
              </w:rPr>
            </w:pPr>
          </w:p>
        </w:tc>
        <w:tc>
          <w:tcPr>
            <w:tcW w:w="3087" w:type="dxa"/>
            <w:gridSpan w:val="3"/>
            <w:vMerge/>
            <w:vAlign w:val="center"/>
          </w:tcPr>
          <w:p w14:paraId="7BF4E15A" w14:textId="77777777" w:rsidR="00602C56" w:rsidRPr="002528BA" w:rsidRDefault="00602C56" w:rsidP="00602C56">
            <w:pPr>
              <w:rPr>
                <w:kern w:val="0"/>
                <w:sz w:val="20"/>
              </w:rPr>
            </w:pPr>
          </w:p>
        </w:tc>
        <w:tc>
          <w:tcPr>
            <w:tcW w:w="1559" w:type="dxa"/>
            <w:vMerge/>
          </w:tcPr>
          <w:p w14:paraId="7C7628E3" w14:textId="77777777" w:rsidR="00602C56" w:rsidRPr="002528BA" w:rsidRDefault="00602C56" w:rsidP="00602C56">
            <w:pPr>
              <w:rPr>
                <w:sz w:val="20"/>
              </w:rPr>
            </w:pPr>
          </w:p>
        </w:tc>
        <w:tc>
          <w:tcPr>
            <w:tcW w:w="2552" w:type="dxa"/>
            <w:gridSpan w:val="2"/>
            <w:vMerge w:val="restart"/>
            <w:tcBorders>
              <w:top w:val="dashed" w:sz="4" w:space="0" w:color="auto"/>
            </w:tcBorders>
          </w:tcPr>
          <w:p w14:paraId="5C0B7B95" w14:textId="77777777" w:rsidR="00602C56" w:rsidRPr="002528BA" w:rsidRDefault="00602C56" w:rsidP="00602C56">
            <w:pPr>
              <w:rPr>
                <w:sz w:val="20"/>
              </w:rPr>
            </w:pPr>
            <w:r w:rsidRPr="002528BA">
              <w:rPr>
                <w:rFonts w:hint="eastAsia"/>
                <w:sz w:val="20"/>
              </w:rPr>
              <w:t>（市町村）</w:t>
            </w:r>
          </w:p>
        </w:tc>
      </w:tr>
      <w:tr w:rsidR="00602C56" w:rsidRPr="002528BA" w14:paraId="0E00D4B7" w14:textId="77777777" w:rsidTr="00602C56">
        <w:trPr>
          <w:cantSplit/>
          <w:trHeight w:val="680"/>
        </w:trPr>
        <w:tc>
          <w:tcPr>
            <w:tcW w:w="2300" w:type="dxa"/>
            <w:vAlign w:val="center"/>
          </w:tcPr>
          <w:p w14:paraId="35A1CEF0" w14:textId="77777777" w:rsidR="00602C56" w:rsidRPr="002528BA" w:rsidRDefault="00602C56" w:rsidP="00602C56">
            <w:pPr>
              <w:rPr>
                <w:sz w:val="20"/>
              </w:rPr>
            </w:pPr>
            <w:r w:rsidRPr="002528BA">
              <w:rPr>
                <w:rFonts w:hint="eastAsia"/>
                <w:sz w:val="20"/>
              </w:rPr>
              <w:t>ばい煙発生施設の使用の方法</w:t>
            </w:r>
          </w:p>
        </w:tc>
        <w:tc>
          <w:tcPr>
            <w:tcW w:w="3087" w:type="dxa"/>
            <w:gridSpan w:val="3"/>
            <w:vAlign w:val="center"/>
          </w:tcPr>
          <w:p w14:paraId="1B8C8E9A" w14:textId="77777777" w:rsidR="00602C56" w:rsidRPr="002528BA" w:rsidRDefault="00602C56" w:rsidP="00602C56">
            <w:pPr>
              <w:rPr>
                <w:sz w:val="20"/>
              </w:rPr>
            </w:pPr>
            <w:r w:rsidRPr="002528BA">
              <w:rPr>
                <w:rFonts w:hint="eastAsia"/>
                <w:sz w:val="20"/>
              </w:rPr>
              <w:t>別紙２のとおり</w:t>
            </w:r>
          </w:p>
        </w:tc>
        <w:tc>
          <w:tcPr>
            <w:tcW w:w="1559" w:type="dxa"/>
            <w:vMerge/>
          </w:tcPr>
          <w:p w14:paraId="7A47735F" w14:textId="77777777" w:rsidR="00602C56" w:rsidRPr="002528BA" w:rsidRDefault="00602C56" w:rsidP="00602C56">
            <w:pPr>
              <w:rPr>
                <w:sz w:val="20"/>
              </w:rPr>
            </w:pPr>
          </w:p>
        </w:tc>
        <w:tc>
          <w:tcPr>
            <w:tcW w:w="2552" w:type="dxa"/>
            <w:gridSpan w:val="2"/>
            <w:vMerge/>
          </w:tcPr>
          <w:p w14:paraId="22220404" w14:textId="77777777" w:rsidR="00602C56" w:rsidRPr="002528BA" w:rsidRDefault="00602C56" w:rsidP="00602C56">
            <w:pPr>
              <w:rPr>
                <w:sz w:val="20"/>
              </w:rPr>
            </w:pPr>
          </w:p>
        </w:tc>
      </w:tr>
      <w:tr w:rsidR="00602C56" w:rsidRPr="002528BA" w14:paraId="1AF658A5" w14:textId="77777777" w:rsidTr="00602C56">
        <w:trPr>
          <w:cantSplit/>
          <w:trHeight w:val="624"/>
        </w:trPr>
        <w:tc>
          <w:tcPr>
            <w:tcW w:w="2300" w:type="dxa"/>
            <w:vAlign w:val="center"/>
          </w:tcPr>
          <w:p w14:paraId="50ED19FD" w14:textId="77777777" w:rsidR="00602C56" w:rsidRPr="002528BA" w:rsidRDefault="00602C56" w:rsidP="00602C56">
            <w:pPr>
              <w:rPr>
                <w:sz w:val="20"/>
              </w:rPr>
            </w:pPr>
            <w:r w:rsidRPr="002528BA">
              <w:rPr>
                <w:rFonts w:hint="eastAsia"/>
                <w:sz w:val="20"/>
              </w:rPr>
              <w:t>ばい煙の処理の方法</w:t>
            </w:r>
          </w:p>
        </w:tc>
        <w:tc>
          <w:tcPr>
            <w:tcW w:w="3087" w:type="dxa"/>
            <w:gridSpan w:val="3"/>
            <w:vAlign w:val="center"/>
          </w:tcPr>
          <w:p w14:paraId="330AF0E1" w14:textId="77777777" w:rsidR="00602C56" w:rsidRPr="002528BA" w:rsidRDefault="00602C56" w:rsidP="00602C56">
            <w:pPr>
              <w:rPr>
                <w:sz w:val="20"/>
              </w:rPr>
            </w:pPr>
            <w:r w:rsidRPr="002528BA">
              <w:rPr>
                <w:rFonts w:hint="eastAsia"/>
                <w:sz w:val="20"/>
              </w:rPr>
              <w:t>別紙３のとおり</w:t>
            </w:r>
          </w:p>
        </w:tc>
        <w:tc>
          <w:tcPr>
            <w:tcW w:w="1559" w:type="dxa"/>
            <w:vMerge/>
            <w:tcBorders>
              <w:bottom w:val="nil"/>
            </w:tcBorders>
          </w:tcPr>
          <w:p w14:paraId="45C7A5C7" w14:textId="77777777" w:rsidR="00602C56" w:rsidRPr="002528BA" w:rsidRDefault="00602C56" w:rsidP="00602C56">
            <w:pPr>
              <w:rPr>
                <w:sz w:val="20"/>
              </w:rPr>
            </w:pPr>
          </w:p>
        </w:tc>
        <w:tc>
          <w:tcPr>
            <w:tcW w:w="2552" w:type="dxa"/>
            <w:gridSpan w:val="2"/>
            <w:vMerge/>
          </w:tcPr>
          <w:p w14:paraId="172FAC6C" w14:textId="77777777" w:rsidR="00602C56" w:rsidRPr="002528BA" w:rsidRDefault="00602C56" w:rsidP="00602C56">
            <w:pPr>
              <w:rPr>
                <w:sz w:val="20"/>
              </w:rPr>
            </w:pPr>
          </w:p>
        </w:tc>
      </w:tr>
      <w:tr w:rsidR="008212B6" w:rsidRPr="002528BA" w14:paraId="63D7E4BB" w14:textId="77777777" w:rsidTr="00310368">
        <w:trPr>
          <w:cantSplit/>
          <w:trHeight w:val="567"/>
        </w:trPr>
        <w:tc>
          <w:tcPr>
            <w:tcW w:w="9498" w:type="dxa"/>
            <w:gridSpan w:val="7"/>
            <w:tcBorders>
              <w:bottom w:val="nil"/>
            </w:tcBorders>
            <w:vAlign w:val="center"/>
          </w:tcPr>
          <w:p w14:paraId="77B36843" w14:textId="77777777" w:rsidR="008212B6" w:rsidRPr="002528BA" w:rsidRDefault="008212B6" w:rsidP="00B274BC">
            <w:pPr>
              <w:rPr>
                <w:sz w:val="20"/>
              </w:rPr>
            </w:pPr>
            <w:r w:rsidRPr="002528BA">
              <w:rPr>
                <w:rFonts w:hint="eastAsia"/>
                <w:sz w:val="20"/>
              </w:rPr>
              <w:t>添付書類</w:t>
            </w:r>
            <w:r w:rsidR="00B274BC" w:rsidRPr="002528BA">
              <w:rPr>
                <w:rFonts w:hint="eastAsia"/>
                <w:sz w:val="20"/>
              </w:rPr>
              <w:t xml:space="preserve">　</w:t>
            </w:r>
            <w:r w:rsidRPr="002528BA">
              <w:rPr>
                <w:rFonts w:hint="eastAsia"/>
                <w:sz w:val="20"/>
              </w:rPr>
              <w:t>１ばい煙発生施設及びばい煙処理施設の設置場所を明記した図面（工場又は事業場の平面図）</w:t>
            </w:r>
          </w:p>
          <w:p w14:paraId="38B3C6A1" w14:textId="77777777" w:rsidR="008212B6" w:rsidRPr="002528BA" w:rsidRDefault="008212B6" w:rsidP="00310368">
            <w:pPr>
              <w:ind w:firstLineChars="500" w:firstLine="939"/>
              <w:rPr>
                <w:sz w:val="20"/>
              </w:rPr>
            </w:pPr>
            <w:r w:rsidRPr="002528BA">
              <w:rPr>
                <w:rFonts w:hint="eastAsia"/>
                <w:sz w:val="20"/>
              </w:rPr>
              <w:t>２変更概要説明書（変更届の場合に限る。）</w:t>
            </w:r>
          </w:p>
        </w:tc>
      </w:tr>
      <w:tr w:rsidR="008212B6" w:rsidRPr="002528BA" w14:paraId="6E582013" w14:textId="77777777" w:rsidTr="008212B6">
        <w:trPr>
          <w:cantSplit/>
          <w:trHeight w:val="135"/>
        </w:trPr>
        <w:tc>
          <w:tcPr>
            <w:tcW w:w="9498" w:type="dxa"/>
            <w:gridSpan w:val="7"/>
            <w:tcBorders>
              <w:left w:val="nil"/>
              <w:right w:val="nil"/>
            </w:tcBorders>
          </w:tcPr>
          <w:p w14:paraId="6C6EB665" w14:textId="77777777" w:rsidR="008212B6" w:rsidRPr="002528BA" w:rsidRDefault="008212B6" w:rsidP="00602C56">
            <w:pPr>
              <w:rPr>
                <w:sz w:val="20"/>
              </w:rPr>
            </w:pPr>
          </w:p>
        </w:tc>
      </w:tr>
      <w:tr w:rsidR="008212B6" w:rsidRPr="002528BA" w14:paraId="586D4582" w14:textId="77777777" w:rsidTr="008212B6">
        <w:trPr>
          <w:cantSplit/>
          <w:trHeight w:val="479"/>
        </w:trPr>
        <w:tc>
          <w:tcPr>
            <w:tcW w:w="9498" w:type="dxa"/>
            <w:gridSpan w:val="7"/>
            <w:vAlign w:val="center"/>
          </w:tcPr>
          <w:p w14:paraId="45D35B95" w14:textId="77777777" w:rsidR="008212B6" w:rsidRPr="002528BA" w:rsidRDefault="008212B6" w:rsidP="00663107">
            <w:pPr>
              <w:tabs>
                <w:tab w:val="left" w:pos="6201"/>
              </w:tabs>
              <w:ind w:firstLineChars="1500" w:firstLine="3417"/>
              <w:rPr>
                <w:sz w:val="24"/>
              </w:rPr>
            </w:pPr>
            <w:r w:rsidRPr="002528BA">
              <w:rPr>
                <w:rFonts w:hint="eastAsia"/>
                <w:sz w:val="24"/>
              </w:rPr>
              <w:t>参考事項</w:t>
            </w:r>
          </w:p>
        </w:tc>
      </w:tr>
      <w:tr w:rsidR="008212B6" w:rsidRPr="002528BA" w14:paraId="2F695E47" w14:textId="77777777" w:rsidTr="008212B6">
        <w:trPr>
          <w:trHeight w:val="335"/>
        </w:trPr>
        <w:tc>
          <w:tcPr>
            <w:tcW w:w="2700" w:type="dxa"/>
            <w:gridSpan w:val="2"/>
            <w:vAlign w:val="center"/>
          </w:tcPr>
          <w:p w14:paraId="73107905" w14:textId="77777777" w:rsidR="008212B6" w:rsidRPr="002528BA" w:rsidRDefault="008212B6" w:rsidP="00602C56">
            <w:pPr>
              <w:jc w:val="distribute"/>
              <w:rPr>
                <w:sz w:val="20"/>
              </w:rPr>
            </w:pPr>
            <w:r w:rsidRPr="002528BA">
              <w:rPr>
                <w:rFonts w:hint="eastAsia"/>
                <w:sz w:val="20"/>
              </w:rPr>
              <w:t>工場又は事業場の事業内容</w:t>
            </w:r>
          </w:p>
        </w:tc>
        <w:tc>
          <w:tcPr>
            <w:tcW w:w="2120" w:type="dxa"/>
            <w:vAlign w:val="center"/>
          </w:tcPr>
          <w:p w14:paraId="59FFAB20" w14:textId="77777777" w:rsidR="008212B6" w:rsidRPr="002528BA" w:rsidRDefault="00602C56" w:rsidP="00602C56">
            <w:pPr>
              <w:rPr>
                <w:rFonts w:ascii="ＭＳ ゴシック" w:eastAsia="ＭＳ ゴシック" w:hAnsi="ＭＳ ゴシック"/>
                <w:sz w:val="20"/>
              </w:rPr>
            </w:pPr>
            <w:r w:rsidRPr="002528BA">
              <w:rPr>
                <w:rFonts w:ascii="ＭＳ ゴシック" w:eastAsia="ＭＳ ゴシック" w:hAnsi="ＭＳ ゴシック" w:hint="eastAsia"/>
                <w:sz w:val="20"/>
              </w:rPr>
              <w:t>金属製品製造業</w:t>
            </w:r>
          </w:p>
        </w:tc>
        <w:tc>
          <w:tcPr>
            <w:tcW w:w="2560" w:type="dxa"/>
            <w:gridSpan w:val="3"/>
            <w:vAlign w:val="center"/>
          </w:tcPr>
          <w:p w14:paraId="4054E3A2" w14:textId="77777777" w:rsidR="008212B6" w:rsidRPr="002528BA" w:rsidRDefault="008212B6" w:rsidP="00602C56">
            <w:pPr>
              <w:jc w:val="distribute"/>
              <w:rPr>
                <w:sz w:val="20"/>
              </w:rPr>
            </w:pPr>
            <w:r w:rsidRPr="002528BA">
              <w:rPr>
                <w:rFonts w:hint="eastAsia"/>
                <w:sz w:val="20"/>
              </w:rPr>
              <w:t>届け出すべき者が</w:t>
            </w:r>
          </w:p>
          <w:p w14:paraId="13ADA51B" w14:textId="77777777" w:rsidR="008212B6" w:rsidRPr="002528BA" w:rsidRDefault="008212B6" w:rsidP="00602C56">
            <w:pPr>
              <w:jc w:val="distribute"/>
              <w:rPr>
                <w:sz w:val="20"/>
              </w:rPr>
            </w:pPr>
            <w:r w:rsidRPr="002528BA">
              <w:rPr>
                <w:rFonts w:hint="eastAsia"/>
                <w:sz w:val="20"/>
              </w:rPr>
              <w:t>常時使用する従業員数</w:t>
            </w:r>
          </w:p>
        </w:tc>
        <w:tc>
          <w:tcPr>
            <w:tcW w:w="2118" w:type="dxa"/>
            <w:tcBorders>
              <w:top w:val="nil"/>
            </w:tcBorders>
            <w:vAlign w:val="center"/>
          </w:tcPr>
          <w:p w14:paraId="07A3BBD4" w14:textId="77777777" w:rsidR="008212B6" w:rsidRPr="002528BA" w:rsidRDefault="00602C56" w:rsidP="00602C56">
            <w:pPr>
              <w:rPr>
                <w:b/>
                <w:sz w:val="20"/>
              </w:rPr>
            </w:pPr>
            <w:r w:rsidRPr="002528BA">
              <w:rPr>
                <w:rFonts w:ascii="ＭＳ ゴシック" w:eastAsia="ＭＳ ゴシック" w:hAnsi="ＭＳ ゴシック" w:hint="eastAsia"/>
                <w:sz w:val="20"/>
              </w:rPr>
              <w:t>４００人</w:t>
            </w:r>
          </w:p>
        </w:tc>
      </w:tr>
      <w:tr w:rsidR="008212B6" w:rsidRPr="002528BA" w14:paraId="12FFFAF2" w14:textId="77777777" w:rsidTr="00602C56">
        <w:trPr>
          <w:cantSplit/>
          <w:trHeight w:val="371"/>
        </w:trPr>
        <w:tc>
          <w:tcPr>
            <w:tcW w:w="2700" w:type="dxa"/>
            <w:gridSpan w:val="2"/>
            <w:tcBorders>
              <w:bottom w:val="single" w:sz="4" w:space="0" w:color="auto"/>
            </w:tcBorders>
            <w:vAlign w:val="center"/>
          </w:tcPr>
          <w:p w14:paraId="78528E59" w14:textId="77777777" w:rsidR="008212B6" w:rsidRPr="002528BA" w:rsidRDefault="008212B6" w:rsidP="00602C56">
            <w:pPr>
              <w:jc w:val="distribute"/>
              <w:rPr>
                <w:sz w:val="20"/>
              </w:rPr>
            </w:pPr>
            <w:r w:rsidRPr="002528BA">
              <w:rPr>
                <w:rFonts w:hint="eastAsia"/>
                <w:sz w:val="20"/>
              </w:rPr>
              <w:t>工場又は事業場の規模</w:t>
            </w:r>
          </w:p>
        </w:tc>
        <w:tc>
          <w:tcPr>
            <w:tcW w:w="2120" w:type="dxa"/>
            <w:tcBorders>
              <w:bottom w:val="single" w:sz="4" w:space="0" w:color="auto"/>
            </w:tcBorders>
            <w:vAlign w:val="center"/>
          </w:tcPr>
          <w:p w14:paraId="122BF441" w14:textId="77777777" w:rsidR="008212B6" w:rsidRPr="002528BA" w:rsidRDefault="008212B6" w:rsidP="00602C56">
            <w:pPr>
              <w:rPr>
                <w:sz w:val="20"/>
              </w:rPr>
            </w:pPr>
          </w:p>
        </w:tc>
        <w:tc>
          <w:tcPr>
            <w:tcW w:w="2560" w:type="dxa"/>
            <w:gridSpan w:val="3"/>
            <w:tcBorders>
              <w:bottom w:val="single" w:sz="4" w:space="0" w:color="auto"/>
            </w:tcBorders>
            <w:shd w:val="clear" w:color="auto" w:fill="auto"/>
            <w:vAlign w:val="center"/>
          </w:tcPr>
          <w:p w14:paraId="3B462845" w14:textId="77777777" w:rsidR="008212B6" w:rsidRPr="002528BA" w:rsidRDefault="008212B6" w:rsidP="00602C56">
            <w:pPr>
              <w:jc w:val="distribute"/>
              <w:rPr>
                <w:sz w:val="20"/>
              </w:rPr>
            </w:pPr>
            <w:r w:rsidRPr="002528BA">
              <w:rPr>
                <w:rFonts w:hint="eastAsia"/>
                <w:sz w:val="20"/>
              </w:rPr>
              <w:t>資本金</w:t>
            </w:r>
          </w:p>
        </w:tc>
        <w:tc>
          <w:tcPr>
            <w:tcW w:w="2118" w:type="dxa"/>
            <w:tcBorders>
              <w:bottom w:val="single" w:sz="4" w:space="0" w:color="auto"/>
            </w:tcBorders>
            <w:shd w:val="clear" w:color="auto" w:fill="auto"/>
            <w:vAlign w:val="center"/>
          </w:tcPr>
          <w:p w14:paraId="0D83C3EC" w14:textId="77777777" w:rsidR="008212B6" w:rsidRPr="002528BA" w:rsidRDefault="00602C56" w:rsidP="00602C56">
            <w:pPr>
              <w:rPr>
                <w:b/>
                <w:sz w:val="20"/>
              </w:rPr>
            </w:pPr>
            <w:r w:rsidRPr="002528BA">
              <w:rPr>
                <w:rFonts w:ascii="ＭＳ ゴシック" w:eastAsia="ＭＳ ゴシック" w:hAnsi="ＭＳ ゴシック" w:hint="eastAsia"/>
                <w:sz w:val="20"/>
              </w:rPr>
              <w:t>１億円</w:t>
            </w:r>
          </w:p>
        </w:tc>
      </w:tr>
      <w:tr w:rsidR="008212B6" w:rsidRPr="002528BA" w14:paraId="4480FA89" w14:textId="77777777" w:rsidTr="00602C56">
        <w:trPr>
          <w:cantSplit/>
          <w:trHeight w:val="539"/>
        </w:trPr>
        <w:tc>
          <w:tcPr>
            <w:tcW w:w="4820" w:type="dxa"/>
            <w:gridSpan w:val="3"/>
            <w:tcBorders>
              <w:bottom w:val="single" w:sz="4" w:space="0" w:color="auto"/>
            </w:tcBorders>
            <w:vAlign w:val="center"/>
          </w:tcPr>
          <w:p w14:paraId="014AD0F6" w14:textId="77777777" w:rsidR="008212B6" w:rsidRPr="002528BA" w:rsidRDefault="008212B6" w:rsidP="00602C56">
            <w:pPr>
              <w:jc w:val="distribute"/>
              <w:rPr>
                <w:sz w:val="20"/>
              </w:rPr>
            </w:pPr>
            <w:r w:rsidRPr="002528BA">
              <w:rPr>
                <w:rFonts w:hint="eastAsia"/>
                <w:sz w:val="20"/>
              </w:rPr>
              <w:t>当該届出についての担当部課名及び緊急時連絡先</w:t>
            </w:r>
          </w:p>
          <w:p w14:paraId="2E3F25F1" w14:textId="77777777" w:rsidR="008212B6" w:rsidRPr="002528BA" w:rsidRDefault="008212B6" w:rsidP="00602C56">
            <w:pPr>
              <w:rPr>
                <w:sz w:val="20"/>
              </w:rPr>
            </w:pPr>
            <w:r w:rsidRPr="002528BA">
              <w:rPr>
                <w:rFonts w:hint="eastAsia"/>
                <w:sz w:val="20"/>
              </w:rPr>
              <w:t>（電話番号）</w:t>
            </w:r>
          </w:p>
        </w:tc>
        <w:tc>
          <w:tcPr>
            <w:tcW w:w="4678" w:type="dxa"/>
            <w:gridSpan w:val="4"/>
            <w:tcBorders>
              <w:bottom w:val="single" w:sz="4" w:space="0" w:color="auto"/>
            </w:tcBorders>
            <w:shd w:val="clear" w:color="auto" w:fill="auto"/>
            <w:vAlign w:val="center"/>
          </w:tcPr>
          <w:p w14:paraId="479F4759" w14:textId="77777777" w:rsidR="008212B6" w:rsidRPr="002528BA" w:rsidRDefault="00602C56" w:rsidP="00602C56">
            <w:pPr>
              <w:rPr>
                <w:rFonts w:ascii="ＭＳ ゴシック" w:eastAsia="ＭＳ ゴシック" w:hAnsi="ＭＳ ゴシック"/>
                <w:sz w:val="20"/>
              </w:rPr>
            </w:pPr>
            <w:r w:rsidRPr="002528BA">
              <w:rPr>
                <w:rFonts w:ascii="ＭＳ ゴシック" w:eastAsia="ＭＳ ゴシック" w:hAnsi="ＭＳ ゴシック" w:hint="eastAsia"/>
                <w:sz w:val="20"/>
              </w:rPr>
              <w:t>労働安全環境部</w:t>
            </w:r>
            <w:r w:rsidR="00B274BC" w:rsidRPr="002528BA">
              <w:rPr>
                <w:rFonts w:ascii="ＭＳ ゴシック" w:eastAsia="ＭＳ ゴシック" w:hAnsi="ＭＳ ゴシック" w:hint="eastAsia"/>
                <w:sz w:val="20"/>
              </w:rPr>
              <w:t xml:space="preserve">　</w:t>
            </w:r>
            <w:r w:rsidRPr="002528BA">
              <w:rPr>
                <w:rFonts w:ascii="ＭＳ ゴシック" w:eastAsia="ＭＳ ゴシック" w:hAnsi="ＭＳ ゴシック" w:hint="eastAsia"/>
                <w:sz w:val="20"/>
              </w:rPr>
              <w:t>○○○－○○○－○○○○</w:t>
            </w:r>
          </w:p>
        </w:tc>
      </w:tr>
    </w:tbl>
    <w:p w14:paraId="231829CC" w14:textId="51AC3453" w:rsidR="008212B6" w:rsidRPr="002528BA" w:rsidRDefault="008212B6" w:rsidP="00663107">
      <w:pPr>
        <w:ind w:left="839" w:hangingChars="500" w:hanging="839"/>
        <w:rPr>
          <w:sz w:val="18"/>
        </w:rPr>
      </w:pPr>
      <w:r w:rsidRPr="002528BA">
        <w:rPr>
          <w:rFonts w:hint="eastAsia"/>
          <w:sz w:val="18"/>
        </w:rPr>
        <w:t>備考</w:t>
      </w:r>
      <w:r w:rsidR="0089107D" w:rsidRPr="002528BA">
        <w:rPr>
          <w:rFonts w:hint="eastAsia"/>
          <w:sz w:val="18"/>
        </w:rPr>
        <w:t xml:space="preserve">　</w:t>
      </w:r>
      <w:r w:rsidRPr="002528BA">
        <w:rPr>
          <w:rFonts w:hint="eastAsia"/>
          <w:sz w:val="18"/>
        </w:rPr>
        <w:t>１</w:t>
      </w:r>
      <w:r w:rsidR="00894E0D" w:rsidRPr="002528BA">
        <w:rPr>
          <w:rFonts w:hint="eastAsia"/>
          <w:sz w:val="18"/>
        </w:rPr>
        <w:t xml:space="preserve">　</w:t>
      </w:r>
      <w:r w:rsidRPr="002528BA">
        <w:rPr>
          <w:rFonts w:hint="eastAsia"/>
          <w:sz w:val="18"/>
        </w:rPr>
        <w:t>ばい煙発生施設の種類の欄には、大気汚染防止法施行令別表第１に掲げる項番号及び名称を記載すること。</w:t>
      </w:r>
    </w:p>
    <w:p w14:paraId="71082A48" w14:textId="56602DD7" w:rsidR="008212B6" w:rsidRPr="002528BA" w:rsidRDefault="008212B6" w:rsidP="00663107">
      <w:pPr>
        <w:ind w:firstLineChars="299" w:firstLine="502"/>
        <w:rPr>
          <w:sz w:val="18"/>
        </w:rPr>
      </w:pPr>
      <w:r w:rsidRPr="002528BA">
        <w:rPr>
          <w:rFonts w:hint="eastAsia"/>
          <w:sz w:val="18"/>
        </w:rPr>
        <w:t>２</w:t>
      </w:r>
      <w:r w:rsidR="00894E0D" w:rsidRPr="002528BA">
        <w:rPr>
          <w:rFonts w:hint="eastAsia"/>
          <w:sz w:val="18"/>
        </w:rPr>
        <w:t xml:space="preserve">　</w:t>
      </w:r>
      <w:r w:rsidRPr="002528BA">
        <w:rPr>
          <w:rFonts w:hint="eastAsia"/>
          <w:sz w:val="18"/>
        </w:rPr>
        <w:t>※印の欄には、記載しないこと。</w:t>
      </w:r>
    </w:p>
    <w:p w14:paraId="614B0EAE" w14:textId="70632B1B" w:rsidR="00935B04" w:rsidRPr="002528BA" w:rsidRDefault="00EA189E" w:rsidP="00487E67">
      <w:pPr>
        <w:pStyle w:val="3"/>
        <w:ind w:left="198"/>
      </w:pPr>
      <w:r w:rsidRPr="002528BA">
        <w:rPr>
          <w:color w:val="FF0000"/>
        </w:rPr>
        <w:br w:type="page"/>
      </w:r>
      <w:bookmarkStart w:id="132" w:name="_Toc97125105"/>
      <w:r w:rsidR="00935B04" w:rsidRPr="002528BA">
        <w:t>イ</w:t>
      </w:r>
      <w:r w:rsidR="00EC056F" w:rsidRPr="002528BA">
        <w:rPr>
          <w:rFonts w:hint="eastAsia"/>
        </w:rPr>
        <w:t xml:space="preserve">　</w:t>
      </w:r>
      <w:r w:rsidR="00935B04" w:rsidRPr="002528BA">
        <w:t>条例の届出書（表紙）</w:t>
      </w:r>
      <w:r w:rsidR="009E3C7F" w:rsidRPr="002528BA">
        <w:rPr>
          <w:rFonts w:hint="eastAsia"/>
        </w:rPr>
        <w:t xml:space="preserve">　</w:t>
      </w:r>
      <w:r w:rsidR="00935B04" w:rsidRPr="002528BA">
        <w:t>記載例</w:t>
      </w:r>
      <w:bookmarkEnd w:id="132"/>
    </w:p>
    <w:bookmarkStart w:id="133" w:name="_Hlk40350250"/>
    <w:p w14:paraId="177F133D" w14:textId="77777777" w:rsidR="00487E67" w:rsidRPr="002528BA" w:rsidRDefault="00EE4ACF" w:rsidP="00235B10">
      <w:r w:rsidRPr="002528BA">
        <w:rPr>
          <w:b/>
          <w:noProof/>
          <w:sz w:val="20"/>
        </w:rPr>
        <mc:AlternateContent>
          <mc:Choice Requires="wps">
            <w:drawing>
              <wp:anchor distT="0" distB="0" distL="114300" distR="114300" simplePos="0" relativeHeight="251642880" behindDoc="0" locked="0" layoutInCell="1" allowOverlap="1" wp14:anchorId="166DF35D" wp14:editId="131DE159">
                <wp:simplePos x="0" y="0"/>
                <wp:positionH relativeFrom="column">
                  <wp:posOffset>-85725</wp:posOffset>
                </wp:positionH>
                <wp:positionV relativeFrom="paragraph">
                  <wp:posOffset>66675</wp:posOffset>
                </wp:positionV>
                <wp:extent cx="6120130" cy="8639810"/>
                <wp:effectExtent l="0" t="0" r="0" b="0"/>
                <wp:wrapNone/>
                <wp:docPr id="3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639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3BECA" id="Rectangle 118" o:spid="_x0000_s1026" style="position:absolute;left:0;text-align:left;margin-left:-6.75pt;margin-top:5.25pt;width:481.9pt;height:680.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" filled="f">
                <v:textbox inset="5.85pt,.7pt,5.85pt,.7pt"/>
              </v:rect>
            </w:pict>
          </mc:Fallback>
        </mc:AlternateContent>
      </w:r>
    </w:p>
    <w:p w14:paraId="0111BF77" w14:textId="77777777" w:rsidR="00AF1812" w:rsidRPr="002528BA" w:rsidRDefault="00AF1812" w:rsidP="003272BF">
      <w:pPr>
        <w:jc w:val="center"/>
        <w:rPr>
          <w:sz w:val="22"/>
          <w:szCs w:val="22"/>
        </w:rPr>
      </w:pPr>
      <w:r w:rsidRPr="002528BA">
        <w:rPr>
          <w:sz w:val="22"/>
          <w:szCs w:val="22"/>
        </w:rPr>
        <w:t>届出施設設置</w:t>
      </w:r>
      <w:r w:rsidRPr="002528BA">
        <w:rPr>
          <w:dstrike/>
          <w:sz w:val="22"/>
          <w:szCs w:val="22"/>
        </w:rPr>
        <w:t>（使用・変更）</w:t>
      </w:r>
      <w:r w:rsidRPr="002528BA">
        <w:rPr>
          <w:sz w:val="22"/>
          <w:szCs w:val="22"/>
        </w:rPr>
        <w:t>届出書</w:t>
      </w:r>
    </w:p>
    <w:p w14:paraId="20EAE377" w14:textId="77777777" w:rsidR="00382D03" w:rsidRPr="002528BA" w:rsidRDefault="00E0597E" w:rsidP="00382D03">
      <w:pPr>
        <w:ind w:left="560" w:hangingChars="298" w:hanging="560"/>
        <w:jc w:val="right"/>
        <w:rPr>
          <w:szCs w:val="21"/>
        </w:rPr>
      </w:pPr>
      <w:r w:rsidRPr="002528BA">
        <w:rPr>
          <w:rFonts w:hint="eastAsia"/>
          <w:sz w:val="20"/>
          <w:szCs w:val="21"/>
        </w:rPr>
        <w:t>令和</w:t>
      </w:r>
      <w:r w:rsidR="00382D03" w:rsidRPr="002528BA">
        <w:rPr>
          <w:rFonts w:hint="eastAsia"/>
          <w:sz w:val="20"/>
          <w:szCs w:val="21"/>
        </w:rPr>
        <w:t>○○年○○月○○日</w:t>
      </w:r>
    </w:p>
    <w:p w14:paraId="6E251EA6" w14:textId="77777777" w:rsidR="00AF1812" w:rsidRPr="002528BA" w:rsidRDefault="00AF1812" w:rsidP="00663107">
      <w:pPr>
        <w:snapToGrid w:val="0"/>
        <w:ind w:leftChars="172" w:left="1096" w:hangingChars="382" w:hanging="756"/>
        <w:rPr>
          <w:szCs w:val="21"/>
        </w:rPr>
      </w:pPr>
      <w:r w:rsidRPr="002528BA">
        <w:rPr>
          <w:szCs w:val="21"/>
        </w:rPr>
        <w:t>大阪府知事</w:t>
      </w:r>
      <w:r w:rsidR="000E5C1E" w:rsidRPr="002528BA">
        <w:rPr>
          <w:rFonts w:hint="eastAsia"/>
          <w:szCs w:val="21"/>
        </w:rPr>
        <w:t>様</w:t>
      </w:r>
    </w:p>
    <w:p w14:paraId="2115CA85" w14:textId="6067BDA6" w:rsidR="00AF1812" w:rsidRPr="002528BA" w:rsidRDefault="00AF1812" w:rsidP="00310368">
      <w:pPr>
        <w:ind w:firstLine="4820"/>
        <w:jc w:val="left"/>
        <w:rPr>
          <w:rFonts w:ascii="ＭＳ ゴシック" w:eastAsia="ＭＳ ゴシック" w:hAnsi="ＭＳ ゴシック"/>
          <w:sz w:val="20"/>
        </w:rPr>
      </w:pPr>
      <w:r w:rsidRPr="002528BA">
        <w:rPr>
          <w:sz w:val="18"/>
          <w:szCs w:val="18"/>
        </w:rPr>
        <w:t>届出者</w:t>
      </w:r>
      <w:r w:rsidR="007B485E" w:rsidRPr="002528BA">
        <w:rPr>
          <w:rFonts w:hint="eastAsia"/>
          <w:sz w:val="18"/>
          <w:szCs w:val="18"/>
        </w:rPr>
        <w:t xml:space="preserve">　</w:t>
      </w:r>
      <w:r w:rsidRPr="002528BA">
        <w:rPr>
          <w:sz w:val="18"/>
          <w:szCs w:val="18"/>
        </w:rPr>
        <w:t>住所</w:t>
      </w:r>
      <w:r w:rsidR="007B485E" w:rsidRPr="002528BA">
        <w:rPr>
          <w:rFonts w:hint="eastAsia"/>
          <w:sz w:val="18"/>
          <w:szCs w:val="18"/>
        </w:rPr>
        <w:t xml:space="preserve">　</w:t>
      </w:r>
      <w:r w:rsidRPr="002528BA">
        <w:rPr>
          <w:rFonts w:ascii="ＭＳ ゴシック" w:eastAsia="ＭＳ ゴシック" w:hAnsi="ＭＳ ゴシック"/>
          <w:sz w:val="20"/>
        </w:rPr>
        <w:t>大阪市中央区</w:t>
      </w:r>
      <w:r w:rsidR="003A492D" w:rsidRPr="002528BA">
        <w:rPr>
          <w:rFonts w:ascii="ＭＳ ゴシック" w:eastAsia="ＭＳ ゴシック" w:hAnsi="ＭＳ ゴシック" w:hint="eastAsia"/>
          <w:sz w:val="20"/>
        </w:rPr>
        <w:t>○○町</w:t>
      </w:r>
      <w:r w:rsidRPr="002528BA">
        <w:rPr>
          <w:rFonts w:ascii="ＭＳ ゴシック" w:eastAsia="ＭＳ ゴシック" w:hAnsi="ＭＳ ゴシック"/>
          <w:sz w:val="20"/>
        </w:rPr>
        <w:t>○番○号</w:t>
      </w:r>
    </w:p>
    <w:p w14:paraId="5C070417" w14:textId="64A56A04" w:rsidR="00AF1812" w:rsidRPr="002528BA" w:rsidRDefault="005B0B58" w:rsidP="007B485E">
      <w:pPr>
        <w:ind w:right="724" w:firstLine="6096"/>
        <w:jc w:val="left"/>
        <w:rPr>
          <w:b/>
          <w:sz w:val="18"/>
          <w:szCs w:val="18"/>
        </w:rPr>
      </w:pPr>
      <w:r w:rsidRPr="002528BA">
        <w:rPr>
          <w:rFonts w:ascii="ＭＳ ゴシック" w:eastAsia="ＭＳ ゴシック" w:hAnsi="ＭＳ ゴシック" w:hint="eastAsia"/>
          <w:sz w:val="20"/>
        </w:rPr>
        <w:t>○○</w:t>
      </w:r>
      <w:r w:rsidRPr="002528BA">
        <w:rPr>
          <w:rFonts w:ascii="ＭＳ ゴシック" w:eastAsia="ＭＳ ゴシック" w:hAnsi="ＭＳ ゴシック"/>
          <w:sz w:val="20"/>
        </w:rPr>
        <w:t>産業株式会社</w:t>
      </w:r>
    </w:p>
    <w:p w14:paraId="1434D3E7" w14:textId="06E36851" w:rsidR="00AF1812" w:rsidRPr="002528BA" w:rsidRDefault="00AF1812" w:rsidP="00310368">
      <w:pPr>
        <w:pStyle w:val="a5"/>
        <w:ind w:leftChars="589" w:left="1165" w:right="84" w:firstLineChars="2597" w:firstLine="4358"/>
        <w:jc w:val="left"/>
        <w:rPr>
          <w:szCs w:val="18"/>
        </w:rPr>
      </w:pPr>
      <w:r w:rsidRPr="002528BA">
        <w:rPr>
          <w:szCs w:val="18"/>
        </w:rPr>
        <w:t>氏名</w:t>
      </w:r>
      <w:r w:rsidR="007B485E" w:rsidRPr="002528BA">
        <w:rPr>
          <w:rFonts w:hint="eastAsia"/>
          <w:szCs w:val="18"/>
        </w:rPr>
        <w:t xml:space="preserve">　　</w:t>
      </w:r>
      <w:r w:rsidRPr="002528BA">
        <w:rPr>
          <w:rFonts w:ascii="ＭＳ ゴシック" w:eastAsia="ＭＳ ゴシック" w:hAnsi="ＭＳ ゴシック"/>
          <w:sz w:val="20"/>
          <w:szCs w:val="20"/>
        </w:rPr>
        <w:t>代表取締役</w:t>
      </w:r>
      <w:r w:rsidR="007B485E" w:rsidRPr="002528BA">
        <w:rPr>
          <w:rFonts w:ascii="ＭＳ ゴシック" w:eastAsia="ＭＳ ゴシック" w:hAnsi="ＭＳ ゴシック" w:hint="eastAsia"/>
          <w:sz w:val="20"/>
          <w:szCs w:val="20"/>
        </w:rPr>
        <w:t xml:space="preserve">　</w:t>
      </w:r>
      <w:r w:rsidRPr="002528BA">
        <w:rPr>
          <w:rFonts w:ascii="ＭＳ ゴシック" w:eastAsia="ＭＳ ゴシック" w:hAnsi="ＭＳ ゴシック"/>
          <w:sz w:val="20"/>
          <w:szCs w:val="20"/>
        </w:rPr>
        <w:t>青空</w:t>
      </w:r>
      <w:r w:rsidR="007B485E" w:rsidRPr="002528BA">
        <w:rPr>
          <w:rFonts w:ascii="ＭＳ ゴシック" w:eastAsia="ＭＳ ゴシック" w:hAnsi="ＭＳ ゴシック" w:hint="eastAsia"/>
          <w:sz w:val="20"/>
          <w:szCs w:val="20"/>
        </w:rPr>
        <w:t xml:space="preserve">　</w:t>
      </w:r>
      <w:r w:rsidRPr="002528BA">
        <w:rPr>
          <w:rFonts w:ascii="ＭＳ ゴシック" w:eastAsia="ＭＳ ゴシック" w:hAnsi="ＭＳ ゴシック"/>
          <w:sz w:val="20"/>
          <w:szCs w:val="20"/>
        </w:rPr>
        <w:t>守</w:t>
      </w:r>
      <w:r w:rsidR="007B485E" w:rsidRPr="002528BA">
        <w:rPr>
          <w:rFonts w:ascii="ＭＳ ゴシック" w:eastAsia="ＭＳ ゴシック" w:hAnsi="ＭＳ ゴシック" w:hint="eastAsia"/>
          <w:sz w:val="20"/>
          <w:szCs w:val="20"/>
        </w:rPr>
        <w:t xml:space="preserve">　　　</w:t>
      </w:r>
    </w:p>
    <w:p w14:paraId="49B20DD3" w14:textId="77777777" w:rsidR="00AF1812" w:rsidRPr="002528BA" w:rsidRDefault="00AF1812" w:rsidP="003272BF">
      <w:pPr>
        <w:snapToGrid w:val="0"/>
        <w:ind w:left="5764"/>
        <w:jc w:val="right"/>
        <w:rPr>
          <w:w w:val="200"/>
          <w:sz w:val="18"/>
          <w:szCs w:val="18"/>
        </w:rPr>
      </w:pPr>
      <w:r w:rsidRPr="002528BA">
        <w:rPr>
          <w:w w:val="90"/>
          <w:sz w:val="18"/>
          <w:szCs w:val="18"/>
        </w:rPr>
        <w:t>（法人にあっては、名称及び代表者の氏名）</w:t>
      </w:r>
    </w:p>
    <w:p w14:paraId="4EC92760" w14:textId="77777777" w:rsidR="00AF1812" w:rsidRPr="002528BA" w:rsidRDefault="00AF1812" w:rsidP="003272BF">
      <w:pPr>
        <w:snapToGrid w:val="0"/>
        <w:rPr>
          <w:sz w:val="18"/>
          <w:szCs w:val="18"/>
        </w:rPr>
      </w:pPr>
    </w:p>
    <w:p w14:paraId="15F871E8" w14:textId="77777777" w:rsidR="00AF1812" w:rsidRPr="002528BA" w:rsidRDefault="00AF1812" w:rsidP="003272BF">
      <w:pPr>
        <w:snapToGrid w:val="0"/>
        <w:ind w:firstLine="200"/>
        <w:rPr>
          <w:sz w:val="18"/>
          <w:szCs w:val="18"/>
        </w:rPr>
      </w:pPr>
      <w:r w:rsidRPr="002528BA">
        <w:rPr>
          <w:sz w:val="18"/>
          <w:szCs w:val="18"/>
        </w:rPr>
        <w:t>大阪府生活環境の保全等に関する条例第</w:t>
      </w:r>
      <w:r w:rsidRPr="002528BA">
        <w:rPr>
          <w:sz w:val="18"/>
          <w:szCs w:val="18"/>
        </w:rPr>
        <w:t>19</w:t>
      </w:r>
      <w:r w:rsidRPr="002528BA">
        <w:rPr>
          <w:sz w:val="18"/>
          <w:szCs w:val="18"/>
        </w:rPr>
        <w:t>条第１項</w:t>
      </w:r>
      <w:r w:rsidRPr="002528BA">
        <w:rPr>
          <w:dstrike/>
          <w:sz w:val="18"/>
          <w:szCs w:val="18"/>
        </w:rPr>
        <w:t>（第</w:t>
      </w:r>
      <w:r w:rsidRPr="002528BA">
        <w:rPr>
          <w:dstrike/>
          <w:sz w:val="18"/>
          <w:szCs w:val="18"/>
        </w:rPr>
        <w:t>21</w:t>
      </w:r>
      <w:r w:rsidRPr="002528BA">
        <w:rPr>
          <w:dstrike/>
          <w:sz w:val="18"/>
          <w:szCs w:val="18"/>
        </w:rPr>
        <w:t>条第１項・第</w:t>
      </w:r>
      <w:r w:rsidRPr="002528BA">
        <w:rPr>
          <w:dstrike/>
          <w:sz w:val="18"/>
          <w:szCs w:val="18"/>
        </w:rPr>
        <w:t>23</w:t>
      </w:r>
      <w:r w:rsidRPr="002528BA">
        <w:rPr>
          <w:dstrike/>
          <w:sz w:val="18"/>
          <w:szCs w:val="18"/>
        </w:rPr>
        <w:t>条第１項）</w:t>
      </w:r>
      <w:r w:rsidRPr="002528BA">
        <w:rPr>
          <w:sz w:val="18"/>
          <w:szCs w:val="18"/>
        </w:rPr>
        <w:t>の規定により、届出施設について、次のとおり届け出ます。</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0"/>
        <w:gridCol w:w="615"/>
        <w:gridCol w:w="1397"/>
        <w:gridCol w:w="709"/>
        <w:gridCol w:w="1701"/>
        <w:gridCol w:w="708"/>
        <w:gridCol w:w="1290"/>
        <w:gridCol w:w="720"/>
        <w:gridCol w:w="1676"/>
      </w:tblGrid>
      <w:tr w:rsidR="00AF1812" w:rsidRPr="002528BA" w14:paraId="4B9B1618" w14:textId="77777777" w:rsidTr="00310368">
        <w:trPr>
          <w:cantSplit/>
          <w:trHeight w:val="397"/>
        </w:trPr>
        <w:tc>
          <w:tcPr>
            <w:tcW w:w="3261" w:type="dxa"/>
            <w:gridSpan w:val="4"/>
            <w:vMerge w:val="restart"/>
            <w:vAlign w:val="center"/>
          </w:tcPr>
          <w:p w14:paraId="77369790" w14:textId="77777777" w:rsidR="00AF1812" w:rsidRPr="002528BA" w:rsidRDefault="00AF1812" w:rsidP="003272BF">
            <w:pPr>
              <w:pStyle w:val="HTML"/>
              <w:ind w:left="164"/>
              <w:jc w:val="distribute"/>
              <w:rPr>
                <w:rFonts w:ascii="Times New Roman" w:hAnsi="Times New Roman" w:cs="Times New Roman"/>
                <w:sz w:val="18"/>
                <w:szCs w:val="18"/>
              </w:rPr>
            </w:pPr>
            <w:r w:rsidRPr="002528BA">
              <w:rPr>
                <w:rFonts w:ascii="Times New Roman" w:hAnsi="Times New Roman" w:cs="Times New Roman"/>
                <w:sz w:val="18"/>
                <w:szCs w:val="18"/>
              </w:rPr>
              <w:t>ふりがな</w:t>
            </w:r>
          </w:p>
          <w:p w14:paraId="046157B1" w14:textId="77777777" w:rsidR="00AF1812" w:rsidRPr="002528BA" w:rsidRDefault="00AF1812" w:rsidP="003272BF">
            <w:pPr>
              <w:pStyle w:val="HTML"/>
              <w:jc w:val="distribute"/>
              <w:rPr>
                <w:rFonts w:ascii="Times New Roman" w:hAnsi="Times New Roman" w:cs="Times New Roman"/>
                <w:sz w:val="18"/>
                <w:szCs w:val="18"/>
              </w:rPr>
            </w:pPr>
            <w:r w:rsidRPr="002528BA">
              <w:rPr>
                <w:rFonts w:ascii="Times New Roman" w:hAnsi="Times New Roman" w:cs="Times New Roman"/>
                <w:sz w:val="18"/>
                <w:szCs w:val="18"/>
              </w:rPr>
              <w:t>工場又は事業場の名称</w:t>
            </w:r>
          </w:p>
        </w:tc>
        <w:tc>
          <w:tcPr>
            <w:tcW w:w="2409" w:type="dxa"/>
            <w:gridSpan w:val="2"/>
            <w:vMerge w:val="restart"/>
            <w:vAlign w:val="center"/>
          </w:tcPr>
          <w:p w14:paraId="256DD5D4" w14:textId="047B1E30" w:rsidR="00AF1812" w:rsidRPr="002528BA" w:rsidRDefault="00AF1812" w:rsidP="003272BF">
            <w:pPr>
              <w:snapToGrid w:val="0"/>
              <w:rPr>
                <w:rFonts w:ascii="ＭＳ ゴシック" w:eastAsia="ＭＳ ゴシック" w:hAnsi="ＭＳ ゴシック"/>
                <w:sz w:val="18"/>
                <w:szCs w:val="18"/>
              </w:rPr>
            </w:pPr>
            <w:r w:rsidRPr="002528BA">
              <w:rPr>
                <w:rFonts w:ascii="ＭＳ ゴシック" w:eastAsia="ＭＳ ゴシック" w:hAnsi="ＭＳ ゴシック"/>
                <w:sz w:val="16"/>
                <w:szCs w:val="16"/>
              </w:rPr>
              <w:t>まるまるさんぎょう</w:t>
            </w:r>
            <w:r w:rsidR="003A492D" w:rsidRPr="002528BA">
              <w:rPr>
                <w:rFonts w:ascii="ＭＳ ゴシック" w:eastAsia="ＭＳ ゴシック" w:hAnsi="ＭＳ ゴシック" w:hint="eastAsia"/>
                <w:sz w:val="16"/>
                <w:szCs w:val="16"/>
              </w:rPr>
              <w:t xml:space="preserve">　おおさかこうじょう</w:t>
            </w:r>
          </w:p>
          <w:p w14:paraId="01B0E629" w14:textId="77777777" w:rsidR="00AF1812" w:rsidRPr="002528BA" w:rsidRDefault="00AF1812" w:rsidP="003272BF">
            <w:pPr>
              <w:snapToGrid w:val="0"/>
              <w:rPr>
                <w:rFonts w:ascii="ＭＳ ゴシック" w:eastAsia="ＭＳ ゴシック" w:hAnsi="ＭＳ ゴシック"/>
                <w:sz w:val="18"/>
                <w:szCs w:val="18"/>
              </w:rPr>
            </w:pPr>
            <w:r w:rsidRPr="002528BA">
              <w:rPr>
                <w:rFonts w:ascii="ＭＳ ゴシック" w:eastAsia="ＭＳ ゴシック" w:hAnsi="ＭＳ ゴシック"/>
                <w:sz w:val="18"/>
                <w:szCs w:val="18"/>
              </w:rPr>
              <w:t>○○産業株式会社大阪工場</w:t>
            </w:r>
          </w:p>
          <w:p w14:paraId="7A7A5296" w14:textId="77777777" w:rsidR="00AF1812" w:rsidRPr="002528BA" w:rsidRDefault="00AF1812" w:rsidP="003272BF">
            <w:pPr>
              <w:snapToGrid w:val="0"/>
              <w:rPr>
                <w:rFonts w:ascii="ＭＳ ゴシック" w:eastAsia="ＭＳ ゴシック" w:hAnsi="ＭＳ ゴシック"/>
                <w:sz w:val="18"/>
                <w:szCs w:val="18"/>
              </w:rPr>
            </w:pPr>
            <w:r w:rsidRPr="002528BA">
              <w:rPr>
                <w:rFonts w:ascii="ＭＳ ゴシック" w:eastAsia="ＭＳ ゴシック" w:hAnsi="ＭＳ ゴシック"/>
                <w:sz w:val="18"/>
                <w:szCs w:val="18"/>
              </w:rPr>
              <w:t>（電話番号000-000-0000）</w:t>
            </w:r>
          </w:p>
        </w:tc>
        <w:tc>
          <w:tcPr>
            <w:tcW w:w="1290" w:type="dxa"/>
            <w:tcBorders>
              <w:bottom w:val="single" w:sz="4" w:space="0" w:color="auto"/>
            </w:tcBorders>
            <w:vAlign w:val="center"/>
          </w:tcPr>
          <w:p w14:paraId="41BF3E54" w14:textId="77777777" w:rsidR="00AF1812" w:rsidRPr="002528BA" w:rsidRDefault="00AF1812" w:rsidP="003272BF">
            <w:pPr>
              <w:pStyle w:val="HTML"/>
              <w:snapToGrid w:val="0"/>
              <w:rPr>
                <w:rFonts w:ascii="Times New Roman" w:hAnsi="Times New Roman" w:cs="Times New Roman"/>
                <w:sz w:val="18"/>
                <w:szCs w:val="18"/>
              </w:rPr>
            </w:pPr>
            <w:r w:rsidRPr="002528BA">
              <w:rPr>
                <w:rFonts w:ascii="ＭＳ 明朝" w:hAnsi="ＭＳ 明朝" w:cs="ＭＳ 明朝" w:hint="eastAsia"/>
                <w:sz w:val="18"/>
                <w:szCs w:val="18"/>
              </w:rPr>
              <w:t>※</w:t>
            </w:r>
            <w:r w:rsidRPr="002528BA">
              <w:rPr>
                <w:rFonts w:ascii="Times New Roman" w:hAnsi="Times New Roman" w:cs="Times New Roman"/>
                <w:sz w:val="18"/>
                <w:szCs w:val="18"/>
              </w:rPr>
              <w:t>整理番号</w:t>
            </w:r>
          </w:p>
        </w:tc>
        <w:tc>
          <w:tcPr>
            <w:tcW w:w="2396" w:type="dxa"/>
            <w:gridSpan w:val="2"/>
            <w:tcBorders>
              <w:bottom w:val="single" w:sz="4" w:space="0" w:color="auto"/>
            </w:tcBorders>
            <w:vAlign w:val="center"/>
          </w:tcPr>
          <w:p w14:paraId="60C6F468" w14:textId="77777777" w:rsidR="00AF1812" w:rsidRPr="002528BA" w:rsidRDefault="00AF1812" w:rsidP="003272BF">
            <w:pPr>
              <w:snapToGrid w:val="0"/>
              <w:rPr>
                <w:sz w:val="18"/>
                <w:szCs w:val="18"/>
              </w:rPr>
            </w:pPr>
          </w:p>
        </w:tc>
      </w:tr>
      <w:tr w:rsidR="00AF1812" w:rsidRPr="002528BA" w14:paraId="4896831E" w14:textId="77777777" w:rsidTr="00310368">
        <w:trPr>
          <w:cantSplit/>
          <w:trHeight w:val="478"/>
        </w:trPr>
        <w:tc>
          <w:tcPr>
            <w:tcW w:w="3261" w:type="dxa"/>
            <w:gridSpan w:val="4"/>
            <w:vMerge/>
            <w:vAlign w:val="center"/>
          </w:tcPr>
          <w:p w14:paraId="17AB682B" w14:textId="77777777" w:rsidR="00AF1812" w:rsidRPr="002528BA" w:rsidRDefault="00AF1812" w:rsidP="003272BF">
            <w:pPr>
              <w:rPr>
                <w:sz w:val="18"/>
                <w:szCs w:val="18"/>
              </w:rPr>
            </w:pPr>
          </w:p>
        </w:tc>
        <w:tc>
          <w:tcPr>
            <w:tcW w:w="2409" w:type="dxa"/>
            <w:gridSpan w:val="2"/>
            <w:vMerge/>
          </w:tcPr>
          <w:p w14:paraId="25C7FE1C" w14:textId="77777777" w:rsidR="00AF1812" w:rsidRPr="002528BA" w:rsidRDefault="00AF1812" w:rsidP="003272BF">
            <w:pPr>
              <w:snapToGrid w:val="0"/>
              <w:rPr>
                <w:rFonts w:ascii="ＭＳ ゴシック" w:eastAsia="ＭＳ ゴシック" w:hAnsi="ＭＳ ゴシック"/>
                <w:sz w:val="18"/>
                <w:szCs w:val="18"/>
              </w:rPr>
            </w:pPr>
          </w:p>
        </w:tc>
        <w:tc>
          <w:tcPr>
            <w:tcW w:w="1290" w:type="dxa"/>
            <w:vMerge w:val="restart"/>
            <w:vAlign w:val="center"/>
          </w:tcPr>
          <w:p w14:paraId="046C2C67" w14:textId="77777777" w:rsidR="00AF1812" w:rsidRPr="002528BA" w:rsidRDefault="00AF1812" w:rsidP="003272BF">
            <w:pPr>
              <w:snapToGrid w:val="0"/>
              <w:rPr>
                <w:sz w:val="18"/>
                <w:szCs w:val="18"/>
              </w:rPr>
            </w:pPr>
            <w:r w:rsidRPr="002528BA">
              <w:rPr>
                <w:rFonts w:ascii="ＭＳ 明朝" w:hAnsi="ＭＳ 明朝" w:cs="ＭＳ 明朝" w:hint="eastAsia"/>
                <w:sz w:val="18"/>
                <w:szCs w:val="18"/>
              </w:rPr>
              <w:t>※</w:t>
            </w:r>
            <w:r w:rsidRPr="002528BA">
              <w:rPr>
                <w:sz w:val="18"/>
                <w:szCs w:val="18"/>
              </w:rPr>
              <w:t>受理年月日</w:t>
            </w:r>
          </w:p>
        </w:tc>
        <w:tc>
          <w:tcPr>
            <w:tcW w:w="2396" w:type="dxa"/>
            <w:gridSpan w:val="2"/>
            <w:vMerge w:val="restart"/>
            <w:tcBorders>
              <w:bottom w:val="nil"/>
            </w:tcBorders>
            <w:vAlign w:val="center"/>
          </w:tcPr>
          <w:p w14:paraId="44F00FAF" w14:textId="22215DEC" w:rsidR="00AF1812" w:rsidRPr="002528BA" w:rsidRDefault="00AF1812" w:rsidP="008D306E">
            <w:pPr>
              <w:snapToGrid w:val="0"/>
              <w:ind w:firstLineChars="200" w:firstLine="336"/>
              <w:rPr>
                <w:sz w:val="18"/>
                <w:szCs w:val="18"/>
              </w:rPr>
            </w:pPr>
            <w:r w:rsidRPr="002528BA">
              <w:rPr>
                <w:sz w:val="18"/>
                <w:szCs w:val="18"/>
              </w:rPr>
              <w:t>年</w:t>
            </w:r>
            <w:r w:rsidR="008D306E">
              <w:rPr>
                <w:rFonts w:hint="eastAsia"/>
                <w:sz w:val="18"/>
                <w:szCs w:val="18"/>
              </w:rPr>
              <w:t xml:space="preserve">　　　</w:t>
            </w:r>
            <w:r w:rsidRPr="002528BA">
              <w:rPr>
                <w:sz w:val="18"/>
                <w:szCs w:val="18"/>
              </w:rPr>
              <w:t>月</w:t>
            </w:r>
            <w:r w:rsidR="008D306E">
              <w:rPr>
                <w:rFonts w:hint="eastAsia"/>
                <w:sz w:val="18"/>
                <w:szCs w:val="18"/>
              </w:rPr>
              <w:t xml:space="preserve">　　　</w:t>
            </w:r>
            <w:r w:rsidRPr="002528BA">
              <w:rPr>
                <w:sz w:val="18"/>
                <w:szCs w:val="18"/>
              </w:rPr>
              <w:t>日</w:t>
            </w:r>
          </w:p>
        </w:tc>
      </w:tr>
      <w:tr w:rsidR="00AF1812" w:rsidRPr="002528BA" w14:paraId="353D41CD" w14:textId="77777777" w:rsidTr="00310368">
        <w:trPr>
          <w:cantSplit/>
          <w:trHeight w:val="454"/>
        </w:trPr>
        <w:tc>
          <w:tcPr>
            <w:tcW w:w="3261" w:type="dxa"/>
            <w:gridSpan w:val="4"/>
            <w:vMerge w:val="restart"/>
            <w:vAlign w:val="center"/>
          </w:tcPr>
          <w:p w14:paraId="5130E7DF" w14:textId="77777777" w:rsidR="00AF1812" w:rsidRPr="002528BA" w:rsidRDefault="00AF1812" w:rsidP="003272BF">
            <w:pPr>
              <w:pStyle w:val="HTML"/>
              <w:jc w:val="distribute"/>
              <w:rPr>
                <w:rFonts w:ascii="Times New Roman" w:hAnsi="Times New Roman" w:cs="Times New Roman"/>
                <w:sz w:val="18"/>
                <w:szCs w:val="18"/>
              </w:rPr>
            </w:pPr>
            <w:r w:rsidRPr="002528BA">
              <w:rPr>
                <w:rFonts w:ascii="Times New Roman" w:hAnsi="Times New Roman" w:cs="Times New Roman"/>
                <w:sz w:val="18"/>
                <w:szCs w:val="18"/>
              </w:rPr>
              <w:t>工場又は事業場の所在地</w:t>
            </w:r>
          </w:p>
        </w:tc>
        <w:tc>
          <w:tcPr>
            <w:tcW w:w="2409" w:type="dxa"/>
            <w:gridSpan w:val="2"/>
            <w:vMerge w:val="restart"/>
            <w:vAlign w:val="center"/>
          </w:tcPr>
          <w:p w14:paraId="5C3C24E9" w14:textId="77777777" w:rsidR="00AF1812" w:rsidRPr="002528BA" w:rsidRDefault="00AF1812" w:rsidP="003272BF">
            <w:pPr>
              <w:pStyle w:val="HTML"/>
              <w:snapToGrid w:val="0"/>
              <w:rPr>
                <w:rFonts w:ascii="ＭＳ ゴシック" w:eastAsia="ＭＳ ゴシック" w:hAnsi="ＭＳ ゴシック" w:cs="Times New Roman"/>
                <w:sz w:val="18"/>
                <w:szCs w:val="18"/>
              </w:rPr>
            </w:pPr>
            <w:r w:rsidRPr="002528BA">
              <w:rPr>
                <w:rFonts w:ascii="ＭＳ ゴシック" w:eastAsia="ＭＳ ゴシック" w:hAnsi="ＭＳ ゴシック" w:cs="Times New Roman"/>
                <w:sz w:val="18"/>
                <w:szCs w:val="18"/>
              </w:rPr>
              <w:t>（郵便番号000-0000）</w:t>
            </w:r>
          </w:p>
          <w:p w14:paraId="0A60E2C1" w14:textId="77777777" w:rsidR="00AF1812" w:rsidRPr="002528BA" w:rsidRDefault="00AF1812" w:rsidP="003272BF">
            <w:pPr>
              <w:pStyle w:val="HTML"/>
              <w:snapToGrid w:val="0"/>
              <w:rPr>
                <w:rFonts w:ascii="ＭＳ ゴシック" w:eastAsia="ＭＳ ゴシック" w:hAnsi="ＭＳ ゴシック" w:cs="Times New Roman"/>
                <w:sz w:val="18"/>
                <w:szCs w:val="18"/>
              </w:rPr>
            </w:pPr>
            <w:r w:rsidRPr="002528BA">
              <w:rPr>
                <w:rFonts w:ascii="ＭＳ ゴシック" w:eastAsia="ＭＳ ゴシック" w:hAnsi="ＭＳ ゴシック" w:cs="Times New Roman"/>
                <w:sz w:val="18"/>
                <w:szCs w:val="18"/>
              </w:rPr>
              <w:t>○○市○○町○号○番</w:t>
            </w:r>
          </w:p>
        </w:tc>
        <w:tc>
          <w:tcPr>
            <w:tcW w:w="1290" w:type="dxa"/>
            <w:vMerge/>
            <w:vAlign w:val="center"/>
          </w:tcPr>
          <w:p w14:paraId="41E7AD00" w14:textId="77777777" w:rsidR="00AF1812" w:rsidRPr="002528BA" w:rsidRDefault="00AF1812" w:rsidP="003272BF">
            <w:pPr>
              <w:snapToGrid w:val="0"/>
              <w:ind w:left="2194"/>
              <w:rPr>
                <w:sz w:val="18"/>
                <w:szCs w:val="18"/>
              </w:rPr>
            </w:pPr>
          </w:p>
        </w:tc>
        <w:tc>
          <w:tcPr>
            <w:tcW w:w="2396" w:type="dxa"/>
            <w:gridSpan w:val="2"/>
            <w:vMerge/>
            <w:vAlign w:val="center"/>
          </w:tcPr>
          <w:p w14:paraId="6FE4BD40" w14:textId="77777777" w:rsidR="00AF1812" w:rsidRPr="002528BA" w:rsidRDefault="00AF1812" w:rsidP="003272BF">
            <w:pPr>
              <w:snapToGrid w:val="0"/>
              <w:rPr>
                <w:sz w:val="18"/>
                <w:szCs w:val="18"/>
              </w:rPr>
            </w:pPr>
          </w:p>
        </w:tc>
      </w:tr>
      <w:tr w:rsidR="00AF1812" w:rsidRPr="002528BA" w14:paraId="03123C08" w14:textId="77777777" w:rsidTr="00310368">
        <w:trPr>
          <w:cantSplit/>
          <w:trHeight w:val="398"/>
        </w:trPr>
        <w:tc>
          <w:tcPr>
            <w:tcW w:w="3261" w:type="dxa"/>
            <w:gridSpan w:val="4"/>
            <w:vMerge/>
            <w:vAlign w:val="center"/>
          </w:tcPr>
          <w:p w14:paraId="0A123190" w14:textId="77777777" w:rsidR="00AF1812" w:rsidRPr="002528BA" w:rsidRDefault="00AF1812" w:rsidP="003272BF">
            <w:pPr>
              <w:pStyle w:val="HTML"/>
              <w:rPr>
                <w:rFonts w:ascii="Times New Roman" w:hAnsi="Times New Roman" w:cs="Times New Roman"/>
                <w:sz w:val="18"/>
                <w:szCs w:val="18"/>
              </w:rPr>
            </w:pPr>
          </w:p>
        </w:tc>
        <w:tc>
          <w:tcPr>
            <w:tcW w:w="2409" w:type="dxa"/>
            <w:gridSpan w:val="2"/>
            <w:vMerge/>
          </w:tcPr>
          <w:p w14:paraId="77041DDA" w14:textId="77777777" w:rsidR="00AF1812" w:rsidRPr="002528BA" w:rsidRDefault="00AF1812" w:rsidP="003272BF">
            <w:pPr>
              <w:pStyle w:val="HTML"/>
              <w:rPr>
                <w:rFonts w:ascii="ＭＳ ゴシック" w:eastAsia="ＭＳ ゴシック" w:hAnsi="ＭＳ ゴシック" w:cs="Times New Roman"/>
                <w:sz w:val="18"/>
                <w:szCs w:val="18"/>
              </w:rPr>
            </w:pPr>
          </w:p>
        </w:tc>
        <w:tc>
          <w:tcPr>
            <w:tcW w:w="1290" w:type="dxa"/>
            <w:vMerge w:val="restart"/>
            <w:vAlign w:val="center"/>
          </w:tcPr>
          <w:p w14:paraId="73FA2B67" w14:textId="77777777" w:rsidR="00AF1812" w:rsidRPr="002528BA" w:rsidRDefault="00AF1812" w:rsidP="003272BF">
            <w:pPr>
              <w:snapToGrid w:val="0"/>
              <w:rPr>
                <w:sz w:val="18"/>
                <w:szCs w:val="18"/>
              </w:rPr>
            </w:pPr>
            <w:r w:rsidRPr="002528BA">
              <w:rPr>
                <w:rFonts w:ascii="ＭＳ 明朝" w:hAnsi="ＭＳ 明朝" w:cs="ＭＳ 明朝" w:hint="eastAsia"/>
                <w:sz w:val="18"/>
                <w:szCs w:val="18"/>
              </w:rPr>
              <w:t>※</w:t>
            </w:r>
            <w:r w:rsidRPr="002528BA">
              <w:rPr>
                <w:sz w:val="18"/>
                <w:szCs w:val="18"/>
              </w:rPr>
              <w:t>施設番号</w:t>
            </w:r>
          </w:p>
        </w:tc>
        <w:tc>
          <w:tcPr>
            <w:tcW w:w="2396" w:type="dxa"/>
            <w:gridSpan w:val="2"/>
            <w:vMerge w:val="restart"/>
            <w:vAlign w:val="center"/>
          </w:tcPr>
          <w:p w14:paraId="5F600E52" w14:textId="77777777" w:rsidR="00AF1812" w:rsidRPr="002528BA" w:rsidRDefault="00AF1812" w:rsidP="003272BF">
            <w:pPr>
              <w:snapToGrid w:val="0"/>
              <w:rPr>
                <w:sz w:val="18"/>
                <w:szCs w:val="18"/>
              </w:rPr>
            </w:pPr>
          </w:p>
        </w:tc>
      </w:tr>
      <w:tr w:rsidR="00AF1812" w:rsidRPr="002528BA" w14:paraId="6F34E47E" w14:textId="77777777" w:rsidTr="00310368">
        <w:trPr>
          <w:cantSplit/>
          <w:trHeight w:val="352"/>
        </w:trPr>
        <w:tc>
          <w:tcPr>
            <w:tcW w:w="3261" w:type="dxa"/>
            <w:gridSpan w:val="4"/>
            <w:vMerge w:val="restart"/>
            <w:vAlign w:val="center"/>
          </w:tcPr>
          <w:p w14:paraId="6D95A305" w14:textId="77777777" w:rsidR="00AF1812" w:rsidRPr="002528BA" w:rsidRDefault="00AF1812" w:rsidP="003272BF">
            <w:pPr>
              <w:snapToGrid w:val="0"/>
              <w:jc w:val="distribute"/>
              <w:rPr>
                <w:sz w:val="18"/>
                <w:szCs w:val="18"/>
              </w:rPr>
            </w:pPr>
            <w:r w:rsidRPr="002528BA">
              <w:rPr>
                <w:sz w:val="18"/>
                <w:szCs w:val="18"/>
              </w:rPr>
              <w:t>届出施設の種類</w:t>
            </w:r>
          </w:p>
        </w:tc>
        <w:tc>
          <w:tcPr>
            <w:tcW w:w="2409" w:type="dxa"/>
            <w:gridSpan w:val="2"/>
            <w:vMerge w:val="restart"/>
            <w:vAlign w:val="center"/>
          </w:tcPr>
          <w:p w14:paraId="209BE5CA" w14:textId="77777777" w:rsidR="00AF1812" w:rsidRPr="002528BA" w:rsidRDefault="00A81602" w:rsidP="00A81602">
            <w:pPr>
              <w:snapToGrid w:val="0"/>
              <w:rPr>
                <w:rFonts w:ascii="ＭＳ ゴシック" w:eastAsia="ＭＳ ゴシック" w:hAnsi="ＭＳ ゴシック"/>
                <w:sz w:val="18"/>
                <w:szCs w:val="18"/>
              </w:rPr>
            </w:pPr>
            <w:r w:rsidRPr="002528BA">
              <w:rPr>
                <w:rFonts w:ascii="ＭＳ ゴシック" w:eastAsia="ＭＳ ゴシック" w:hAnsi="ＭＳ ゴシック" w:hint="eastAsia"/>
                <w:sz w:val="18"/>
                <w:szCs w:val="18"/>
              </w:rPr>
              <w:t>1-19</w:t>
            </w:r>
            <w:r w:rsidR="00AF1812" w:rsidRPr="002528BA">
              <w:rPr>
                <w:rFonts w:ascii="ＭＳ ゴシック" w:eastAsia="ＭＳ ゴシック" w:hAnsi="ＭＳ ゴシック"/>
                <w:sz w:val="18"/>
                <w:szCs w:val="18"/>
              </w:rPr>
              <w:t>項</w:t>
            </w:r>
            <w:r w:rsidR="008B1C00" w:rsidRPr="002528BA">
              <w:rPr>
                <w:rFonts w:ascii="ＭＳ ゴシック" w:eastAsia="ＭＳ ゴシック" w:hAnsi="ＭＳ ゴシック" w:hint="eastAsia"/>
                <w:sz w:val="18"/>
                <w:szCs w:val="18"/>
              </w:rPr>
              <w:t xml:space="preserve">　</w:t>
            </w:r>
            <w:r w:rsidRPr="002528BA">
              <w:rPr>
                <w:rFonts w:ascii="ＭＳ ゴシック" w:eastAsia="ＭＳ ゴシック" w:hAnsi="ＭＳ ゴシック" w:hint="eastAsia"/>
                <w:sz w:val="18"/>
                <w:szCs w:val="18"/>
              </w:rPr>
              <w:t>加熱炉</w:t>
            </w:r>
            <w:r w:rsidR="00AF1812" w:rsidRPr="002528BA">
              <w:rPr>
                <w:rFonts w:ascii="ＭＳ ゴシック" w:eastAsia="ＭＳ ゴシック" w:hAnsi="ＭＳ ゴシック"/>
                <w:sz w:val="18"/>
                <w:szCs w:val="18"/>
              </w:rPr>
              <w:t>1基</w:t>
            </w:r>
          </w:p>
        </w:tc>
        <w:tc>
          <w:tcPr>
            <w:tcW w:w="1290" w:type="dxa"/>
            <w:vMerge/>
            <w:vAlign w:val="center"/>
          </w:tcPr>
          <w:p w14:paraId="17CB413D" w14:textId="77777777" w:rsidR="00AF1812" w:rsidRPr="002528BA" w:rsidRDefault="00AF1812" w:rsidP="003272BF">
            <w:pPr>
              <w:snapToGrid w:val="0"/>
              <w:ind w:left="2194"/>
              <w:rPr>
                <w:sz w:val="18"/>
                <w:szCs w:val="18"/>
              </w:rPr>
            </w:pPr>
          </w:p>
        </w:tc>
        <w:tc>
          <w:tcPr>
            <w:tcW w:w="2396" w:type="dxa"/>
            <w:gridSpan w:val="2"/>
            <w:vMerge/>
            <w:vAlign w:val="center"/>
          </w:tcPr>
          <w:p w14:paraId="6B92863E" w14:textId="77777777" w:rsidR="00AF1812" w:rsidRPr="002528BA" w:rsidRDefault="00AF1812" w:rsidP="003272BF">
            <w:pPr>
              <w:snapToGrid w:val="0"/>
              <w:rPr>
                <w:sz w:val="18"/>
                <w:szCs w:val="18"/>
              </w:rPr>
            </w:pPr>
          </w:p>
        </w:tc>
      </w:tr>
      <w:tr w:rsidR="00AF1812" w:rsidRPr="002528BA" w14:paraId="2E8D6809" w14:textId="77777777" w:rsidTr="00310368">
        <w:trPr>
          <w:cantSplit/>
          <w:trHeight w:val="428"/>
        </w:trPr>
        <w:tc>
          <w:tcPr>
            <w:tcW w:w="3261" w:type="dxa"/>
            <w:gridSpan w:val="4"/>
            <w:vMerge/>
          </w:tcPr>
          <w:p w14:paraId="5B2EAC3C" w14:textId="77777777" w:rsidR="00AF1812" w:rsidRPr="002528BA" w:rsidRDefault="00AF1812" w:rsidP="003272BF">
            <w:pPr>
              <w:jc w:val="distribute"/>
              <w:rPr>
                <w:sz w:val="18"/>
                <w:szCs w:val="18"/>
              </w:rPr>
            </w:pPr>
          </w:p>
        </w:tc>
        <w:tc>
          <w:tcPr>
            <w:tcW w:w="2409" w:type="dxa"/>
            <w:gridSpan w:val="2"/>
            <w:vMerge/>
          </w:tcPr>
          <w:p w14:paraId="28925A62" w14:textId="77777777" w:rsidR="00AF1812" w:rsidRPr="002528BA" w:rsidRDefault="00AF1812" w:rsidP="003272BF">
            <w:pPr>
              <w:rPr>
                <w:sz w:val="18"/>
                <w:szCs w:val="18"/>
              </w:rPr>
            </w:pPr>
          </w:p>
        </w:tc>
        <w:tc>
          <w:tcPr>
            <w:tcW w:w="1290" w:type="dxa"/>
            <w:tcBorders>
              <w:bottom w:val="single" w:sz="4" w:space="0" w:color="auto"/>
            </w:tcBorders>
            <w:vAlign w:val="center"/>
          </w:tcPr>
          <w:p w14:paraId="11A21A40" w14:textId="77777777" w:rsidR="00AF1812" w:rsidRPr="002528BA" w:rsidRDefault="00AF1812" w:rsidP="003272BF">
            <w:pPr>
              <w:snapToGrid w:val="0"/>
              <w:rPr>
                <w:sz w:val="18"/>
                <w:szCs w:val="18"/>
              </w:rPr>
            </w:pPr>
            <w:r w:rsidRPr="002528BA">
              <w:rPr>
                <w:rFonts w:ascii="ＭＳ 明朝" w:hAnsi="ＭＳ 明朝" w:cs="ＭＳ 明朝" w:hint="eastAsia"/>
                <w:sz w:val="18"/>
                <w:szCs w:val="18"/>
              </w:rPr>
              <w:t>※</w:t>
            </w:r>
            <w:r w:rsidRPr="002528BA">
              <w:rPr>
                <w:sz w:val="18"/>
                <w:szCs w:val="18"/>
              </w:rPr>
              <w:t>審査結果</w:t>
            </w:r>
          </w:p>
        </w:tc>
        <w:tc>
          <w:tcPr>
            <w:tcW w:w="2396" w:type="dxa"/>
            <w:gridSpan w:val="2"/>
            <w:tcBorders>
              <w:bottom w:val="single" w:sz="4" w:space="0" w:color="auto"/>
            </w:tcBorders>
            <w:vAlign w:val="center"/>
          </w:tcPr>
          <w:p w14:paraId="12D5C904" w14:textId="77777777" w:rsidR="00AF1812" w:rsidRPr="002528BA" w:rsidRDefault="00AF1812" w:rsidP="003272BF">
            <w:pPr>
              <w:snapToGrid w:val="0"/>
              <w:rPr>
                <w:sz w:val="18"/>
                <w:szCs w:val="18"/>
              </w:rPr>
            </w:pPr>
          </w:p>
        </w:tc>
      </w:tr>
      <w:tr w:rsidR="00671AB5" w:rsidRPr="002528BA" w14:paraId="3823549A" w14:textId="77777777" w:rsidTr="00310368">
        <w:trPr>
          <w:cantSplit/>
          <w:trHeight w:val="340"/>
        </w:trPr>
        <w:tc>
          <w:tcPr>
            <w:tcW w:w="540" w:type="dxa"/>
            <w:vMerge w:val="restart"/>
            <w:textDirection w:val="tbRlV"/>
            <w:vAlign w:val="center"/>
          </w:tcPr>
          <w:p w14:paraId="01DCE2FC" w14:textId="77777777" w:rsidR="00671AB5" w:rsidRPr="002528BA" w:rsidRDefault="00671AB5" w:rsidP="003272BF">
            <w:pPr>
              <w:ind w:left="113" w:right="113"/>
              <w:jc w:val="center"/>
              <w:rPr>
                <w:sz w:val="18"/>
                <w:szCs w:val="18"/>
              </w:rPr>
            </w:pPr>
            <w:r w:rsidRPr="002528BA">
              <w:rPr>
                <w:sz w:val="18"/>
                <w:szCs w:val="18"/>
              </w:rPr>
              <w:t>ばい煙</w:t>
            </w:r>
          </w:p>
        </w:tc>
        <w:tc>
          <w:tcPr>
            <w:tcW w:w="615" w:type="dxa"/>
            <w:vMerge w:val="restart"/>
            <w:vAlign w:val="center"/>
          </w:tcPr>
          <w:p w14:paraId="11FC9C7D" w14:textId="77777777" w:rsidR="00671AB5" w:rsidRPr="002528BA" w:rsidRDefault="00671AB5" w:rsidP="003272BF">
            <w:pPr>
              <w:pStyle w:val="31"/>
              <w:snapToGrid w:val="0"/>
              <w:rPr>
                <w:sz w:val="18"/>
                <w:szCs w:val="18"/>
              </w:rPr>
            </w:pPr>
            <w:r w:rsidRPr="002528BA">
              <w:rPr>
                <w:sz w:val="18"/>
                <w:szCs w:val="18"/>
              </w:rPr>
              <w:t>ばい</w:t>
            </w:r>
          </w:p>
          <w:p w14:paraId="230C3112" w14:textId="77777777" w:rsidR="00671AB5" w:rsidRPr="002528BA" w:rsidRDefault="00671AB5" w:rsidP="003272BF">
            <w:pPr>
              <w:pStyle w:val="31"/>
              <w:snapToGrid w:val="0"/>
              <w:rPr>
                <w:sz w:val="18"/>
                <w:szCs w:val="18"/>
              </w:rPr>
            </w:pPr>
            <w:r w:rsidRPr="002528BA">
              <w:rPr>
                <w:sz w:val="18"/>
                <w:szCs w:val="18"/>
              </w:rPr>
              <w:t>じん</w:t>
            </w:r>
          </w:p>
          <w:p w14:paraId="25C338DC" w14:textId="77777777" w:rsidR="00671AB5" w:rsidRPr="002528BA" w:rsidRDefault="00671AB5" w:rsidP="003272BF">
            <w:pPr>
              <w:pStyle w:val="31"/>
              <w:snapToGrid w:val="0"/>
              <w:rPr>
                <w:sz w:val="18"/>
                <w:szCs w:val="18"/>
              </w:rPr>
            </w:pPr>
            <w:r w:rsidRPr="002528BA">
              <w:rPr>
                <w:sz w:val="18"/>
                <w:szCs w:val="18"/>
              </w:rPr>
              <w:t>、</w:t>
            </w:r>
          </w:p>
          <w:p w14:paraId="4D692809" w14:textId="77777777" w:rsidR="00671AB5" w:rsidRPr="002528BA" w:rsidRDefault="00671AB5" w:rsidP="003272BF">
            <w:pPr>
              <w:pStyle w:val="31"/>
              <w:snapToGrid w:val="0"/>
              <w:rPr>
                <w:sz w:val="18"/>
                <w:szCs w:val="18"/>
              </w:rPr>
            </w:pPr>
            <w:r w:rsidRPr="002528BA">
              <w:rPr>
                <w:sz w:val="18"/>
                <w:szCs w:val="18"/>
              </w:rPr>
              <w:t>有害</w:t>
            </w:r>
          </w:p>
          <w:p w14:paraId="5631D27C" w14:textId="77777777" w:rsidR="00671AB5" w:rsidRPr="002528BA" w:rsidRDefault="00671AB5" w:rsidP="003272BF">
            <w:pPr>
              <w:snapToGrid w:val="0"/>
              <w:rPr>
                <w:sz w:val="18"/>
                <w:szCs w:val="18"/>
              </w:rPr>
            </w:pPr>
            <w:r w:rsidRPr="002528BA">
              <w:rPr>
                <w:sz w:val="18"/>
                <w:szCs w:val="18"/>
              </w:rPr>
              <w:t>物質</w:t>
            </w:r>
          </w:p>
        </w:tc>
        <w:tc>
          <w:tcPr>
            <w:tcW w:w="2106" w:type="dxa"/>
            <w:gridSpan w:val="2"/>
            <w:vAlign w:val="center"/>
          </w:tcPr>
          <w:p w14:paraId="5064CA7E" w14:textId="77777777" w:rsidR="00671AB5" w:rsidRPr="002528BA" w:rsidRDefault="00671AB5" w:rsidP="003272BF">
            <w:pPr>
              <w:snapToGrid w:val="0"/>
              <w:rPr>
                <w:sz w:val="18"/>
                <w:szCs w:val="18"/>
              </w:rPr>
            </w:pPr>
            <w:r w:rsidRPr="002528BA">
              <w:rPr>
                <w:sz w:val="18"/>
                <w:szCs w:val="18"/>
              </w:rPr>
              <w:t>届出施設の構造</w:t>
            </w:r>
          </w:p>
        </w:tc>
        <w:tc>
          <w:tcPr>
            <w:tcW w:w="2409" w:type="dxa"/>
            <w:gridSpan w:val="2"/>
            <w:vAlign w:val="center"/>
          </w:tcPr>
          <w:p w14:paraId="45B92FBF" w14:textId="77777777" w:rsidR="00671AB5" w:rsidRPr="002528BA" w:rsidRDefault="00671AB5" w:rsidP="003272BF">
            <w:pPr>
              <w:rPr>
                <w:sz w:val="18"/>
                <w:szCs w:val="18"/>
              </w:rPr>
            </w:pPr>
            <w:r w:rsidRPr="002528BA">
              <w:rPr>
                <w:sz w:val="18"/>
                <w:szCs w:val="18"/>
              </w:rPr>
              <w:t>別紙１の１のとおり</w:t>
            </w:r>
          </w:p>
        </w:tc>
        <w:tc>
          <w:tcPr>
            <w:tcW w:w="1290" w:type="dxa"/>
            <w:vMerge w:val="restart"/>
            <w:vAlign w:val="center"/>
          </w:tcPr>
          <w:p w14:paraId="26BCCFB0" w14:textId="71EA0C1F" w:rsidR="00671AB5" w:rsidRPr="002528BA" w:rsidRDefault="00671AB5">
            <w:pPr>
              <w:ind w:left="164"/>
              <w:rPr>
                <w:sz w:val="18"/>
                <w:szCs w:val="18"/>
              </w:rPr>
            </w:pPr>
            <w:r w:rsidRPr="002528BA">
              <w:rPr>
                <w:rFonts w:ascii="ＭＳ 明朝" w:hAnsi="ＭＳ 明朝" w:cs="ＭＳ 明朝" w:hint="eastAsia"/>
                <w:sz w:val="18"/>
                <w:szCs w:val="18"/>
              </w:rPr>
              <w:t>※</w:t>
            </w:r>
            <w:r w:rsidRPr="002528BA">
              <w:rPr>
                <w:sz w:val="18"/>
                <w:szCs w:val="18"/>
              </w:rPr>
              <w:t>備考</w:t>
            </w:r>
          </w:p>
        </w:tc>
        <w:tc>
          <w:tcPr>
            <w:tcW w:w="2396" w:type="dxa"/>
            <w:gridSpan w:val="2"/>
            <w:vMerge w:val="restart"/>
          </w:tcPr>
          <w:p w14:paraId="058E1E0C" w14:textId="3C0D01C7" w:rsidR="00671AB5" w:rsidRPr="002528BA" w:rsidRDefault="00671AB5">
            <w:pPr>
              <w:ind w:left="164"/>
              <w:rPr>
                <w:sz w:val="18"/>
                <w:szCs w:val="18"/>
              </w:rPr>
            </w:pPr>
          </w:p>
        </w:tc>
      </w:tr>
      <w:tr w:rsidR="00671AB5" w:rsidRPr="002528BA" w14:paraId="222F35A6" w14:textId="77777777" w:rsidTr="00310368">
        <w:trPr>
          <w:cantSplit/>
          <w:trHeight w:val="567"/>
        </w:trPr>
        <w:tc>
          <w:tcPr>
            <w:tcW w:w="540" w:type="dxa"/>
            <w:vMerge/>
            <w:vAlign w:val="center"/>
          </w:tcPr>
          <w:p w14:paraId="3E717229" w14:textId="77777777" w:rsidR="00671AB5" w:rsidRPr="002528BA" w:rsidRDefault="00671AB5" w:rsidP="003272BF">
            <w:pPr>
              <w:rPr>
                <w:sz w:val="18"/>
                <w:szCs w:val="18"/>
              </w:rPr>
            </w:pPr>
          </w:p>
        </w:tc>
        <w:tc>
          <w:tcPr>
            <w:tcW w:w="615" w:type="dxa"/>
            <w:vMerge/>
            <w:vAlign w:val="center"/>
          </w:tcPr>
          <w:p w14:paraId="21355D0C" w14:textId="77777777" w:rsidR="00671AB5" w:rsidRPr="002528BA" w:rsidRDefault="00671AB5" w:rsidP="003272BF">
            <w:pPr>
              <w:snapToGrid w:val="0"/>
              <w:rPr>
                <w:sz w:val="18"/>
                <w:szCs w:val="18"/>
              </w:rPr>
            </w:pPr>
          </w:p>
        </w:tc>
        <w:tc>
          <w:tcPr>
            <w:tcW w:w="2106" w:type="dxa"/>
            <w:gridSpan w:val="2"/>
            <w:vAlign w:val="center"/>
          </w:tcPr>
          <w:p w14:paraId="173F5A25" w14:textId="77777777" w:rsidR="00671AB5" w:rsidRPr="002528BA" w:rsidRDefault="00671AB5" w:rsidP="003272BF">
            <w:pPr>
              <w:snapToGrid w:val="0"/>
              <w:rPr>
                <w:sz w:val="18"/>
                <w:szCs w:val="18"/>
              </w:rPr>
            </w:pPr>
            <w:r w:rsidRPr="002528BA">
              <w:rPr>
                <w:sz w:val="18"/>
                <w:szCs w:val="18"/>
              </w:rPr>
              <w:t>届出施設の使用又は管理の方法</w:t>
            </w:r>
          </w:p>
        </w:tc>
        <w:tc>
          <w:tcPr>
            <w:tcW w:w="2409" w:type="dxa"/>
            <w:gridSpan w:val="2"/>
            <w:vAlign w:val="center"/>
          </w:tcPr>
          <w:p w14:paraId="74720D89" w14:textId="77777777" w:rsidR="00671AB5" w:rsidRPr="002528BA" w:rsidRDefault="00671AB5" w:rsidP="003272BF">
            <w:pPr>
              <w:rPr>
                <w:kern w:val="0"/>
                <w:sz w:val="18"/>
                <w:szCs w:val="18"/>
              </w:rPr>
            </w:pPr>
            <w:r w:rsidRPr="002528BA">
              <w:rPr>
                <w:kern w:val="0"/>
                <w:sz w:val="18"/>
                <w:szCs w:val="18"/>
              </w:rPr>
              <w:t>別紙１の２のとおり</w:t>
            </w:r>
          </w:p>
        </w:tc>
        <w:tc>
          <w:tcPr>
            <w:tcW w:w="1290" w:type="dxa"/>
            <w:vMerge/>
          </w:tcPr>
          <w:p w14:paraId="567E47A4" w14:textId="77777777" w:rsidR="00671AB5" w:rsidRPr="002528BA" w:rsidRDefault="00671AB5" w:rsidP="003272BF">
            <w:pPr>
              <w:jc w:val="center"/>
              <w:rPr>
                <w:sz w:val="18"/>
                <w:szCs w:val="18"/>
              </w:rPr>
            </w:pPr>
          </w:p>
        </w:tc>
        <w:tc>
          <w:tcPr>
            <w:tcW w:w="2396" w:type="dxa"/>
            <w:gridSpan w:val="2"/>
            <w:vMerge/>
          </w:tcPr>
          <w:p w14:paraId="458F369E" w14:textId="77777777" w:rsidR="00671AB5" w:rsidRPr="002528BA" w:rsidRDefault="00671AB5" w:rsidP="003272BF">
            <w:pPr>
              <w:rPr>
                <w:sz w:val="18"/>
                <w:szCs w:val="18"/>
              </w:rPr>
            </w:pPr>
          </w:p>
        </w:tc>
      </w:tr>
      <w:tr w:rsidR="00671AB5" w:rsidRPr="002528BA" w14:paraId="61CA3D83" w14:textId="77777777" w:rsidTr="00310368">
        <w:trPr>
          <w:cantSplit/>
          <w:trHeight w:val="340"/>
        </w:trPr>
        <w:tc>
          <w:tcPr>
            <w:tcW w:w="540" w:type="dxa"/>
            <w:vMerge/>
            <w:tcBorders>
              <w:bottom w:val="single" w:sz="4" w:space="0" w:color="auto"/>
            </w:tcBorders>
            <w:vAlign w:val="center"/>
          </w:tcPr>
          <w:p w14:paraId="0829EA83" w14:textId="77777777" w:rsidR="00671AB5" w:rsidRPr="002528BA" w:rsidRDefault="00671AB5" w:rsidP="003272BF">
            <w:pPr>
              <w:rPr>
                <w:sz w:val="18"/>
                <w:szCs w:val="18"/>
              </w:rPr>
            </w:pPr>
          </w:p>
        </w:tc>
        <w:tc>
          <w:tcPr>
            <w:tcW w:w="615" w:type="dxa"/>
            <w:vMerge/>
            <w:tcBorders>
              <w:bottom w:val="single" w:sz="4" w:space="0" w:color="auto"/>
            </w:tcBorders>
            <w:vAlign w:val="center"/>
          </w:tcPr>
          <w:p w14:paraId="4B1668D3" w14:textId="77777777" w:rsidR="00671AB5" w:rsidRPr="002528BA" w:rsidRDefault="00671AB5" w:rsidP="003272BF">
            <w:pPr>
              <w:snapToGrid w:val="0"/>
              <w:rPr>
                <w:sz w:val="18"/>
                <w:szCs w:val="18"/>
              </w:rPr>
            </w:pPr>
          </w:p>
        </w:tc>
        <w:tc>
          <w:tcPr>
            <w:tcW w:w="2106" w:type="dxa"/>
            <w:gridSpan w:val="2"/>
            <w:vAlign w:val="center"/>
          </w:tcPr>
          <w:p w14:paraId="2A857E4F" w14:textId="5A0A0190" w:rsidR="00671AB5" w:rsidRPr="002528BA" w:rsidRDefault="00671AB5">
            <w:pPr>
              <w:snapToGrid w:val="0"/>
              <w:rPr>
                <w:sz w:val="18"/>
                <w:szCs w:val="18"/>
              </w:rPr>
            </w:pPr>
            <w:r w:rsidRPr="002528BA">
              <w:rPr>
                <w:sz w:val="18"/>
                <w:szCs w:val="18"/>
              </w:rPr>
              <w:t>ばい煙等の処理等の方法</w:t>
            </w:r>
          </w:p>
        </w:tc>
        <w:tc>
          <w:tcPr>
            <w:tcW w:w="2409" w:type="dxa"/>
            <w:gridSpan w:val="2"/>
            <w:vAlign w:val="center"/>
          </w:tcPr>
          <w:p w14:paraId="5E4B76FC" w14:textId="77777777" w:rsidR="00671AB5" w:rsidRPr="002528BA" w:rsidRDefault="00671AB5" w:rsidP="003272BF">
            <w:pPr>
              <w:rPr>
                <w:kern w:val="0"/>
                <w:sz w:val="18"/>
                <w:szCs w:val="18"/>
              </w:rPr>
            </w:pPr>
            <w:r w:rsidRPr="002528BA">
              <w:rPr>
                <w:kern w:val="0"/>
                <w:sz w:val="18"/>
                <w:szCs w:val="18"/>
              </w:rPr>
              <w:t>別紙１の３のとおり</w:t>
            </w:r>
          </w:p>
        </w:tc>
        <w:tc>
          <w:tcPr>
            <w:tcW w:w="1290" w:type="dxa"/>
            <w:vMerge/>
          </w:tcPr>
          <w:p w14:paraId="10209D08" w14:textId="77777777" w:rsidR="00671AB5" w:rsidRPr="002528BA" w:rsidRDefault="00671AB5" w:rsidP="003272BF">
            <w:pPr>
              <w:jc w:val="center"/>
              <w:rPr>
                <w:sz w:val="18"/>
                <w:szCs w:val="18"/>
              </w:rPr>
            </w:pPr>
          </w:p>
        </w:tc>
        <w:tc>
          <w:tcPr>
            <w:tcW w:w="2396" w:type="dxa"/>
            <w:gridSpan w:val="2"/>
            <w:vMerge/>
          </w:tcPr>
          <w:p w14:paraId="4E34FC92" w14:textId="77777777" w:rsidR="00671AB5" w:rsidRPr="002528BA" w:rsidRDefault="00671AB5" w:rsidP="003272BF">
            <w:pPr>
              <w:rPr>
                <w:sz w:val="18"/>
                <w:szCs w:val="18"/>
              </w:rPr>
            </w:pPr>
          </w:p>
        </w:tc>
      </w:tr>
      <w:tr w:rsidR="00671AB5" w:rsidRPr="002528BA" w14:paraId="203DC477" w14:textId="77777777" w:rsidTr="00310368">
        <w:trPr>
          <w:cantSplit/>
          <w:trHeight w:val="737"/>
        </w:trPr>
        <w:tc>
          <w:tcPr>
            <w:tcW w:w="540" w:type="dxa"/>
            <w:noWrap/>
            <w:textDirection w:val="tbRlV"/>
            <w:tcFitText/>
            <w:vAlign w:val="center"/>
          </w:tcPr>
          <w:p w14:paraId="7F446BF9" w14:textId="3F22CA7D" w:rsidR="00671AB5" w:rsidRPr="002528BA" w:rsidRDefault="00671AB5" w:rsidP="003272BF">
            <w:pPr>
              <w:ind w:left="113" w:right="113"/>
              <w:rPr>
                <w:sz w:val="18"/>
                <w:szCs w:val="18"/>
              </w:rPr>
            </w:pPr>
            <w:r w:rsidRPr="008D306E">
              <w:rPr>
                <w:rFonts w:hint="eastAsia"/>
                <w:kern w:val="0"/>
                <w:sz w:val="18"/>
                <w:szCs w:val="18"/>
              </w:rPr>
              <w:t>粉じん</w:t>
            </w:r>
          </w:p>
        </w:tc>
        <w:tc>
          <w:tcPr>
            <w:tcW w:w="2721" w:type="dxa"/>
            <w:gridSpan w:val="3"/>
            <w:vAlign w:val="center"/>
          </w:tcPr>
          <w:p w14:paraId="7EEF22D8" w14:textId="77777777" w:rsidR="00671AB5" w:rsidRPr="002528BA" w:rsidRDefault="00671AB5" w:rsidP="003272BF">
            <w:pPr>
              <w:snapToGrid w:val="0"/>
              <w:rPr>
                <w:sz w:val="18"/>
                <w:szCs w:val="18"/>
              </w:rPr>
            </w:pPr>
            <w:r w:rsidRPr="002528BA">
              <w:rPr>
                <w:sz w:val="18"/>
                <w:szCs w:val="18"/>
              </w:rPr>
              <w:t>届出施設の構造、使用又は管理の方法及びばい煙等の処理等の方法</w:t>
            </w:r>
          </w:p>
        </w:tc>
        <w:tc>
          <w:tcPr>
            <w:tcW w:w="2409" w:type="dxa"/>
            <w:gridSpan w:val="2"/>
            <w:vAlign w:val="center"/>
          </w:tcPr>
          <w:p w14:paraId="3718AE2F" w14:textId="7BC8BB0F" w:rsidR="00671AB5" w:rsidRPr="002528BA" w:rsidRDefault="00671AB5" w:rsidP="003272BF">
            <w:pPr>
              <w:snapToGrid w:val="0"/>
              <w:rPr>
                <w:kern w:val="0"/>
                <w:sz w:val="18"/>
                <w:szCs w:val="18"/>
              </w:rPr>
            </w:pPr>
            <w:r w:rsidRPr="002528BA">
              <w:rPr>
                <w:kern w:val="0"/>
                <w:sz w:val="18"/>
                <w:szCs w:val="18"/>
              </w:rPr>
              <w:t>別紙</w:t>
            </w:r>
            <w:r w:rsidR="00B67A0F" w:rsidRPr="002528BA">
              <w:rPr>
                <w:rFonts w:hint="eastAsia"/>
                <w:kern w:val="0"/>
                <w:sz w:val="18"/>
                <w:szCs w:val="18"/>
              </w:rPr>
              <w:t>２</w:t>
            </w:r>
            <w:r w:rsidRPr="002528BA">
              <w:rPr>
                <w:kern w:val="0"/>
                <w:sz w:val="18"/>
                <w:szCs w:val="18"/>
              </w:rPr>
              <w:t>の１から別紙</w:t>
            </w:r>
            <w:r w:rsidR="00B67A0F" w:rsidRPr="002528BA">
              <w:rPr>
                <w:rFonts w:hint="eastAsia"/>
                <w:kern w:val="0"/>
                <w:sz w:val="18"/>
                <w:szCs w:val="18"/>
              </w:rPr>
              <w:t>２</w:t>
            </w:r>
            <w:r w:rsidRPr="002528BA">
              <w:rPr>
                <w:kern w:val="0"/>
                <w:sz w:val="18"/>
                <w:szCs w:val="18"/>
              </w:rPr>
              <w:t>の４までのとおり</w:t>
            </w:r>
          </w:p>
        </w:tc>
        <w:tc>
          <w:tcPr>
            <w:tcW w:w="1290" w:type="dxa"/>
            <w:vMerge/>
          </w:tcPr>
          <w:p w14:paraId="48DF0256" w14:textId="77777777" w:rsidR="00671AB5" w:rsidRPr="002528BA" w:rsidRDefault="00671AB5" w:rsidP="003272BF">
            <w:pPr>
              <w:jc w:val="center"/>
              <w:rPr>
                <w:sz w:val="18"/>
                <w:szCs w:val="18"/>
              </w:rPr>
            </w:pPr>
          </w:p>
        </w:tc>
        <w:tc>
          <w:tcPr>
            <w:tcW w:w="2396" w:type="dxa"/>
            <w:gridSpan w:val="2"/>
            <w:vMerge/>
            <w:tcBorders>
              <w:bottom w:val="single" w:sz="4" w:space="0" w:color="auto"/>
            </w:tcBorders>
          </w:tcPr>
          <w:p w14:paraId="2E697F1A" w14:textId="77777777" w:rsidR="00671AB5" w:rsidRPr="002528BA" w:rsidRDefault="00671AB5" w:rsidP="003272BF">
            <w:pPr>
              <w:rPr>
                <w:sz w:val="18"/>
                <w:szCs w:val="18"/>
              </w:rPr>
            </w:pPr>
          </w:p>
        </w:tc>
      </w:tr>
      <w:tr w:rsidR="00AF1812" w:rsidRPr="002528BA" w14:paraId="5079764E" w14:textId="77777777" w:rsidTr="00310368">
        <w:trPr>
          <w:cantSplit/>
          <w:trHeight w:val="1014"/>
        </w:trPr>
        <w:tc>
          <w:tcPr>
            <w:tcW w:w="9356" w:type="dxa"/>
            <w:gridSpan w:val="9"/>
            <w:vAlign w:val="center"/>
          </w:tcPr>
          <w:p w14:paraId="7CA6CFA9" w14:textId="77777777" w:rsidR="00AF1812" w:rsidRPr="002528BA" w:rsidRDefault="00AF1812" w:rsidP="003272BF">
            <w:pPr>
              <w:ind w:left="1400" w:hanging="1400"/>
              <w:rPr>
                <w:sz w:val="18"/>
                <w:szCs w:val="18"/>
              </w:rPr>
            </w:pPr>
            <w:r w:rsidRPr="002528BA">
              <w:rPr>
                <w:sz w:val="18"/>
                <w:szCs w:val="18"/>
              </w:rPr>
              <w:t>添付書類</w:t>
            </w:r>
            <w:r w:rsidR="00EA2660" w:rsidRPr="002528BA">
              <w:rPr>
                <w:rFonts w:hint="eastAsia"/>
                <w:sz w:val="18"/>
                <w:szCs w:val="18"/>
              </w:rPr>
              <w:t xml:space="preserve">　</w:t>
            </w:r>
            <w:r w:rsidRPr="002528BA">
              <w:rPr>
                <w:sz w:val="18"/>
                <w:szCs w:val="18"/>
              </w:rPr>
              <w:t>１届出施設及びばい煙等の処理等を行う施設の設置場所を明記した図面（工場又は事業場の平面図）</w:t>
            </w:r>
          </w:p>
          <w:p w14:paraId="3DAF04B4" w14:textId="0C123B56" w:rsidR="001B4981" w:rsidRPr="002528BA" w:rsidRDefault="003D0197" w:rsidP="001B4981">
            <w:pPr>
              <w:ind w:leftChars="400" w:left="959" w:hangingChars="100" w:hanging="168"/>
              <w:rPr>
                <w:sz w:val="18"/>
                <w:szCs w:val="18"/>
              </w:rPr>
            </w:pPr>
            <w:r>
              <w:rPr>
                <w:sz w:val="18"/>
                <w:szCs w:val="18"/>
              </w:rPr>
              <w:t>２工場又は事業場の付近の見取</w:t>
            </w:r>
            <w:r w:rsidR="00AF1812" w:rsidRPr="002528BA">
              <w:rPr>
                <w:sz w:val="18"/>
                <w:szCs w:val="18"/>
              </w:rPr>
              <w:t>図（指定有害物質以外の有害物質に係る届出の場合に限る。</w:t>
            </w:r>
            <w:r w:rsidR="001B4981" w:rsidRPr="002528BA">
              <w:rPr>
                <w:rFonts w:hint="eastAsia"/>
                <w:sz w:val="18"/>
                <w:szCs w:val="18"/>
              </w:rPr>
              <w:t>）</w:t>
            </w:r>
          </w:p>
          <w:p w14:paraId="1DB1FE67" w14:textId="77777777" w:rsidR="00AF1812" w:rsidRPr="002528BA" w:rsidRDefault="00AF1812" w:rsidP="00310368">
            <w:pPr>
              <w:ind w:firstLineChars="500" w:firstLine="839"/>
              <w:rPr>
                <w:sz w:val="18"/>
                <w:szCs w:val="18"/>
              </w:rPr>
            </w:pPr>
            <w:r w:rsidRPr="002528BA">
              <w:rPr>
                <w:sz w:val="18"/>
                <w:szCs w:val="18"/>
              </w:rPr>
              <w:t>３変更概要説明書（変更届の場合に限る。）</w:t>
            </w:r>
          </w:p>
        </w:tc>
      </w:tr>
      <w:tr w:rsidR="00AF1812" w:rsidRPr="002528BA" w14:paraId="7EB0041A" w14:textId="77777777" w:rsidTr="00310368">
        <w:trPr>
          <w:cantSplit/>
          <w:trHeight w:val="112"/>
        </w:trPr>
        <w:tc>
          <w:tcPr>
            <w:tcW w:w="9356" w:type="dxa"/>
            <w:gridSpan w:val="9"/>
            <w:tcBorders>
              <w:left w:val="nil"/>
              <w:bottom w:val="single" w:sz="4" w:space="0" w:color="auto"/>
              <w:right w:val="nil"/>
            </w:tcBorders>
          </w:tcPr>
          <w:p w14:paraId="5EBC73B6" w14:textId="77777777" w:rsidR="00AF1812" w:rsidRPr="002528BA" w:rsidRDefault="00AF1812" w:rsidP="003272BF">
            <w:pPr>
              <w:rPr>
                <w:sz w:val="18"/>
                <w:szCs w:val="18"/>
              </w:rPr>
            </w:pPr>
          </w:p>
        </w:tc>
      </w:tr>
      <w:tr w:rsidR="00AF1812" w:rsidRPr="002528BA" w14:paraId="563DABC7" w14:textId="77777777" w:rsidTr="00310368">
        <w:trPr>
          <w:cantSplit/>
          <w:trHeight w:val="312"/>
        </w:trPr>
        <w:tc>
          <w:tcPr>
            <w:tcW w:w="9356" w:type="dxa"/>
            <w:gridSpan w:val="9"/>
            <w:tcBorders>
              <w:bottom w:val="single" w:sz="4" w:space="0" w:color="auto"/>
            </w:tcBorders>
            <w:vAlign w:val="center"/>
          </w:tcPr>
          <w:p w14:paraId="419A445E" w14:textId="77777777" w:rsidR="00AF1812" w:rsidRPr="002528BA" w:rsidRDefault="00AF1812" w:rsidP="003272BF">
            <w:pPr>
              <w:snapToGrid w:val="0"/>
              <w:ind w:firstLine="23"/>
              <w:jc w:val="center"/>
              <w:rPr>
                <w:sz w:val="18"/>
                <w:szCs w:val="18"/>
              </w:rPr>
            </w:pPr>
            <w:r w:rsidRPr="002528BA">
              <w:rPr>
                <w:sz w:val="18"/>
                <w:szCs w:val="18"/>
              </w:rPr>
              <w:t>参考事項</w:t>
            </w:r>
          </w:p>
        </w:tc>
      </w:tr>
      <w:tr w:rsidR="00AF1812" w:rsidRPr="002528BA" w14:paraId="7BF4AC03" w14:textId="77777777" w:rsidTr="00310368">
        <w:trPr>
          <w:trHeight w:val="336"/>
        </w:trPr>
        <w:tc>
          <w:tcPr>
            <w:tcW w:w="2552" w:type="dxa"/>
            <w:gridSpan w:val="3"/>
            <w:tcBorders>
              <w:top w:val="single" w:sz="4" w:space="0" w:color="auto"/>
              <w:left w:val="single" w:sz="4" w:space="0" w:color="auto"/>
              <w:bottom w:val="single" w:sz="4" w:space="0" w:color="auto"/>
              <w:right w:val="single" w:sz="4" w:space="0" w:color="auto"/>
            </w:tcBorders>
            <w:vAlign w:val="center"/>
          </w:tcPr>
          <w:p w14:paraId="16F3E523" w14:textId="77777777" w:rsidR="00AF1812" w:rsidRPr="002528BA" w:rsidRDefault="00AF1812" w:rsidP="003272BF">
            <w:pPr>
              <w:snapToGrid w:val="0"/>
              <w:jc w:val="distribute"/>
              <w:rPr>
                <w:sz w:val="18"/>
                <w:szCs w:val="18"/>
              </w:rPr>
            </w:pPr>
            <w:r w:rsidRPr="002528BA">
              <w:rPr>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5AA1C26" w14:textId="77777777" w:rsidR="00AF1812" w:rsidRPr="002528BA" w:rsidRDefault="00AF1812" w:rsidP="003272BF">
            <w:pPr>
              <w:snapToGrid w:val="0"/>
              <w:jc w:val="center"/>
              <w:rPr>
                <w:rFonts w:ascii="ＭＳ ゴシック" w:eastAsia="ＭＳ ゴシック" w:hAnsi="ＭＳ ゴシック"/>
                <w:sz w:val="18"/>
                <w:szCs w:val="18"/>
              </w:rPr>
            </w:pPr>
            <w:r w:rsidRPr="002528BA">
              <w:rPr>
                <w:rFonts w:ascii="ＭＳ ゴシック" w:eastAsia="ＭＳ ゴシック" w:hAnsi="ＭＳ ゴシック"/>
                <w:sz w:val="18"/>
                <w:szCs w:val="18"/>
              </w:rPr>
              <w:t>金属製品製造業</w:t>
            </w:r>
          </w:p>
        </w:tc>
        <w:tc>
          <w:tcPr>
            <w:tcW w:w="2718" w:type="dxa"/>
            <w:gridSpan w:val="3"/>
            <w:tcBorders>
              <w:top w:val="single" w:sz="4" w:space="0" w:color="auto"/>
              <w:left w:val="single" w:sz="4" w:space="0" w:color="auto"/>
              <w:bottom w:val="single" w:sz="4" w:space="0" w:color="auto"/>
              <w:right w:val="single" w:sz="4" w:space="0" w:color="auto"/>
            </w:tcBorders>
            <w:vAlign w:val="center"/>
          </w:tcPr>
          <w:p w14:paraId="0A06ACA2" w14:textId="77777777" w:rsidR="00AF1812" w:rsidRPr="002528BA" w:rsidRDefault="00AF1812" w:rsidP="003272BF">
            <w:pPr>
              <w:snapToGrid w:val="0"/>
              <w:jc w:val="distribute"/>
              <w:rPr>
                <w:sz w:val="18"/>
                <w:szCs w:val="18"/>
              </w:rPr>
            </w:pPr>
            <w:r w:rsidRPr="002528BA">
              <w:rPr>
                <w:sz w:val="18"/>
                <w:szCs w:val="18"/>
              </w:rPr>
              <w:t>届け出すべき者が常時使用する</w:t>
            </w:r>
          </w:p>
          <w:p w14:paraId="3D1979A0" w14:textId="77777777" w:rsidR="00AF1812" w:rsidRPr="002528BA" w:rsidRDefault="00AF1812" w:rsidP="003272BF">
            <w:pPr>
              <w:snapToGrid w:val="0"/>
              <w:jc w:val="distribute"/>
              <w:rPr>
                <w:sz w:val="18"/>
                <w:szCs w:val="18"/>
              </w:rPr>
            </w:pPr>
            <w:r w:rsidRPr="002528BA">
              <w:rPr>
                <w:sz w:val="18"/>
                <w:szCs w:val="18"/>
              </w:rPr>
              <w:t>従業員数</w:t>
            </w:r>
          </w:p>
        </w:tc>
        <w:tc>
          <w:tcPr>
            <w:tcW w:w="1676" w:type="dxa"/>
            <w:tcBorders>
              <w:top w:val="single" w:sz="4" w:space="0" w:color="auto"/>
              <w:left w:val="single" w:sz="4" w:space="0" w:color="auto"/>
              <w:bottom w:val="single" w:sz="4" w:space="0" w:color="auto"/>
              <w:right w:val="single" w:sz="4" w:space="0" w:color="auto"/>
            </w:tcBorders>
            <w:vAlign w:val="center"/>
          </w:tcPr>
          <w:p w14:paraId="155BC080" w14:textId="77777777" w:rsidR="00AF1812" w:rsidRPr="002528BA" w:rsidRDefault="00AF1812" w:rsidP="003272BF">
            <w:pPr>
              <w:snapToGrid w:val="0"/>
              <w:rPr>
                <w:b/>
                <w:sz w:val="18"/>
                <w:szCs w:val="18"/>
              </w:rPr>
            </w:pPr>
            <w:r w:rsidRPr="002528BA">
              <w:rPr>
                <w:rFonts w:ascii="ＭＳ ゴシック" w:eastAsia="ＭＳ ゴシック" w:hAnsi="ＭＳ ゴシック"/>
                <w:sz w:val="18"/>
                <w:szCs w:val="18"/>
              </w:rPr>
              <w:t>３００人</w:t>
            </w:r>
          </w:p>
        </w:tc>
      </w:tr>
      <w:tr w:rsidR="00AF1812" w:rsidRPr="002528BA" w14:paraId="2B82F0CE" w14:textId="77777777" w:rsidTr="00310368">
        <w:trPr>
          <w:cantSplit/>
          <w:trHeight w:val="413"/>
        </w:trPr>
        <w:tc>
          <w:tcPr>
            <w:tcW w:w="2552" w:type="dxa"/>
            <w:gridSpan w:val="3"/>
            <w:tcBorders>
              <w:top w:val="single" w:sz="4" w:space="0" w:color="auto"/>
              <w:left w:val="single" w:sz="4" w:space="0" w:color="auto"/>
              <w:bottom w:val="single" w:sz="4" w:space="0" w:color="auto"/>
              <w:right w:val="single" w:sz="4" w:space="0" w:color="auto"/>
            </w:tcBorders>
            <w:vAlign w:val="center"/>
          </w:tcPr>
          <w:p w14:paraId="7477F429" w14:textId="77777777" w:rsidR="00AF1812" w:rsidRPr="002528BA" w:rsidRDefault="00AF1812" w:rsidP="003272BF">
            <w:pPr>
              <w:snapToGrid w:val="0"/>
              <w:jc w:val="distribute"/>
              <w:rPr>
                <w:sz w:val="18"/>
                <w:szCs w:val="18"/>
              </w:rPr>
            </w:pPr>
            <w:r w:rsidRPr="002528BA">
              <w:rPr>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38DEB983" w14:textId="77777777" w:rsidR="00AF1812" w:rsidRPr="002528BA" w:rsidRDefault="00AF1812" w:rsidP="003272BF">
            <w:pPr>
              <w:snapToGrid w:val="0"/>
              <w:rPr>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tcPr>
          <w:p w14:paraId="537FB0BA" w14:textId="77777777" w:rsidR="00AF1812" w:rsidRPr="002528BA" w:rsidRDefault="00AF1812" w:rsidP="003272BF">
            <w:pPr>
              <w:snapToGrid w:val="0"/>
              <w:jc w:val="distribute"/>
              <w:rPr>
                <w:sz w:val="18"/>
                <w:szCs w:val="18"/>
              </w:rPr>
            </w:pPr>
            <w:r w:rsidRPr="002528BA">
              <w:rPr>
                <w:sz w:val="18"/>
                <w:szCs w:val="18"/>
              </w:rPr>
              <w:t>資本金</w:t>
            </w:r>
          </w:p>
        </w:tc>
        <w:tc>
          <w:tcPr>
            <w:tcW w:w="1676" w:type="dxa"/>
            <w:tcBorders>
              <w:top w:val="single" w:sz="4" w:space="0" w:color="auto"/>
              <w:left w:val="single" w:sz="4" w:space="0" w:color="auto"/>
              <w:bottom w:val="single" w:sz="4" w:space="0" w:color="auto"/>
              <w:right w:val="single" w:sz="4" w:space="0" w:color="auto"/>
            </w:tcBorders>
            <w:vAlign w:val="center"/>
          </w:tcPr>
          <w:p w14:paraId="64ABBD1D" w14:textId="77777777" w:rsidR="00AF1812" w:rsidRPr="002528BA" w:rsidRDefault="00935B04" w:rsidP="003272BF">
            <w:pPr>
              <w:snapToGrid w:val="0"/>
              <w:rPr>
                <w:b/>
                <w:sz w:val="18"/>
                <w:szCs w:val="18"/>
              </w:rPr>
            </w:pPr>
            <w:r w:rsidRPr="002528BA">
              <w:rPr>
                <w:rFonts w:ascii="ＭＳ ゴシック" w:eastAsia="ＭＳ ゴシック" w:hAnsi="ＭＳ ゴシック"/>
                <w:sz w:val="18"/>
                <w:szCs w:val="18"/>
              </w:rPr>
              <w:t>1億円</w:t>
            </w:r>
          </w:p>
        </w:tc>
      </w:tr>
      <w:tr w:rsidR="00AF1812" w:rsidRPr="002528BA" w14:paraId="501DA39B" w14:textId="77777777" w:rsidTr="00310368">
        <w:trPr>
          <w:cantSplit/>
          <w:trHeight w:val="564"/>
        </w:trPr>
        <w:tc>
          <w:tcPr>
            <w:tcW w:w="4962" w:type="dxa"/>
            <w:gridSpan w:val="5"/>
            <w:tcBorders>
              <w:top w:val="single" w:sz="4" w:space="0" w:color="auto"/>
              <w:left w:val="single" w:sz="4" w:space="0" w:color="auto"/>
              <w:bottom w:val="single" w:sz="4" w:space="0" w:color="auto"/>
              <w:right w:val="single" w:sz="4" w:space="0" w:color="auto"/>
            </w:tcBorders>
            <w:vAlign w:val="center"/>
          </w:tcPr>
          <w:p w14:paraId="595CDE8F" w14:textId="77777777" w:rsidR="00AF1812" w:rsidRPr="002528BA" w:rsidRDefault="00AF1812" w:rsidP="003272BF">
            <w:pPr>
              <w:snapToGrid w:val="0"/>
              <w:jc w:val="distribute"/>
              <w:rPr>
                <w:sz w:val="18"/>
                <w:szCs w:val="18"/>
              </w:rPr>
            </w:pPr>
            <w:r w:rsidRPr="002528BA">
              <w:rPr>
                <w:sz w:val="18"/>
                <w:szCs w:val="18"/>
              </w:rPr>
              <w:t>当該届出についての担当部課名及び緊急時連絡先</w:t>
            </w:r>
          </w:p>
          <w:p w14:paraId="5AD2F7FA" w14:textId="77777777" w:rsidR="00AF1812" w:rsidRPr="002528BA" w:rsidRDefault="00AF1812" w:rsidP="003272BF">
            <w:pPr>
              <w:snapToGrid w:val="0"/>
              <w:rPr>
                <w:sz w:val="18"/>
                <w:szCs w:val="18"/>
              </w:rPr>
            </w:pPr>
            <w:r w:rsidRPr="002528BA">
              <w:rPr>
                <w:sz w:val="18"/>
                <w:szCs w:val="18"/>
              </w:rPr>
              <w:t>（電話番号）</w:t>
            </w:r>
          </w:p>
        </w:tc>
        <w:tc>
          <w:tcPr>
            <w:tcW w:w="4394" w:type="dxa"/>
            <w:gridSpan w:val="4"/>
            <w:tcBorders>
              <w:top w:val="single" w:sz="4" w:space="0" w:color="auto"/>
              <w:left w:val="single" w:sz="4" w:space="0" w:color="auto"/>
              <w:bottom w:val="single" w:sz="4" w:space="0" w:color="auto"/>
              <w:right w:val="single" w:sz="4" w:space="0" w:color="auto"/>
            </w:tcBorders>
            <w:vAlign w:val="center"/>
          </w:tcPr>
          <w:p w14:paraId="6A801E77" w14:textId="77777777" w:rsidR="00AF1812" w:rsidRPr="002528BA" w:rsidRDefault="00935B04" w:rsidP="003272BF">
            <w:pPr>
              <w:snapToGrid w:val="0"/>
              <w:rPr>
                <w:b/>
                <w:sz w:val="18"/>
                <w:szCs w:val="18"/>
              </w:rPr>
            </w:pPr>
            <w:r w:rsidRPr="002528BA">
              <w:rPr>
                <w:rFonts w:ascii="ＭＳ ゴシック" w:eastAsia="ＭＳ ゴシック" w:hAnsi="ＭＳ ゴシック"/>
                <w:sz w:val="18"/>
                <w:szCs w:val="18"/>
              </w:rPr>
              <w:t>環境安全課（電話000-000-0000）</w:t>
            </w:r>
          </w:p>
        </w:tc>
      </w:tr>
    </w:tbl>
    <w:p w14:paraId="1C1A4C20" w14:textId="0522CF1F" w:rsidR="00AF1812" w:rsidRPr="002528BA" w:rsidRDefault="00AF1812" w:rsidP="001B4981">
      <w:pPr>
        <w:snapToGrid w:val="0"/>
        <w:ind w:left="671" w:hangingChars="400" w:hanging="671"/>
        <w:rPr>
          <w:sz w:val="18"/>
          <w:szCs w:val="18"/>
        </w:rPr>
      </w:pPr>
      <w:r w:rsidRPr="002528BA">
        <w:rPr>
          <w:sz w:val="18"/>
          <w:szCs w:val="18"/>
        </w:rPr>
        <w:t>備考</w:t>
      </w:r>
      <w:r w:rsidR="005D6B20" w:rsidRPr="002528BA">
        <w:rPr>
          <w:rFonts w:hint="eastAsia"/>
          <w:sz w:val="18"/>
          <w:szCs w:val="18"/>
        </w:rPr>
        <w:t xml:space="preserve">　</w:t>
      </w:r>
      <w:r w:rsidRPr="002528BA">
        <w:rPr>
          <w:sz w:val="18"/>
          <w:szCs w:val="18"/>
        </w:rPr>
        <w:t>１届出施設の種類の欄には、大阪府生活環境の保全等の関する条例施行規則別表第３</w:t>
      </w:r>
      <w:r w:rsidR="003D0197">
        <w:rPr>
          <w:rFonts w:hint="eastAsia"/>
          <w:sz w:val="18"/>
          <w:szCs w:val="18"/>
        </w:rPr>
        <w:t>各号の表</w:t>
      </w:r>
      <w:r w:rsidRPr="002528BA">
        <w:rPr>
          <w:sz w:val="18"/>
          <w:szCs w:val="18"/>
        </w:rPr>
        <w:t>に掲げる項番号及び</w:t>
      </w:r>
      <w:r w:rsidR="003D0197">
        <w:rPr>
          <w:rFonts w:hint="eastAsia"/>
          <w:sz w:val="18"/>
          <w:szCs w:val="18"/>
        </w:rPr>
        <w:t>施設の種類</w:t>
      </w:r>
      <w:r w:rsidRPr="002528BA">
        <w:rPr>
          <w:sz w:val="18"/>
          <w:szCs w:val="18"/>
        </w:rPr>
        <w:t>を記載すること。</w:t>
      </w:r>
    </w:p>
    <w:p w14:paraId="37E720CC" w14:textId="77777777" w:rsidR="00AF1812" w:rsidRPr="002528BA" w:rsidRDefault="00AF1812" w:rsidP="00663107">
      <w:pPr>
        <w:snapToGrid w:val="0"/>
        <w:ind w:firstLineChars="300" w:firstLine="503"/>
        <w:rPr>
          <w:sz w:val="18"/>
          <w:szCs w:val="18"/>
        </w:rPr>
      </w:pPr>
      <w:r w:rsidRPr="002528BA">
        <w:rPr>
          <w:sz w:val="18"/>
          <w:szCs w:val="18"/>
        </w:rPr>
        <w:t>２別紙については、届出施設の種類に応じて、必要なものを添付すること。</w:t>
      </w:r>
    </w:p>
    <w:p w14:paraId="38E1FC4A" w14:textId="5EBD3497" w:rsidR="00AF1812" w:rsidRPr="002528BA" w:rsidRDefault="00AF1812" w:rsidP="00663107">
      <w:pPr>
        <w:snapToGrid w:val="0"/>
        <w:ind w:leftChars="258" w:left="933" w:hangingChars="252" w:hanging="423"/>
        <w:rPr>
          <w:sz w:val="18"/>
          <w:szCs w:val="18"/>
        </w:rPr>
      </w:pPr>
      <w:r w:rsidRPr="002528BA">
        <w:rPr>
          <w:sz w:val="18"/>
          <w:szCs w:val="18"/>
        </w:rPr>
        <w:t>３</w:t>
      </w:r>
      <w:r w:rsidRPr="002528BA">
        <w:rPr>
          <w:rFonts w:ascii="ＭＳ 明朝" w:hAnsi="ＭＳ 明朝" w:cs="ＭＳ 明朝" w:hint="eastAsia"/>
          <w:sz w:val="18"/>
          <w:szCs w:val="18"/>
        </w:rPr>
        <w:t>※</w:t>
      </w:r>
      <w:r w:rsidRPr="002528BA">
        <w:rPr>
          <w:sz w:val="18"/>
          <w:szCs w:val="18"/>
        </w:rPr>
        <w:t>印の欄には、記載しないこと。</w:t>
      </w:r>
    </w:p>
    <w:p w14:paraId="1B975C26" w14:textId="77777777" w:rsidR="00B67A0F" w:rsidRPr="002528BA" w:rsidRDefault="00B67A0F" w:rsidP="00663107">
      <w:pPr>
        <w:snapToGrid w:val="0"/>
        <w:ind w:leftChars="258" w:left="933" w:hangingChars="252" w:hanging="423"/>
        <w:rPr>
          <w:sz w:val="18"/>
          <w:szCs w:val="18"/>
        </w:rPr>
      </w:pPr>
    </w:p>
    <w:p w14:paraId="509875FA" w14:textId="0BE5A17A" w:rsidR="00490105" w:rsidRPr="002528BA" w:rsidRDefault="00490105" w:rsidP="00B67A0F">
      <w:pPr>
        <w:pStyle w:val="3"/>
        <w:ind w:leftChars="0" w:left="0"/>
      </w:pPr>
      <w:bookmarkStart w:id="134" w:name="_Toc97125106"/>
      <w:bookmarkEnd w:id="133"/>
      <w:r w:rsidRPr="002528BA">
        <w:t>ウ</w:t>
      </w:r>
      <w:r w:rsidR="00EC056F" w:rsidRPr="002528BA">
        <w:rPr>
          <w:rFonts w:hint="eastAsia"/>
        </w:rPr>
        <w:t xml:space="preserve">　</w:t>
      </w:r>
      <w:r w:rsidRPr="002528BA">
        <w:t>届出書（表紙）</w:t>
      </w:r>
      <w:r w:rsidR="009E3C7F" w:rsidRPr="002528BA">
        <w:rPr>
          <w:rFonts w:hint="eastAsia"/>
        </w:rPr>
        <w:t xml:space="preserve">　</w:t>
      </w:r>
      <w:r w:rsidRPr="002528BA">
        <w:t>記載上の注意事項</w:t>
      </w:r>
      <w:bookmarkEnd w:id="13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454"/>
        <w:gridCol w:w="1714"/>
        <w:gridCol w:w="6934"/>
      </w:tblGrid>
      <w:tr w:rsidR="00490105" w:rsidRPr="002528BA" w14:paraId="62C32D69" w14:textId="77777777" w:rsidTr="00310368">
        <w:trPr>
          <w:trHeight w:val="6917"/>
        </w:trPr>
        <w:tc>
          <w:tcPr>
            <w:tcW w:w="454" w:type="dxa"/>
            <w:shd w:val="clear" w:color="auto" w:fill="auto"/>
            <w:vAlign w:val="center"/>
          </w:tcPr>
          <w:p w14:paraId="03F2E286" w14:textId="77777777" w:rsidR="00490105" w:rsidRPr="002528BA" w:rsidRDefault="00490105" w:rsidP="00411D7F">
            <w:pPr>
              <w:spacing w:line="320" w:lineRule="exact"/>
              <w:jc w:val="center"/>
              <w:rPr>
                <w:szCs w:val="21"/>
              </w:rPr>
            </w:pPr>
            <w:r w:rsidRPr="002528BA">
              <w:rPr>
                <w:szCs w:val="21"/>
              </w:rPr>
              <w:t>１</w:t>
            </w:r>
          </w:p>
        </w:tc>
        <w:tc>
          <w:tcPr>
            <w:tcW w:w="1714" w:type="dxa"/>
            <w:shd w:val="clear" w:color="auto" w:fill="auto"/>
            <w:vAlign w:val="center"/>
          </w:tcPr>
          <w:p w14:paraId="17E8D4F9" w14:textId="77777777" w:rsidR="00490105" w:rsidRPr="002528BA" w:rsidRDefault="00490105" w:rsidP="00310368">
            <w:pPr>
              <w:spacing w:line="320" w:lineRule="exact"/>
              <w:rPr>
                <w:szCs w:val="21"/>
              </w:rPr>
            </w:pPr>
            <w:r w:rsidRPr="002528BA">
              <w:rPr>
                <w:szCs w:val="21"/>
              </w:rPr>
              <w:t>表題等</w:t>
            </w:r>
          </w:p>
        </w:tc>
        <w:tc>
          <w:tcPr>
            <w:tcW w:w="6934" w:type="dxa"/>
            <w:shd w:val="clear" w:color="auto" w:fill="auto"/>
            <w:vAlign w:val="center"/>
          </w:tcPr>
          <w:p w14:paraId="5A3F00F7" w14:textId="77777777" w:rsidR="00490105" w:rsidRPr="002528BA" w:rsidRDefault="00F63B8B" w:rsidP="00310368">
            <w:pPr>
              <w:spacing w:line="320" w:lineRule="exact"/>
              <w:rPr>
                <w:szCs w:val="21"/>
              </w:rPr>
            </w:pPr>
            <w:r w:rsidRPr="002528BA">
              <w:rPr>
                <w:szCs w:val="21"/>
              </w:rPr>
              <w:t>（１）</w:t>
            </w:r>
            <w:r w:rsidR="00490105" w:rsidRPr="002528BA">
              <w:rPr>
                <w:szCs w:val="21"/>
              </w:rPr>
              <w:t>表題</w:t>
            </w:r>
          </w:p>
          <w:p w14:paraId="3E14D986" w14:textId="77777777" w:rsidR="00490105" w:rsidRPr="002528BA" w:rsidRDefault="00490105" w:rsidP="005C285A">
            <w:pPr>
              <w:spacing w:line="320" w:lineRule="exact"/>
              <w:rPr>
                <w:szCs w:val="21"/>
              </w:rPr>
            </w:pPr>
            <w:r w:rsidRPr="002528BA">
              <w:rPr>
                <w:szCs w:val="21"/>
              </w:rPr>
              <w:t>表題の設置、変更、使用の該当しない項目を抹消すること。</w:t>
            </w:r>
          </w:p>
          <w:p w14:paraId="40E9C2B2" w14:textId="77777777" w:rsidR="00F5564E" w:rsidRPr="002528BA" w:rsidRDefault="00490105" w:rsidP="00310368">
            <w:pPr>
              <w:spacing w:line="320" w:lineRule="exact"/>
              <w:rPr>
                <w:szCs w:val="21"/>
              </w:rPr>
            </w:pPr>
            <w:r w:rsidRPr="002528BA">
              <w:rPr>
                <w:szCs w:val="21"/>
              </w:rPr>
              <w:t>＜例＞</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3118"/>
            </w:tblGrid>
            <w:tr w:rsidR="00D506A0" w:rsidRPr="002528BA" w14:paraId="79D582F7" w14:textId="77777777" w:rsidTr="008A1545">
              <w:trPr>
                <w:trHeight w:val="340"/>
              </w:trPr>
              <w:tc>
                <w:tcPr>
                  <w:tcW w:w="953" w:type="dxa"/>
                  <w:shd w:val="clear" w:color="auto" w:fill="auto"/>
                  <w:vAlign w:val="center"/>
                </w:tcPr>
                <w:p w14:paraId="62DEF869"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設置届</w:t>
                  </w:r>
                </w:p>
              </w:tc>
              <w:tc>
                <w:tcPr>
                  <w:tcW w:w="3118" w:type="dxa"/>
                  <w:shd w:val="clear" w:color="auto" w:fill="auto"/>
                  <w:vAlign w:val="center"/>
                </w:tcPr>
                <w:p w14:paraId="1EECB481"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設置</w:t>
                  </w:r>
                  <w:r w:rsidRPr="002528BA">
                    <w:rPr>
                      <w:rFonts w:ascii="ＭＳ 明朝" w:hAnsi="ＭＳ 明朝" w:hint="eastAsia"/>
                      <w:dstrike/>
                      <w:szCs w:val="21"/>
                    </w:rPr>
                    <w:t>（使用、変更）</w:t>
                  </w:r>
                  <w:r w:rsidRPr="002528BA">
                    <w:rPr>
                      <w:rFonts w:ascii="ＭＳ 明朝" w:hAnsi="ＭＳ 明朝" w:hint="eastAsia"/>
                      <w:szCs w:val="21"/>
                    </w:rPr>
                    <w:t>届出書</w:t>
                  </w:r>
                </w:p>
              </w:tc>
            </w:tr>
            <w:tr w:rsidR="00D506A0" w:rsidRPr="002528BA" w14:paraId="37B7EE89" w14:textId="77777777" w:rsidTr="008A1545">
              <w:trPr>
                <w:trHeight w:val="340"/>
              </w:trPr>
              <w:tc>
                <w:tcPr>
                  <w:tcW w:w="953" w:type="dxa"/>
                  <w:shd w:val="clear" w:color="auto" w:fill="auto"/>
                  <w:vAlign w:val="center"/>
                </w:tcPr>
                <w:p w14:paraId="0F0E3039"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変更届</w:t>
                  </w:r>
                </w:p>
              </w:tc>
              <w:tc>
                <w:tcPr>
                  <w:tcW w:w="3118" w:type="dxa"/>
                  <w:shd w:val="clear" w:color="auto" w:fill="auto"/>
                  <w:vAlign w:val="center"/>
                </w:tcPr>
                <w:p w14:paraId="2E5CC32A"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dstrike/>
                      <w:szCs w:val="21"/>
                    </w:rPr>
                    <w:t>設置（使用、</w:t>
                  </w:r>
                  <w:r w:rsidRPr="002528BA">
                    <w:rPr>
                      <w:rFonts w:ascii="ＭＳ 明朝" w:hAnsi="ＭＳ 明朝" w:hint="eastAsia"/>
                      <w:szCs w:val="21"/>
                    </w:rPr>
                    <w:t>変更</w:t>
                  </w:r>
                  <w:r w:rsidRPr="002528BA">
                    <w:rPr>
                      <w:rFonts w:ascii="ＭＳ 明朝" w:hAnsi="ＭＳ 明朝" w:hint="eastAsia"/>
                      <w:dstrike/>
                      <w:szCs w:val="21"/>
                    </w:rPr>
                    <w:t>）</w:t>
                  </w:r>
                  <w:r w:rsidRPr="002528BA">
                    <w:rPr>
                      <w:rFonts w:ascii="ＭＳ 明朝" w:hAnsi="ＭＳ 明朝" w:hint="eastAsia"/>
                      <w:szCs w:val="21"/>
                    </w:rPr>
                    <w:t>届出書</w:t>
                  </w:r>
                </w:p>
              </w:tc>
            </w:tr>
            <w:tr w:rsidR="00D506A0" w:rsidRPr="002528BA" w14:paraId="495EFB63" w14:textId="77777777" w:rsidTr="008A1545">
              <w:trPr>
                <w:trHeight w:val="340"/>
              </w:trPr>
              <w:tc>
                <w:tcPr>
                  <w:tcW w:w="953" w:type="dxa"/>
                  <w:shd w:val="clear" w:color="auto" w:fill="auto"/>
                  <w:vAlign w:val="center"/>
                </w:tcPr>
                <w:p w14:paraId="2646D42A"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使用届</w:t>
                  </w:r>
                </w:p>
              </w:tc>
              <w:tc>
                <w:tcPr>
                  <w:tcW w:w="3118" w:type="dxa"/>
                  <w:shd w:val="clear" w:color="auto" w:fill="auto"/>
                  <w:vAlign w:val="center"/>
                </w:tcPr>
                <w:p w14:paraId="0646134C"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dstrike/>
                      <w:szCs w:val="21"/>
                    </w:rPr>
                    <w:t>設置（</w:t>
                  </w:r>
                  <w:r w:rsidRPr="002528BA">
                    <w:rPr>
                      <w:rFonts w:ascii="ＭＳ 明朝" w:hAnsi="ＭＳ 明朝" w:hint="eastAsia"/>
                      <w:szCs w:val="21"/>
                    </w:rPr>
                    <w:t>使用</w:t>
                  </w:r>
                  <w:r w:rsidRPr="002528BA">
                    <w:rPr>
                      <w:rFonts w:ascii="ＭＳ 明朝" w:hAnsi="ＭＳ 明朝" w:hint="eastAsia"/>
                      <w:dstrike/>
                      <w:szCs w:val="21"/>
                    </w:rPr>
                    <w:t>、変更）</w:t>
                  </w:r>
                  <w:r w:rsidRPr="002528BA">
                    <w:rPr>
                      <w:rFonts w:ascii="ＭＳ 明朝" w:hAnsi="ＭＳ 明朝" w:hint="eastAsia"/>
                      <w:szCs w:val="21"/>
                    </w:rPr>
                    <w:t>届出書</w:t>
                  </w:r>
                </w:p>
              </w:tc>
            </w:tr>
          </w:tbl>
          <w:p w14:paraId="2777EED1" w14:textId="77777777" w:rsidR="00490105" w:rsidRPr="002528BA" w:rsidRDefault="00F63B8B" w:rsidP="005C285A">
            <w:pPr>
              <w:spacing w:line="320" w:lineRule="exact"/>
              <w:rPr>
                <w:szCs w:val="21"/>
              </w:rPr>
            </w:pPr>
            <w:r w:rsidRPr="002528BA">
              <w:rPr>
                <w:szCs w:val="21"/>
              </w:rPr>
              <w:t>（２）</w:t>
            </w:r>
            <w:r w:rsidR="00490105" w:rsidRPr="002528BA">
              <w:rPr>
                <w:szCs w:val="21"/>
              </w:rPr>
              <w:t>適用条文</w:t>
            </w:r>
          </w:p>
          <w:p w14:paraId="3F1192B4" w14:textId="77777777" w:rsidR="00490105" w:rsidRPr="002528BA" w:rsidRDefault="00490105" w:rsidP="005C285A">
            <w:pPr>
              <w:spacing w:line="320" w:lineRule="exact"/>
              <w:rPr>
                <w:szCs w:val="21"/>
              </w:rPr>
            </w:pPr>
            <w:r w:rsidRPr="002528BA">
              <w:rPr>
                <w:szCs w:val="21"/>
              </w:rPr>
              <w:t>適用条文の該当しない項目を抹消すること。</w:t>
            </w:r>
          </w:p>
          <w:p w14:paraId="4F0D1FBE" w14:textId="77777777" w:rsidR="005B0B58" w:rsidRPr="002528BA" w:rsidRDefault="005B0B58" w:rsidP="005C285A">
            <w:pPr>
              <w:spacing w:line="320" w:lineRule="exact"/>
              <w:rPr>
                <w:szCs w:val="21"/>
              </w:rPr>
            </w:pPr>
            <w:r w:rsidRPr="002528BA">
              <w:rPr>
                <w:rFonts w:hint="eastAsia"/>
                <w:szCs w:val="21"/>
              </w:rPr>
              <w:t>＜例＞</w:t>
            </w:r>
          </w:p>
          <w:p w14:paraId="45878BAC" w14:textId="77777777" w:rsidR="00D506A0" w:rsidRPr="002528BA" w:rsidRDefault="00D506A0" w:rsidP="00310368">
            <w:pPr>
              <w:spacing w:line="320" w:lineRule="exact"/>
              <w:ind w:firstLineChars="100" w:firstLine="198"/>
              <w:rPr>
                <w:szCs w:val="21"/>
              </w:rPr>
            </w:pPr>
            <w:r w:rsidRPr="002528BA">
              <w:rPr>
                <w:rFonts w:hint="eastAsia"/>
                <w:szCs w:val="21"/>
              </w:rPr>
              <w:t>ア　法の場合</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441"/>
            </w:tblGrid>
            <w:tr w:rsidR="00D506A0" w:rsidRPr="002528BA" w14:paraId="3F84356A" w14:textId="77777777" w:rsidTr="008A1545">
              <w:trPr>
                <w:trHeight w:val="340"/>
              </w:trPr>
              <w:tc>
                <w:tcPr>
                  <w:tcW w:w="953" w:type="dxa"/>
                  <w:shd w:val="clear" w:color="auto" w:fill="auto"/>
                  <w:vAlign w:val="center"/>
                </w:tcPr>
                <w:p w14:paraId="7C06228B"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設置届</w:t>
                  </w:r>
                </w:p>
              </w:tc>
              <w:tc>
                <w:tcPr>
                  <w:tcW w:w="5528" w:type="dxa"/>
                  <w:shd w:val="clear" w:color="auto" w:fill="auto"/>
                  <w:vAlign w:val="center"/>
                </w:tcPr>
                <w:p w14:paraId="12681F44"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大気汚染防止法第6条第1項</w:t>
                  </w:r>
                  <w:r w:rsidRPr="002528BA">
                    <w:rPr>
                      <w:rFonts w:ascii="ＭＳ 明朝" w:hAnsi="ＭＳ 明朝" w:hint="eastAsia"/>
                      <w:dstrike/>
                      <w:szCs w:val="21"/>
                    </w:rPr>
                    <w:t>（第7条第1項、第8条第1項）</w:t>
                  </w:r>
                </w:p>
              </w:tc>
            </w:tr>
            <w:tr w:rsidR="00D506A0" w:rsidRPr="002528BA" w14:paraId="37EB7606" w14:textId="77777777" w:rsidTr="008A1545">
              <w:trPr>
                <w:trHeight w:val="340"/>
              </w:trPr>
              <w:tc>
                <w:tcPr>
                  <w:tcW w:w="953" w:type="dxa"/>
                  <w:shd w:val="clear" w:color="auto" w:fill="auto"/>
                  <w:vAlign w:val="center"/>
                </w:tcPr>
                <w:p w14:paraId="4E0208CF"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変更届</w:t>
                  </w:r>
                </w:p>
              </w:tc>
              <w:tc>
                <w:tcPr>
                  <w:tcW w:w="5528" w:type="dxa"/>
                  <w:shd w:val="clear" w:color="auto" w:fill="auto"/>
                  <w:vAlign w:val="center"/>
                </w:tcPr>
                <w:p w14:paraId="3F18DD38"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大気汚染防止法</w:t>
                  </w:r>
                  <w:r w:rsidRPr="002528BA">
                    <w:rPr>
                      <w:rFonts w:ascii="ＭＳ 明朝" w:hAnsi="ＭＳ 明朝" w:hint="eastAsia"/>
                      <w:dstrike/>
                      <w:szCs w:val="21"/>
                    </w:rPr>
                    <w:t>第6条第1項（第7条第1項、</w:t>
                  </w:r>
                  <w:r w:rsidRPr="002528BA">
                    <w:rPr>
                      <w:rFonts w:ascii="ＭＳ 明朝" w:hAnsi="ＭＳ 明朝" w:hint="eastAsia"/>
                      <w:szCs w:val="21"/>
                    </w:rPr>
                    <w:t>第8条第1項</w:t>
                  </w:r>
                  <w:r w:rsidRPr="002528BA">
                    <w:rPr>
                      <w:rFonts w:ascii="ＭＳ 明朝" w:hAnsi="ＭＳ 明朝" w:hint="eastAsia"/>
                      <w:dstrike/>
                      <w:szCs w:val="21"/>
                    </w:rPr>
                    <w:t>）</w:t>
                  </w:r>
                </w:p>
              </w:tc>
            </w:tr>
            <w:tr w:rsidR="00D506A0" w:rsidRPr="002528BA" w14:paraId="1BDCD916" w14:textId="77777777" w:rsidTr="008A1545">
              <w:trPr>
                <w:trHeight w:val="340"/>
              </w:trPr>
              <w:tc>
                <w:tcPr>
                  <w:tcW w:w="953" w:type="dxa"/>
                  <w:shd w:val="clear" w:color="auto" w:fill="auto"/>
                  <w:vAlign w:val="center"/>
                </w:tcPr>
                <w:p w14:paraId="5F1BA55C"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使用届</w:t>
                  </w:r>
                </w:p>
              </w:tc>
              <w:tc>
                <w:tcPr>
                  <w:tcW w:w="5528" w:type="dxa"/>
                  <w:shd w:val="clear" w:color="auto" w:fill="auto"/>
                  <w:vAlign w:val="center"/>
                </w:tcPr>
                <w:p w14:paraId="42A3AAD1"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大気汚染防止法</w:t>
                  </w:r>
                  <w:r w:rsidRPr="002528BA">
                    <w:rPr>
                      <w:rFonts w:ascii="ＭＳ 明朝" w:hAnsi="ＭＳ 明朝" w:hint="eastAsia"/>
                      <w:dstrike/>
                      <w:szCs w:val="21"/>
                    </w:rPr>
                    <w:t>第6条第1項（</w:t>
                  </w:r>
                  <w:r w:rsidRPr="002528BA">
                    <w:rPr>
                      <w:rFonts w:ascii="ＭＳ 明朝" w:hAnsi="ＭＳ 明朝" w:hint="eastAsia"/>
                      <w:szCs w:val="21"/>
                    </w:rPr>
                    <w:t>第7条第1項</w:t>
                  </w:r>
                  <w:r w:rsidRPr="002528BA">
                    <w:rPr>
                      <w:rFonts w:ascii="ＭＳ 明朝" w:hAnsi="ＭＳ 明朝" w:hint="eastAsia"/>
                      <w:dstrike/>
                      <w:szCs w:val="21"/>
                    </w:rPr>
                    <w:t>、第8条第1項）</w:t>
                  </w:r>
                </w:p>
              </w:tc>
            </w:tr>
          </w:tbl>
          <w:p w14:paraId="707832C5" w14:textId="4FE0A23F" w:rsidR="00D506A0" w:rsidRPr="002528BA" w:rsidRDefault="00D506A0" w:rsidP="00310368">
            <w:pPr>
              <w:spacing w:line="320" w:lineRule="exact"/>
              <w:rPr>
                <w:szCs w:val="21"/>
              </w:rPr>
            </w:pPr>
            <w:r w:rsidRPr="002528BA">
              <w:rPr>
                <w:rFonts w:hint="eastAsia"/>
                <w:szCs w:val="21"/>
              </w:rPr>
              <w:t xml:space="preserve">　イ　条例の場合</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5441"/>
            </w:tblGrid>
            <w:tr w:rsidR="00D506A0" w:rsidRPr="002528BA" w14:paraId="6C691060" w14:textId="77777777" w:rsidTr="008A1545">
              <w:trPr>
                <w:trHeight w:val="624"/>
              </w:trPr>
              <w:tc>
                <w:tcPr>
                  <w:tcW w:w="953" w:type="dxa"/>
                  <w:shd w:val="clear" w:color="auto" w:fill="auto"/>
                  <w:vAlign w:val="center"/>
                </w:tcPr>
                <w:p w14:paraId="4E409671"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設置届</w:t>
                  </w:r>
                </w:p>
              </w:tc>
              <w:tc>
                <w:tcPr>
                  <w:tcW w:w="5528" w:type="dxa"/>
                  <w:shd w:val="clear" w:color="auto" w:fill="auto"/>
                  <w:vAlign w:val="center"/>
                </w:tcPr>
                <w:p w14:paraId="1ED85607"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大阪府生活環境の保全等に関する条例第19条第1項</w:t>
                  </w:r>
                  <w:r w:rsidRPr="002528BA">
                    <w:rPr>
                      <w:rFonts w:ascii="ＭＳ 明朝" w:hAnsi="ＭＳ 明朝" w:hint="eastAsia"/>
                      <w:dstrike/>
                      <w:szCs w:val="21"/>
                    </w:rPr>
                    <w:t>（第21条第1項、第23条第1項）</w:t>
                  </w:r>
                </w:p>
              </w:tc>
            </w:tr>
            <w:tr w:rsidR="00D506A0" w:rsidRPr="002528BA" w14:paraId="3CD8BB3F" w14:textId="77777777" w:rsidTr="008A1545">
              <w:trPr>
                <w:trHeight w:val="624"/>
              </w:trPr>
              <w:tc>
                <w:tcPr>
                  <w:tcW w:w="953" w:type="dxa"/>
                  <w:shd w:val="clear" w:color="auto" w:fill="auto"/>
                  <w:vAlign w:val="center"/>
                </w:tcPr>
                <w:p w14:paraId="15A617CE"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変更届</w:t>
                  </w:r>
                </w:p>
              </w:tc>
              <w:tc>
                <w:tcPr>
                  <w:tcW w:w="5528" w:type="dxa"/>
                  <w:shd w:val="clear" w:color="auto" w:fill="auto"/>
                  <w:vAlign w:val="center"/>
                </w:tcPr>
                <w:p w14:paraId="1FEC0717"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大阪府生活環境の保全等に関する条例</w:t>
                  </w:r>
                  <w:r w:rsidRPr="002528BA">
                    <w:rPr>
                      <w:rFonts w:ascii="ＭＳ 明朝" w:hAnsi="ＭＳ 明朝" w:hint="eastAsia"/>
                      <w:dstrike/>
                      <w:szCs w:val="21"/>
                    </w:rPr>
                    <w:t>第19条第1項（第21条第1項、</w:t>
                  </w:r>
                  <w:r w:rsidRPr="002528BA">
                    <w:rPr>
                      <w:rFonts w:ascii="ＭＳ 明朝" w:hAnsi="ＭＳ 明朝" w:hint="eastAsia"/>
                      <w:szCs w:val="21"/>
                    </w:rPr>
                    <w:t>第23条第1項</w:t>
                  </w:r>
                  <w:r w:rsidRPr="002528BA">
                    <w:rPr>
                      <w:rFonts w:ascii="ＭＳ 明朝" w:hAnsi="ＭＳ 明朝" w:hint="eastAsia"/>
                      <w:dstrike/>
                      <w:szCs w:val="21"/>
                    </w:rPr>
                    <w:t>）</w:t>
                  </w:r>
                </w:p>
              </w:tc>
            </w:tr>
            <w:tr w:rsidR="00D506A0" w:rsidRPr="002528BA" w14:paraId="568DA3F2" w14:textId="77777777" w:rsidTr="008A1545">
              <w:trPr>
                <w:trHeight w:val="624"/>
              </w:trPr>
              <w:tc>
                <w:tcPr>
                  <w:tcW w:w="953" w:type="dxa"/>
                  <w:shd w:val="clear" w:color="auto" w:fill="auto"/>
                  <w:vAlign w:val="center"/>
                </w:tcPr>
                <w:p w14:paraId="61943B13"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使用届</w:t>
                  </w:r>
                </w:p>
              </w:tc>
              <w:tc>
                <w:tcPr>
                  <w:tcW w:w="5528" w:type="dxa"/>
                  <w:shd w:val="clear" w:color="auto" w:fill="auto"/>
                  <w:vAlign w:val="center"/>
                </w:tcPr>
                <w:p w14:paraId="0EAB23EB" w14:textId="77777777" w:rsidR="00D506A0" w:rsidRPr="002528BA" w:rsidRDefault="00D506A0" w:rsidP="00310368">
                  <w:pPr>
                    <w:spacing w:line="300" w:lineRule="exact"/>
                    <w:rPr>
                      <w:rFonts w:ascii="ＭＳ 明朝" w:hAnsi="ＭＳ 明朝"/>
                      <w:szCs w:val="21"/>
                    </w:rPr>
                  </w:pPr>
                  <w:r w:rsidRPr="002528BA">
                    <w:rPr>
                      <w:rFonts w:ascii="ＭＳ 明朝" w:hAnsi="ＭＳ 明朝" w:hint="eastAsia"/>
                      <w:szCs w:val="21"/>
                    </w:rPr>
                    <w:t>大阪府生活環境の保全等に関する条例</w:t>
                  </w:r>
                  <w:r w:rsidRPr="002528BA">
                    <w:rPr>
                      <w:rFonts w:ascii="ＭＳ 明朝" w:hAnsi="ＭＳ 明朝" w:hint="eastAsia"/>
                      <w:dstrike/>
                      <w:szCs w:val="21"/>
                    </w:rPr>
                    <w:t>第19条第1項（</w:t>
                  </w:r>
                  <w:r w:rsidRPr="002528BA">
                    <w:rPr>
                      <w:rFonts w:ascii="ＭＳ 明朝" w:hAnsi="ＭＳ 明朝" w:hint="eastAsia"/>
                      <w:szCs w:val="21"/>
                    </w:rPr>
                    <w:t>第21条第1項</w:t>
                  </w:r>
                  <w:r w:rsidRPr="002528BA">
                    <w:rPr>
                      <w:rFonts w:ascii="ＭＳ 明朝" w:hAnsi="ＭＳ 明朝" w:hint="eastAsia"/>
                      <w:dstrike/>
                      <w:szCs w:val="21"/>
                    </w:rPr>
                    <w:t>、第23条第1項）</w:t>
                  </w:r>
                </w:p>
              </w:tc>
            </w:tr>
          </w:tbl>
          <w:p w14:paraId="5C1312C0" w14:textId="74DA968C" w:rsidR="00490105" w:rsidRPr="002528BA" w:rsidRDefault="00490105" w:rsidP="00310368">
            <w:pPr>
              <w:spacing w:line="320" w:lineRule="exact"/>
              <w:rPr>
                <w:b/>
                <w:szCs w:val="21"/>
              </w:rPr>
            </w:pPr>
          </w:p>
        </w:tc>
      </w:tr>
      <w:tr w:rsidR="00490105" w:rsidRPr="002528BA" w14:paraId="244E8E5C" w14:textId="77777777" w:rsidTr="004B6406">
        <w:trPr>
          <w:trHeight w:val="4252"/>
        </w:trPr>
        <w:tc>
          <w:tcPr>
            <w:tcW w:w="454" w:type="dxa"/>
            <w:shd w:val="clear" w:color="auto" w:fill="auto"/>
            <w:vAlign w:val="center"/>
          </w:tcPr>
          <w:p w14:paraId="74B1F0EE" w14:textId="77777777" w:rsidR="00490105" w:rsidRPr="002528BA" w:rsidRDefault="00490105" w:rsidP="00411D7F">
            <w:pPr>
              <w:spacing w:line="320" w:lineRule="exact"/>
              <w:jc w:val="center"/>
              <w:rPr>
                <w:szCs w:val="21"/>
              </w:rPr>
            </w:pPr>
            <w:r w:rsidRPr="002528BA">
              <w:rPr>
                <w:szCs w:val="21"/>
              </w:rPr>
              <w:t>２</w:t>
            </w:r>
          </w:p>
        </w:tc>
        <w:tc>
          <w:tcPr>
            <w:tcW w:w="1714" w:type="dxa"/>
            <w:shd w:val="clear" w:color="auto" w:fill="auto"/>
            <w:vAlign w:val="center"/>
          </w:tcPr>
          <w:p w14:paraId="6974C7DB" w14:textId="77777777" w:rsidR="00490105" w:rsidRPr="002528BA" w:rsidRDefault="00490105" w:rsidP="00411D7F">
            <w:pPr>
              <w:spacing w:line="320" w:lineRule="exact"/>
              <w:rPr>
                <w:szCs w:val="21"/>
              </w:rPr>
            </w:pPr>
            <w:r w:rsidRPr="002528BA">
              <w:rPr>
                <w:szCs w:val="21"/>
              </w:rPr>
              <w:t>届出者</w:t>
            </w:r>
          </w:p>
        </w:tc>
        <w:tc>
          <w:tcPr>
            <w:tcW w:w="6934" w:type="dxa"/>
            <w:shd w:val="clear" w:color="auto" w:fill="auto"/>
            <w:vAlign w:val="center"/>
          </w:tcPr>
          <w:p w14:paraId="4023FDE4" w14:textId="10E0B0A3" w:rsidR="00490105" w:rsidRPr="002528BA" w:rsidRDefault="00490105" w:rsidP="00411D7F">
            <w:pPr>
              <w:spacing w:line="320" w:lineRule="exact"/>
              <w:ind w:left="1978" w:hangingChars="1000" w:hanging="1978"/>
              <w:rPr>
                <w:szCs w:val="21"/>
              </w:rPr>
            </w:pPr>
            <w:r w:rsidRPr="002528BA">
              <w:rPr>
                <w:szCs w:val="21"/>
              </w:rPr>
              <w:t>法人の場合・・・・</w:t>
            </w:r>
            <w:r w:rsidR="00A827E2" w:rsidRPr="002528BA">
              <w:rPr>
                <w:rFonts w:hint="eastAsia"/>
                <w:szCs w:val="21"/>
              </w:rPr>
              <w:t>・</w:t>
            </w:r>
            <w:r w:rsidRPr="002528BA">
              <w:rPr>
                <w:szCs w:val="21"/>
              </w:rPr>
              <w:t>その名称、本社所在地及び代表者（</w:t>
            </w:r>
            <w:r w:rsidRPr="002528BA">
              <w:rPr>
                <w:szCs w:val="21"/>
                <w:u w:val="single"/>
              </w:rPr>
              <w:t>代表権を有するもの</w:t>
            </w:r>
            <w:r w:rsidRPr="002528BA">
              <w:rPr>
                <w:szCs w:val="21"/>
              </w:rPr>
              <w:t>）の職氏名を記載すること。</w:t>
            </w:r>
          </w:p>
          <w:p w14:paraId="3FCFEBCB" w14:textId="66FEE67E" w:rsidR="00490105" w:rsidRPr="002528BA" w:rsidRDefault="00490105" w:rsidP="00411D7F">
            <w:pPr>
              <w:spacing w:line="320" w:lineRule="exact"/>
              <w:ind w:left="1978" w:hangingChars="1000" w:hanging="1978"/>
              <w:rPr>
                <w:szCs w:val="21"/>
              </w:rPr>
            </w:pPr>
            <w:r w:rsidRPr="002528BA">
              <w:rPr>
                <w:szCs w:val="21"/>
              </w:rPr>
              <w:t>個人営業の場合・・・事業主の住所、氏名を記載</w:t>
            </w:r>
            <w:r w:rsidR="00371BA8">
              <w:rPr>
                <w:rFonts w:hint="eastAsia"/>
                <w:szCs w:val="21"/>
              </w:rPr>
              <w:t>す</w:t>
            </w:r>
            <w:r w:rsidRPr="002528BA">
              <w:rPr>
                <w:szCs w:val="21"/>
              </w:rPr>
              <w:t>ること。</w:t>
            </w:r>
          </w:p>
          <w:p w14:paraId="2695AE07" w14:textId="3F1EA5DF" w:rsidR="00490105" w:rsidRPr="002528BA" w:rsidRDefault="00490105" w:rsidP="00411D7F">
            <w:pPr>
              <w:spacing w:line="320" w:lineRule="exact"/>
              <w:ind w:left="1978" w:hangingChars="1000" w:hanging="1978"/>
              <w:rPr>
                <w:szCs w:val="21"/>
              </w:rPr>
            </w:pPr>
            <w:r w:rsidRPr="002528BA">
              <w:rPr>
                <w:szCs w:val="21"/>
              </w:rPr>
              <w:t>非法人の団体の場合・町内会等非法人の団体の場合は、団体の代表者を届出者とするので、代表者の住所氏名を記載すること。</w:t>
            </w:r>
          </w:p>
          <w:p w14:paraId="57420FDE" w14:textId="77777777" w:rsidR="00A827E2" w:rsidRPr="002528BA" w:rsidRDefault="00A827E2" w:rsidP="00411D7F">
            <w:pPr>
              <w:spacing w:line="320" w:lineRule="exact"/>
              <w:ind w:left="570" w:hangingChars="288" w:hanging="570"/>
              <w:rPr>
                <w:szCs w:val="21"/>
              </w:rPr>
            </w:pPr>
            <w:r w:rsidRPr="002528BA">
              <w:rPr>
                <w:rFonts w:hint="eastAsia"/>
                <w:szCs w:val="21"/>
              </w:rPr>
              <w:t>＜注＞</w:t>
            </w:r>
          </w:p>
          <w:p w14:paraId="1C67A2E0" w14:textId="5364A421" w:rsidR="00490105" w:rsidRPr="002528BA" w:rsidRDefault="00A827E2" w:rsidP="00411D7F">
            <w:pPr>
              <w:spacing w:line="320" w:lineRule="exact"/>
              <w:ind w:left="297" w:hangingChars="150" w:hanging="297"/>
              <w:rPr>
                <w:szCs w:val="21"/>
              </w:rPr>
            </w:pPr>
            <w:r w:rsidRPr="002528BA">
              <w:rPr>
                <w:rFonts w:hint="eastAsia"/>
                <w:szCs w:val="21"/>
              </w:rPr>
              <w:t>1</w:t>
            </w:r>
            <w:r w:rsidRPr="002528BA">
              <w:rPr>
                <w:rFonts w:hint="eastAsia"/>
                <w:szCs w:val="21"/>
              </w:rPr>
              <w:t xml:space="preserve">　</w:t>
            </w:r>
            <w:r w:rsidR="00146930" w:rsidRPr="002528BA">
              <w:rPr>
                <w:szCs w:val="21"/>
              </w:rPr>
              <w:t>代表者でない</w:t>
            </w:r>
            <w:r w:rsidR="00146930" w:rsidRPr="002528BA">
              <w:rPr>
                <w:rFonts w:hint="eastAsia"/>
                <w:szCs w:val="21"/>
              </w:rPr>
              <w:t>者</w:t>
            </w:r>
            <w:r w:rsidR="00490105" w:rsidRPr="002528BA">
              <w:rPr>
                <w:szCs w:val="21"/>
              </w:rPr>
              <w:t>が届出を行う場合は、同届出に関する権限の執行を代表者から委任されたことを証明する委任状（</w:t>
            </w:r>
            <w:r w:rsidR="00490105" w:rsidRPr="002528BA">
              <w:rPr>
                <w:szCs w:val="21"/>
              </w:rPr>
              <w:t>1</w:t>
            </w:r>
            <w:r w:rsidR="00490105" w:rsidRPr="002528BA">
              <w:rPr>
                <w:szCs w:val="21"/>
              </w:rPr>
              <w:t>通）を添付すること。</w:t>
            </w:r>
          </w:p>
          <w:p w14:paraId="4EE01C14" w14:textId="77777777" w:rsidR="00490105" w:rsidRPr="002528BA" w:rsidRDefault="00490105" w:rsidP="00411D7F">
            <w:pPr>
              <w:spacing w:line="320" w:lineRule="exact"/>
              <w:ind w:left="544" w:hangingChars="275" w:hanging="544"/>
              <w:rPr>
                <w:szCs w:val="21"/>
              </w:rPr>
            </w:pPr>
            <w:r w:rsidRPr="002528BA">
              <w:rPr>
                <w:szCs w:val="21"/>
              </w:rPr>
              <w:t>2</w:t>
            </w:r>
            <w:r w:rsidR="00A827E2" w:rsidRPr="002528BA">
              <w:rPr>
                <w:rFonts w:hint="eastAsia"/>
                <w:szCs w:val="21"/>
              </w:rPr>
              <w:t xml:space="preserve">　</w:t>
            </w:r>
            <w:r w:rsidRPr="002528BA">
              <w:rPr>
                <w:szCs w:val="21"/>
              </w:rPr>
              <w:t>届出者は、下に掲げる場合を除き、原則として施設の設置者である。</w:t>
            </w:r>
          </w:p>
          <w:p w14:paraId="06A207A8" w14:textId="77777777" w:rsidR="00490105" w:rsidRPr="002528BA" w:rsidRDefault="00A827E2" w:rsidP="00411D7F">
            <w:pPr>
              <w:spacing w:line="320" w:lineRule="exact"/>
              <w:ind w:left="198" w:hangingChars="100" w:hanging="198"/>
              <w:rPr>
                <w:szCs w:val="21"/>
              </w:rPr>
            </w:pPr>
            <w:r w:rsidRPr="002528BA">
              <w:rPr>
                <w:rFonts w:hint="eastAsia"/>
                <w:szCs w:val="21"/>
              </w:rPr>
              <w:t>・</w:t>
            </w:r>
            <w:r w:rsidR="00490105" w:rsidRPr="002528BA">
              <w:rPr>
                <w:szCs w:val="21"/>
              </w:rPr>
              <w:t>リース、レンタル、貸工場、貸ビル内等のテナントの施設については、施設使用者が届出者である。</w:t>
            </w:r>
          </w:p>
          <w:p w14:paraId="110C6A16" w14:textId="77777777" w:rsidR="00490105" w:rsidRPr="002528BA" w:rsidRDefault="00A827E2" w:rsidP="00411D7F">
            <w:pPr>
              <w:spacing w:line="320" w:lineRule="exact"/>
              <w:ind w:left="198" w:hangingChars="100" w:hanging="198"/>
              <w:rPr>
                <w:szCs w:val="21"/>
              </w:rPr>
            </w:pPr>
            <w:r w:rsidRPr="002528BA">
              <w:rPr>
                <w:rFonts w:hint="eastAsia"/>
                <w:szCs w:val="21"/>
              </w:rPr>
              <w:t>・</w:t>
            </w:r>
            <w:r w:rsidR="00490105" w:rsidRPr="002528BA">
              <w:rPr>
                <w:szCs w:val="21"/>
              </w:rPr>
              <w:t>マンションのボイラー等共有施設については、管理組合の代表者又は共有者の代表者が届出者である。</w:t>
            </w:r>
          </w:p>
        </w:tc>
      </w:tr>
      <w:tr w:rsidR="00490105" w:rsidRPr="002528BA" w14:paraId="7780BA43" w14:textId="77777777" w:rsidTr="00310368">
        <w:trPr>
          <w:trHeight w:val="1701"/>
        </w:trPr>
        <w:tc>
          <w:tcPr>
            <w:tcW w:w="454" w:type="dxa"/>
            <w:shd w:val="clear" w:color="auto" w:fill="auto"/>
            <w:vAlign w:val="center"/>
          </w:tcPr>
          <w:p w14:paraId="74B81405" w14:textId="77777777" w:rsidR="00490105" w:rsidRPr="002528BA" w:rsidRDefault="00490105" w:rsidP="00411D7F">
            <w:pPr>
              <w:spacing w:line="320" w:lineRule="exact"/>
              <w:jc w:val="center"/>
              <w:rPr>
                <w:szCs w:val="21"/>
              </w:rPr>
            </w:pPr>
            <w:r w:rsidRPr="002528BA">
              <w:rPr>
                <w:szCs w:val="21"/>
              </w:rPr>
              <w:t>３</w:t>
            </w:r>
          </w:p>
        </w:tc>
        <w:tc>
          <w:tcPr>
            <w:tcW w:w="1714" w:type="dxa"/>
            <w:shd w:val="clear" w:color="auto" w:fill="auto"/>
            <w:vAlign w:val="center"/>
          </w:tcPr>
          <w:p w14:paraId="54E4F149" w14:textId="77777777" w:rsidR="00490105" w:rsidRPr="002528BA" w:rsidRDefault="00490105" w:rsidP="00411D7F">
            <w:pPr>
              <w:spacing w:line="320" w:lineRule="exact"/>
              <w:rPr>
                <w:szCs w:val="21"/>
              </w:rPr>
            </w:pPr>
            <w:r w:rsidRPr="002528BA">
              <w:rPr>
                <w:szCs w:val="21"/>
              </w:rPr>
              <w:t>工場又は事業場の名称</w:t>
            </w:r>
          </w:p>
        </w:tc>
        <w:tc>
          <w:tcPr>
            <w:tcW w:w="6934" w:type="dxa"/>
            <w:shd w:val="clear" w:color="auto" w:fill="auto"/>
            <w:vAlign w:val="center"/>
          </w:tcPr>
          <w:p w14:paraId="6E0965E4" w14:textId="77777777" w:rsidR="00490105" w:rsidRPr="002528BA" w:rsidRDefault="00490105" w:rsidP="00411D7F">
            <w:pPr>
              <w:spacing w:line="320" w:lineRule="exact"/>
              <w:rPr>
                <w:szCs w:val="21"/>
              </w:rPr>
            </w:pPr>
            <w:r w:rsidRPr="002528BA">
              <w:rPr>
                <w:szCs w:val="21"/>
              </w:rPr>
              <w:t>名称にはふりがなを付けて記載すること。</w:t>
            </w:r>
          </w:p>
          <w:p w14:paraId="7996DD00" w14:textId="77777777" w:rsidR="00490105" w:rsidRPr="002528BA" w:rsidRDefault="00490105" w:rsidP="00411D7F">
            <w:pPr>
              <w:spacing w:line="320" w:lineRule="exact"/>
              <w:rPr>
                <w:szCs w:val="21"/>
              </w:rPr>
            </w:pPr>
            <w:r w:rsidRPr="002528BA">
              <w:rPr>
                <w:szCs w:val="21"/>
              </w:rPr>
              <w:t>個人営業の場合は屋号を記載すること。</w:t>
            </w:r>
          </w:p>
          <w:p w14:paraId="2BA94EE6" w14:textId="77777777" w:rsidR="00490105" w:rsidRPr="002528BA" w:rsidRDefault="00490105" w:rsidP="00411D7F">
            <w:pPr>
              <w:spacing w:line="320" w:lineRule="exact"/>
              <w:rPr>
                <w:szCs w:val="21"/>
              </w:rPr>
            </w:pPr>
            <w:r w:rsidRPr="002528BA">
              <w:rPr>
                <w:szCs w:val="21"/>
              </w:rPr>
              <w:t>電話番号を記載すること。</w:t>
            </w:r>
          </w:p>
          <w:p w14:paraId="194497D0" w14:textId="77777777" w:rsidR="00490105" w:rsidRPr="002528BA" w:rsidRDefault="00490105" w:rsidP="00411D7F">
            <w:pPr>
              <w:spacing w:line="320" w:lineRule="exact"/>
              <w:rPr>
                <w:szCs w:val="21"/>
              </w:rPr>
            </w:pPr>
            <w:r w:rsidRPr="002528BA">
              <w:rPr>
                <w:szCs w:val="21"/>
              </w:rPr>
              <w:t>届出時点で名称が確定していない場合は、仮称で届出し、正式な名称が確定した時点で氏名等変更届を提出すること。</w:t>
            </w:r>
          </w:p>
        </w:tc>
      </w:tr>
      <w:tr w:rsidR="002C23AF" w:rsidRPr="002528BA" w14:paraId="6172A12F" w14:textId="77777777" w:rsidTr="00310368">
        <w:trPr>
          <w:trHeight w:val="1020"/>
        </w:trPr>
        <w:tc>
          <w:tcPr>
            <w:tcW w:w="454" w:type="dxa"/>
            <w:shd w:val="clear" w:color="auto" w:fill="auto"/>
            <w:vAlign w:val="center"/>
          </w:tcPr>
          <w:p w14:paraId="207682EB" w14:textId="77777777" w:rsidR="002C23AF" w:rsidRPr="002528BA" w:rsidRDefault="002C23AF" w:rsidP="00411D7F">
            <w:pPr>
              <w:spacing w:line="320" w:lineRule="exact"/>
              <w:jc w:val="center"/>
              <w:rPr>
                <w:szCs w:val="21"/>
              </w:rPr>
            </w:pPr>
            <w:r w:rsidRPr="002528BA">
              <w:rPr>
                <w:szCs w:val="21"/>
              </w:rPr>
              <w:t>４</w:t>
            </w:r>
          </w:p>
        </w:tc>
        <w:tc>
          <w:tcPr>
            <w:tcW w:w="1714" w:type="dxa"/>
            <w:shd w:val="clear" w:color="auto" w:fill="auto"/>
            <w:vAlign w:val="center"/>
          </w:tcPr>
          <w:p w14:paraId="7D893E78" w14:textId="77777777" w:rsidR="002C23AF" w:rsidRPr="002528BA" w:rsidRDefault="002C23AF" w:rsidP="00411D7F">
            <w:pPr>
              <w:spacing w:line="320" w:lineRule="exact"/>
              <w:rPr>
                <w:szCs w:val="21"/>
              </w:rPr>
            </w:pPr>
            <w:r w:rsidRPr="002528BA">
              <w:rPr>
                <w:szCs w:val="21"/>
              </w:rPr>
              <w:t>工場又は事業場の所在地</w:t>
            </w:r>
          </w:p>
        </w:tc>
        <w:tc>
          <w:tcPr>
            <w:tcW w:w="6934" w:type="dxa"/>
            <w:shd w:val="clear" w:color="auto" w:fill="auto"/>
            <w:vAlign w:val="center"/>
          </w:tcPr>
          <w:p w14:paraId="152E7E47" w14:textId="77777777" w:rsidR="002C23AF" w:rsidRPr="002528BA" w:rsidRDefault="002C23AF" w:rsidP="00411D7F">
            <w:pPr>
              <w:spacing w:line="320" w:lineRule="exact"/>
              <w:rPr>
                <w:szCs w:val="21"/>
              </w:rPr>
            </w:pPr>
            <w:r w:rsidRPr="002528BA">
              <w:rPr>
                <w:szCs w:val="21"/>
              </w:rPr>
              <w:t>郵便番号も記載すること。</w:t>
            </w:r>
          </w:p>
          <w:p w14:paraId="33AF26DC" w14:textId="77777777" w:rsidR="002C23AF" w:rsidRPr="002528BA" w:rsidRDefault="002C23AF" w:rsidP="00411D7F">
            <w:pPr>
              <w:spacing w:line="320" w:lineRule="exact"/>
              <w:rPr>
                <w:szCs w:val="21"/>
              </w:rPr>
            </w:pPr>
            <w:r w:rsidRPr="002528BA">
              <w:rPr>
                <w:szCs w:val="21"/>
              </w:rPr>
              <w:t>届出時点で住居表示が確定していない場合は、仮称（</w:t>
            </w:r>
            <w:r w:rsidRPr="002528BA">
              <w:rPr>
                <w:rFonts w:hint="eastAsia"/>
                <w:szCs w:val="21"/>
              </w:rPr>
              <w:t>○○</w:t>
            </w:r>
            <w:r w:rsidRPr="002528BA">
              <w:rPr>
                <w:szCs w:val="21"/>
              </w:rPr>
              <w:t>地先等）で届出し、住居表示が確定した時点で報告書を提出すること。</w:t>
            </w:r>
          </w:p>
        </w:tc>
      </w:tr>
      <w:tr w:rsidR="002C23AF" w:rsidRPr="002528BA" w14:paraId="5BE4D6B4" w14:textId="77777777" w:rsidTr="00310368">
        <w:trPr>
          <w:trHeight w:val="3628"/>
        </w:trPr>
        <w:tc>
          <w:tcPr>
            <w:tcW w:w="454" w:type="dxa"/>
            <w:shd w:val="clear" w:color="auto" w:fill="auto"/>
            <w:vAlign w:val="center"/>
          </w:tcPr>
          <w:p w14:paraId="059E6B0F" w14:textId="77777777" w:rsidR="002C23AF" w:rsidRPr="002528BA" w:rsidRDefault="002C23AF" w:rsidP="00411D7F">
            <w:pPr>
              <w:spacing w:line="320" w:lineRule="exact"/>
              <w:jc w:val="center"/>
              <w:rPr>
                <w:szCs w:val="21"/>
              </w:rPr>
            </w:pPr>
            <w:r w:rsidRPr="002528BA">
              <w:rPr>
                <w:szCs w:val="21"/>
              </w:rPr>
              <w:t>５</w:t>
            </w:r>
          </w:p>
        </w:tc>
        <w:tc>
          <w:tcPr>
            <w:tcW w:w="1714" w:type="dxa"/>
            <w:shd w:val="clear" w:color="auto" w:fill="auto"/>
            <w:vAlign w:val="center"/>
          </w:tcPr>
          <w:p w14:paraId="297DCFE7" w14:textId="77777777" w:rsidR="002C23AF" w:rsidRPr="002528BA" w:rsidRDefault="002C23AF" w:rsidP="00411D7F">
            <w:pPr>
              <w:spacing w:line="320" w:lineRule="exact"/>
              <w:rPr>
                <w:szCs w:val="21"/>
              </w:rPr>
            </w:pPr>
            <w:r w:rsidRPr="002528BA">
              <w:rPr>
                <w:rFonts w:hint="eastAsia"/>
                <w:szCs w:val="21"/>
              </w:rPr>
              <w:t>ばい煙</w:t>
            </w:r>
            <w:r w:rsidRPr="002528BA">
              <w:rPr>
                <w:szCs w:val="21"/>
              </w:rPr>
              <w:t>発生施設（届出施設）の種類</w:t>
            </w:r>
          </w:p>
        </w:tc>
        <w:tc>
          <w:tcPr>
            <w:tcW w:w="6934" w:type="dxa"/>
            <w:shd w:val="clear" w:color="auto" w:fill="auto"/>
            <w:vAlign w:val="center"/>
          </w:tcPr>
          <w:p w14:paraId="5A9DA643" w14:textId="77777777" w:rsidR="002C23AF" w:rsidRPr="002528BA" w:rsidRDefault="002C23AF" w:rsidP="00310368">
            <w:pPr>
              <w:spacing w:line="320" w:lineRule="exact"/>
              <w:rPr>
                <w:szCs w:val="21"/>
              </w:rPr>
            </w:pPr>
            <w:r w:rsidRPr="002528BA">
              <w:rPr>
                <w:szCs w:val="21"/>
              </w:rPr>
              <w:t>法の場合は、法施行令別表第</w:t>
            </w:r>
            <w:r w:rsidR="00406550" w:rsidRPr="002528BA">
              <w:rPr>
                <w:rFonts w:hint="eastAsia"/>
                <w:szCs w:val="21"/>
              </w:rPr>
              <w:t>１</w:t>
            </w:r>
            <w:r w:rsidRPr="002528BA">
              <w:rPr>
                <w:szCs w:val="21"/>
              </w:rPr>
              <w:t>（第</w:t>
            </w:r>
            <w:r w:rsidR="00406550" w:rsidRPr="002528BA">
              <w:rPr>
                <w:rFonts w:hint="eastAsia"/>
                <w:szCs w:val="21"/>
              </w:rPr>
              <w:t>２</w:t>
            </w:r>
            <w:r w:rsidRPr="002528BA">
              <w:rPr>
                <w:szCs w:val="21"/>
              </w:rPr>
              <w:t>条関係）、条例の場合は、条例施行規則別表第</w:t>
            </w:r>
            <w:r w:rsidR="00406550" w:rsidRPr="002528BA">
              <w:rPr>
                <w:rFonts w:hint="eastAsia"/>
                <w:szCs w:val="21"/>
              </w:rPr>
              <w:t>３</w:t>
            </w:r>
            <w:r w:rsidRPr="002528BA">
              <w:rPr>
                <w:szCs w:val="21"/>
              </w:rPr>
              <w:t>第</w:t>
            </w:r>
            <w:r w:rsidR="00406550" w:rsidRPr="002528BA">
              <w:rPr>
                <w:rFonts w:hint="eastAsia"/>
                <w:szCs w:val="21"/>
              </w:rPr>
              <w:t>１</w:t>
            </w:r>
            <w:r w:rsidRPr="002528BA">
              <w:rPr>
                <w:szCs w:val="21"/>
              </w:rPr>
              <w:t>号（第</w:t>
            </w:r>
            <w:r w:rsidR="00406550" w:rsidRPr="002528BA">
              <w:rPr>
                <w:rFonts w:hint="eastAsia"/>
                <w:szCs w:val="21"/>
              </w:rPr>
              <w:t>５</w:t>
            </w:r>
            <w:r w:rsidRPr="002528BA">
              <w:rPr>
                <w:szCs w:val="21"/>
              </w:rPr>
              <w:t>条関係・</w:t>
            </w:r>
            <w:r w:rsidRPr="002528BA">
              <w:rPr>
                <w:rFonts w:hint="eastAsia"/>
                <w:szCs w:val="21"/>
              </w:rPr>
              <w:t>ばい</w:t>
            </w:r>
            <w:r w:rsidRPr="002528BA">
              <w:rPr>
                <w:szCs w:val="21"/>
              </w:rPr>
              <w:t>じんに係る届出施設）に係る項番号、名称及び基数を記載すること。</w:t>
            </w:r>
          </w:p>
          <w:p w14:paraId="6D002DE8" w14:textId="77777777" w:rsidR="00780BF0" w:rsidRPr="002528BA" w:rsidRDefault="00780BF0" w:rsidP="00411D7F">
            <w:pPr>
              <w:spacing w:line="320" w:lineRule="exact"/>
              <w:ind w:left="164"/>
              <w:rPr>
                <w:szCs w:val="21"/>
              </w:rPr>
            </w:pPr>
            <w:r w:rsidRPr="002528BA">
              <w:rPr>
                <w:szCs w:val="21"/>
              </w:rPr>
              <w:t>＜例＞</w:t>
            </w:r>
          </w:p>
          <w:tbl>
            <w:tblPr>
              <w:tblW w:w="0" w:type="auto"/>
              <w:tblInd w:w="268" w:type="dxa"/>
              <w:tblLook w:val="04A0" w:firstRow="1" w:lastRow="0" w:firstColumn="1" w:lastColumn="0" w:noHBand="0" w:noVBand="1"/>
            </w:tblPr>
            <w:tblGrid>
              <w:gridCol w:w="2212"/>
              <w:gridCol w:w="2126"/>
            </w:tblGrid>
            <w:tr w:rsidR="00780BF0" w:rsidRPr="002528BA" w14:paraId="52855D4D" w14:textId="77777777" w:rsidTr="008A1545">
              <w:tc>
                <w:tcPr>
                  <w:tcW w:w="2212" w:type="dxa"/>
                  <w:shd w:val="clear" w:color="auto" w:fill="auto"/>
                </w:tcPr>
                <w:p w14:paraId="52E43E1C" w14:textId="77777777" w:rsidR="00780BF0" w:rsidRPr="002528BA" w:rsidRDefault="00780BF0" w:rsidP="00411D7F">
                  <w:pPr>
                    <w:spacing w:line="320" w:lineRule="exact"/>
                    <w:rPr>
                      <w:szCs w:val="21"/>
                    </w:rPr>
                  </w:pPr>
                  <w:r w:rsidRPr="002528BA">
                    <w:rPr>
                      <w:szCs w:val="21"/>
                    </w:rPr>
                    <w:t>法の場合</w:t>
                  </w:r>
                  <w:r w:rsidRPr="002528BA">
                    <w:rPr>
                      <w:rFonts w:hint="eastAsia"/>
                      <w:szCs w:val="21"/>
                    </w:rPr>
                    <w:t>1-1</w:t>
                  </w:r>
                  <w:r w:rsidRPr="002528BA">
                    <w:rPr>
                      <w:szCs w:val="21"/>
                    </w:rPr>
                    <w:t>項</w:t>
                  </w:r>
                </w:p>
              </w:tc>
              <w:tc>
                <w:tcPr>
                  <w:tcW w:w="2126" w:type="dxa"/>
                  <w:shd w:val="clear" w:color="auto" w:fill="auto"/>
                </w:tcPr>
                <w:p w14:paraId="192F9C21" w14:textId="77777777" w:rsidR="00780BF0" w:rsidRPr="002528BA" w:rsidRDefault="00780BF0" w:rsidP="00411D7F">
                  <w:pPr>
                    <w:spacing w:line="320" w:lineRule="exact"/>
                    <w:rPr>
                      <w:szCs w:val="21"/>
                    </w:rPr>
                  </w:pPr>
                  <w:r w:rsidRPr="002528BA">
                    <w:rPr>
                      <w:rFonts w:hint="eastAsia"/>
                      <w:szCs w:val="21"/>
                    </w:rPr>
                    <w:t>ボイラー</w:t>
                  </w:r>
                  <w:r w:rsidRPr="002528BA">
                    <w:rPr>
                      <w:rFonts w:hint="eastAsia"/>
                      <w:szCs w:val="21"/>
                    </w:rPr>
                    <w:t>2</w:t>
                  </w:r>
                  <w:r w:rsidRPr="002528BA">
                    <w:rPr>
                      <w:szCs w:val="21"/>
                    </w:rPr>
                    <w:t>基</w:t>
                  </w:r>
                </w:p>
              </w:tc>
            </w:tr>
            <w:tr w:rsidR="00780BF0" w:rsidRPr="002528BA" w14:paraId="5C9B4AF6" w14:textId="77777777" w:rsidTr="008A1545">
              <w:tc>
                <w:tcPr>
                  <w:tcW w:w="2212" w:type="dxa"/>
                  <w:shd w:val="clear" w:color="auto" w:fill="auto"/>
                </w:tcPr>
                <w:p w14:paraId="61593F78" w14:textId="77777777" w:rsidR="00780BF0" w:rsidRPr="002528BA" w:rsidRDefault="00780BF0" w:rsidP="00411D7F">
                  <w:pPr>
                    <w:spacing w:line="320" w:lineRule="exact"/>
                    <w:rPr>
                      <w:szCs w:val="21"/>
                    </w:rPr>
                  </w:pPr>
                  <w:r w:rsidRPr="002528BA">
                    <w:rPr>
                      <w:szCs w:val="21"/>
                    </w:rPr>
                    <w:t>条例の場合</w:t>
                  </w:r>
                  <w:r w:rsidRPr="002528BA">
                    <w:rPr>
                      <w:rFonts w:hint="eastAsia"/>
                      <w:szCs w:val="21"/>
                    </w:rPr>
                    <w:t>1-19</w:t>
                  </w:r>
                  <w:r w:rsidRPr="002528BA">
                    <w:rPr>
                      <w:szCs w:val="21"/>
                    </w:rPr>
                    <w:t>項</w:t>
                  </w:r>
                </w:p>
              </w:tc>
              <w:tc>
                <w:tcPr>
                  <w:tcW w:w="2126" w:type="dxa"/>
                  <w:shd w:val="clear" w:color="auto" w:fill="auto"/>
                </w:tcPr>
                <w:p w14:paraId="37E4B908" w14:textId="77777777" w:rsidR="00780BF0" w:rsidRPr="002528BA" w:rsidRDefault="00780BF0" w:rsidP="00411D7F">
                  <w:pPr>
                    <w:spacing w:line="320" w:lineRule="exact"/>
                    <w:rPr>
                      <w:szCs w:val="21"/>
                    </w:rPr>
                  </w:pPr>
                  <w:r w:rsidRPr="002528BA">
                    <w:rPr>
                      <w:rFonts w:hint="eastAsia"/>
                      <w:szCs w:val="21"/>
                    </w:rPr>
                    <w:t>加熱炉</w:t>
                  </w:r>
                  <w:r w:rsidRPr="002528BA">
                    <w:rPr>
                      <w:szCs w:val="21"/>
                    </w:rPr>
                    <w:t>1</w:t>
                  </w:r>
                  <w:r w:rsidRPr="002528BA">
                    <w:rPr>
                      <w:szCs w:val="21"/>
                    </w:rPr>
                    <w:t>基</w:t>
                  </w:r>
                </w:p>
              </w:tc>
            </w:tr>
          </w:tbl>
          <w:p w14:paraId="4C979E27" w14:textId="77777777" w:rsidR="00092A3F" w:rsidRPr="002528BA" w:rsidRDefault="002C23AF" w:rsidP="00411D7F">
            <w:pPr>
              <w:spacing w:line="320" w:lineRule="exact"/>
              <w:ind w:left="164"/>
              <w:rPr>
                <w:szCs w:val="21"/>
              </w:rPr>
            </w:pPr>
            <w:r w:rsidRPr="002528BA">
              <w:rPr>
                <w:szCs w:val="21"/>
              </w:rPr>
              <w:t>条例の</w:t>
            </w:r>
            <w:r w:rsidR="00406550" w:rsidRPr="002528BA">
              <w:rPr>
                <w:rFonts w:hint="eastAsia"/>
                <w:szCs w:val="21"/>
              </w:rPr>
              <w:t>２</w:t>
            </w:r>
            <w:r w:rsidRPr="002528BA">
              <w:rPr>
                <w:szCs w:val="21"/>
              </w:rPr>
              <w:t>以上の区分（例えば、別表第</w:t>
            </w:r>
            <w:r w:rsidR="00406550" w:rsidRPr="002528BA">
              <w:rPr>
                <w:rFonts w:hint="eastAsia"/>
                <w:szCs w:val="21"/>
              </w:rPr>
              <w:t>３</w:t>
            </w:r>
            <w:r w:rsidRPr="002528BA">
              <w:rPr>
                <w:szCs w:val="21"/>
              </w:rPr>
              <w:t>第</w:t>
            </w:r>
            <w:r w:rsidR="00406550" w:rsidRPr="002528BA">
              <w:rPr>
                <w:rFonts w:hint="eastAsia"/>
                <w:szCs w:val="21"/>
              </w:rPr>
              <w:t>１</w:t>
            </w:r>
            <w:r w:rsidRPr="002528BA">
              <w:rPr>
                <w:szCs w:val="21"/>
              </w:rPr>
              <w:t>号「</w:t>
            </w:r>
            <w:r w:rsidRPr="002528BA">
              <w:rPr>
                <w:rFonts w:hint="eastAsia"/>
                <w:szCs w:val="21"/>
              </w:rPr>
              <w:t>ばいじん</w:t>
            </w:r>
            <w:r w:rsidRPr="002528BA">
              <w:rPr>
                <w:szCs w:val="21"/>
              </w:rPr>
              <w:t>」と別表第</w:t>
            </w:r>
            <w:r w:rsidR="00406550" w:rsidRPr="002528BA">
              <w:rPr>
                <w:rFonts w:hint="eastAsia"/>
                <w:szCs w:val="21"/>
              </w:rPr>
              <w:t>３</w:t>
            </w:r>
            <w:r w:rsidRPr="002528BA">
              <w:rPr>
                <w:szCs w:val="21"/>
              </w:rPr>
              <w:t>第</w:t>
            </w:r>
            <w:r w:rsidR="00406550" w:rsidRPr="002528BA">
              <w:rPr>
                <w:rFonts w:hint="eastAsia"/>
                <w:szCs w:val="21"/>
              </w:rPr>
              <w:t>２</w:t>
            </w:r>
            <w:r w:rsidRPr="002528BA">
              <w:rPr>
                <w:szCs w:val="21"/>
              </w:rPr>
              <w:t>号「</w:t>
            </w:r>
            <w:r w:rsidRPr="002528BA">
              <w:rPr>
                <w:rFonts w:hint="eastAsia"/>
                <w:szCs w:val="21"/>
              </w:rPr>
              <w:t>有害物質</w:t>
            </w:r>
            <w:r w:rsidRPr="002528BA">
              <w:rPr>
                <w:szCs w:val="21"/>
              </w:rPr>
              <w:t>」）に係る届出施設については、次のように記載すること。</w:t>
            </w:r>
          </w:p>
          <w:p w14:paraId="6F9B0F63" w14:textId="77777777" w:rsidR="00B274BC" w:rsidRPr="002528BA" w:rsidRDefault="00B274BC" w:rsidP="00411D7F">
            <w:pPr>
              <w:spacing w:line="320" w:lineRule="exact"/>
              <w:ind w:left="164"/>
              <w:rPr>
                <w:szCs w:val="21"/>
              </w:rPr>
            </w:pPr>
            <w:r w:rsidRPr="002528BA">
              <w:rPr>
                <w:szCs w:val="21"/>
              </w:rPr>
              <w:t>＜例＞</w:t>
            </w:r>
          </w:p>
          <w:tbl>
            <w:tblPr>
              <w:tblW w:w="4445" w:type="dxa"/>
              <w:tblInd w:w="268" w:type="dxa"/>
              <w:tblLook w:val="04A0" w:firstRow="1" w:lastRow="0" w:firstColumn="1" w:lastColumn="0" w:noHBand="0" w:noVBand="1"/>
            </w:tblPr>
            <w:tblGrid>
              <w:gridCol w:w="2212"/>
              <w:gridCol w:w="2233"/>
            </w:tblGrid>
            <w:tr w:rsidR="00F65A11" w:rsidRPr="002528BA" w14:paraId="62D2860C" w14:textId="77777777" w:rsidTr="008A1545">
              <w:tc>
                <w:tcPr>
                  <w:tcW w:w="2212" w:type="dxa"/>
                  <w:shd w:val="clear" w:color="auto" w:fill="auto"/>
                </w:tcPr>
                <w:p w14:paraId="49E160C9" w14:textId="77777777" w:rsidR="00F65A11" w:rsidRPr="002528BA" w:rsidRDefault="00F65A11" w:rsidP="00411D7F">
                  <w:pPr>
                    <w:spacing w:line="320" w:lineRule="exact"/>
                    <w:rPr>
                      <w:szCs w:val="21"/>
                    </w:rPr>
                  </w:pPr>
                  <w:r w:rsidRPr="002528BA">
                    <w:rPr>
                      <w:rFonts w:hint="eastAsia"/>
                      <w:szCs w:val="21"/>
                    </w:rPr>
                    <w:t>1-23</w:t>
                  </w:r>
                  <w:r w:rsidRPr="002528BA">
                    <w:rPr>
                      <w:rFonts w:hint="eastAsia"/>
                      <w:szCs w:val="21"/>
                    </w:rPr>
                    <w:t>項乾燥炉</w:t>
                  </w:r>
                </w:p>
              </w:tc>
              <w:tc>
                <w:tcPr>
                  <w:tcW w:w="2233" w:type="dxa"/>
                  <w:vMerge w:val="restart"/>
                  <w:shd w:val="clear" w:color="auto" w:fill="auto"/>
                  <w:vAlign w:val="center"/>
                </w:tcPr>
                <w:p w14:paraId="664AE8D1" w14:textId="77777777" w:rsidR="00F65A11" w:rsidRPr="002528BA" w:rsidRDefault="00F65A11" w:rsidP="00411D7F">
                  <w:pPr>
                    <w:spacing w:line="320" w:lineRule="exact"/>
                    <w:rPr>
                      <w:szCs w:val="21"/>
                    </w:rPr>
                  </w:pPr>
                  <w:r w:rsidRPr="002528BA">
                    <w:rPr>
                      <w:szCs w:val="21"/>
                    </w:rPr>
                    <w:t>）</w:t>
                  </w:r>
                  <w:r w:rsidRPr="002528BA">
                    <w:rPr>
                      <w:szCs w:val="21"/>
                    </w:rPr>
                    <w:t>1</w:t>
                  </w:r>
                  <w:r w:rsidRPr="002528BA">
                    <w:rPr>
                      <w:szCs w:val="21"/>
                    </w:rPr>
                    <w:t>基</w:t>
                  </w:r>
                </w:p>
              </w:tc>
            </w:tr>
            <w:tr w:rsidR="00F65A11" w:rsidRPr="002528BA" w14:paraId="6E030FE7" w14:textId="77777777" w:rsidTr="008A1545">
              <w:tc>
                <w:tcPr>
                  <w:tcW w:w="2212" w:type="dxa"/>
                  <w:shd w:val="clear" w:color="auto" w:fill="auto"/>
                </w:tcPr>
                <w:p w14:paraId="416D5852" w14:textId="77777777" w:rsidR="00F65A11" w:rsidRPr="002528BA" w:rsidRDefault="00F65A11" w:rsidP="00411D7F">
                  <w:pPr>
                    <w:spacing w:line="320" w:lineRule="exact"/>
                    <w:rPr>
                      <w:szCs w:val="21"/>
                    </w:rPr>
                  </w:pPr>
                  <w:r w:rsidRPr="002528BA">
                    <w:rPr>
                      <w:rFonts w:hint="eastAsia"/>
                      <w:szCs w:val="21"/>
                    </w:rPr>
                    <w:t>2-4</w:t>
                  </w:r>
                  <w:r w:rsidRPr="002528BA">
                    <w:rPr>
                      <w:szCs w:val="21"/>
                    </w:rPr>
                    <w:t>項</w:t>
                  </w:r>
                  <w:r w:rsidRPr="002528BA">
                    <w:rPr>
                      <w:rFonts w:hint="eastAsia"/>
                      <w:szCs w:val="21"/>
                    </w:rPr>
                    <w:t>ワ乾燥炉</w:t>
                  </w:r>
                </w:p>
              </w:tc>
              <w:tc>
                <w:tcPr>
                  <w:tcW w:w="2233" w:type="dxa"/>
                  <w:vMerge/>
                  <w:shd w:val="clear" w:color="auto" w:fill="auto"/>
                </w:tcPr>
                <w:p w14:paraId="1AE21317" w14:textId="77777777" w:rsidR="00F65A11" w:rsidRPr="002528BA" w:rsidRDefault="00F65A11" w:rsidP="00411D7F">
                  <w:pPr>
                    <w:spacing w:line="320" w:lineRule="exact"/>
                    <w:rPr>
                      <w:szCs w:val="21"/>
                    </w:rPr>
                  </w:pPr>
                </w:p>
              </w:tc>
            </w:tr>
          </w:tbl>
          <w:p w14:paraId="0685F3C1" w14:textId="77777777" w:rsidR="002C23AF" w:rsidRPr="002528BA" w:rsidRDefault="002C23AF" w:rsidP="00411D7F">
            <w:pPr>
              <w:spacing w:line="320" w:lineRule="exact"/>
              <w:rPr>
                <w:b/>
                <w:szCs w:val="21"/>
              </w:rPr>
            </w:pPr>
          </w:p>
        </w:tc>
      </w:tr>
      <w:tr w:rsidR="002C23AF" w:rsidRPr="002528BA" w14:paraId="14D55487" w14:textId="77777777" w:rsidTr="00310368">
        <w:trPr>
          <w:trHeight w:val="1020"/>
        </w:trPr>
        <w:tc>
          <w:tcPr>
            <w:tcW w:w="454" w:type="dxa"/>
            <w:shd w:val="clear" w:color="auto" w:fill="auto"/>
            <w:vAlign w:val="center"/>
          </w:tcPr>
          <w:p w14:paraId="750D9BF1" w14:textId="77777777" w:rsidR="002C23AF" w:rsidRPr="002528BA" w:rsidRDefault="002C23AF" w:rsidP="00411D7F">
            <w:pPr>
              <w:spacing w:line="320" w:lineRule="exact"/>
              <w:jc w:val="center"/>
              <w:rPr>
                <w:szCs w:val="21"/>
              </w:rPr>
            </w:pPr>
            <w:r w:rsidRPr="002528BA">
              <w:rPr>
                <w:szCs w:val="21"/>
              </w:rPr>
              <w:t>６</w:t>
            </w:r>
          </w:p>
        </w:tc>
        <w:tc>
          <w:tcPr>
            <w:tcW w:w="1714" w:type="dxa"/>
            <w:shd w:val="clear" w:color="auto" w:fill="auto"/>
            <w:vAlign w:val="center"/>
          </w:tcPr>
          <w:p w14:paraId="2624639D" w14:textId="77777777" w:rsidR="002C23AF" w:rsidRPr="002528BA" w:rsidRDefault="002C23AF" w:rsidP="00411D7F">
            <w:pPr>
              <w:spacing w:line="320" w:lineRule="exact"/>
              <w:rPr>
                <w:szCs w:val="21"/>
              </w:rPr>
            </w:pPr>
            <w:r w:rsidRPr="002528BA">
              <w:rPr>
                <w:szCs w:val="21"/>
              </w:rPr>
              <w:t>工場又は事業場の事業内容</w:t>
            </w:r>
          </w:p>
        </w:tc>
        <w:tc>
          <w:tcPr>
            <w:tcW w:w="6934" w:type="dxa"/>
            <w:shd w:val="clear" w:color="auto" w:fill="auto"/>
            <w:vAlign w:val="center"/>
          </w:tcPr>
          <w:p w14:paraId="5D0E49A3" w14:textId="77777777" w:rsidR="002C23AF" w:rsidRPr="002528BA" w:rsidRDefault="002C23AF" w:rsidP="00411D7F">
            <w:pPr>
              <w:spacing w:line="320" w:lineRule="exact"/>
              <w:rPr>
                <w:szCs w:val="21"/>
              </w:rPr>
            </w:pPr>
            <w:r w:rsidRPr="002528BA">
              <w:rPr>
                <w:szCs w:val="21"/>
              </w:rPr>
              <w:t>総務省「日本標準産業分類」の例による業種を記載すること。</w:t>
            </w:r>
          </w:p>
          <w:p w14:paraId="082BD69F" w14:textId="1634B846" w:rsidR="00780BF0" w:rsidRPr="002528BA" w:rsidRDefault="002C23AF" w:rsidP="00310368">
            <w:pPr>
              <w:wordWrap w:val="0"/>
              <w:spacing w:line="320" w:lineRule="exact"/>
              <w:ind w:left="593" w:rightChars="98" w:right="194" w:hangingChars="300" w:hanging="593"/>
              <w:rPr>
                <w:szCs w:val="21"/>
              </w:rPr>
            </w:pPr>
            <w:r w:rsidRPr="002528BA">
              <w:rPr>
                <w:szCs w:val="21"/>
              </w:rPr>
              <w:t>参照：</w:t>
            </w:r>
            <w:hyperlink r:id="rId10" w:history="1">
              <w:r w:rsidR="00780BF0" w:rsidRPr="002528BA">
                <w:rPr>
                  <w:rStyle w:val="ad"/>
                  <w:szCs w:val="21"/>
                </w:rPr>
                <w:t>https://www.soumu.go.jp/toukei_toukatsu/index/seido/sangyo/02toukatsu01_03000023.html</w:t>
              </w:r>
            </w:hyperlink>
          </w:p>
        </w:tc>
      </w:tr>
      <w:tr w:rsidR="002C23AF" w:rsidRPr="002528BA" w14:paraId="3798FFC6" w14:textId="77777777" w:rsidTr="00310368">
        <w:trPr>
          <w:trHeight w:val="680"/>
        </w:trPr>
        <w:tc>
          <w:tcPr>
            <w:tcW w:w="454" w:type="dxa"/>
            <w:shd w:val="clear" w:color="auto" w:fill="auto"/>
            <w:vAlign w:val="center"/>
          </w:tcPr>
          <w:p w14:paraId="57186C73" w14:textId="77777777" w:rsidR="002C23AF" w:rsidRPr="002528BA" w:rsidRDefault="002C23AF" w:rsidP="00411D7F">
            <w:pPr>
              <w:spacing w:line="320" w:lineRule="exact"/>
              <w:jc w:val="center"/>
              <w:rPr>
                <w:szCs w:val="21"/>
              </w:rPr>
            </w:pPr>
            <w:r w:rsidRPr="002528BA">
              <w:rPr>
                <w:szCs w:val="21"/>
              </w:rPr>
              <w:t>７</w:t>
            </w:r>
          </w:p>
        </w:tc>
        <w:tc>
          <w:tcPr>
            <w:tcW w:w="1714" w:type="dxa"/>
            <w:shd w:val="clear" w:color="auto" w:fill="auto"/>
            <w:vAlign w:val="center"/>
          </w:tcPr>
          <w:p w14:paraId="5F055476" w14:textId="77777777" w:rsidR="002C23AF" w:rsidRPr="002528BA" w:rsidRDefault="002C23AF" w:rsidP="00411D7F">
            <w:pPr>
              <w:spacing w:line="320" w:lineRule="exact"/>
              <w:rPr>
                <w:szCs w:val="21"/>
              </w:rPr>
            </w:pPr>
            <w:r w:rsidRPr="002528BA">
              <w:rPr>
                <w:szCs w:val="21"/>
              </w:rPr>
              <w:t>工場又は事業場の規模</w:t>
            </w:r>
          </w:p>
        </w:tc>
        <w:tc>
          <w:tcPr>
            <w:tcW w:w="6934" w:type="dxa"/>
            <w:shd w:val="clear" w:color="auto" w:fill="auto"/>
            <w:vAlign w:val="center"/>
          </w:tcPr>
          <w:p w14:paraId="6A862727" w14:textId="77777777" w:rsidR="002C23AF" w:rsidRPr="002528BA" w:rsidRDefault="002C23AF" w:rsidP="00411D7F">
            <w:pPr>
              <w:spacing w:line="320" w:lineRule="exact"/>
              <w:rPr>
                <w:szCs w:val="21"/>
              </w:rPr>
            </w:pPr>
            <w:r w:rsidRPr="002528BA">
              <w:rPr>
                <w:szCs w:val="21"/>
              </w:rPr>
              <w:t>製品の生産量等の工場、事業場の規模を表す指標を記載すること。サービス業等の適当な指標がない業種については、必ずしも記載しなくてもよい。</w:t>
            </w:r>
          </w:p>
        </w:tc>
      </w:tr>
      <w:tr w:rsidR="002C23AF" w:rsidRPr="002528BA" w14:paraId="59D2E68B" w14:textId="77777777" w:rsidTr="00310368">
        <w:trPr>
          <w:trHeight w:val="1020"/>
        </w:trPr>
        <w:tc>
          <w:tcPr>
            <w:tcW w:w="454" w:type="dxa"/>
            <w:shd w:val="clear" w:color="auto" w:fill="auto"/>
            <w:vAlign w:val="center"/>
          </w:tcPr>
          <w:p w14:paraId="03992B65" w14:textId="77777777" w:rsidR="002C23AF" w:rsidRPr="002528BA" w:rsidRDefault="002C23AF" w:rsidP="00411D7F">
            <w:pPr>
              <w:spacing w:line="320" w:lineRule="exact"/>
              <w:jc w:val="center"/>
              <w:rPr>
                <w:szCs w:val="21"/>
              </w:rPr>
            </w:pPr>
            <w:r w:rsidRPr="002528BA">
              <w:rPr>
                <w:szCs w:val="21"/>
              </w:rPr>
              <w:t>８</w:t>
            </w:r>
          </w:p>
        </w:tc>
        <w:tc>
          <w:tcPr>
            <w:tcW w:w="1714" w:type="dxa"/>
            <w:shd w:val="clear" w:color="auto" w:fill="auto"/>
            <w:vAlign w:val="center"/>
          </w:tcPr>
          <w:p w14:paraId="26227AB7" w14:textId="77777777" w:rsidR="002C23AF" w:rsidRPr="002528BA" w:rsidRDefault="002C23AF" w:rsidP="00411D7F">
            <w:pPr>
              <w:spacing w:line="320" w:lineRule="exact"/>
              <w:rPr>
                <w:szCs w:val="21"/>
              </w:rPr>
            </w:pPr>
            <w:r w:rsidRPr="002528BA">
              <w:rPr>
                <w:szCs w:val="21"/>
              </w:rPr>
              <w:t>届出すべき者が常時使用する従業員数</w:t>
            </w:r>
          </w:p>
        </w:tc>
        <w:tc>
          <w:tcPr>
            <w:tcW w:w="6934" w:type="dxa"/>
            <w:shd w:val="clear" w:color="auto" w:fill="auto"/>
            <w:vAlign w:val="center"/>
          </w:tcPr>
          <w:p w14:paraId="13CA7ABA" w14:textId="77777777" w:rsidR="002C23AF" w:rsidRPr="002528BA" w:rsidRDefault="002C23AF" w:rsidP="00411D7F">
            <w:pPr>
              <w:spacing w:line="320" w:lineRule="exact"/>
              <w:rPr>
                <w:szCs w:val="21"/>
              </w:rPr>
            </w:pPr>
            <w:r w:rsidRPr="002528BA">
              <w:rPr>
                <w:szCs w:val="21"/>
              </w:rPr>
              <w:t>届出する事業者が常時使用する従業員の数（本社事務部門の従業員を含み、アルバイト、パートを除く）を記載すること。</w:t>
            </w:r>
          </w:p>
        </w:tc>
      </w:tr>
      <w:tr w:rsidR="002C23AF" w:rsidRPr="002528BA" w14:paraId="1BB9F4E1" w14:textId="77777777" w:rsidTr="00310368">
        <w:trPr>
          <w:trHeight w:val="397"/>
        </w:trPr>
        <w:tc>
          <w:tcPr>
            <w:tcW w:w="454" w:type="dxa"/>
            <w:shd w:val="clear" w:color="auto" w:fill="auto"/>
            <w:vAlign w:val="center"/>
          </w:tcPr>
          <w:p w14:paraId="0AE34C73" w14:textId="77777777" w:rsidR="002C23AF" w:rsidRPr="002528BA" w:rsidRDefault="002C23AF" w:rsidP="00411D7F">
            <w:pPr>
              <w:spacing w:line="320" w:lineRule="exact"/>
              <w:jc w:val="center"/>
              <w:rPr>
                <w:szCs w:val="21"/>
              </w:rPr>
            </w:pPr>
            <w:r w:rsidRPr="002528BA">
              <w:rPr>
                <w:szCs w:val="21"/>
              </w:rPr>
              <w:t>９</w:t>
            </w:r>
          </w:p>
        </w:tc>
        <w:tc>
          <w:tcPr>
            <w:tcW w:w="1714" w:type="dxa"/>
            <w:shd w:val="clear" w:color="auto" w:fill="auto"/>
            <w:vAlign w:val="center"/>
          </w:tcPr>
          <w:p w14:paraId="4CF8851C" w14:textId="77777777" w:rsidR="002C23AF" w:rsidRPr="002528BA" w:rsidRDefault="002C23AF" w:rsidP="00411D7F">
            <w:pPr>
              <w:spacing w:line="320" w:lineRule="exact"/>
              <w:rPr>
                <w:szCs w:val="21"/>
              </w:rPr>
            </w:pPr>
            <w:r w:rsidRPr="002528BA">
              <w:rPr>
                <w:szCs w:val="21"/>
              </w:rPr>
              <w:t>資本金</w:t>
            </w:r>
          </w:p>
        </w:tc>
        <w:tc>
          <w:tcPr>
            <w:tcW w:w="6934" w:type="dxa"/>
            <w:shd w:val="clear" w:color="auto" w:fill="auto"/>
            <w:vAlign w:val="center"/>
          </w:tcPr>
          <w:p w14:paraId="751758E3" w14:textId="77777777" w:rsidR="002C23AF" w:rsidRPr="002528BA" w:rsidRDefault="002C23AF" w:rsidP="00411D7F">
            <w:pPr>
              <w:spacing w:line="320" w:lineRule="exact"/>
              <w:rPr>
                <w:szCs w:val="21"/>
              </w:rPr>
            </w:pPr>
            <w:r w:rsidRPr="002528BA">
              <w:rPr>
                <w:szCs w:val="21"/>
              </w:rPr>
              <w:t>法人のみ記載すること。</w:t>
            </w:r>
          </w:p>
        </w:tc>
      </w:tr>
      <w:tr w:rsidR="002C23AF" w:rsidRPr="002528BA" w14:paraId="3D5D41AE" w14:textId="77777777" w:rsidTr="00310368">
        <w:trPr>
          <w:trHeight w:val="1361"/>
        </w:trPr>
        <w:tc>
          <w:tcPr>
            <w:tcW w:w="454" w:type="dxa"/>
            <w:shd w:val="clear" w:color="auto" w:fill="auto"/>
            <w:vAlign w:val="center"/>
          </w:tcPr>
          <w:p w14:paraId="47F40B51" w14:textId="77777777" w:rsidR="002C23AF" w:rsidRPr="002528BA" w:rsidRDefault="00780BF0" w:rsidP="00411D7F">
            <w:pPr>
              <w:spacing w:line="320" w:lineRule="exact"/>
              <w:jc w:val="center"/>
              <w:rPr>
                <w:rFonts w:ascii="ＭＳ 明朝" w:hAnsi="ＭＳ 明朝"/>
                <w:szCs w:val="21"/>
              </w:rPr>
            </w:pPr>
            <w:r w:rsidRPr="002528BA">
              <w:rPr>
                <w:rFonts w:ascii="ＭＳ 明朝" w:hAnsi="ＭＳ 明朝" w:hint="eastAsia"/>
                <w:szCs w:val="21"/>
              </w:rPr>
              <w:t>10</w:t>
            </w:r>
          </w:p>
        </w:tc>
        <w:tc>
          <w:tcPr>
            <w:tcW w:w="1714" w:type="dxa"/>
            <w:shd w:val="clear" w:color="auto" w:fill="auto"/>
            <w:vAlign w:val="center"/>
          </w:tcPr>
          <w:p w14:paraId="78630960" w14:textId="77777777" w:rsidR="002C23AF" w:rsidRPr="002528BA" w:rsidRDefault="002C23AF" w:rsidP="00411D7F">
            <w:pPr>
              <w:spacing w:line="320" w:lineRule="exact"/>
              <w:rPr>
                <w:szCs w:val="21"/>
              </w:rPr>
            </w:pPr>
            <w:r w:rsidRPr="002528BA">
              <w:rPr>
                <w:szCs w:val="21"/>
              </w:rPr>
              <w:t>当該届出についての担当部課名及び緊急時連絡先（電話番号）</w:t>
            </w:r>
          </w:p>
        </w:tc>
        <w:tc>
          <w:tcPr>
            <w:tcW w:w="6934" w:type="dxa"/>
            <w:shd w:val="clear" w:color="auto" w:fill="auto"/>
            <w:vAlign w:val="center"/>
          </w:tcPr>
          <w:p w14:paraId="0A6B97BF" w14:textId="77777777" w:rsidR="002C23AF" w:rsidRPr="002528BA" w:rsidRDefault="002C23AF" w:rsidP="00411D7F">
            <w:pPr>
              <w:spacing w:line="320" w:lineRule="exact"/>
              <w:rPr>
                <w:szCs w:val="21"/>
              </w:rPr>
            </w:pPr>
            <w:r w:rsidRPr="002528BA">
              <w:rPr>
                <w:szCs w:val="21"/>
              </w:rPr>
              <w:t>この届出についての連絡先（担当する部・課名等）を記載すること。</w:t>
            </w:r>
          </w:p>
          <w:p w14:paraId="5CA93534" w14:textId="77777777" w:rsidR="002C23AF" w:rsidRPr="002528BA" w:rsidRDefault="002C23AF" w:rsidP="00411D7F">
            <w:pPr>
              <w:spacing w:line="320" w:lineRule="exact"/>
              <w:rPr>
                <w:szCs w:val="21"/>
              </w:rPr>
            </w:pPr>
            <w:r w:rsidRPr="002528BA">
              <w:rPr>
                <w:szCs w:val="21"/>
              </w:rPr>
              <w:t>また、その連絡先の電話番号（直通、内線の別）を記載すること。</w:t>
            </w:r>
          </w:p>
          <w:p w14:paraId="626AFC48" w14:textId="77777777" w:rsidR="002C23AF" w:rsidRPr="002528BA" w:rsidRDefault="002C23AF" w:rsidP="00411D7F">
            <w:pPr>
              <w:spacing w:line="320" w:lineRule="exact"/>
              <w:rPr>
                <w:szCs w:val="21"/>
              </w:rPr>
            </w:pPr>
            <w:r w:rsidRPr="002528BA">
              <w:rPr>
                <w:szCs w:val="21"/>
              </w:rPr>
              <w:t>＜例＞</w:t>
            </w:r>
            <w:r w:rsidR="00780BF0" w:rsidRPr="002528BA">
              <w:rPr>
                <w:rFonts w:hint="eastAsia"/>
                <w:szCs w:val="21"/>
              </w:rPr>
              <w:t xml:space="preserve">　</w:t>
            </w:r>
            <w:r w:rsidRPr="002528BA">
              <w:rPr>
                <w:szCs w:val="21"/>
              </w:rPr>
              <w:t>環境安全課</w:t>
            </w:r>
            <w:r w:rsidRPr="002528BA">
              <w:rPr>
                <w:rFonts w:hint="eastAsia"/>
                <w:szCs w:val="21"/>
              </w:rPr>
              <w:t>○○○○－○○－○○○○</w:t>
            </w:r>
            <w:r w:rsidRPr="002528BA">
              <w:rPr>
                <w:szCs w:val="21"/>
              </w:rPr>
              <w:t>（ダイヤルイン）</w:t>
            </w:r>
          </w:p>
        </w:tc>
      </w:tr>
    </w:tbl>
    <w:p w14:paraId="3DAD7CCA" w14:textId="77777777" w:rsidR="00490105" w:rsidRPr="002528BA" w:rsidRDefault="00490105" w:rsidP="00B63C37">
      <w:pPr>
        <w:spacing w:line="394" w:lineRule="exact"/>
        <w:rPr>
          <w:sz w:val="20"/>
        </w:rPr>
      </w:pPr>
    </w:p>
    <w:p w14:paraId="43991D49" w14:textId="77777777" w:rsidR="00E14034" w:rsidRPr="002528BA" w:rsidRDefault="00E14034" w:rsidP="00B63C37">
      <w:pPr>
        <w:spacing w:line="394" w:lineRule="exact"/>
        <w:rPr>
          <w:sz w:val="20"/>
        </w:rPr>
        <w:sectPr w:rsidR="00E14034" w:rsidRPr="002528BA" w:rsidSect="00310368">
          <w:pgSz w:w="11906" w:h="16838" w:code="9"/>
          <w:pgMar w:top="1247" w:right="1304" w:bottom="1247" w:left="1304" w:header="851" w:footer="510" w:gutter="0"/>
          <w:cols w:space="425"/>
          <w:docGrid w:type="linesAndChars" w:linePitch="289" w:charSpace="-2493"/>
        </w:sectPr>
      </w:pPr>
    </w:p>
    <w:bookmarkStart w:id="135" w:name="_Toc97125107"/>
    <w:p w14:paraId="6405536E" w14:textId="36822F66" w:rsidR="00B87238" w:rsidRPr="002528BA" w:rsidRDefault="00D605C1" w:rsidP="00235B10">
      <w:pPr>
        <w:pStyle w:val="3"/>
        <w:ind w:left="198"/>
      </w:pPr>
      <w:r w:rsidRPr="002528BA">
        <w:rPr>
          <w:noProof/>
          <w:sz w:val="20"/>
        </w:rPr>
        <mc:AlternateContent>
          <mc:Choice Requires="wps">
            <w:drawing>
              <wp:anchor distT="0" distB="0" distL="114300" distR="114300" simplePos="0" relativeHeight="251643904" behindDoc="0" locked="0" layoutInCell="1" allowOverlap="1" wp14:anchorId="4586DEEE" wp14:editId="6223273A">
                <wp:simplePos x="0" y="0"/>
                <wp:positionH relativeFrom="column">
                  <wp:posOffset>-95885</wp:posOffset>
                </wp:positionH>
                <wp:positionV relativeFrom="paragraph">
                  <wp:posOffset>162560</wp:posOffset>
                </wp:positionV>
                <wp:extent cx="6119495" cy="8892000"/>
                <wp:effectExtent l="0" t="0" r="14605" b="23495"/>
                <wp:wrapNone/>
                <wp:docPr id="3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889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F5DE9" id="Rectangle 121" o:spid="_x0000_s1026" style="position:absolute;left:0;text-align:left;margin-left:-7.55pt;margin-top:12.8pt;width:481.85pt;height:700.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" filled="f">
                <v:textbox inset="5.85pt,.7pt,5.85pt,.7pt"/>
              </v:rect>
            </w:pict>
          </mc:Fallback>
        </mc:AlternateContent>
      </w:r>
      <w:r w:rsidR="00B87238" w:rsidRPr="002528BA">
        <w:t>エ</w:t>
      </w:r>
      <w:r w:rsidR="00EC056F" w:rsidRPr="002528BA">
        <w:rPr>
          <w:rFonts w:hint="eastAsia"/>
        </w:rPr>
        <w:t xml:space="preserve">　</w:t>
      </w:r>
      <w:r w:rsidR="005961AB" w:rsidRPr="002528BA">
        <w:t>法の別紙</w:t>
      </w:r>
      <w:r w:rsidR="00BB0F65" w:rsidRPr="002528BA">
        <w:rPr>
          <w:rFonts w:hint="eastAsia"/>
        </w:rPr>
        <w:t>１</w:t>
      </w:r>
      <w:r w:rsidR="00874E44" w:rsidRPr="002528BA">
        <w:rPr>
          <w:rFonts w:hint="eastAsia"/>
        </w:rPr>
        <w:t>、条例の別紙</w:t>
      </w:r>
      <w:r w:rsidR="00BB0F65" w:rsidRPr="002528BA">
        <w:rPr>
          <w:rFonts w:hint="eastAsia"/>
        </w:rPr>
        <w:t>１</w:t>
      </w:r>
      <w:r w:rsidR="00874E44" w:rsidRPr="002528BA">
        <w:rPr>
          <w:rFonts w:hint="eastAsia"/>
        </w:rPr>
        <w:t>の</w:t>
      </w:r>
      <w:r w:rsidR="008A6276" w:rsidRPr="002528BA">
        <w:rPr>
          <w:rFonts w:hint="eastAsia"/>
        </w:rPr>
        <w:t>１</w:t>
      </w:r>
      <w:r w:rsidR="00874E44" w:rsidRPr="002528BA">
        <w:rPr>
          <w:rFonts w:hint="eastAsia"/>
        </w:rPr>
        <w:t>（ばい煙）</w:t>
      </w:r>
      <w:r w:rsidR="009E3C7F" w:rsidRPr="002528BA">
        <w:rPr>
          <w:rFonts w:hint="eastAsia"/>
        </w:rPr>
        <w:t xml:space="preserve">　</w:t>
      </w:r>
      <w:r w:rsidR="00B87238" w:rsidRPr="002528BA">
        <w:t>記載例</w:t>
      </w:r>
      <w:bookmarkEnd w:id="135"/>
    </w:p>
    <w:p w14:paraId="3B5EA1F7" w14:textId="77777777" w:rsidR="00874E44" w:rsidRPr="002528BA" w:rsidRDefault="00874E44" w:rsidP="00874E44">
      <w:pPr>
        <w:rPr>
          <w:szCs w:val="21"/>
        </w:rPr>
      </w:pPr>
      <w:r w:rsidRPr="002528BA">
        <w:rPr>
          <w:rFonts w:hint="eastAsia"/>
          <w:szCs w:val="21"/>
        </w:rPr>
        <w:t>別紙１</w:t>
      </w:r>
      <w:r w:rsidR="00BB0F65" w:rsidRPr="002528BA">
        <w:rPr>
          <w:rFonts w:hint="eastAsia"/>
          <w:szCs w:val="21"/>
        </w:rPr>
        <w:t xml:space="preserve">　</w:t>
      </w:r>
      <w:r w:rsidRPr="002528BA">
        <w:rPr>
          <w:rFonts w:hint="eastAsia"/>
          <w:szCs w:val="21"/>
        </w:rPr>
        <w:t>ばい煙発生施設の構造</w:t>
      </w:r>
    </w:p>
    <w:p w14:paraId="38785600" w14:textId="77777777" w:rsidR="00874E44" w:rsidRPr="002528BA" w:rsidRDefault="00874E44" w:rsidP="00874E44">
      <w:pPr>
        <w:rPr>
          <w:szCs w:val="21"/>
        </w:rPr>
      </w:pPr>
      <w:r w:rsidRPr="002528BA">
        <w:rPr>
          <w:rFonts w:hint="eastAsia"/>
          <w:szCs w:val="21"/>
        </w:rPr>
        <w:t>別紙１の１</w:t>
      </w:r>
      <w:r w:rsidR="00BB0F65" w:rsidRPr="002528BA">
        <w:rPr>
          <w:rFonts w:hint="eastAsia"/>
          <w:szCs w:val="21"/>
        </w:rPr>
        <w:t xml:space="preserve">　</w:t>
      </w:r>
      <w:r w:rsidRPr="002528BA">
        <w:rPr>
          <w:rFonts w:hint="eastAsia"/>
          <w:szCs w:val="21"/>
        </w:rPr>
        <w:t>届出施設の構造（ばい煙）</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2924"/>
        <w:gridCol w:w="2982"/>
        <w:gridCol w:w="2977"/>
      </w:tblGrid>
      <w:tr w:rsidR="00874E44" w:rsidRPr="002528BA" w14:paraId="682914E0" w14:textId="77777777" w:rsidTr="00310368">
        <w:trPr>
          <w:trHeight w:val="733"/>
        </w:trPr>
        <w:tc>
          <w:tcPr>
            <w:tcW w:w="3392" w:type="dxa"/>
            <w:gridSpan w:val="2"/>
            <w:vAlign w:val="center"/>
          </w:tcPr>
          <w:p w14:paraId="7B880C99" w14:textId="77777777" w:rsidR="00874E44" w:rsidRPr="002528BA" w:rsidRDefault="00874E44" w:rsidP="00F030C5">
            <w:pPr>
              <w:jc w:val="distribute"/>
              <w:rPr>
                <w:sz w:val="20"/>
              </w:rPr>
            </w:pPr>
            <w:r w:rsidRPr="002528BA">
              <w:rPr>
                <w:rFonts w:hint="eastAsia"/>
                <w:sz w:val="20"/>
              </w:rPr>
              <w:t>工場又は事業場における施設番号</w:t>
            </w:r>
          </w:p>
        </w:tc>
        <w:tc>
          <w:tcPr>
            <w:tcW w:w="2982" w:type="dxa"/>
          </w:tcPr>
          <w:p w14:paraId="2D58382D" w14:textId="77777777" w:rsidR="00874E44" w:rsidRPr="002528BA" w:rsidRDefault="00874E44" w:rsidP="00F030C5">
            <w:pPr>
              <w:rPr>
                <w:rFonts w:ascii="ＭＳ ゴシック" w:eastAsia="ＭＳ ゴシック" w:hAnsi="ＭＳ ゴシック"/>
                <w:sz w:val="20"/>
              </w:rPr>
            </w:pPr>
          </w:p>
          <w:p w14:paraId="2C6FF416" w14:textId="77777777" w:rsidR="006B1081" w:rsidRPr="002528BA" w:rsidRDefault="006B1081" w:rsidP="00310368">
            <w:pPr>
              <w:jc w:val="center"/>
              <w:rPr>
                <w:rFonts w:ascii="ＭＳ ゴシック" w:eastAsia="ＭＳ ゴシック" w:hAnsi="ＭＳ ゴシック"/>
                <w:sz w:val="20"/>
              </w:rPr>
            </w:pPr>
            <w:r w:rsidRPr="002528BA">
              <w:rPr>
                <w:rFonts w:ascii="ＭＳ ゴシック" w:eastAsia="ＭＳ ゴシック" w:hAnsi="ＭＳ ゴシック" w:hint="eastAsia"/>
                <w:sz w:val="20"/>
              </w:rPr>
              <w:t>No.1ボイラー</w:t>
            </w:r>
          </w:p>
        </w:tc>
        <w:tc>
          <w:tcPr>
            <w:tcW w:w="2977" w:type="dxa"/>
          </w:tcPr>
          <w:p w14:paraId="5DF3AC62" w14:textId="77777777" w:rsidR="00874E44" w:rsidRPr="002528BA" w:rsidRDefault="00874E44" w:rsidP="00F030C5">
            <w:pPr>
              <w:rPr>
                <w:sz w:val="20"/>
              </w:rPr>
            </w:pPr>
          </w:p>
        </w:tc>
      </w:tr>
      <w:tr w:rsidR="00874E44" w:rsidRPr="002528BA" w14:paraId="116CD159" w14:textId="77777777" w:rsidTr="00310368">
        <w:trPr>
          <w:trHeight w:val="703"/>
        </w:trPr>
        <w:tc>
          <w:tcPr>
            <w:tcW w:w="3392" w:type="dxa"/>
            <w:gridSpan w:val="2"/>
            <w:vAlign w:val="center"/>
          </w:tcPr>
          <w:p w14:paraId="0B12B716" w14:textId="77777777" w:rsidR="00874E44" w:rsidRPr="002528BA" w:rsidRDefault="00874E44" w:rsidP="00F030C5">
            <w:pPr>
              <w:jc w:val="distribute"/>
              <w:rPr>
                <w:sz w:val="20"/>
              </w:rPr>
            </w:pPr>
            <w:r w:rsidRPr="002528BA">
              <w:rPr>
                <w:rFonts w:hint="eastAsia"/>
                <w:sz w:val="20"/>
              </w:rPr>
              <w:t>名称及び型式</w:t>
            </w:r>
          </w:p>
        </w:tc>
        <w:tc>
          <w:tcPr>
            <w:tcW w:w="2982" w:type="dxa"/>
            <w:vAlign w:val="center"/>
          </w:tcPr>
          <w:p w14:paraId="68067512" w14:textId="77777777" w:rsidR="00874E44" w:rsidRPr="002528BA" w:rsidRDefault="006B1081" w:rsidP="006B1081">
            <w:pPr>
              <w:jc w:val="center"/>
              <w:rPr>
                <w:rFonts w:ascii="ＭＳ ゴシック" w:eastAsia="ＭＳ ゴシック" w:hAnsi="ＭＳ ゴシック"/>
                <w:sz w:val="20"/>
              </w:rPr>
            </w:pPr>
            <w:r w:rsidRPr="002528BA">
              <w:rPr>
                <w:rFonts w:ascii="ＭＳ ゴシック" w:eastAsia="ＭＳ ゴシック" w:hAnsi="ＭＳ ゴシック" w:hint="eastAsia"/>
                <w:sz w:val="20"/>
              </w:rPr>
              <w:t>ボイラー</w:t>
            </w:r>
          </w:p>
          <w:p w14:paraId="5AC62893" w14:textId="77777777" w:rsidR="006B1081" w:rsidRPr="002528BA" w:rsidRDefault="006B1081" w:rsidP="006B1081">
            <w:pPr>
              <w:jc w:val="center"/>
              <w:rPr>
                <w:rFonts w:ascii="ＭＳ ゴシック" w:eastAsia="ＭＳ ゴシック" w:hAnsi="ＭＳ ゴシック"/>
                <w:sz w:val="20"/>
              </w:rPr>
            </w:pPr>
            <w:r w:rsidRPr="002528BA">
              <w:rPr>
                <w:rFonts w:ascii="ＭＳ ゴシック" w:eastAsia="ＭＳ ゴシック" w:hAnsi="ＭＳ ゴシック" w:hint="eastAsia"/>
                <w:sz w:val="20"/>
              </w:rPr>
              <w:t>○○社製ABC-123型</w:t>
            </w:r>
          </w:p>
        </w:tc>
        <w:tc>
          <w:tcPr>
            <w:tcW w:w="2977" w:type="dxa"/>
          </w:tcPr>
          <w:p w14:paraId="7F0F84F6" w14:textId="77777777" w:rsidR="00874E44" w:rsidRPr="002528BA" w:rsidRDefault="00874E44" w:rsidP="00F030C5">
            <w:pPr>
              <w:rPr>
                <w:sz w:val="20"/>
              </w:rPr>
            </w:pPr>
          </w:p>
        </w:tc>
      </w:tr>
      <w:tr w:rsidR="006B1081" w:rsidRPr="002528BA" w14:paraId="39DA9EC9" w14:textId="77777777" w:rsidTr="00310368">
        <w:trPr>
          <w:trHeight w:val="525"/>
        </w:trPr>
        <w:tc>
          <w:tcPr>
            <w:tcW w:w="3392" w:type="dxa"/>
            <w:gridSpan w:val="2"/>
            <w:vAlign w:val="center"/>
          </w:tcPr>
          <w:p w14:paraId="16A8001A" w14:textId="77777777" w:rsidR="006B1081" w:rsidRPr="002528BA" w:rsidRDefault="006B1081" w:rsidP="00F030C5">
            <w:pPr>
              <w:jc w:val="distribute"/>
              <w:rPr>
                <w:sz w:val="20"/>
              </w:rPr>
            </w:pPr>
            <w:r w:rsidRPr="002528BA">
              <w:rPr>
                <w:rFonts w:hint="eastAsia"/>
                <w:sz w:val="20"/>
              </w:rPr>
              <w:t>設置年月日</w:t>
            </w:r>
          </w:p>
        </w:tc>
        <w:tc>
          <w:tcPr>
            <w:tcW w:w="2982" w:type="dxa"/>
            <w:vAlign w:val="center"/>
          </w:tcPr>
          <w:p w14:paraId="4618A4D6" w14:textId="77777777" w:rsidR="006B1081" w:rsidRPr="002528BA" w:rsidRDefault="006B1081" w:rsidP="001A0374">
            <w:pPr>
              <w:ind w:firstLine="1200"/>
              <w:rPr>
                <w:sz w:val="20"/>
              </w:rPr>
            </w:pPr>
            <w:r w:rsidRPr="002528BA">
              <w:rPr>
                <w:rFonts w:hint="eastAsia"/>
                <w:sz w:val="20"/>
              </w:rPr>
              <w:t>年</w:t>
            </w:r>
            <w:r w:rsidR="001A0374" w:rsidRPr="002528BA">
              <w:rPr>
                <w:rFonts w:hint="eastAsia"/>
                <w:sz w:val="20"/>
              </w:rPr>
              <w:t xml:space="preserve">　</w:t>
            </w:r>
            <w:r w:rsidRPr="002528BA">
              <w:rPr>
                <w:rFonts w:hint="eastAsia"/>
                <w:sz w:val="20"/>
              </w:rPr>
              <w:t>月</w:t>
            </w:r>
            <w:r w:rsidR="001A0374" w:rsidRPr="002528BA">
              <w:rPr>
                <w:rFonts w:hint="eastAsia"/>
                <w:sz w:val="20"/>
              </w:rPr>
              <w:t xml:space="preserve">　</w:t>
            </w:r>
            <w:r w:rsidRPr="002528BA">
              <w:rPr>
                <w:rFonts w:hint="eastAsia"/>
                <w:sz w:val="20"/>
              </w:rPr>
              <w:t>日</w:t>
            </w:r>
          </w:p>
        </w:tc>
        <w:tc>
          <w:tcPr>
            <w:tcW w:w="2977" w:type="dxa"/>
            <w:vAlign w:val="center"/>
          </w:tcPr>
          <w:p w14:paraId="3A7872D8" w14:textId="77777777" w:rsidR="006B1081" w:rsidRPr="002528BA" w:rsidRDefault="006B1081" w:rsidP="001A0374">
            <w:pPr>
              <w:ind w:firstLine="1200"/>
              <w:rPr>
                <w:sz w:val="20"/>
              </w:rPr>
            </w:pPr>
            <w:r w:rsidRPr="002528BA">
              <w:rPr>
                <w:rFonts w:hint="eastAsia"/>
                <w:sz w:val="20"/>
              </w:rPr>
              <w:t>年</w:t>
            </w:r>
            <w:r w:rsidR="001A0374" w:rsidRPr="002528BA">
              <w:rPr>
                <w:rFonts w:hint="eastAsia"/>
                <w:sz w:val="20"/>
              </w:rPr>
              <w:t xml:space="preserve">　</w:t>
            </w:r>
            <w:r w:rsidRPr="002528BA">
              <w:rPr>
                <w:rFonts w:hint="eastAsia"/>
                <w:sz w:val="20"/>
              </w:rPr>
              <w:t>月</w:t>
            </w:r>
            <w:r w:rsidR="001A0374" w:rsidRPr="002528BA">
              <w:rPr>
                <w:rFonts w:hint="eastAsia"/>
                <w:sz w:val="20"/>
              </w:rPr>
              <w:t xml:space="preserve">　</w:t>
            </w:r>
            <w:r w:rsidRPr="002528BA">
              <w:rPr>
                <w:rFonts w:hint="eastAsia"/>
                <w:sz w:val="20"/>
              </w:rPr>
              <w:t>日</w:t>
            </w:r>
          </w:p>
        </w:tc>
      </w:tr>
      <w:tr w:rsidR="006B1081" w:rsidRPr="002528BA" w14:paraId="74F90FD9" w14:textId="77777777" w:rsidTr="00310368">
        <w:trPr>
          <w:trHeight w:val="520"/>
        </w:trPr>
        <w:tc>
          <w:tcPr>
            <w:tcW w:w="3392" w:type="dxa"/>
            <w:gridSpan w:val="2"/>
            <w:vAlign w:val="center"/>
          </w:tcPr>
          <w:p w14:paraId="130A6874" w14:textId="77777777" w:rsidR="006B1081" w:rsidRPr="002528BA" w:rsidRDefault="006B1081" w:rsidP="00F030C5">
            <w:pPr>
              <w:jc w:val="distribute"/>
              <w:rPr>
                <w:sz w:val="20"/>
              </w:rPr>
            </w:pPr>
            <w:r w:rsidRPr="002528BA">
              <w:rPr>
                <w:rFonts w:hint="eastAsia"/>
                <w:sz w:val="20"/>
              </w:rPr>
              <w:t>着手予定年月日</w:t>
            </w:r>
          </w:p>
        </w:tc>
        <w:tc>
          <w:tcPr>
            <w:tcW w:w="2982" w:type="dxa"/>
            <w:vAlign w:val="center"/>
          </w:tcPr>
          <w:p w14:paraId="1155DF0B" w14:textId="77777777" w:rsidR="006B1081" w:rsidRPr="002528BA" w:rsidRDefault="00E0597E" w:rsidP="00663107">
            <w:pPr>
              <w:ind w:firstLineChars="300" w:firstLine="563"/>
              <w:rPr>
                <w:sz w:val="20"/>
              </w:rPr>
            </w:pPr>
            <w:r w:rsidRPr="002528BA">
              <w:rPr>
                <w:rFonts w:ascii="ＭＳ ゴシック" w:eastAsia="ＭＳ ゴシック" w:hAnsi="ＭＳ ゴシック" w:hint="eastAsia"/>
                <w:sz w:val="20"/>
              </w:rPr>
              <w:t>令和</w:t>
            </w:r>
            <w:r w:rsidR="006B1081" w:rsidRPr="002528BA">
              <w:rPr>
                <w:rFonts w:ascii="ＭＳ ゴシック" w:eastAsia="ＭＳ ゴシック" w:hAnsi="ＭＳ ゴシック" w:hint="eastAsia"/>
                <w:sz w:val="20"/>
              </w:rPr>
              <w:t>○</w:t>
            </w:r>
            <w:r w:rsidR="006B1081" w:rsidRPr="002528BA">
              <w:rPr>
                <w:rFonts w:hint="eastAsia"/>
                <w:sz w:val="20"/>
              </w:rPr>
              <w:t>年</w:t>
            </w:r>
            <w:r w:rsidR="006B1081" w:rsidRPr="002528BA">
              <w:rPr>
                <w:rFonts w:ascii="ＭＳ ゴシック" w:eastAsia="ＭＳ ゴシック" w:hAnsi="ＭＳ ゴシック" w:hint="eastAsia"/>
                <w:sz w:val="20"/>
              </w:rPr>
              <w:t>○</w:t>
            </w:r>
            <w:r w:rsidR="006B1081" w:rsidRPr="002528BA">
              <w:rPr>
                <w:rFonts w:hint="eastAsia"/>
                <w:sz w:val="20"/>
              </w:rPr>
              <w:t>月</w:t>
            </w:r>
            <w:r w:rsidR="006B1081" w:rsidRPr="002528BA">
              <w:rPr>
                <w:rFonts w:ascii="ＭＳ ゴシック" w:eastAsia="ＭＳ ゴシック" w:hAnsi="ＭＳ ゴシック" w:hint="eastAsia"/>
                <w:sz w:val="20"/>
              </w:rPr>
              <w:t>○</w:t>
            </w:r>
            <w:r w:rsidR="006B1081" w:rsidRPr="002528BA">
              <w:rPr>
                <w:rFonts w:hint="eastAsia"/>
                <w:sz w:val="20"/>
              </w:rPr>
              <w:t>日</w:t>
            </w:r>
          </w:p>
        </w:tc>
        <w:tc>
          <w:tcPr>
            <w:tcW w:w="2977" w:type="dxa"/>
            <w:vAlign w:val="center"/>
          </w:tcPr>
          <w:p w14:paraId="265A659D" w14:textId="77777777" w:rsidR="006B1081" w:rsidRPr="002528BA" w:rsidRDefault="006B1081" w:rsidP="001A0374">
            <w:pPr>
              <w:ind w:firstLine="1200"/>
              <w:rPr>
                <w:sz w:val="20"/>
              </w:rPr>
            </w:pPr>
            <w:r w:rsidRPr="002528BA">
              <w:rPr>
                <w:rFonts w:hint="eastAsia"/>
                <w:sz w:val="20"/>
              </w:rPr>
              <w:t>年</w:t>
            </w:r>
            <w:r w:rsidR="001A0374" w:rsidRPr="002528BA">
              <w:rPr>
                <w:rFonts w:hint="eastAsia"/>
                <w:sz w:val="20"/>
              </w:rPr>
              <w:t xml:space="preserve">　</w:t>
            </w:r>
            <w:r w:rsidRPr="002528BA">
              <w:rPr>
                <w:rFonts w:hint="eastAsia"/>
                <w:sz w:val="20"/>
              </w:rPr>
              <w:t>月</w:t>
            </w:r>
            <w:r w:rsidR="001A0374" w:rsidRPr="002528BA">
              <w:rPr>
                <w:rFonts w:hint="eastAsia"/>
                <w:sz w:val="20"/>
              </w:rPr>
              <w:t xml:space="preserve">　</w:t>
            </w:r>
            <w:r w:rsidRPr="002528BA">
              <w:rPr>
                <w:rFonts w:hint="eastAsia"/>
                <w:sz w:val="20"/>
              </w:rPr>
              <w:t>日</w:t>
            </w:r>
          </w:p>
        </w:tc>
      </w:tr>
      <w:tr w:rsidR="00E30937" w:rsidRPr="002528BA" w14:paraId="3D2CB980" w14:textId="77777777" w:rsidTr="00310368">
        <w:trPr>
          <w:trHeight w:val="529"/>
        </w:trPr>
        <w:tc>
          <w:tcPr>
            <w:tcW w:w="3392" w:type="dxa"/>
            <w:gridSpan w:val="2"/>
            <w:vAlign w:val="center"/>
          </w:tcPr>
          <w:p w14:paraId="11E1F38B" w14:textId="77777777" w:rsidR="00E30937" w:rsidRPr="002528BA" w:rsidRDefault="00E30937" w:rsidP="00F030C5">
            <w:pPr>
              <w:jc w:val="distribute"/>
              <w:rPr>
                <w:sz w:val="20"/>
              </w:rPr>
            </w:pPr>
            <w:r w:rsidRPr="002528BA">
              <w:rPr>
                <w:rFonts w:hint="eastAsia"/>
                <w:sz w:val="20"/>
              </w:rPr>
              <w:t>使用開始予定年月日</w:t>
            </w:r>
          </w:p>
        </w:tc>
        <w:tc>
          <w:tcPr>
            <w:tcW w:w="2982" w:type="dxa"/>
            <w:vAlign w:val="center"/>
          </w:tcPr>
          <w:p w14:paraId="2448CAC7" w14:textId="77777777" w:rsidR="00E30937" w:rsidRPr="002528BA" w:rsidRDefault="00E0597E" w:rsidP="00E30937">
            <w:pPr>
              <w:ind w:firstLineChars="300" w:firstLine="563"/>
              <w:rPr>
                <w:sz w:val="20"/>
              </w:rPr>
            </w:pPr>
            <w:r w:rsidRPr="002528BA">
              <w:rPr>
                <w:rFonts w:ascii="ＭＳ ゴシック" w:eastAsia="ＭＳ ゴシック" w:hAnsi="ＭＳ ゴシック" w:hint="eastAsia"/>
                <w:sz w:val="20"/>
              </w:rPr>
              <w:t>令和</w:t>
            </w:r>
            <w:r w:rsidR="00E30937" w:rsidRPr="002528BA">
              <w:rPr>
                <w:rFonts w:ascii="ＭＳ ゴシック" w:eastAsia="ＭＳ ゴシック" w:hAnsi="ＭＳ ゴシック" w:hint="eastAsia"/>
                <w:sz w:val="20"/>
              </w:rPr>
              <w:t>○</w:t>
            </w:r>
            <w:r w:rsidR="00E30937" w:rsidRPr="002528BA">
              <w:rPr>
                <w:rFonts w:hint="eastAsia"/>
                <w:sz w:val="20"/>
              </w:rPr>
              <w:t>年</w:t>
            </w:r>
            <w:r w:rsidR="00E30937" w:rsidRPr="002528BA">
              <w:rPr>
                <w:rFonts w:ascii="ＭＳ ゴシック" w:eastAsia="ＭＳ ゴシック" w:hAnsi="ＭＳ ゴシック" w:hint="eastAsia"/>
                <w:sz w:val="20"/>
              </w:rPr>
              <w:t>○</w:t>
            </w:r>
            <w:r w:rsidR="00E30937" w:rsidRPr="002528BA">
              <w:rPr>
                <w:rFonts w:hint="eastAsia"/>
                <w:sz w:val="20"/>
              </w:rPr>
              <w:t>月</w:t>
            </w:r>
            <w:r w:rsidR="00E30937" w:rsidRPr="002528BA">
              <w:rPr>
                <w:rFonts w:ascii="ＭＳ ゴシック" w:eastAsia="ＭＳ ゴシック" w:hAnsi="ＭＳ ゴシック" w:hint="eastAsia"/>
                <w:sz w:val="20"/>
              </w:rPr>
              <w:t>○</w:t>
            </w:r>
            <w:r w:rsidR="00E30937" w:rsidRPr="002528BA">
              <w:rPr>
                <w:rFonts w:hint="eastAsia"/>
                <w:sz w:val="20"/>
              </w:rPr>
              <w:t>日</w:t>
            </w:r>
          </w:p>
        </w:tc>
        <w:tc>
          <w:tcPr>
            <w:tcW w:w="2977" w:type="dxa"/>
            <w:vAlign w:val="center"/>
          </w:tcPr>
          <w:p w14:paraId="1797FF60" w14:textId="77777777" w:rsidR="00E30937" w:rsidRPr="002528BA" w:rsidRDefault="00E30937" w:rsidP="001A0374">
            <w:pPr>
              <w:ind w:firstLine="1200"/>
              <w:rPr>
                <w:sz w:val="20"/>
              </w:rPr>
            </w:pPr>
            <w:r w:rsidRPr="002528BA">
              <w:rPr>
                <w:rFonts w:hint="eastAsia"/>
                <w:sz w:val="20"/>
              </w:rPr>
              <w:t>年</w:t>
            </w:r>
            <w:r w:rsidR="001A0374" w:rsidRPr="002528BA">
              <w:rPr>
                <w:rFonts w:hint="eastAsia"/>
                <w:sz w:val="20"/>
              </w:rPr>
              <w:t xml:space="preserve">　</w:t>
            </w:r>
            <w:r w:rsidRPr="002528BA">
              <w:rPr>
                <w:rFonts w:hint="eastAsia"/>
                <w:sz w:val="20"/>
              </w:rPr>
              <w:t>月</w:t>
            </w:r>
            <w:r w:rsidR="001A0374" w:rsidRPr="002528BA">
              <w:rPr>
                <w:rFonts w:hint="eastAsia"/>
                <w:sz w:val="20"/>
              </w:rPr>
              <w:t xml:space="preserve">　</w:t>
            </w:r>
            <w:r w:rsidRPr="002528BA">
              <w:rPr>
                <w:rFonts w:hint="eastAsia"/>
                <w:sz w:val="20"/>
              </w:rPr>
              <w:t>日</w:t>
            </w:r>
          </w:p>
        </w:tc>
      </w:tr>
      <w:tr w:rsidR="00E30937" w:rsidRPr="002528BA" w14:paraId="499EC036" w14:textId="77777777" w:rsidTr="00310368">
        <w:trPr>
          <w:cantSplit/>
          <w:trHeight w:val="525"/>
        </w:trPr>
        <w:tc>
          <w:tcPr>
            <w:tcW w:w="468" w:type="dxa"/>
            <w:vMerge w:val="restart"/>
            <w:vAlign w:val="center"/>
          </w:tcPr>
          <w:p w14:paraId="6F712D55" w14:textId="77777777" w:rsidR="00E30937" w:rsidRPr="002528BA" w:rsidRDefault="00E30937" w:rsidP="00310368">
            <w:pPr>
              <w:jc w:val="center"/>
              <w:rPr>
                <w:sz w:val="20"/>
              </w:rPr>
            </w:pPr>
            <w:r w:rsidRPr="002528BA">
              <w:rPr>
                <w:rFonts w:hint="eastAsia"/>
                <w:sz w:val="20"/>
              </w:rPr>
              <w:t>規</w:t>
            </w:r>
          </w:p>
          <w:p w14:paraId="63E50D63" w14:textId="77777777" w:rsidR="00E30937" w:rsidRPr="002528BA" w:rsidRDefault="00E30937" w:rsidP="00310368">
            <w:pPr>
              <w:jc w:val="center"/>
              <w:rPr>
                <w:sz w:val="20"/>
              </w:rPr>
            </w:pPr>
          </w:p>
          <w:p w14:paraId="653F8460" w14:textId="77777777" w:rsidR="00E30937" w:rsidRPr="002528BA" w:rsidRDefault="00E30937" w:rsidP="00310368">
            <w:pPr>
              <w:jc w:val="center"/>
              <w:rPr>
                <w:sz w:val="20"/>
              </w:rPr>
            </w:pPr>
          </w:p>
          <w:p w14:paraId="50C648EA" w14:textId="77777777" w:rsidR="00E30937" w:rsidRPr="002528BA" w:rsidRDefault="00E30937" w:rsidP="00310368">
            <w:pPr>
              <w:jc w:val="center"/>
              <w:rPr>
                <w:sz w:val="20"/>
              </w:rPr>
            </w:pPr>
          </w:p>
          <w:p w14:paraId="61E82461" w14:textId="77777777" w:rsidR="00E30937" w:rsidRPr="002528BA" w:rsidRDefault="00E30937" w:rsidP="00310368">
            <w:pPr>
              <w:jc w:val="center"/>
              <w:rPr>
                <w:sz w:val="20"/>
              </w:rPr>
            </w:pPr>
          </w:p>
          <w:p w14:paraId="21C8823E" w14:textId="77777777" w:rsidR="00E30937" w:rsidRPr="002528BA" w:rsidRDefault="00E30937" w:rsidP="00310368">
            <w:pPr>
              <w:jc w:val="center"/>
              <w:rPr>
                <w:sz w:val="20"/>
              </w:rPr>
            </w:pPr>
          </w:p>
          <w:p w14:paraId="243958AC" w14:textId="77777777" w:rsidR="00E30937" w:rsidRPr="002528BA" w:rsidRDefault="00E30937" w:rsidP="00310368">
            <w:pPr>
              <w:jc w:val="center"/>
              <w:rPr>
                <w:sz w:val="20"/>
              </w:rPr>
            </w:pPr>
          </w:p>
          <w:p w14:paraId="470B7149" w14:textId="77777777" w:rsidR="00E30937" w:rsidRPr="002528BA" w:rsidRDefault="00E30937" w:rsidP="00310368">
            <w:pPr>
              <w:jc w:val="center"/>
              <w:rPr>
                <w:sz w:val="20"/>
              </w:rPr>
            </w:pPr>
            <w:r w:rsidRPr="002528BA">
              <w:rPr>
                <w:rFonts w:hint="eastAsia"/>
                <w:sz w:val="20"/>
              </w:rPr>
              <w:t>模</w:t>
            </w:r>
          </w:p>
        </w:tc>
        <w:tc>
          <w:tcPr>
            <w:tcW w:w="2924" w:type="dxa"/>
            <w:vAlign w:val="center"/>
          </w:tcPr>
          <w:p w14:paraId="1D05DD35" w14:textId="77777777" w:rsidR="00E30937" w:rsidRPr="002528BA" w:rsidRDefault="00E30937" w:rsidP="009A6712">
            <w:pPr>
              <w:jc w:val="left"/>
              <w:rPr>
                <w:spacing w:val="6"/>
                <w:sz w:val="20"/>
              </w:rPr>
            </w:pPr>
            <w:r w:rsidRPr="002528BA">
              <w:rPr>
                <w:rFonts w:hint="eastAsia"/>
                <w:spacing w:val="6"/>
                <w:sz w:val="20"/>
              </w:rPr>
              <w:t>伝熱面積（ｍ</w:t>
            </w:r>
            <w:r w:rsidRPr="002528BA">
              <w:rPr>
                <w:rFonts w:hint="eastAsia"/>
                <w:spacing w:val="6"/>
                <w:sz w:val="20"/>
                <w:vertAlign w:val="superscript"/>
              </w:rPr>
              <w:t>２</w:t>
            </w:r>
            <w:r w:rsidRPr="002528BA">
              <w:rPr>
                <w:rFonts w:hint="eastAsia"/>
                <w:spacing w:val="6"/>
                <w:sz w:val="20"/>
              </w:rPr>
              <w:t>）</w:t>
            </w:r>
          </w:p>
        </w:tc>
        <w:tc>
          <w:tcPr>
            <w:tcW w:w="2982" w:type="dxa"/>
            <w:vAlign w:val="center"/>
          </w:tcPr>
          <w:p w14:paraId="0503EC03" w14:textId="77777777" w:rsidR="00E30937" w:rsidRPr="002528BA" w:rsidRDefault="00E30937" w:rsidP="006B1081">
            <w:pPr>
              <w:ind w:left="164"/>
              <w:jc w:val="center"/>
              <w:rPr>
                <w:rFonts w:ascii="ＭＳ ゴシック" w:eastAsia="ＭＳ ゴシック" w:hAnsi="ＭＳ ゴシック"/>
                <w:sz w:val="22"/>
                <w:szCs w:val="22"/>
              </w:rPr>
            </w:pPr>
            <w:r w:rsidRPr="002528BA">
              <w:rPr>
                <w:rFonts w:ascii="ＭＳ ゴシック" w:eastAsia="ＭＳ ゴシック" w:hAnsi="ＭＳ ゴシック" w:hint="eastAsia"/>
                <w:sz w:val="22"/>
                <w:szCs w:val="22"/>
              </w:rPr>
              <w:t>9.5</w:t>
            </w:r>
          </w:p>
        </w:tc>
        <w:tc>
          <w:tcPr>
            <w:tcW w:w="2977" w:type="dxa"/>
          </w:tcPr>
          <w:p w14:paraId="0281D396" w14:textId="77777777" w:rsidR="00E30937" w:rsidRPr="002528BA" w:rsidRDefault="00E30937" w:rsidP="00F030C5">
            <w:pPr>
              <w:ind w:left="164"/>
              <w:rPr>
                <w:sz w:val="20"/>
              </w:rPr>
            </w:pPr>
          </w:p>
        </w:tc>
      </w:tr>
      <w:tr w:rsidR="00E30937" w:rsidRPr="002528BA" w14:paraId="73A88FD4" w14:textId="77777777" w:rsidTr="00310368">
        <w:trPr>
          <w:cantSplit/>
          <w:trHeight w:val="580"/>
        </w:trPr>
        <w:tc>
          <w:tcPr>
            <w:tcW w:w="468" w:type="dxa"/>
            <w:vMerge/>
          </w:tcPr>
          <w:p w14:paraId="6A40C397" w14:textId="77777777" w:rsidR="00E30937" w:rsidRPr="002528BA" w:rsidRDefault="00E30937" w:rsidP="00F030C5">
            <w:pPr>
              <w:rPr>
                <w:sz w:val="20"/>
              </w:rPr>
            </w:pPr>
          </w:p>
        </w:tc>
        <w:tc>
          <w:tcPr>
            <w:tcW w:w="2924" w:type="dxa"/>
            <w:vAlign w:val="center"/>
          </w:tcPr>
          <w:p w14:paraId="519C5EE2" w14:textId="3B613465" w:rsidR="00E30937" w:rsidRPr="002528BA" w:rsidRDefault="00E30937" w:rsidP="009A6712">
            <w:pPr>
              <w:jc w:val="left"/>
              <w:rPr>
                <w:spacing w:val="6"/>
                <w:sz w:val="20"/>
              </w:rPr>
            </w:pPr>
            <w:r w:rsidRPr="002528BA">
              <w:rPr>
                <w:rFonts w:hint="eastAsia"/>
                <w:spacing w:val="6"/>
                <w:sz w:val="20"/>
              </w:rPr>
              <w:t>燃料の燃焼能力（重油換算</w:t>
            </w:r>
            <w:r w:rsidR="00B7661F" w:rsidRPr="002528BA">
              <w:rPr>
                <w:spacing w:val="6"/>
                <w:sz w:val="20"/>
              </w:rPr>
              <w:t>L</w:t>
            </w:r>
            <w:r w:rsidR="007548E1" w:rsidRPr="002528BA">
              <w:rPr>
                <w:spacing w:val="6"/>
                <w:sz w:val="20"/>
              </w:rPr>
              <w:t>/</w:t>
            </w:r>
            <w:r w:rsidR="00B274BC" w:rsidRPr="002528BA">
              <w:rPr>
                <w:spacing w:val="6"/>
                <w:sz w:val="20"/>
              </w:rPr>
              <w:t>h</w:t>
            </w:r>
            <w:r w:rsidRPr="002528BA">
              <w:rPr>
                <w:rFonts w:hint="eastAsia"/>
                <w:spacing w:val="6"/>
                <w:sz w:val="20"/>
              </w:rPr>
              <w:t>）</w:t>
            </w:r>
          </w:p>
        </w:tc>
        <w:tc>
          <w:tcPr>
            <w:tcW w:w="2982" w:type="dxa"/>
            <w:vAlign w:val="center"/>
          </w:tcPr>
          <w:p w14:paraId="76F0D492" w14:textId="77777777" w:rsidR="00BC5EF6" w:rsidRPr="002528BA" w:rsidRDefault="00BC5EF6" w:rsidP="00BC5EF6">
            <w:pPr>
              <w:ind w:left="164"/>
              <w:jc w:val="center"/>
              <w:rPr>
                <w:rFonts w:ascii="ＭＳ ゴシック" w:eastAsia="ＭＳ ゴシック" w:hAnsi="ＭＳ ゴシック"/>
                <w:sz w:val="20"/>
              </w:rPr>
            </w:pPr>
            <w:r w:rsidRPr="002528BA">
              <w:rPr>
                <w:rFonts w:ascii="ＭＳ ゴシック" w:eastAsia="ＭＳ ゴシック" w:hAnsi="ＭＳ ゴシック" w:hint="eastAsia"/>
                <w:sz w:val="20"/>
              </w:rPr>
              <w:t>97.6</w:t>
            </w:r>
            <w:r w:rsidR="00B7661F" w:rsidRPr="002528BA">
              <w:rPr>
                <w:rFonts w:ascii="ＭＳ ゴシック" w:eastAsia="ＭＳ ゴシック" w:hAnsi="ＭＳ ゴシック" w:hint="eastAsia"/>
                <w:sz w:val="20"/>
              </w:rPr>
              <w:t>L</w:t>
            </w:r>
            <w:r w:rsidRPr="002528BA">
              <w:rPr>
                <w:rFonts w:ascii="ＭＳ ゴシック" w:eastAsia="ＭＳ ゴシック" w:hAnsi="ＭＳ ゴシック" w:hint="eastAsia"/>
                <w:sz w:val="20"/>
              </w:rPr>
              <w:t>／時</w:t>
            </w:r>
          </w:p>
          <w:p w14:paraId="1017E864" w14:textId="0E5FB6A5" w:rsidR="00E30937" w:rsidRPr="002528BA" w:rsidRDefault="00BC5EF6" w:rsidP="00BC5EF6">
            <w:pPr>
              <w:ind w:left="164"/>
              <w:jc w:val="center"/>
              <w:rPr>
                <w:rFonts w:ascii="ＭＳ ゴシック" w:eastAsia="ＭＳ ゴシック" w:hAnsi="ＭＳ ゴシック"/>
                <w:sz w:val="20"/>
              </w:rPr>
            </w:pPr>
            <w:r w:rsidRPr="002528BA">
              <w:rPr>
                <w:rFonts w:ascii="ＭＳ ゴシック" w:eastAsia="ＭＳ ゴシック" w:hAnsi="ＭＳ ゴシック" w:hint="eastAsia"/>
                <w:sz w:val="20"/>
              </w:rPr>
              <w:t>（都市ガス85.6㎥／時）</w:t>
            </w:r>
          </w:p>
        </w:tc>
        <w:tc>
          <w:tcPr>
            <w:tcW w:w="2977" w:type="dxa"/>
          </w:tcPr>
          <w:p w14:paraId="003B07D8" w14:textId="77777777" w:rsidR="00E30937" w:rsidRPr="002528BA" w:rsidRDefault="00E30937" w:rsidP="00F030C5">
            <w:pPr>
              <w:ind w:left="164"/>
              <w:rPr>
                <w:sz w:val="20"/>
              </w:rPr>
            </w:pPr>
          </w:p>
        </w:tc>
      </w:tr>
      <w:tr w:rsidR="00E30937" w:rsidRPr="002528BA" w14:paraId="60D3B38C" w14:textId="77777777" w:rsidTr="00310368">
        <w:trPr>
          <w:cantSplit/>
          <w:trHeight w:val="541"/>
        </w:trPr>
        <w:tc>
          <w:tcPr>
            <w:tcW w:w="468" w:type="dxa"/>
            <w:vMerge/>
          </w:tcPr>
          <w:p w14:paraId="24A2B839" w14:textId="77777777" w:rsidR="00E30937" w:rsidRPr="002528BA" w:rsidRDefault="00E30937" w:rsidP="00F030C5">
            <w:pPr>
              <w:ind w:left="164"/>
              <w:rPr>
                <w:sz w:val="20"/>
              </w:rPr>
            </w:pPr>
          </w:p>
        </w:tc>
        <w:tc>
          <w:tcPr>
            <w:tcW w:w="2924" w:type="dxa"/>
            <w:vAlign w:val="center"/>
          </w:tcPr>
          <w:p w14:paraId="11821C7B" w14:textId="56F6ED04" w:rsidR="00E30937" w:rsidRPr="002528BA" w:rsidRDefault="00E30937" w:rsidP="00310368">
            <w:pPr>
              <w:jc w:val="left"/>
              <w:rPr>
                <w:spacing w:val="6"/>
                <w:sz w:val="20"/>
              </w:rPr>
            </w:pPr>
            <w:r w:rsidRPr="002528BA">
              <w:rPr>
                <w:rFonts w:hint="eastAsia"/>
                <w:spacing w:val="6"/>
                <w:sz w:val="20"/>
              </w:rPr>
              <w:t>原料の処理能力（</w:t>
            </w:r>
            <w:r w:rsidR="00B274BC" w:rsidRPr="002528BA">
              <w:rPr>
                <w:spacing w:val="6"/>
                <w:sz w:val="20"/>
              </w:rPr>
              <w:t>t/h</w:t>
            </w:r>
            <w:r w:rsidRPr="002528BA">
              <w:rPr>
                <w:rFonts w:hint="eastAsia"/>
                <w:spacing w:val="6"/>
                <w:sz w:val="20"/>
              </w:rPr>
              <w:t>）</w:t>
            </w:r>
          </w:p>
        </w:tc>
        <w:tc>
          <w:tcPr>
            <w:tcW w:w="2982" w:type="dxa"/>
            <w:vAlign w:val="center"/>
          </w:tcPr>
          <w:p w14:paraId="478B4FE2" w14:textId="77777777" w:rsidR="00E30937" w:rsidRPr="002528BA" w:rsidRDefault="00E30937" w:rsidP="006B1081">
            <w:pPr>
              <w:jc w:val="center"/>
              <w:rPr>
                <w:rFonts w:ascii="ＭＳ ゴシック" w:eastAsia="ＭＳ ゴシック" w:hAnsi="ＭＳ ゴシック"/>
                <w:sz w:val="20"/>
              </w:rPr>
            </w:pPr>
          </w:p>
        </w:tc>
        <w:tc>
          <w:tcPr>
            <w:tcW w:w="2977" w:type="dxa"/>
          </w:tcPr>
          <w:p w14:paraId="46846998" w14:textId="77777777" w:rsidR="00E30937" w:rsidRPr="002528BA" w:rsidRDefault="00E30937" w:rsidP="00F030C5">
            <w:pPr>
              <w:rPr>
                <w:sz w:val="20"/>
              </w:rPr>
            </w:pPr>
          </w:p>
        </w:tc>
      </w:tr>
      <w:tr w:rsidR="00E30937" w:rsidRPr="002528BA" w14:paraId="1964C701" w14:textId="77777777" w:rsidTr="00310368">
        <w:trPr>
          <w:cantSplit/>
          <w:trHeight w:val="522"/>
        </w:trPr>
        <w:tc>
          <w:tcPr>
            <w:tcW w:w="468" w:type="dxa"/>
            <w:vMerge/>
          </w:tcPr>
          <w:p w14:paraId="349BFF11" w14:textId="77777777" w:rsidR="00E30937" w:rsidRPr="002528BA" w:rsidRDefault="00E30937" w:rsidP="00F030C5">
            <w:pPr>
              <w:rPr>
                <w:sz w:val="20"/>
              </w:rPr>
            </w:pPr>
          </w:p>
        </w:tc>
        <w:tc>
          <w:tcPr>
            <w:tcW w:w="2924" w:type="dxa"/>
            <w:vAlign w:val="center"/>
          </w:tcPr>
          <w:p w14:paraId="5F94F6A8" w14:textId="5897CBE1" w:rsidR="00E30937" w:rsidRPr="002528BA" w:rsidRDefault="00E30937" w:rsidP="00310368">
            <w:pPr>
              <w:jc w:val="left"/>
              <w:rPr>
                <w:spacing w:val="6"/>
                <w:sz w:val="20"/>
              </w:rPr>
            </w:pPr>
            <w:r w:rsidRPr="002528BA">
              <w:rPr>
                <w:rFonts w:hint="eastAsia"/>
                <w:spacing w:val="6"/>
                <w:sz w:val="20"/>
              </w:rPr>
              <w:t>火格子面積（</w:t>
            </w:r>
            <w:r w:rsidR="00B274BC" w:rsidRPr="002528BA">
              <w:rPr>
                <w:spacing w:val="6"/>
                <w:sz w:val="20"/>
              </w:rPr>
              <w:t>m</w:t>
            </w:r>
            <w:r w:rsidR="00B274BC" w:rsidRPr="002528BA">
              <w:rPr>
                <w:spacing w:val="6"/>
                <w:sz w:val="20"/>
                <w:vertAlign w:val="superscript"/>
              </w:rPr>
              <w:t>2</w:t>
            </w:r>
            <w:r w:rsidRPr="002528BA">
              <w:rPr>
                <w:rFonts w:hint="eastAsia"/>
                <w:spacing w:val="6"/>
                <w:sz w:val="20"/>
              </w:rPr>
              <w:t>）</w:t>
            </w:r>
          </w:p>
        </w:tc>
        <w:tc>
          <w:tcPr>
            <w:tcW w:w="2982" w:type="dxa"/>
          </w:tcPr>
          <w:p w14:paraId="70C76FCF" w14:textId="77777777" w:rsidR="00E30937" w:rsidRPr="002528BA" w:rsidRDefault="00E30937" w:rsidP="00F030C5">
            <w:pPr>
              <w:ind w:left="164"/>
              <w:rPr>
                <w:b/>
                <w:sz w:val="20"/>
              </w:rPr>
            </w:pPr>
          </w:p>
        </w:tc>
        <w:tc>
          <w:tcPr>
            <w:tcW w:w="2977" w:type="dxa"/>
          </w:tcPr>
          <w:p w14:paraId="2E193DCE" w14:textId="77777777" w:rsidR="00E30937" w:rsidRPr="002528BA" w:rsidRDefault="00E30937" w:rsidP="00F030C5">
            <w:pPr>
              <w:ind w:left="164"/>
              <w:rPr>
                <w:sz w:val="20"/>
              </w:rPr>
            </w:pPr>
          </w:p>
        </w:tc>
      </w:tr>
      <w:tr w:rsidR="00E30937" w:rsidRPr="002528BA" w14:paraId="17DCE37A" w14:textId="77777777" w:rsidTr="00310368">
        <w:trPr>
          <w:cantSplit/>
          <w:trHeight w:val="517"/>
        </w:trPr>
        <w:tc>
          <w:tcPr>
            <w:tcW w:w="468" w:type="dxa"/>
            <w:vMerge/>
          </w:tcPr>
          <w:p w14:paraId="4A33298F" w14:textId="77777777" w:rsidR="00E30937" w:rsidRPr="002528BA" w:rsidRDefault="00E30937" w:rsidP="00F030C5">
            <w:pPr>
              <w:rPr>
                <w:sz w:val="20"/>
              </w:rPr>
            </w:pPr>
          </w:p>
        </w:tc>
        <w:tc>
          <w:tcPr>
            <w:tcW w:w="2924" w:type="dxa"/>
            <w:vAlign w:val="center"/>
          </w:tcPr>
          <w:p w14:paraId="27CE35A2" w14:textId="77777777" w:rsidR="00E30937" w:rsidRPr="002528BA" w:rsidRDefault="00E30937" w:rsidP="00310368">
            <w:pPr>
              <w:jc w:val="left"/>
              <w:rPr>
                <w:spacing w:val="6"/>
                <w:sz w:val="20"/>
              </w:rPr>
            </w:pPr>
            <w:r w:rsidRPr="002528BA">
              <w:rPr>
                <w:rFonts w:hint="eastAsia"/>
                <w:spacing w:val="6"/>
                <w:sz w:val="20"/>
              </w:rPr>
              <w:t>羽口面断面積（ｍ</w:t>
            </w:r>
            <w:r w:rsidRPr="002528BA">
              <w:rPr>
                <w:rFonts w:hint="eastAsia"/>
                <w:spacing w:val="6"/>
                <w:sz w:val="20"/>
                <w:vertAlign w:val="superscript"/>
              </w:rPr>
              <w:t>２</w:t>
            </w:r>
            <w:r w:rsidRPr="002528BA">
              <w:rPr>
                <w:rFonts w:hint="eastAsia"/>
                <w:spacing w:val="6"/>
                <w:sz w:val="20"/>
              </w:rPr>
              <w:t>）</w:t>
            </w:r>
          </w:p>
        </w:tc>
        <w:tc>
          <w:tcPr>
            <w:tcW w:w="2982" w:type="dxa"/>
          </w:tcPr>
          <w:p w14:paraId="2CEC43CC" w14:textId="77777777" w:rsidR="00E30937" w:rsidRPr="002528BA" w:rsidRDefault="00E30937" w:rsidP="00F030C5">
            <w:pPr>
              <w:ind w:left="164"/>
              <w:rPr>
                <w:sz w:val="20"/>
              </w:rPr>
            </w:pPr>
          </w:p>
        </w:tc>
        <w:tc>
          <w:tcPr>
            <w:tcW w:w="2977" w:type="dxa"/>
          </w:tcPr>
          <w:p w14:paraId="7EF1A892" w14:textId="77777777" w:rsidR="00E30937" w:rsidRPr="002528BA" w:rsidRDefault="00E30937" w:rsidP="00F030C5">
            <w:pPr>
              <w:ind w:left="164"/>
              <w:rPr>
                <w:sz w:val="20"/>
              </w:rPr>
            </w:pPr>
          </w:p>
        </w:tc>
      </w:tr>
      <w:tr w:rsidR="00E30937" w:rsidRPr="002528BA" w14:paraId="3CCCFA58" w14:textId="77777777" w:rsidTr="00310368">
        <w:trPr>
          <w:cantSplit/>
          <w:trHeight w:val="540"/>
        </w:trPr>
        <w:tc>
          <w:tcPr>
            <w:tcW w:w="468" w:type="dxa"/>
            <w:vMerge/>
          </w:tcPr>
          <w:p w14:paraId="100F6B4E" w14:textId="77777777" w:rsidR="00E30937" w:rsidRPr="002528BA" w:rsidRDefault="00E30937" w:rsidP="00F030C5">
            <w:pPr>
              <w:ind w:left="164"/>
              <w:rPr>
                <w:sz w:val="20"/>
              </w:rPr>
            </w:pPr>
          </w:p>
        </w:tc>
        <w:tc>
          <w:tcPr>
            <w:tcW w:w="2924" w:type="dxa"/>
            <w:vAlign w:val="center"/>
          </w:tcPr>
          <w:p w14:paraId="3A945AB7" w14:textId="77777777" w:rsidR="00E30937" w:rsidRPr="002528BA" w:rsidRDefault="00E30937" w:rsidP="00310368">
            <w:pPr>
              <w:jc w:val="left"/>
              <w:rPr>
                <w:spacing w:val="6"/>
                <w:sz w:val="20"/>
              </w:rPr>
            </w:pPr>
            <w:r w:rsidRPr="002528BA">
              <w:rPr>
                <w:rFonts w:hint="eastAsia"/>
                <w:spacing w:val="6"/>
                <w:sz w:val="20"/>
              </w:rPr>
              <w:t>変圧器の定格能力（</w:t>
            </w:r>
            <w:r w:rsidR="00B7661F" w:rsidRPr="002528BA">
              <w:rPr>
                <w:spacing w:val="6"/>
                <w:sz w:val="20"/>
              </w:rPr>
              <w:t>kVA</w:t>
            </w:r>
            <w:r w:rsidRPr="002528BA">
              <w:rPr>
                <w:rFonts w:hint="eastAsia"/>
                <w:spacing w:val="6"/>
                <w:sz w:val="20"/>
              </w:rPr>
              <w:t>）</w:t>
            </w:r>
          </w:p>
        </w:tc>
        <w:tc>
          <w:tcPr>
            <w:tcW w:w="2982" w:type="dxa"/>
          </w:tcPr>
          <w:p w14:paraId="6868EDFA" w14:textId="77777777" w:rsidR="00E30937" w:rsidRPr="002528BA" w:rsidRDefault="00E30937" w:rsidP="00F030C5">
            <w:pPr>
              <w:ind w:left="164"/>
              <w:rPr>
                <w:sz w:val="20"/>
              </w:rPr>
            </w:pPr>
          </w:p>
        </w:tc>
        <w:tc>
          <w:tcPr>
            <w:tcW w:w="2977" w:type="dxa"/>
          </w:tcPr>
          <w:p w14:paraId="1C7E854F" w14:textId="77777777" w:rsidR="00E30937" w:rsidRPr="002528BA" w:rsidRDefault="00E30937" w:rsidP="00F030C5">
            <w:pPr>
              <w:rPr>
                <w:sz w:val="20"/>
              </w:rPr>
            </w:pPr>
          </w:p>
        </w:tc>
      </w:tr>
      <w:tr w:rsidR="00E30937" w:rsidRPr="002528BA" w14:paraId="4A023FE5" w14:textId="77777777" w:rsidTr="00310368">
        <w:trPr>
          <w:cantSplit/>
          <w:trHeight w:val="521"/>
        </w:trPr>
        <w:tc>
          <w:tcPr>
            <w:tcW w:w="468" w:type="dxa"/>
            <w:vMerge/>
          </w:tcPr>
          <w:p w14:paraId="1EACE939" w14:textId="77777777" w:rsidR="00E30937" w:rsidRPr="002528BA" w:rsidRDefault="00E30937" w:rsidP="00F030C5">
            <w:pPr>
              <w:rPr>
                <w:sz w:val="20"/>
              </w:rPr>
            </w:pPr>
          </w:p>
        </w:tc>
        <w:tc>
          <w:tcPr>
            <w:tcW w:w="2924" w:type="dxa"/>
          </w:tcPr>
          <w:p w14:paraId="6A7BEEB8" w14:textId="77777777" w:rsidR="00E30937" w:rsidRPr="002528BA" w:rsidRDefault="00E30937" w:rsidP="00310368">
            <w:pPr>
              <w:jc w:val="left"/>
              <w:rPr>
                <w:spacing w:val="6"/>
                <w:sz w:val="20"/>
              </w:rPr>
            </w:pPr>
            <w:r w:rsidRPr="002528BA">
              <w:rPr>
                <w:rFonts w:hint="eastAsia"/>
                <w:spacing w:val="6"/>
                <w:sz w:val="20"/>
              </w:rPr>
              <w:t>触媒に付着する炭素の能力</w:t>
            </w:r>
          </w:p>
          <w:p w14:paraId="2F81FFD5" w14:textId="7AD1C1BA" w:rsidR="00E30937" w:rsidRPr="002528BA" w:rsidRDefault="00E30937" w:rsidP="00310368">
            <w:pPr>
              <w:jc w:val="right"/>
              <w:rPr>
                <w:spacing w:val="6"/>
                <w:sz w:val="20"/>
              </w:rPr>
            </w:pPr>
            <w:r w:rsidRPr="002528BA">
              <w:rPr>
                <w:rFonts w:hint="eastAsia"/>
                <w:spacing w:val="6"/>
                <w:sz w:val="20"/>
              </w:rPr>
              <w:t>（</w:t>
            </w:r>
            <w:r w:rsidR="00B7661F" w:rsidRPr="002528BA">
              <w:rPr>
                <w:spacing w:val="6"/>
                <w:sz w:val="20"/>
              </w:rPr>
              <w:t>kg</w:t>
            </w:r>
            <w:r w:rsidR="00B274BC" w:rsidRPr="002528BA">
              <w:rPr>
                <w:spacing w:val="6"/>
                <w:sz w:val="20"/>
              </w:rPr>
              <w:t>/h</w:t>
            </w:r>
            <w:r w:rsidRPr="002528BA">
              <w:rPr>
                <w:rFonts w:hint="eastAsia"/>
                <w:spacing w:val="6"/>
                <w:sz w:val="20"/>
              </w:rPr>
              <w:t>）</w:t>
            </w:r>
          </w:p>
        </w:tc>
        <w:tc>
          <w:tcPr>
            <w:tcW w:w="2982" w:type="dxa"/>
          </w:tcPr>
          <w:p w14:paraId="294052F1" w14:textId="77777777" w:rsidR="00E30937" w:rsidRPr="002528BA" w:rsidRDefault="00E30937" w:rsidP="00F030C5">
            <w:pPr>
              <w:rPr>
                <w:sz w:val="20"/>
              </w:rPr>
            </w:pPr>
          </w:p>
        </w:tc>
        <w:tc>
          <w:tcPr>
            <w:tcW w:w="2977" w:type="dxa"/>
          </w:tcPr>
          <w:p w14:paraId="23BAA2BF" w14:textId="77777777" w:rsidR="00E30937" w:rsidRPr="002528BA" w:rsidRDefault="00E30937" w:rsidP="00F030C5">
            <w:pPr>
              <w:rPr>
                <w:sz w:val="20"/>
              </w:rPr>
            </w:pPr>
          </w:p>
        </w:tc>
      </w:tr>
      <w:tr w:rsidR="00E30937" w:rsidRPr="002528BA" w14:paraId="6AFE2BD6" w14:textId="77777777" w:rsidTr="00310368">
        <w:trPr>
          <w:cantSplit/>
          <w:trHeight w:val="530"/>
        </w:trPr>
        <w:tc>
          <w:tcPr>
            <w:tcW w:w="468" w:type="dxa"/>
            <w:vMerge/>
          </w:tcPr>
          <w:p w14:paraId="535A0B1B" w14:textId="77777777" w:rsidR="00E30937" w:rsidRPr="002528BA" w:rsidRDefault="00E30937" w:rsidP="00F030C5">
            <w:pPr>
              <w:rPr>
                <w:sz w:val="20"/>
              </w:rPr>
            </w:pPr>
          </w:p>
        </w:tc>
        <w:tc>
          <w:tcPr>
            <w:tcW w:w="2924" w:type="dxa"/>
            <w:vAlign w:val="center"/>
          </w:tcPr>
          <w:p w14:paraId="4068FF9F" w14:textId="5100A40F" w:rsidR="00E30937" w:rsidRPr="002528BA" w:rsidRDefault="00E30937" w:rsidP="00310368">
            <w:pPr>
              <w:jc w:val="left"/>
              <w:rPr>
                <w:spacing w:val="6"/>
                <w:sz w:val="20"/>
              </w:rPr>
            </w:pPr>
            <w:r w:rsidRPr="002528BA">
              <w:rPr>
                <w:rFonts w:hint="eastAsia"/>
                <w:spacing w:val="6"/>
                <w:sz w:val="20"/>
              </w:rPr>
              <w:t>焼却能力（</w:t>
            </w:r>
            <w:r w:rsidR="00B7661F" w:rsidRPr="002528BA">
              <w:rPr>
                <w:spacing w:val="6"/>
                <w:sz w:val="20"/>
              </w:rPr>
              <w:t>kg</w:t>
            </w:r>
            <w:r w:rsidR="00B274BC" w:rsidRPr="002528BA">
              <w:rPr>
                <w:spacing w:val="6"/>
                <w:sz w:val="20"/>
              </w:rPr>
              <w:t>/h</w:t>
            </w:r>
            <w:r w:rsidRPr="002528BA">
              <w:rPr>
                <w:rFonts w:hint="eastAsia"/>
                <w:spacing w:val="6"/>
                <w:sz w:val="20"/>
              </w:rPr>
              <w:t>）</w:t>
            </w:r>
          </w:p>
        </w:tc>
        <w:tc>
          <w:tcPr>
            <w:tcW w:w="2982" w:type="dxa"/>
          </w:tcPr>
          <w:p w14:paraId="1723576C" w14:textId="77777777" w:rsidR="00E30937" w:rsidRPr="002528BA" w:rsidRDefault="00E30937" w:rsidP="00F030C5">
            <w:pPr>
              <w:ind w:left="164"/>
              <w:rPr>
                <w:sz w:val="20"/>
              </w:rPr>
            </w:pPr>
          </w:p>
        </w:tc>
        <w:tc>
          <w:tcPr>
            <w:tcW w:w="2977" w:type="dxa"/>
          </w:tcPr>
          <w:p w14:paraId="41DD89D9" w14:textId="77777777" w:rsidR="00E30937" w:rsidRPr="002528BA" w:rsidRDefault="00E30937" w:rsidP="00F030C5">
            <w:pPr>
              <w:ind w:left="164"/>
              <w:rPr>
                <w:sz w:val="20"/>
              </w:rPr>
            </w:pPr>
          </w:p>
        </w:tc>
      </w:tr>
      <w:tr w:rsidR="00E30937" w:rsidRPr="002528BA" w14:paraId="4E94183E" w14:textId="77777777" w:rsidTr="00310368">
        <w:trPr>
          <w:cantSplit/>
          <w:trHeight w:val="539"/>
        </w:trPr>
        <w:tc>
          <w:tcPr>
            <w:tcW w:w="468" w:type="dxa"/>
            <w:vMerge/>
          </w:tcPr>
          <w:p w14:paraId="33E4A110" w14:textId="77777777" w:rsidR="00E30937" w:rsidRPr="002528BA" w:rsidRDefault="00E30937" w:rsidP="00F030C5">
            <w:pPr>
              <w:rPr>
                <w:sz w:val="20"/>
              </w:rPr>
            </w:pPr>
          </w:p>
        </w:tc>
        <w:tc>
          <w:tcPr>
            <w:tcW w:w="2924" w:type="dxa"/>
            <w:vAlign w:val="center"/>
          </w:tcPr>
          <w:p w14:paraId="6503A113" w14:textId="20A2B083" w:rsidR="00E30937" w:rsidRPr="002528BA" w:rsidRDefault="00E30937" w:rsidP="00310368">
            <w:pPr>
              <w:jc w:val="left"/>
              <w:rPr>
                <w:spacing w:val="6"/>
                <w:sz w:val="20"/>
              </w:rPr>
            </w:pPr>
            <w:r w:rsidRPr="002528BA">
              <w:rPr>
                <w:rFonts w:hint="eastAsia"/>
                <w:spacing w:val="6"/>
                <w:sz w:val="20"/>
              </w:rPr>
              <w:t>乾燥施設の容量（</w:t>
            </w:r>
            <w:r w:rsidR="00B274BC" w:rsidRPr="002528BA">
              <w:rPr>
                <w:spacing w:val="6"/>
                <w:sz w:val="20"/>
              </w:rPr>
              <w:t>m</w:t>
            </w:r>
            <w:r w:rsidRPr="002528BA">
              <w:rPr>
                <w:rFonts w:hint="eastAsia"/>
                <w:spacing w:val="6"/>
                <w:sz w:val="20"/>
                <w:vertAlign w:val="superscript"/>
              </w:rPr>
              <w:t>３</w:t>
            </w:r>
            <w:r w:rsidRPr="002528BA">
              <w:rPr>
                <w:rFonts w:hint="eastAsia"/>
                <w:spacing w:val="6"/>
                <w:sz w:val="20"/>
              </w:rPr>
              <w:t>）</w:t>
            </w:r>
          </w:p>
        </w:tc>
        <w:tc>
          <w:tcPr>
            <w:tcW w:w="2982" w:type="dxa"/>
          </w:tcPr>
          <w:p w14:paraId="574753EE" w14:textId="77777777" w:rsidR="00E30937" w:rsidRPr="002528BA" w:rsidRDefault="00E30937" w:rsidP="00F030C5">
            <w:pPr>
              <w:ind w:left="164"/>
              <w:rPr>
                <w:sz w:val="20"/>
              </w:rPr>
            </w:pPr>
          </w:p>
        </w:tc>
        <w:tc>
          <w:tcPr>
            <w:tcW w:w="2977" w:type="dxa"/>
          </w:tcPr>
          <w:p w14:paraId="666BBF3B" w14:textId="77777777" w:rsidR="00E30937" w:rsidRPr="002528BA" w:rsidRDefault="00E30937" w:rsidP="00F030C5">
            <w:pPr>
              <w:ind w:left="164"/>
              <w:rPr>
                <w:sz w:val="20"/>
              </w:rPr>
            </w:pPr>
          </w:p>
        </w:tc>
      </w:tr>
      <w:tr w:rsidR="00E30937" w:rsidRPr="002528BA" w14:paraId="6615FBD9" w14:textId="77777777" w:rsidTr="00310368">
        <w:trPr>
          <w:cantSplit/>
          <w:trHeight w:val="625"/>
        </w:trPr>
        <w:tc>
          <w:tcPr>
            <w:tcW w:w="468" w:type="dxa"/>
            <w:vMerge/>
          </w:tcPr>
          <w:p w14:paraId="2272EC40" w14:textId="77777777" w:rsidR="00E30937" w:rsidRPr="002528BA" w:rsidRDefault="00E30937" w:rsidP="00F030C5">
            <w:pPr>
              <w:rPr>
                <w:sz w:val="20"/>
              </w:rPr>
            </w:pPr>
          </w:p>
        </w:tc>
        <w:tc>
          <w:tcPr>
            <w:tcW w:w="2924" w:type="dxa"/>
            <w:vAlign w:val="center"/>
          </w:tcPr>
          <w:p w14:paraId="2DDE120B" w14:textId="1C5A5BFF" w:rsidR="00E30937" w:rsidRPr="002528BA" w:rsidRDefault="00E30937" w:rsidP="00310368">
            <w:pPr>
              <w:jc w:val="left"/>
              <w:rPr>
                <w:spacing w:val="6"/>
                <w:sz w:val="20"/>
              </w:rPr>
            </w:pPr>
            <w:r w:rsidRPr="002528BA">
              <w:rPr>
                <w:rFonts w:hint="eastAsia"/>
                <w:spacing w:val="6"/>
                <w:sz w:val="20"/>
              </w:rPr>
              <w:t>電流容量（</w:t>
            </w:r>
            <w:r w:rsidR="00B274BC" w:rsidRPr="002528BA">
              <w:rPr>
                <w:spacing w:val="6"/>
                <w:sz w:val="20"/>
              </w:rPr>
              <w:t>k</w:t>
            </w:r>
            <w:r w:rsidRPr="002528BA">
              <w:rPr>
                <w:spacing w:val="6"/>
                <w:sz w:val="20"/>
              </w:rPr>
              <w:t>A</w:t>
            </w:r>
            <w:r w:rsidRPr="002528BA">
              <w:rPr>
                <w:rFonts w:hint="eastAsia"/>
                <w:spacing w:val="6"/>
                <w:sz w:val="20"/>
              </w:rPr>
              <w:t>）</w:t>
            </w:r>
          </w:p>
        </w:tc>
        <w:tc>
          <w:tcPr>
            <w:tcW w:w="2982" w:type="dxa"/>
          </w:tcPr>
          <w:p w14:paraId="3B66EBB7" w14:textId="77777777" w:rsidR="00E30937" w:rsidRPr="002528BA" w:rsidRDefault="00E30937" w:rsidP="00F030C5">
            <w:pPr>
              <w:ind w:left="164"/>
              <w:rPr>
                <w:sz w:val="20"/>
              </w:rPr>
            </w:pPr>
          </w:p>
        </w:tc>
        <w:tc>
          <w:tcPr>
            <w:tcW w:w="2977" w:type="dxa"/>
          </w:tcPr>
          <w:p w14:paraId="766D9C66" w14:textId="77777777" w:rsidR="00E30937" w:rsidRPr="002528BA" w:rsidRDefault="00E30937" w:rsidP="00F030C5">
            <w:pPr>
              <w:ind w:left="164"/>
              <w:rPr>
                <w:sz w:val="20"/>
              </w:rPr>
            </w:pPr>
          </w:p>
        </w:tc>
      </w:tr>
      <w:tr w:rsidR="00E30937" w:rsidRPr="002528BA" w14:paraId="3AFD2606" w14:textId="77777777" w:rsidTr="00310368">
        <w:trPr>
          <w:cantSplit/>
          <w:trHeight w:val="618"/>
        </w:trPr>
        <w:tc>
          <w:tcPr>
            <w:tcW w:w="468" w:type="dxa"/>
            <w:vMerge/>
          </w:tcPr>
          <w:p w14:paraId="746BAB57" w14:textId="77777777" w:rsidR="00E30937" w:rsidRPr="002528BA" w:rsidRDefault="00E30937" w:rsidP="00F030C5">
            <w:pPr>
              <w:ind w:left="164"/>
              <w:rPr>
                <w:sz w:val="20"/>
              </w:rPr>
            </w:pPr>
          </w:p>
        </w:tc>
        <w:tc>
          <w:tcPr>
            <w:tcW w:w="2924" w:type="dxa"/>
            <w:vAlign w:val="center"/>
          </w:tcPr>
          <w:p w14:paraId="61991DF1" w14:textId="77777777" w:rsidR="00E30937" w:rsidRPr="002528BA" w:rsidRDefault="00E30937" w:rsidP="00310368">
            <w:pPr>
              <w:jc w:val="left"/>
              <w:rPr>
                <w:spacing w:val="6"/>
                <w:sz w:val="20"/>
              </w:rPr>
            </w:pPr>
            <w:r w:rsidRPr="002528BA">
              <w:rPr>
                <w:rFonts w:hint="eastAsia"/>
                <w:spacing w:val="6"/>
                <w:sz w:val="20"/>
              </w:rPr>
              <w:t>ポンプの動力（</w:t>
            </w:r>
            <w:r w:rsidR="00B7661F" w:rsidRPr="002528BA">
              <w:rPr>
                <w:spacing w:val="6"/>
                <w:sz w:val="20"/>
              </w:rPr>
              <w:t>kW</w:t>
            </w:r>
            <w:r w:rsidRPr="002528BA">
              <w:rPr>
                <w:rFonts w:hint="eastAsia"/>
                <w:spacing w:val="6"/>
                <w:sz w:val="20"/>
              </w:rPr>
              <w:t>）</w:t>
            </w:r>
          </w:p>
        </w:tc>
        <w:tc>
          <w:tcPr>
            <w:tcW w:w="2982" w:type="dxa"/>
          </w:tcPr>
          <w:p w14:paraId="4A1E91C6" w14:textId="77777777" w:rsidR="00E30937" w:rsidRPr="002528BA" w:rsidRDefault="00E30937" w:rsidP="00F030C5">
            <w:pPr>
              <w:ind w:left="164"/>
              <w:rPr>
                <w:sz w:val="20"/>
              </w:rPr>
            </w:pPr>
          </w:p>
        </w:tc>
        <w:tc>
          <w:tcPr>
            <w:tcW w:w="2977" w:type="dxa"/>
          </w:tcPr>
          <w:p w14:paraId="11CB3000" w14:textId="77777777" w:rsidR="00E30937" w:rsidRPr="002528BA" w:rsidRDefault="00E30937" w:rsidP="00F030C5">
            <w:pPr>
              <w:ind w:left="164"/>
              <w:rPr>
                <w:sz w:val="20"/>
              </w:rPr>
            </w:pPr>
          </w:p>
        </w:tc>
      </w:tr>
      <w:tr w:rsidR="00E30937" w:rsidRPr="002528BA" w14:paraId="1A82246A" w14:textId="77777777" w:rsidTr="00310368">
        <w:trPr>
          <w:cantSplit/>
          <w:trHeight w:val="626"/>
        </w:trPr>
        <w:tc>
          <w:tcPr>
            <w:tcW w:w="468" w:type="dxa"/>
            <w:vMerge/>
          </w:tcPr>
          <w:p w14:paraId="1CA88C99" w14:textId="77777777" w:rsidR="00E30937" w:rsidRPr="002528BA" w:rsidRDefault="00E30937" w:rsidP="00F030C5">
            <w:pPr>
              <w:ind w:left="164"/>
              <w:rPr>
                <w:sz w:val="20"/>
              </w:rPr>
            </w:pPr>
          </w:p>
        </w:tc>
        <w:tc>
          <w:tcPr>
            <w:tcW w:w="2924" w:type="dxa"/>
            <w:vAlign w:val="center"/>
          </w:tcPr>
          <w:p w14:paraId="092689F3" w14:textId="77777777" w:rsidR="00E30937" w:rsidRPr="002528BA" w:rsidRDefault="00E30937" w:rsidP="00310368">
            <w:pPr>
              <w:jc w:val="left"/>
              <w:rPr>
                <w:spacing w:val="6"/>
                <w:sz w:val="20"/>
              </w:rPr>
            </w:pPr>
            <w:r w:rsidRPr="002528BA">
              <w:rPr>
                <w:rFonts w:hint="eastAsia"/>
                <w:spacing w:val="6"/>
                <w:sz w:val="20"/>
              </w:rPr>
              <w:t>合成・漂白・濃縮能力</w:t>
            </w:r>
          </w:p>
          <w:p w14:paraId="2686E3E1" w14:textId="1420BAFB" w:rsidR="00E30937" w:rsidRPr="002528BA" w:rsidRDefault="00E30937" w:rsidP="00310368">
            <w:pPr>
              <w:ind w:firstLine="1400"/>
              <w:jc w:val="right"/>
              <w:rPr>
                <w:spacing w:val="6"/>
                <w:sz w:val="20"/>
              </w:rPr>
            </w:pPr>
            <w:r w:rsidRPr="002528BA">
              <w:rPr>
                <w:rFonts w:hint="eastAsia"/>
                <w:spacing w:val="6"/>
                <w:sz w:val="20"/>
              </w:rPr>
              <w:t>（</w:t>
            </w:r>
            <w:r w:rsidR="00B7661F" w:rsidRPr="002528BA">
              <w:rPr>
                <w:spacing w:val="6"/>
                <w:sz w:val="20"/>
              </w:rPr>
              <w:t>k</w:t>
            </w:r>
            <w:r w:rsidR="00B274BC" w:rsidRPr="002528BA">
              <w:rPr>
                <w:spacing w:val="6"/>
                <w:sz w:val="20"/>
              </w:rPr>
              <w:t>g/h</w:t>
            </w:r>
            <w:r w:rsidRPr="002528BA">
              <w:rPr>
                <w:rFonts w:hint="eastAsia"/>
                <w:spacing w:val="6"/>
                <w:sz w:val="20"/>
              </w:rPr>
              <w:t>）</w:t>
            </w:r>
          </w:p>
        </w:tc>
        <w:tc>
          <w:tcPr>
            <w:tcW w:w="2982" w:type="dxa"/>
          </w:tcPr>
          <w:p w14:paraId="1FE0F5D9" w14:textId="77777777" w:rsidR="00E30937" w:rsidRPr="002528BA" w:rsidRDefault="00E30937" w:rsidP="00F030C5">
            <w:pPr>
              <w:rPr>
                <w:sz w:val="20"/>
              </w:rPr>
            </w:pPr>
          </w:p>
        </w:tc>
        <w:tc>
          <w:tcPr>
            <w:tcW w:w="2977" w:type="dxa"/>
          </w:tcPr>
          <w:p w14:paraId="144447C6" w14:textId="77777777" w:rsidR="00E30937" w:rsidRPr="002528BA" w:rsidRDefault="00E30937" w:rsidP="00F030C5">
            <w:pPr>
              <w:rPr>
                <w:sz w:val="20"/>
              </w:rPr>
            </w:pPr>
          </w:p>
        </w:tc>
      </w:tr>
      <w:tr w:rsidR="00E30937" w:rsidRPr="002528BA" w14:paraId="19BCAEC6" w14:textId="77777777" w:rsidTr="00310368">
        <w:trPr>
          <w:cantSplit/>
          <w:trHeight w:val="533"/>
        </w:trPr>
        <w:tc>
          <w:tcPr>
            <w:tcW w:w="468" w:type="dxa"/>
            <w:vMerge/>
          </w:tcPr>
          <w:p w14:paraId="0DBBB3CD" w14:textId="77777777" w:rsidR="00E30937" w:rsidRPr="002528BA" w:rsidRDefault="00E30937" w:rsidP="00F030C5">
            <w:pPr>
              <w:rPr>
                <w:sz w:val="20"/>
              </w:rPr>
            </w:pPr>
          </w:p>
        </w:tc>
        <w:tc>
          <w:tcPr>
            <w:tcW w:w="2924" w:type="dxa"/>
          </w:tcPr>
          <w:p w14:paraId="74ED8946" w14:textId="77777777" w:rsidR="00E30937" w:rsidRPr="002528BA" w:rsidRDefault="00E30937" w:rsidP="00F030C5">
            <w:pPr>
              <w:rPr>
                <w:sz w:val="20"/>
              </w:rPr>
            </w:pPr>
          </w:p>
        </w:tc>
        <w:tc>
          <w:tcPr>
            <w:tcW w:w="2982" w:type="dxa"/>
          </w:tcPr>
          <w:p w14:paraId="57B83F69" w14:textId="77777777" w:rsidR="00E30937" w:rsidRPr="002528BA" w:rsidRDefault="00E30937" w:rsidP="00F030C5">
            <w:pPr>
              <w:rPr>
                <w:sz w:val="20"/>
              </w:rPr>
            </w:pPr>
          </w:p>
        </w:tc>
        <w:tc>
          <w:tcPr>
            <w:tcW w:w="2977" w:type="dxa"/>
          </w:tcPr>
          <w:p w14:paraId="52657815" w14:textId="77777777" w:rsidR="00E30937" w:rsidRPr="002528BA" w:rsidRDefault="00E30937" w:rsidP="00F030C5">
            <w:pPr>
              <w:rPr>
                <w:sz w:val="20"/>
              </w:rPr>
            </w:pPr>
          </w:p>
        </w:tc>
      </w:tr>
      <w:tr w:rsidR="00E30937" w:rsidRPr="002528BA" w14:paraId="0FFB9701" w14:textId="77777777" w:rsidTr="00310368">
        <w:trPr>
          <w:cantSplit/>
          <w:trHeight w:val="542"/>
        </w:trPr>
        <w:tc>
          <w:tcPr>
            <w:tcW w:w="468" w:type="dxa"/>
            <w:vMerge/>
          </w:tcPr>
          <w:p w14:paraId="7689A00B" w14:textId="77777777" w:rsidR="00E30937" w:rsidRPr="002528BA" w:rsidRDefault="00E30937" w:rsidP="00F030C5">
            <w:pPr>
              <w:rPr>
                <w:sz w:val="20"/>
              </w:rPr>
            </w:pPr>
          </w:p>
        </w:tc>
        <w:tc>
          <w:tcPr>
            <w:tcW w:w="2924" w:type="dxa"/>
          </w:tcPr>
          <w:p w14:paraId="18CDB617" w14:textId="77777777" w:rsidR="00E30937" w:rsidRPr="002528BA" w:rsidRDefault="00E30937" w:rsidP="00F030C5">
            <w:pPr>
              <w:rPr>
                <w:sz w:val="20"/>
              </w:rPr>
            </w:pPr>
          </w:p>
        </w:tc>
        <w:tc>
          <w:tcPr>
            <w:tcW w:w="2982" w:type="dxa"/>
          </w:tcPr>
          <w:p w14:paraId="26CF6002" w14:textId="77777777" w:rsidR="00E30937" w:rsidRPr="002528BA" w:rsidRDefault="00E30937" w:rsidP="00F030C5">
            <w:pPr>
              <w:rPr>
                <w:sz w:val="20"/>
              </w:rPr>
            </w:pPr>
          </w:p>
        </w:tc>
        <w:tc>
          <w:tcPr>
            <w:tcW w:w="2977" w:type="dxa"/>
          </w:tcPr>
          <w:p w14:paraId="7CA2E36C" w14:textId="77777777" w:rsidR="00E30937" w:rsidRPr="002528BA" w:rsidRDefault="00E30937" w:rsidP="00F030C5">
            <w:pPr>
              <w:rPr>
                <w:sz w:val="20"/>
              </w:rPr>
            </w:pPr>
          </w:p>
        </w:tc>
      </w:tr>
      <w:tr w:rsidR="00E30937" w:rsidRPr="002528BA" w14:paraId="4C064B7C" w14:textId="77777777" w:rsidTr="00310368">
        <w:trPr>
          <w:cantSplit/>
          <w:trHeight w:val="523"/>
        </w:trPr>
        <w:tc>
          <w:tcPr>
            <w:tcW w:w="468" w:type="dxa"/>
            <w:vMerge/>
          </w:tcPr>
          <w:p w14:paraId="41DCC313" w14:textId="77777777" w:rsidR="00E30937" w:rsidRPr="002528BA" w:rsidRDefault="00E30937" w:rsidP="00F030C5">
            <w:pPr>
              <w:rPr>
                <w:sz w:val="20"/>
              </w:rPr>
            </w:pPr>
          </w:p>
        </w:tc>
        <w:tc>
          <w:tcPr>
            <w:tcW w:w="2924" w:type="dxa"/>
          </w:tcPr>
          <w:p w14:paraId="4D349534" w14:textId="77777777" w:rsidR="00E30937" w:rsidRPr="002528BA" w:rsidRDefault="00E30937" w:rsidP="00F030C5">
            <w:pPr>
              <w:rPr>
                <w:sz w:val="20"/>
              </w:rPr>
            </w:pPr>
          </w:p>
        </w:tc>
        <w:tc>
          <w:tcPr>
            <w:tcW w:w="2982" w:type="dxa"/>
          </w:tcPr>
          <w:p w14:paraId="754CDBE8" w14:textId="77777777" w:rsidR="00E30937" w:rsidRPr="002528BA" w:rsidRDefault="00E30937" w:rsidP="00F030C5">
            <w:pPr>
              <w:rPr>
                <w:sz w:val="20"/>
              </w:rPr>
            </w:pPr>
          </w:p>
        </w:tc>
        <w:tc>
          <w:tcPr>
            <w:tcW w:w="2977" w:type="dxa"/>
          </w:tcPr>
          <w:p w14:paraId="209D4254" w14:textId="77777777" w:rsidR="00E30937" w:rsidRPr="002528BA" w:rsidRDefault="00E30937" w:rsidP="00F030C5">
            <w:pPr>
              <w:rPr>
                <w:sz w:val="20"/>
              </w:rPr>
            </w:pPr>
          </w:p>
        </w:tc>
      </w:tr>
      <w:tr w:rsidR="00E30937" w:rsidRPr="002528BA" w14:paraId="6AF5D25E" w14:textId="77777777" w:rsidTr="00310368">
        <w:trPr>
          <w:cantSplit/>
          <w:trHeight w:val="729"/>
        </w:trPr>
        <w:tc>
          <w:tcPr>
            <w:tcW w:w="9351" w:type="dxa"/>
            <w:gridSpan w:val="4"/>
            <w:vAlign w:val="center"/>
          </w:tcPr>
          <w:p w14:paraId="288AAC04" w14:textId="77777777" w:rsidR="00E30937" w:rsidRPr="002528BA" w:rsidRDefault="00E30937" w:rsidP="00F030C5">
            <w:pPr>
              <w:rPr>
                <w:sz w:val="20"/>
              </w:rPr>
            </w:pPr>
            <w:r w:rsidRPr="002528BA">
              <w:rPr>
                <w:rFonts w:hint="eastAsia"/>
                <w:sz w:val="20"/>
              </w:rPr>
              <w:t>添付書類</w:t>
            </w:r>
            <w:r w:rsidR="005851AC" w:rsidRPr="002528BA">
              <w:rPr>
                <w:rFonts w:hint="eastAsia"/>
                <w:sz w:val="20"/>
              </w:rPr>
              <w:t xml:space="preserve">　</w:t>
            </w:r>
            <w:r w:rsidRPr="002528BA">
              <w:rPr>
                <w:rFonts w:hint="eastAsia"/>
                <w:sz w:val="20"/>
              </w:rPr>
              <w:t>ばい煙発生施設（届出施設）の構造概要図（主要寸法を記入すること。）</w:t>
            </w:r>
          </w:p>
        </w:tc>
      </w:tr>
    </w:tbl>
    <w:p w14:paraId="739453D6" w14:textId="77777777" w:rsidR="00874E44" w:rsidRPr="002528BA" w:rsidRDefault="00874E44" w:rsidP="00663107">
      <w:pPr>
        <w:spacing w:line="260" w:lineRule="exact"/>
        <w:ind w:left="671" w:hangingChars="400" w:hanging="671"/>
        <w:rPr>
          <w:sz w:val="18"/>
          <w:szCs w:val="18"/>
        </w:rPr>
      </w:pPr>
      <w:r w:rsidRPr="002528BA">
        <w:rPr>
          <w:rFonts w:hint="eastAsia"/>
          <w:sz w:val="18"/>
          <w:szCs w:val="18"/>
        </w:rPr>
        <w:t>備考</w:t>
      </w:r>
      <w:r w:rsidR="005851AC" w:rsidRPr="002528BA">
        <w:rPr>
          <w:rFonts w:hint="eastAsia"/>
          <w:sz w:val="18"/>
          <w:szCs w:val="18"/>
        </w:rPr>
        <w:t xml:space="preserve">　</w:t>
      </w:r>
      <w:r w:rsidRPr="002528BA">
        <w:rPr>
          <w:rFonts w:hint="eastAsia"/>
          <w:sz w:val="18"/>
          <w:szCs w:val="18"/>
        </w:rPr>
        <w:t>１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C6123F8" w14:textId="77777777" w:rsidR="00874E44" w:rsidRPr="002528BA" w:rsidRDefault="00874E44" w:rsidP="00663107">
      <w:pPr>
        <w:spacing w:line="260" w:lineRule="exact"/>
        <w:ind w:leftChars="258" w:left="678" w:hangingChars="100" w:hanging="168"/>
        <w:rPr>
          <w:sz w:val="18"/>
          <w:szCs w:val="18"/>
        </w:rPr>
      </w:pPr>
      <w:r w:rsidRPr="002528BA">
        <w:rPr>
          <w:rFonts w:hint="eastAsia"/>
          <w:sz w:val="18"/>
          <w:szCs w:val="18"/>
        </w:rPr>
        <w:t>２規模の欄には、大気汚染防止法施行令別表第１の中欄に掲げる施設の当該下欄に規定する項目について記載すること。</w:t>
      </w:r>
    </w:p>
    <w:p w14:paraId="55AD91DF" w14:textId="77777777" w:rsidR="00874E44" w:rsidRPr="002528BA" w:rsidRDefault="008B624A" w:rsidP="00235B10">
      <w:pPr>
        <w:pStyle w:val="3"/>
        <w:ind w:left="198"/>
      </w:pPr>
      <w:bookmarkStart w:id="136" w:name="_Toc97125108"/>
      <w:r w:rsidRPr="002528BA">
        <w:rPr>
          <w:rFonts w:hint="eastAsia"/>
        </w:rPr>
        <w:t>オ</w:t>
      </w:r>
      <w:r w:rsidR="00EC056F" w:rsidRPr="002528BA">
        <w:rPr>
          <w:rFonts w:hint="eastAsia"/>
        </w:rPr>
        <w:t xml:space="preserve">　</w:t>
      </w:r>
      <w:r w:rsidRPr="002528BA">
        <w:rPr>
          <w:rFonts w:hint="eastAsia"/>
        </w:rPr>
        <w:t>法の別紙１、条例の別紙１の１（ばい煙）</w:t>
      </w:r>
      <w:r w:rsidR="009E3C7F" w:rsidRPr="002528BA">
        <w:rPr>
          <w:rFonts w:hint="eastAsia"/>
        </w:rPr>
        <w:t xml:space="preserve">　</w:t>
      </w:r>
      <w:r w:rsidRPr="002528BA">
        <w:rPr>
          <w:rFonts w:hint="eastAsia"/>
        </w:rPr>
        <w:t>記載上の注意事項</w:t>
      </w:r>
      <w:bookmarkEnd w:id="136"/>
    </w:p>
    <w:tbl>
      <w:tblPr>
        <w:tblW w:w="93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454"/>
        <w:gridCol w:w="467"/>
        <w:gridCol w:w="1878"/>
        <w:gridCol w:w="6533"/>
      </w:tblGrid>
      <w:tr w:rsidR="008B624A" w:rsidRPr="002528BA" w14:paraId="0675EE8F" w14:textId="77777777" w:rsidTr="00310368">
        <w:trPr>
          <w:trHeight w:val="1020"/>
        </w:trPr>
        <w:tc>
          <w:tcPr>
            <w:tcW w:w="454" w:type="dxa"/>
            <w:shd w:val="clear" w:color="auto" w:fill="auto"/>
            <w:vAlign w:val="center"/>
          </w:tcPr>
          <w:p w14:paraId="7EC1FB5D" w14:textId="77777777" w:rsidR="008B624A" w:rsidRPr="002528BA" w:rsidRDefault="008B624A" w:rsidP="00310368">
            <w:pPr>
              <w:jc w:val="center"/>
              <w:rPr>
                <w:szCs w:val="21"/>
              </w:rPr>
            </w:pPr>
            <w:r w:rsidRPr="002528BA">
              <w:rPr>
                <w:szCs w:val="21"/>
              </w:rPr>
              <w:t>１</w:t>
            </w:r>
          </w:p>
        </w:tc>
        <w:tc>
          <w:tcPr>
            <w:tcW w:w="2345" w:type="dxa"/>
            <w:gridSpan w:val="2"/>
            <w:shd w:val="clear" w:color="auto" w:fill="auto"/>
            <w:vAlign w:val="center"/>
          </w:tcPr>
          <w:p w14:paraId="72D51971" w14:textId="77777777" w:rsidR="008B624A" w:rsidRPr="002528BA" w:rsidRDefault="008B624A" w:rsidP="00E66B9F">
            <w:pPr>
              <w:spacing w:line="320" w:lineRule="exact"/>
              <w:rPr>
                <w:szCs w:val="21"/>
              </w:rPr>
            </w:pPr>
            <w:r w:rsidRPr="002528BA">
              <w:rPr>
                <w:rFonts w:hint="eastAsia"/>
                <w:szCs w:val="21"/>
              </w:rPr>
              <w:t>工場又は事業場における施設番号</w:t>
            </w:r>
          </w:p>
        </w:tc>
        <w:tc>
          <w:tcPr>
            <w:tcW w:w="6533" w:type="dxa"/>
            <w:shd w:val="clear" w:color="auto" w:fill="auto"/>
            <w:vAlign w:val="center"/>
          </w:tcPr>
          <w:p w14:paraId="743DEB39" w14:textId="77777777" w:rsidR="008B624A" w:rsidRPr="002528BA" w:rsidRDefault="008B624A" w:rsidP="00F5564E">
            <w:pPr>
              <w:spacing w:line="320" w:lineRule="exact"/>
              <w:rPr>
                <w:szCs w:val="21"/>
              </w:rPr>
            </w:pPr>
            <w:r w:rsidRPr="002528BA">
              <w:rPr>
                <w:szCs w:val="21"/>
              </w:rPr>
              <w:t>工場又は事業場における当該届出施設等に固有の番号（記号）又は呼称を与えて記載する。（番号等は重複しないようにすること。また、一連番号等を与えるなど分かりやすいように記載すること。）</w:t>
            </w:r>
          </w:p>
        </w:tc>
      </w:tr>
      <w:tr w:rsidR="008B624A" w:rsidRPr="002528BA" w14:paraId="7F957DFF" w14:textId="77777777" w:rsidTr="00310368">
        <w:trPr>
          <w:trHeight w:val="680"/>
        </w:trPr>
        <w:tc>
          <w:tcPr>
            <w:tcW w:w="454" w:type="dxa"/>
            <w:shd w:val="clear" w:color="auto" w:fill="auto"/>
            <w:vAlign w:val="center"/>
          </w:tcPr>
          <w:p w14:paraId="754D995F" w14:textId="77777777" w:rsidR="008B624A" w:rsidRPr="002528BA" w:rsidRDefault="008B624A" w:rsidP="00310368">
            <w:pPr>
              <w:jc w:val="center"/>
              <w:rPr>
                <w:szCs w:val="21"/>
              </w:rPr>
            </w:pPr>
            <w:r w:rsidRPr="002528BA">
              <w:rPr>
                <w:szCs w:val="21"/>
              </w:rPr>
              <w:t>２</w:t>
            </w:r>
          </w:p>
        </w:tc>
        <w:tc>
          <w:tcPr>
            <w:tcW w:w="2345" w:type="dxa"/>
            <w:gridSpan w:val="2"/>
            <w:shd w:val="clear" w:color="auto" w:fill="auto"/>
            <w:vAlign w:val="center"/>
          </w:tcPr>
          <w:p w14:paraId="3D01BEE8" w14:textId="77777777" w:rsidR="008B624A" w:rsidRPr="002528BA" w:rsidRDefault="008B624A" w:rsidP="00E66B9F">
            <w:pPr>
              <w:spacing w:line="320" w:lineRule="exact"/>
              <w:rPr>
                <w:szCs w:val="21"/>
              </w:rPr>
            </w:pPr>
            <w:r w:rsidRPr="002528BA">
              <w:rPr>
                <w:rFonts w:hint="eastAsia"/>
                <w:szCs w:val="21"/>
              </w:rPr>
              <w:t>名称及び型式</w:t>
            </w:r>
          </w:p>
        </w:tc>
        <w:tc>
          <w:tcPr>
            <w:tcW w:w="6533" w:type="dxa"/>
            <w:shd w:val="clear" w:color="auto" w:fill="auto"/>
            <w:vAlign w:val="center"/>
          </w:tcPr>
          <w:p w14:paraId="0705AB9E" w14:textId="34705B1D" w:rsidR="008B624A" w:rsidRPr="002528BA" w:rsidRDefault="008B624A" w:rsidP="00F5564E">
            <w:pPr>
              <w:spacing w:line="320" w:lineRule="exact"/>
              <w:rPr>
                <w:szCs w:val="21"/>
              </w:rPr>
            </w:pPr>
            <w:r w:rsidRPr="002528BA">
              <w:rPr>
                <w:szCs w:val="21"/>
              </w:rPr>
              <w:t>名称（法施行令別表第</w:t>
            </w:r>
            <w:r w:rsidR="00B274BC" w:rsidRPr="002528BA">
              <w:rPr>
                <w:rFonts w:hint="eastAsia"/>
                <w:szCs w:val="21"/>
              </w:rPr>
              <w:t>１</w:t>
            </w:r>
            <w:r w:rsidRPr="002528BA">
              <w:rPr>
                <w:szCs w:val="21"/>
              </w:rPr>
              <w:t>、条例施行規則別表第</w:t>
            </w:r>
            <w:r w:rsidR="00B274BC" w:rsidRPr="002528BA">
              <w:rPr>
                <w:rFonts w:hint="eastAsia"/>
                <w:szCs w:val="21"/>
              </w:rPr>
              <w:t>３</w:t>
            </w:r>
            <w:r w:rsidRPr="002528BA">
              <w:rPr>
                <w:szCs w:val="21"/>
              </w:rPr>
              <w:t>に掲げる名称）、製造会社名、型式を記載すること。</w:t>
            </w:r>
          </w:p>
        </w:tc>
      </w:tr>
      <w:tr w:rsidR="008B624A" w:rsidRPr="002528BA" w14:paraId="2466363E" w14:textId="77777777" w:rsidTr="00310368">
        <w:trPr>
          <w:trHeight w:val="680"/>
        </w:trPr>
        <w:tc>
          <w:tcPr>
            <w:tcW w:w="454" w:type="dxa"/>
            <w:shd w:val="clear" w:color="auto" w:fill="auto"/>
            <w:vAlign w:val="center"/>
          </w:tcPr>
          <w:p w14:paraId="250FA948" w14:textId="77777777" w:rsidR="008B624A" w:rsidRPr="002528BA" w:rsidRDefault="008B624A" w:rsidP="00310368">
            <w:pPr>
              <w:jc w:val="center"/>
              <w:rPr>
                <w:szCs w:val="21"/>
              </w:rPr>
            </w:pPr>
            <w:r w:rsidRPr="002528BA">
              <w:rPr>
                <w:szCs w:val="21"/>
              </w:rPr>
              <w:t>３</w:t>
            </w:r>
          </w:p>
        </w:tc>
        <w:tc>
          <w:tcPr>
            <w:tcW w:w="2345" w:type="dxa"/>
            <w:gridSpan w:val="2"/>
            <w:shd w:val="clear" w:color="auto" w:fill="auto"/>
            <w:vAlign w:val="center"/>
          </w:tcPr>
          <w:p w14:paraId="64DDFC8E" w14:textId="77777777" w:rsidR="008B624A" w:rsidRPr="002528BA" w:rsidRDefault="008B624A" w:rsidP="00E66B9F">
            <w:pPr>
              <w:spacing w:line="320" w:lineRule="exact"/>
              <w:rPr>
                <w:szCs w:val="21"/>
              </w:rPr>
            </w:pPr>
            <w:r w:rsidRPr="002528BA">
              <w:rPr>
                <w:rFonts w:hint="eastAsia"/>
                <w:szCs w:val="21"/>
              </w:rPr>
              <w:t>設置年月日</w:t>
            </w:r>
          </w:p>
        </w:tc>
        <w:tc>
          <w:tcPr>
            <w:tcW w:w="6533" w:type="dxa"/>
            <w:shd w:val="clear" w:color="auto" w:fill="auto"/>
            <w:vAlign w:val="center"/>
          </w:tcPr>
          <w:p w14:paraId="332EC5C7" w14:textId="77777777" w:rsidR="008B624A" w:rsidRPr="002528BA" w:rsidRDefault="008B624A" w:rsidP="00E66B9F">
            <w:pPr>
              <w:spacing w:line="320" w:lineRule="exact"/>
              <w:rPr>
                <w:szCs w:val="21"/>
              </w:rPr>
            </w:pPr>
            <w:r w:rsidRPr="002528BA">
              <w:rPr>
                <w:szCs w:val="21"/>
              </w:rPr>
              <w:t>使用及び変更の届出に際して、当該届出施設等の設置年月日を記載すること。</w:t>
            </w:r>
          </w:p>
        </w:tc>
      </w:tr>
      <w:tr w:rsidR="008B624A" w:rsidRPr="002528BA" w14:paraId="516B053F" w14:textId="77777777" w:rsidTr="00310368">
        <w:trPr>
          <w:trHeight w:val="1361"/>
        </w:trPr>
        <w:tc>
          <w:tcPr>
            <w:tcW w:w="454" w:type="dxa"/>
            <w:shd w:val="clear" w:color="auto" w:fill="auto"/>
            <w:vAlign w:val="center"/>
          </w:tcPr>
          <w:p w14:paraId="003B9EED" w14:textId="77777777" w:rsidR="008B624A" w:rsidRPr="002528BA" w:rsidRDefault="008B624A" w:rsidP="00310368">
            <w:pPr>
              <w:jc w:val="center"/>
              <w:rPr>
                <w:szCs w:val="21"/>
              </w:rPr>
            </w:pPr>
            <w:r w:rsidRPr="002528BA">
              <w:rPr>
                <w:szCs w:val="21"/>
              </w:rPr>
              <w:t>４</w:t>
            </w:r>
          </w:p>
        </w:tc>
        <w:tc>
          <w:tcPr>
            <w:tcW w:w="2345" w:type="dxa"/>
            <w:gridSpan w:val="2"/>
            <w:shd w:val="clear" w:color="auto" w:fill="auto"/>
            <w:vAlign w:val="center"/>
          </w:tcPr>
          <w:p w14:paraId="0A4C98A2" w14:textId="77777777" w:rsidR="008B624A" w:rsidRPr="002528BA" w:rsidRDefault="008B624A" w:rsidP="00E66B9F">
            <w:pPr>
              <w:spacing w:line="320" w:lineRule="exact"/>
              <w:rPr>
                <w:szCs w:val="21"/>
              </w:rPr>
            </w:pPr>
            <w:r w:rsidRPr="002528BA">
              <w:rPr>
                <w:szCs w:val="21"/>
              </w:rPr>
              <w:t>着手予定年月日</w:t>
            </w:r>
          </w:p>
        </w:tc>
        <w:tc>
          <w:tcPr>
            <w:tcW w:w="6533" w:type="dxa"/>
            <w:shd w:val="clear" w:color="auto" w:fill="auto"/>
            <w:vAlign w:val="center"/>
          </w:tcPr>
          <w:p w14:paraId="37882A9D" w14:textId="77777777" w:rsidR="008B624A" w:rsidRPr="002528BA" w:rsidRDefault="008B624A" w:rsidP="00B32EDF">
            <w:pPr>
              <w:spacing w:line="320" w:lineRule="exact"/>
              <w:rPr>
                <w:szCs w:val="21"/>
              </w:rPr>
            </w:pPr>
            <w:r w:rsidRPr="002528BA">
              <w:rPr>
                <w:szCs w:val="21"/>
              </w:rPr>
              <w:t>設置及び変更の届出に際して、当該届出に係る関係工事（基礎工事を含む。）に着手する予定年月日を記載すること。</w:t>
            </w:r>
          </w:p>
          <w:p w14:paraId="7DD78DE2" w14:textId="77777777" w:rsidR="00780BF0" w:rsidRPr="002528BA" w:rsidRDefault="00780BF0" w:rsidP="00B32EDF">
            <w:pPr>
              <w:spacing w:line="320" w:lineRule="exact"/>
              <w:rPr>
                <w:szCs w:val="21"/>
              </w:rPr>
            </w:pPr>
            <w:r w:rsidRPr="002528BA">
              <w:rPr>
                <w:rFonts w:hint="eastAsia"/>
                <w:szCs w:val="21"/>
              </w:rPr>
              <w:t>市町村での届出受理日から、実施制限期間である</w:t>
            </w:r>
            <w:r w:rsidRPr="002528BA">
              <w:rPr>
                <w:rFonts w:hint="eastAsia"/>
                <w:szCs w:val="21"/>
              </w:rPr>
              <w:t>60</w:t>
            </w:r>
            <w:r w:rsidRPr="002528BA">
              <w:rPr>
                <w:rFonts w:hint="eastAsia"/>
                <w:szCs w:val="21"/>
              </w:rPr>
              <w:t>日より後の日とすること。（ただし、期間短縮願が承認されたものを除く）</w:t>
            </w:r>
          </w:p>
        </w:tc>
      </w:tr>
      <w:tr w:rsidR="008B624A" w:rsidRPr="002528BA" w14:paraId="591097EE" w14:textId="77777777" w:rsidTr="00310368">
        <w:trPr>
          <w:trHeight w:val="680"/>
        </w:trPr>
        <w:tc>
          <w:tcPr>
            <w:tcW w:w="454" w:type="dxa"/>
            <w:shd w:val="clear" w:color="auto" w:fill="auto"/>
            <w:vAlign w:val="center"/>
          </w:tcPr>
          <w:p w14:paraId="11B51C54" w14:textId="77777777" w:rsidR="008B624A" w:rsidRPr="002528BA" w:rsidRDefault="008B624A" w:rsidP="00310368">
            <w:pPr>
              <w:jc w:val="center"/>
              <w:rPr>
                <w:szCs w:val="21"/>
              </w:rPr>
            </w:pPr>
            <w:r w:rsidRPr="002528BA">
              <w:rPr>
                <w:szCs w:val="21"/>
              </w:rPr>
              <w:t>５</w:t>
            </w:r>
          </w:p>
        </w:tc>
        <w:tc>
          <w:tcPr>
            <w:tcW w:w="2345" w:type="dxa"/>
            <w:gridSpan w:val="2"/>
            <w:shd w:val="clear" w:color="auto" w:fill="auto"/>
            <w:vAlign w:val="center"/>
          </w:tcPr>
          <w:p w14:paraId="6C0C7F35" w14:textId="77777777" w:rsidR="008B624A" w:rsidRPr="002528BA" w:rsidRDefault="008B624A" w:rsidP="00E66B9F">
            <w:pPr>
              <w:spacing w:line="320" w:lineRule="exact"/>
              <w:rPr>
                <w:szCs w:val="21"/>
              </w:rPr>
            </w:pPr>
            <w:r w:rsidRPr="002528BA">
              <w:rPr>
                <w:rFonts w:hint="eastAsia"/>
                <w:szCs w:val="21"/>
              </w:rPr>
              <w:t>使用開始予定年月日</w:t>
            </w:r>
          </w:p>
        </w:tc>
        <w:tc>
          <w:tcPr>
            <w:tcW w:w="6533" w:type="dxa"/>
            <w:shd w:val="clear" w:color="auto" w:fill="auto"/>
            <w:vAlign w:val="center"/>
          </w:tcPr>
          <w:p w14:paraId="3678F30A" w14:textId="77777777" w:rsidR="008B624A" w:rsidRPr="002528BA" w:rsidRDefault="008B624A" w:rsidP="00E66B9F">
            <w:pPr>
              <w:spacing w:line="320" w:lineRule="exact"/>
              <w:rPr>
                <w:szCs w:val="21"/>
              </w:rPr>
            </w:pPr>
            <w:r w:rsidRPr="002528BA">
              <w:rPr>
                <w:szCs w:val="21"/>
              </w:rPr>
              <w:t>設置及び変更の届出に際して、当該届出施設等の本運転（実稼働）開始の予定年月日を記載すること。</w:t>
            </w:r>
          </w:p>
        </w:tc>
      </w:tr>
      <w:tr w:rsidR="00780BF0" w:rsidRPr="002528BA" w14:paraId="5FC0C2A8" w14:textId="77777777" w:rsidTr="00310368">
        <w:trPr>
          <w:trHeight w:val="1701"/>
        </w:trPr>
        <w:tc>
          <w:tcPr>
            <w:tcW w:w="454" w:type="dxa"/>
            <w:vMerge w:val="restart"/>
            <w:shd w:val="clear" w:color="auto" w:fill="auto"/>
            <w:vAlign w:val="center"/>
          </w:tcPr>
          <w:p w14:paraId="6CA1625F" w14:textId="77777777" w:rsidR="00780BF0" w:rsidRPr="002528BA" w:rsidRDefault="00780BF0" w:rsidP="00310368">
            <w:pPr>
              <w:jc w:val="center"/>
              <w:rPr>
                <w:szCs w:val="21"/>
              </w:rPr>
            </w:pPr>
            <w:r w:rsidRPr="002528BA">
              <w:rPr>
                <w:szCs w:val="21"/>
              </w:rPr>
              <w:t>６</w:t>
            </w:r>
          </w:p>
        </w:tc>
        <w:tc>
          <w:tcPr>
            <w:tcW w:w="467" w:type="dxa"/>
            <w:vMerge w:val="restart"/>
            <w:shd w:val="clear" w:color="auto" w:fill="auto"/>
            <w:textDirection w:val="tbRlV"/>
            <w:vAlign w:val="center"/>
          </w:tcPr>
          <w:p w14:paraId="0647B959" w14:textId="77777777" w:rsidR="00780BF0" w:rsidRPr="002528BA" w:rsidRDefault="00780BF0" w:rsidP="008A1545">
            <w:pPr>
              <w:ind w:left="113" w:right="113"/>
              <w:jc w:val="center"/>
              <w:rPr>
                <w:szCs w:val="21"/>
              </w:rPr>
            </w:pPr>
            <w:r w:rsidRPr="002528BA">
              <w:rPr>
                <w:rFonts w:hint="eastAsia"/>
                <w:szCs w:val="21"/>
              </w:rPr>
              <w:t>規模</w:t>
            </w:r>
          </w:p>
        </w:tc>
        <w:tc>
          <w:tcPr>
            <w:tcW w:w="1878" w:type="dxa"/>
            <w:shd w:val="clear" w:color="auto" w:fill="auto"/>
            <w:vAlign w:val="center"/>
          </w:tcPr>
          <w:p w14:paraId="089E2EED" w14:textId="77777777" w:rsidR="00780BF0" w:rsidRPr="002528BA" w:rsidRDefault="00780BF0" w:rsidP="00780BF0">
            <w:pPr>
              <w:spacing w:line="320" w:lineRule="exact"/>
              <w:rPr>
                <w:szCs w:val="21"/>
              </w:rPr>
            </w:pPr>
            <w:r w:rsidRPr="002528BA">
              <w:rPr>
                <w:rFonts w:hint="eastAsia"/>
                <w:szCs w:val="21"/>
              </w:rPr>
              <w:t>全体</w:t>
            </w:r>
          </w:p>
        </w:tc>
        <w:tc>
          <w:tcPr>
            <w:tcW w:w="6533" w:type="dxa"/>
            <w:shd w:val="clear" w:color="auto" w:fill="auto"/>
            <w:vAlign w:val="center"/>
          </w:tcPr>
          <w:p w14:paraId="377AF84A" w14:textId="1E0A3A41" w:rsidR="00780BF0" w:rsidRPr="002528BA" w:rsidRDefault="00780BF0" w:rsidP="00780BF0">
            <w:pPr>
              <w:spacing w:line="320" w:lineRule="exact"/>
              <w:rPr>
                <w:szCs w:val="21"/>
              </w:rPr>
            </w:pPr>
            <w:r w:rsidRPr="002528BA">
              <w:rPr>
                <w:szCs w:val="21"/>
              </w:rPr>
              <w:t>規模については、付表の当該届出施設等の「単位」の項目について記載すること。（別紙</w:t>
            </w:r>
            <w:r w:rsidR="00AF56CF" w:rsidRPr="002528BA">
              <w:rPr>
                <w:rFonts w:hint="eastAsia"/>
                <w:szCs w:val="21"/>
              </w:rPr>
              <w:t>１</w:t>
            </w:r>
            <w:r w:rsidRPr="002528BA">
              <w:rPr>
                <w:szCs w:val="21"/>
              </w:rPr>
              <w:t>、別紙</w:t>
            </w:r>
            <w:r w:rsidR="00AF56CF" w:rsidRPr="002528BA">
              <w:rPr>
                <w:rFonts w:hint="eastAsia"/>
                <w:szCs w:val="21"/>
              </w:rPr>
              <w:t>１</w:t>
            </w:r>
            <w:r w:rsidRPr="002528BA">
              <w:rPr>
                <w:szCs w:val="21"/>
              </w:rPr>
              <w:t>の</w:t>
            </w:r>
            <w:r w:rsidR="00AF56CF" w:rsidRPr="002528BA">
              <w:rPr>
                <w:rFonts w:hint="eastAsia"/>
                <w:szCs w:val="21"/>
              </w:rPr>
              <w:t>１</w:t>
            </w:r>
            <w:r w:rsidRPr="002528BA">
              <w:rPr>
                <w:szCs w:val="21"/>
              </w:rPr>
              <w:t>に該当する欄がない場合は空欄に記載すること。）</w:t>
            </w:r>
          </w:p>
          <w:p w14:paraId="0393FF96" w14:textId="77777777" w:rsidR="00780BF0" w:rsidRPr="002528BA" w:rsidRDefault="00780BF0" w:rsidP="00780BF0">
            <w:pPr>
              <w:spacing w:line="320" w:lineRule="exact"/>
              <w:rPr>
                <w:szCs w:val="21"/>
              </w:rPr>
            </w:pPr>
            <w:r w:rsidRPr="002528BA">
              <w:rPr>
                <w:szCs w:val="21"/>
              </w:rPr>
              <w:t>ただし、燃料又は電力を使用する場合は、</w:t>
            </w:r>
            <w:r w:rsidRPr="002528BA">
              <w:rPr>
                <w:rFonts w:hint="eastAsia"/>
                <w:szCs w:val="21"/>
              </w:rPr>
              <w:t>「</w:t>
            </w:r>
            <w:r w:rsidRPr="002528BA">
              <w:rPr>
                <w:szCs w:val="21"/>
              </w:rPr>
              <w:t>法のばい煙発生施設」又は「条例のばいじんに係る届出施設」以外の施設であっても「燃料の燃焼能力」又は「変圧器の定格容量」の欄にも記載すること。</w:t>
            </w:r>
          </w:p>
        </w:tc>
      </w:tr>
      <w:tr w:rsidR="00780BF0" w:rsidRPr="002528BA" w14:paraId="1A4F6BAF" w14:textId="77777777" w:rsidTr="00310368">
        <w:trPr>
          <w:trHeight w:val="680"/>
        </w:trPr>
        <w:tc>
          <w:tcPr>
            <w:tcW w:w="454" w:type="dxa"/>
            <w:vMerge/>
            <w:shd w:val="clear" w:color="auto" w:fill="auto"/>
            <w:vAlign w:val="center"/>
          </w:tcPr>
          <w:p w14:paraId="00F88479" w14:textId="77777777" w:rsidR="00780BF0" w:rsidRPr="002528BA" w:rsidRDefault="00780BF0" w:rsidP="00301CB9">
            <w:pPr>
              <w:spacing w:line="360" w:lineRule="auto"/>
              <w:jc w:val="center"/>
              <w:rPr>
                <w:szCs w:val="21"/>
              </w:rPr>
            </w:pPr>
          </w:p>
        </w:tc>
        <w:tc>
          <w:tcPr>
            <w:tcW w:w="467" w:type="dxa"/>
            <w:vMerge/>
            <w:shd w:val="clear" w:color="auto" w:fill="auto"/>
            <w:vAlign w:val="center"/>
          </w:tcPr>
          <w:p w14:paraId="58FEB67A" w14:textId="77777777" w:rsidR="00780BF0" w:rsidRPr="002528BA" w:rsidRDefault="00780BF0" w:rsidP="00301CB9">
            <w:pPr>
              <w:spacing w:line="360" w:lineRule="auto"/>
              <w:rPr>
                <w:szCs w:val="21"/>
              </w:rPr>
            </w:pPr>
          </w:p>
        </w:tc>
        <w:tc>
          <w:tcPr>
            <w:tcW w:w="1878" w:type="dxa"/>
            <w:shd w:val="clear" w:color="auto" w:fill="auto"/>
            <w:vAlign w:val="center"/>
          </w:tcPr>
          <w:p w14:paraId="3EAB39B8" w14:textId="77777777" w:rsidR="00780BF0" w:rsidRPr="002528BA" w:rsidRDefault="00780BF0" w:rsidP="00E66B9F">
            <w:pPr>
              <w:spacing w:line="320" w:lineRule="exact"/>
              <w:rPr>
                <w:szCs w:val="21"/>
              </w:rPr>
            </w:pPr>
            <w:r w:rsidRPr="002528BA">
              <w:rPr>
                <w:rFonts w:hint="eastAsia"/>
                <w:szCs w:val="21"/>
              </w:rPr>
              <w:t>伝熱面積</w:t>
            </w:r>
          </w:p>
        </w:tc>
        <w:tc>
          <w:tcPr>
            <w:tcW w:w="6533" w:type="dxa"/>
            <w:shd w:val="clear" w:color="auto" w:fill="auto"/>
            <w:vAlign w:val="center"/>
          </w:tcPr>
          <w:p w14:paraId="49D20D27" w14:textId="77777777" w:rsidR="00780BF0" w:rsidRPr="002528BA" w:rsidRDefault="00780BF0" w:rsidP="00F5564E">
            <w:pPr>
              <w:spacing w:line="320" w:lineRule="exact"/>
              <w:rPr>
                <w:szCs w:val="21"/>
              </w:rPr>
            </w:pPr>
            <w:r w:rsidRPr="002528BA">
              <w:rPr>
                <w:szCs w:val="21"/>
              </w:rPr>
              <w:t>缶体の銘板に刻印された数値若しくはメーカーの作成する仕様書に記載された数値を記載すること。（労働基準局の検査表にも記載されている。）</w:t>
            </w:r>
          </w:p>
        </w:tc>
      </w:tr>
      <w:tr w:rsidR="00780BF0" w:rsidRPr="002528BA" w14:paraId="2E0922C4" w14:textId="77777777" w:rsidTr="00310368">
        <w:trPr>
          <w:cantSplit/>
          <w:trHeight w:val="7087"/>
        </w:trPr>
        <w:tc>
          <w:tcPr>
            <w:tcW w:w="454" w:type="dxa"/>
            <w:vMerge w:val="restart"/>
            <w:shd w:val="clear" w:color="auto" w:fill="auto"/>
            <w:vAlign w:val="center"/>
          </w:tcPr>
          <w:p w14:paraId="73E2DC3B" w14:textId="77777777" w:rsidR="00780BF0" w:rsidRPr="002528BA" w:rsidRDefault="00780BF0" w:rsidP="00310368">
            <w:pPr>
              <w:jc w:val="center"/>
              <w:rPr>
                <w:szCs w:val="21"/>
              </w:rPr>
            </w:pPr>
            <w:r w:rsidRPr="002528BA">
              <w:rPr>
                <w:rFonts w:hint="eastAsia"/>
                <w:szCs w:val="21"/>
              </w:rPr>
              <w:t>６</w:t>
            </w:r>
          </w:p>
        </w:tc>
        <w:tc>
          <w:tcPr>
            <w:tcW w:w="467" w:type="dxa"/>
            <w:vMerge w:val="restart"/>
            <w:shd w:val="clear" w:color="auto" w:fill="auto"/>
            <w:textDirection w:val="tbRlV"/>
            <w:vAlign w:val="center"/>
          </w:tcPr>
          <w:p w14:paraId="6127C475" w14:textId="77777777" w:rsidR="00780BF0" w:rsidRPr="002528BA" w:rsidRDefault="00780BF0" w:rsidP="008A1545">
            <w:pPr>
              <w:ind w:left="164" w:right="103"/>
              <w:jc w:val="center"/>
              <w:rPr>
                <w:szCs w:val="21"/>
              </w:rPr>
            </w:pPr>
            <w:r w:rsidRPr="002528BA">
              <w:rPr>
                <w:rFonts w:hint="eastAsia"/>
                <w:szCs w:val="21"/>
              </w:rPr>
              <w:t>規模</w:t>
            </w:r>
          </w:p>
        </w:tc>
        <w:tc>
          <w:tcPr>
            <w:tcW w:w="1878" w:type="dxa"/>
            <w:shd w:val="clear" w:color="auto" w:fill="auto"/>
            <w:vAlign w:val="center"/>
          </w:tcPr>
          <w:p w14:paraId="4DA8B49D" w14:textId="77777777" w:rsidR="00780BF0" w:rsidRPr="002528BA" w:rsidRDefault="00780BF0" w:rsidP="00780BF0">
            <w:pPr>
              <w:spacing w:line="320" w:lineRule="exact"/>
              <w:rPr>
                <w:szCs w:val="21"/>
              </w:rPr>
            </w:pPr>
            <w:r w:rsidRPr="002528BA">
              <w:rPr>
                <w:rFonts w:hint="eastAsia"/>
                <w:szCs w:val="21"/>
              </w:rPr>
              <w:t>燃料の燃焼能力</w:t>
            </w:r>
          </w:p>
        </w:tc>
        <w:tc>
          <w:tcPr>
            <w:tcW w:w="6533" w:type="dxa"/>
            <w:shd w:val="clear" w:color="auto" w:fill="auto"/>
            <w:vAlign w:val="center"/>
          </w:tcPr>
          <w:p w14:paraId="5C25CB64" w14:textId="77777777" w:rsidR="00780BF0" w:rsidRPr="002528BA" w:rsidRDefault="00780BF0" w:rsidP="00780BF0">
            <w:pPr>
              <w:spacing w:line="320" w:lineRule="exact"/>
              <w:ind w:left="297" w:hangingChars="150" w:hanging="297"/>
              <w:rPr>
                <w:szCs w:val="21"/>
              </w:rPr>
            </w:pPr>
            <w:r w:rsidRPr="002528BA">
              <w:rPr>
                <w:rFonts w:hint="eastAsia"/>
                <w:szCs w:val="21"/>
              </w:rPr>
              <w:t>1</w:t>
            </w:r>
            <w:r w:rsidRPr="002528BA">
              <w:rPr>
                <w:rFonts w:hint="eastAsia"/>
                <w:szCs w:val="21"/>
              </w:rPr>
              <w:t xml:space="preserve">　液体燃料、気体燃料、微粉炭燃料等を使用する場合に記載すること。</w:t>
            </w:r>
          </w:p>
          <w:p w14:paraId="30F8ABCC" w14:textId="77777777" w:rsidR="00780BF0" w:rsidRPr="002528BA" w:rsidRDefault="00780BF0" w:rsidP="00780BF0">
            <w:pPr>
              <w:spacing w:line="320" w:lineRule="exact"/>
              <w:ind w:left="297" w:hangingChars="150" w:hanging="297"/>
              <w:rPr>
                <w:szCs w:val="21"/>
              </w:rPr>
            </w:pPr>
            <w:r w:rsidRPr="002528BA">
              <w:rPr>
                <w:rFonts w:hint="eastAsia"/>
                <w:szCs w:val="21"/>
              </w:rPr>
              <w:t>2</w:t>
            </w:r>
            <w:r w:rsidRPr="002528BA">
              <w:rPr>
                <w:rFonts w:hint="eastAsia"/>
                <w:szCs w:val="21"/>
              </w:rPr>
              <w:t xml:space="preserve">　原則としてバーナーの定格能力から、使用する燃料の種類ごとに下表のとおり、重油の量に換算して記載すること。また、表に掲げる燃料以外の燃料については、当該燃料と同量の発熱量を有する重油（高発熱量</w:t>
            </w:r>
            <w:r w:rsidRPr="002528BA">
              <w:rPr>
                <w:rFonts w:hint="eastAsia"/>
                <w:szCs w:val="21"/>
              </w:rPr>
              <w:t>43,950kJ/kg</w:t>
            </w:r>
            <w:r w:rsidRPr="002528BA">
              <w:rPr>
                <w:rFonts w:hint="eastAsia"/>
                <w:szCs w:val="21"/>
              </w:rPr>
              <w:t>、比重</w:t>
            </w:r>
            <w:r w:rsidRPr="002528BA">
              <w:rPr>
                <w:rFonts w:hint="eastAsia"/>
                <w:szCs w:val="21"/>
              </w:rPr>
              <w:t>0.9</w:t>
            </w:r>
            <w:r w:rsidR="005B054C" w:rsidRPr="002528BA">
              <w:rPr>
                <w:rFonts w:hint="eastAsia"/>
                <w:szCs w:val="21"/>
              </w:rPr>
              <w:t>）</w:t>
            </w:r>
            <w:r w:rsidRPr="002528BA">
              <w:rPr>
                <w:rFonts w:hint="eastAsia"/>
                <w:szCs w:val="21"/>
              </w:rPr>
              <w:t>の量に換算すること。</w:t>
            </w:r>
            <w:r w:rsidRPr="002528BA">
              <w:rPr>
                <w:szCs w:val="21"/>
              </w:rPr>
              <w:br/>
            </w:r>
            <w:r w:rsidRPr="002528BA">
              <w:rPr>
                <w:rFonts w:hint="eastAsia"/>
                <w:szCs w:val="21"/>
              </w:rPr>
              <w:t>ただし、バーナーの定格能力が不明の場合は、炉の本体の設計熱量計算（投入熱量）を使用する燃料の低位発熱量で除した値をバーナーの定格能力とする。</w:t>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71"/>
              <w:gridCol w:w="1418"/>
              <w:gridCol w:w="1417"/>
            </w:tblGrid>
            <w:tr w:rsidR="00780BF0" w:rsidRPr="002528BA" w14:paraId="33E8753E" w14:textId="77777777" w:rsidTr="007B485E">
              <w:trPr>
                <w:trHeight w:val="397"/>
              </w:trPr>
              <w:tc>
                <w:tcPr>
                  <w:tcW w:w="1871" w:type="dxa"/>
                  <w:shd w:val="clear" w:color="auto" w:fill="auto"/>
                  <w:vAlign w:val="center"/>
                </w:tcPr>
                <w:p w14:paraId="4EE37D3C" w14:textId="77777777" w:rsidR="00780BF0" w:rsidRPr="002528BA" w:rsidRDefault="00780BF0" w:rsidP="00780BF0">
                  <w:pPr>
                    <w:spacing w:line="320" w:lineRule="exact"/>
                    <w:jc w:val="center"/>
                    <w:rPr>
                      <w:szCs w:val="21"/>
                    </w:rPr>
                  </w:pPr>
                  <w:r w:rsidRPr="002528BA">
                    <w:rPr>
                      <w:rFonts w:hint="eastAsia"/>
                      <w:szCs w:val="21"/>
                    </w:rPr>
                    <w:t>燃料の種類</w:t>
                  </w:r>
                </w:p>
              </w:tc>
              <w:tc>
                <w:tcPr>
                  <w:tcW w:w="1418" w:type="dxa"/>
                  <w:shd w:val="clear" w:color="auto" w:fill="auto"/>
                  <w:vAlign w:val="center"/>
                </w:tcPr>
                <w:p w14:paraId="0848559F" w14:textId="77777777" w:rsidR="00780BF0" w:rsidRPr="002528BA" w:rsidRDefault="00780BF0" w:rsidP="00780BF0">
                  <w:pPr>
                    <w:spacing w:line="320" w:lineRule="exact"/>
                    <w:jc w:val="center"/>
                    <w:rPr>
                      <w:szCs w:val="21"/>
                    </w:rPr>
                  </w:pPr>
                  <w:r w:rsidRPr="002528BA">
                    <w:rPr>
                      <w:rFonts w:hint="eastAsia"/>
                      <w:szCs w:val="21"/>
                    </w:rPr>
                    <w:t>燃料の量</w:t>
                  </w:r>
                </w:p>
              </w:tc>
              <w:tc>
                <w:tcPr>
                  <w:tcW w:w="1417" w:type="dxa"/>
                  <w:shd w:val="clear" w:color="auto" w:fill="auto"/>
                  <w:vAlign w:val="center"/>
                </w:tcPr>
                <w:p w14:paraId="5A095AAD" w14:textId="77777777" w:rsidR="00780BF0" w:rsidRPr="002528BA" w:rsidRDefault="00780BF0" w:rsidP="00780BF0">
                  <w:pPr>
                    <w:spacing w:line="320" w:lineRule="exact"/>
                    <w:jc w:val="center"/>
                    <w:rPr>
                      <w:szCs w:val="21"/>
                    </w:rPr>
                  </w:pPr>
                  <w:r w:rsidRPr="002528BA">
                    <w:rPr>
                      <w:rFonts w:hint="eastAsia"/>
                      <w:szCs w:val="21"/>
                    </w:rPr>
                    <w:t>重油の量</w:t>
                  </w:r>
                </w:p>
              </w:tc>
            </w:tr>
            <w:tr w:rsidR="00780BF0" w:rsidRPr="002528BA" w14:paraId="46C9D348" w14:textId="77777777" w:rsidTr="007B485E">
              <w:trPr>
                <w:trHeight w:val="397"/>
              </w:trPr>
              <w:tc>
                <w:tcPr>
                  <w:tcW w:w="1871" w:type="dxa"/>
                  <w:shd w:val="clear" w:color="auto" w:fill="auto"/>
                  <w:vAlign w:val="center"/>
                </w:tcPr>
                <w:p w14:paraId="77E68F8E" w14:textId="77777777" w:rsidR="00780BF0" w:rsidRPr="002528BA" w:rsidRDefault="00780BF0" w:rsidP="00780BF0">
                  <w:pPr>
                    <w:spacing w:line="320" w:lineRule="exact"/>
                    <w:rPr>
                      <w:szCs w:val="21"/>
                    </w:rPr>
                  </w:pPr>
                  <w:r w:rsidRPr="002528BA">
                    <w:rPr>
                      <w:rFonts w:hint="eastAsia"/>
                      <w:szCs w:val="21"/>
                    </w:rPr>
                    <w:t>原油又は軽油</w:t>
                  </w:r>
                </w:p>
              </w:tc>
              <w:tc>
                <w:tcPr>
                  <w:tcW w:w="1418" w:type="dxa"/>
                  <w:shd w:val="clear" w:color="auto" w:fill="auto"/>
                  <w:vAlign w:val="center"/>
                </w:tcPr>
                <w:p w14:paraId="631E3817" w14:textId="77777777" w:rsidR="00780BF0" w:rsidRPr="002528BA" w:rsidRDefault="00780BF0" w:rsidP="00780BF0">
                  <w:pPr>
                    <w:spacing w:line="320" w:lineRule="exact"/>
                    <w:rPr>
                      <w:szCs w:val="21"/>
                    </w:rPr>
                  </w:pPr>
                  <w:r w:rsidRPr="002528BA">
                    <w:rPr>
                      <w:rFonts w:hint="eastAsia"/>
                      <w:szCs w:val="21"/>
                    </w:rPr>
                    <w:t>1L</w:t>
                  </w:r>
                </w:p>
              </w:tc>
              <w:tc>
                <w:tcPr>
                  <w:tcW w:w="1417" w:type="dxa"/>
                  <w:shd w:val="clear" w:color="auto" w:fill="auto"/>
                  <w:vAlign w:val="center"/>
                </w:tcPr>
                <w:p w14:paraId="195AADCA" w14:textId="77777777" w:rsidR="00780BF0" w:rsidRPr="002528BA" w:rsidRDefault="00780BF0" w:rsidP="00780BF0">
                  <w:pPr>
                    <w:spacing w:line="320" w:lineRule="exact"/>
                    <w:rPr>
                      <w:szCs w:val="21"/>
                    </w:rPr>
                  </w:pPr>
                  <w:r w:rsidRPr="002528BA">
                    <w:rPr>
                      <w:rFonts w:hint="eastAsia"/>
                      <w:szCs w:val="21"/>
                    </w:rPr>
                    <w:t>0.95L</w:t>
                  </w:r>
                </w:p>
              </w:tc>
            </w:tr>
            <w:tr w:rsidR="00780BF0" w:rsidRPr="002528BA" w14:paraId="65F82364" w14:textId="77777777" w:rsidTr="007B485E">
              <w:trPr>
                <w:trHeight w:val="397"/>
              </w:trPr>
              <w:tc>
                <w:tcPr>
                  <w:tcW w:w="1871" w:type="dxa"/>
                  <w:shd w:val="clear" w:color="auto" w:fill="auto"/>
                  <w:vAlign w:val="center"/>
                </w:tcPr>
                <w:p w14:paraId="47BB5423" w14:textId="77777777" w:rsidR="00780BF0" w:rsidRPr="002528BA" w:rsidRDefault="00780BF0" w:rsidP="00780BF0">
                  <w:pPr>
                    <w:spacing w:line="320" w:lineRule="exact"/>
                    <w:rPr>
                      <w:szCs w:val="21"/>
                    </w:rPr>
                  </w:pPr>
                  <w:r w:rsidRPr="002528BA">
                    <w:rPr>
                      <w:rFonts w:hint="eastAsia"/>
                      <w:szCs w:val="21"/>
                    </w:rPr>
                    <w:t>ナフサ又は灯油</w:t>
                  </w:r>
                </w:p>
              </w:tc>
              <w:tc>
                <w:tcPr>
                  <w:tcW w:w="1418" w:type="dxa"/>
                  <w:shd w:val="clear" w:color="auto" w:fill="auto"/>
                  <w:vAlign w:val="center"/>
                </w:tcPr>
                <w:p w14:paraId="78979A87" w14:textId="77777777" w:rsidR="00780BF0" w:rsidRPr="002528BA" w:rsidRDefault="00780BF0" w:rsidP="00780BF0">
                  <w:pPr>
                    <w:spacing w:line="320" w:lineRule="exact"/>
                    <w:rPr>
                      <w:szCs w:val="21"/>
                    </w:rPr>
                  </w:pPr>
                  <w:r w:rsidRPr="002528BA">
                    <w:rPr>
                      <w:rFonts w:hint="eastAsia"/>
                      <w:szCs w:val="21"/>
                    </w:rPr>
                    <w:t>1L</w:t>
                  </w:r>
                </w:p>
              </w:tc>
              <w:tc>
                <w:tcPr>
                  <w:tcW w:w="1417" w:type="dxa"/>
                  <w:shd w:val="clear" w:color="auto" w:fill="auto"/>
                  <w:vAlign w:val="center"/>
                </w:tcPr>
                <w:p w14:paraId="6B1028BF" w14:textId="77777777" w:rsidR="00780BF0" w:rsidRPr="002528BA" w:rsidRDefault="00780BF0" w:rsidP="00780BF0">
                  <w:pPr>
                    <w:spacing w:line="320" w:lineRule="exact"/>
                    <w:rPr>
                      <w:szCs w:val="21"/>
                    </w:rPr>
                  </w:pPr>
                  <w:r w:rsidRPr="002528BA">
                    <w:rPr>
                      <w:rFonts w:hint="eastAsia"/>
                      <w:szCs w:val="21"/>
                    </w:rPr>
                    <w:t>0.90L</w:t>
                  </w:r>
                </w:p>
              </w:tc>
            </w:tr>
            <w:tr w:rsidR="00780BF0" w:rsidRPr="002528BA" w14:paraId="2E5D5555" w14:textId="77777777" w:rsidTr="007B485E">
              <w:trPr>
                <w:trHeight w:val="397"/>
              </w:trPr>
              <w:tc>
                <w:tcPr>
                  <w:tcW w:w="1871" w:type="dxa"/>
                  <w:shd w:val="clear" w:color="auto" w:fill="auto"/>
                  <w:vAlign w:val="center"/>
                </w:tcPr>
                <w:p w14:paraId="7B72A4D7" w14:textId="77777777" w:rsidR="00780BF0" w:rsidRPr="002528BA" w:rsidRDefault="00780BF0" w:rsidP="00780BF0">
                  <w:pPr>
                    <w:spacing w:line="320" w:lineRule="exact"/>
                    <w:rPr>
                      <w:szCs w:val="21"/>
                    </w:rPr>
                  </w:pPr>
                  <w:r w:rsidRPr="002528BA">
                    <w:rPr>
                      <w:rFonts w:hint="eastAsia"/>
                      <w:szCs w:val="21"/>
                    </w:rPr>
                    <w:t>都市ガス</w:t>
                  </w:r>
                  <w:r w:rsidRPr="002528BA">
                    <w:rPr>
                      <w:rFonts w:hint="eastAsia"/>
                      <w:szCs w:val="21"/>
                    </w:rPr>
                    <w:t>13A</w:t>
                  </w:r>
                </w:p>
              </w:tc>
              <w:tc>
                <w:tcPr>
                  <w:tcW w:w="1418" w:type="dxa"/>
                  <w:shd w:val="clear" w:color="auto" w:fill="auto"/>
                  <w:vAlign w:val="center"/>
                </w:tcPr>
                <w:p w14:paraId="782AD36C" w14:textId="6C5CFB34" w:rsidR="00780BF0" w:rsidRPr="002528BA" w:rsidRDefault="00780BF0" w:rsidP="00780BF0">
                  <w:pPr>
                    <w:spacing w:line="320" w:lineRule="exact"/>
                    <w:rPr>
                      <w:szCs w:val="21"/>
                    </w:rPr>
                  </w:pPr>
                  <w:r w:rsidRPr="002528BA">
                    <w:rPr>
                      <w:rFonts w:hint="eastAsia"/>
                      <w:szCs w:val="21"/>
                    </w:rPr>
                    <w:t>1m</w:t>
                  </w:r>
                  <w:r w:rsidRPr="002528BA">
                    <w:rPr>
                      <w:rFonts w:hint="eastAsia"/>
                      <w:szCs w:val="21"/>
                      <w:vertAlign w:val="superscript"/>
                    </w:rPr>
                    <w:t>3</w:t>
                  </w:r>
                </w:p>
              </w:tc>
              <w:tc>
                <w:tcPr>
                  <w:tcW w:w="1417" w:type="dxa"/>
                  <w:shd w:val="clear" w:color="auto" w:fill="auto"/>
                  <w:vAlign w:val="center"/>
                </w:tcPr>
                <w:p w14:paraId="1DFDD83D" w14:textId="77777777" w:rsidR="00780BF0" w:rsidRPr="002528BA" w:rsidRDefault="00780BF0" w:rsidP="00780BF0">
                  <w:pPr>
                    <w:spacing w:line="320" w:lineRule="exact"/>
                    <w:rPr>
                      <w:szCs w:val="21"/>
                    </w:rPr>
                  </w:pPr>
                  <w:r w:rsidRPr="002528BA">
                    <w:rPr>
                      <w:rFonts w:hint="eastAsia"/>
                      <w:szCs w:val="21"/>
                    </w:rPr>
                    <w:t>1.14L</w:t>
                  </w:r>
                </w:p>
              </w:tc>
            </w:tr>
            <w:tr w:rsidR="00780BF0" w:rsidRPr="002528BA" w14:paraId="0B2CD7D2" w14:textId="77777777" w:rsidTr="007B485E">
              <w:trPr>
                <w:trHeight w:val="397"/>
              </w:trPr>
              <w:tc>
                <w:tcPr>
                  <w:tcW w:w="1871" w:type="dxa"/>
                  <w:shd w:val="clear" w:color="auto" w:fill="auto"/>
                  <w:vAlign w:val="center"/>
                </w:tcPr>
                <w:p w14:paraId="4D9F680F" w14:textId="77777777" w:rsidR="00780BF0" w:rsidRPr="002528BA" w:rsidRDefault="00780BF0" w:rsidP="00780BF0">
                  <w:pPr>
                    <w:spacing w:line="320" w:lineRule="exact"/>
                    <w:rPr>
                      <w:szCs w:val="21"/>
                    </w:rPr>
                  </w:pPr>
                  <w:r w:rsidRPr="002528BA">
                    <w:rPr>
                      <w:rFonts w:hint="eastAsia"/>
                      <w:szCs w:val="21"/>
                    </w:rPr>
                    <w:t>液化石油ガス</w:t>
                  </w:r>
                </w:p>
              </w:tc>
              <w:tc>
                <w:tcPr>
                  <w:tcW w:w="1418" w:type="dxa"/>
                  <w:shd w:val="clear" w:color="auto" w:fill="auto"/>
                  <w:vAlign w:val="center"/>
                </w:tcPr>
                <w:p w14:paraId="7767DA8B" w14:textId="77777777" w:rsidR="00780BF0" w:rsidRPr="002528BA" w:rsidRDefault="00780BF0" w:rsidP="00780BF0">
                  <w:pPr>
                    <w:spacing w:line="320" w:lineRule="exact"/>
                    <w:rPr>
                      <w:szCs w:val="21"/>
                    </w:rPr>
                  </w:pPr>
                  <w:r w:rsidRPr="002528BA">
                    <w:rPr>
                      <w:rFonts w:hint="eastAsia"/>
                      <w:szCs w:val="21"/>
                    </w:rPr>
                    <w:t>1kg</w:t>
                  </w:r>
                </w:p>
              </w:tc>
              <w:tc>
                <w:tcPr>
                  <w:tcW w:w="1417" w:type="dxa"/>
                  <w:shd w:val="clear" w:color="auto" w:fill="auto"/>
                  <w:vAlign w:val="center"/>
                </w:tcPr>
                <w:p w14:paraId="6637F131" w14:textId="77777777" w:rsidR="00780BF0" w:rsidRPr="002528BA" w:rsidRDefault="00780BF0" w:rsidP="00780BF0">
                  <w:pPr>
                    <w:spacing w:line="320" w:lineRule="exact"/>
                    <w:rPr>
                      <w:szCs w:val="21"/>
                    </w:rPr>
                  </w:pPr>
                  <w:r w:rsidRPr="002528BA">
                    <w:rPr>
                      <w:rFonts w:hint="eastAsia"/>
                      <w:szCs w:val="21"/>
                    </w:rPr>
                    <w:t>1.2L</w:t>
                  </w:r>
                </w:p>
              </w:tc>
            </w:tr>
            <w:tr w:rsidR="00780BF0" w:rsidRPr="002528BA" w14:paraId="7A2A9A91" w14:textId="77777777" w:rsidTr="007B485E">
              <w:trPr>
                <w:trHeight w:val="397"/>
              </w:trPr>
              <w:tc>
                <w:tcPr>
                  <w:tcW w:w="1871" w:type="dxa"/>
                  <w:shd w:val="clear" w:color="auto" w:fill="auto"/>
                  <w:vAlign w:val="center"/>
                </w:tcPr>
                <w:p w14:paraId="52603FCC" w14:textId="77777777" w:rsidR="00780BF0" w:rsidRPr="002528BA" w:rsidRDefault="00780BF0" w:rsidP="00780BF0">
                  <w:pPr>
                    <w:spacing w:line="320" w:lineRule="exact"/>
                    <w:rPr>
                      <w:szCs w:val="21"/>
                    </w:rPr>
                  </w:pPr>
                  <w:r w:rsidRPr="002528BA">
                    <w:rPr>
                      <w:rFonts w:hint="eastAsia"/>
                      <w:szCs w:val="21"/>
                    </w:rPr>
                    <w:t>液化天然ガス</w:t>
                  </w:r>
                </w:p>
              </w:tc>
              <w:tc>
                <w:tcPr>
                  <w:tcW w:w="1418" w:type="dxa"/>
                  <w:shd w:val="clear" w:color="auto" w:fill="auto"/>
                  <w:vAlign w:val="center"/>
                </w:tcPr>
                <w:p w14:paraId="517C4AE7" w14:textId="77777777" w:rsidR="00780BF0" w:rsidRPr="002528BA" w:rsidRDefault="00780BF0" w:rsidP="00780BF0">
                  <w:pPr>
                    <w:spacing w:line="320" w:lineRule="exact"/>
                    <w:rPr>
                      <w:szCs w:val="21"/>
                    </w:rPr>
                  </w:pPr>
                  <w:r w:rsidRPr="002528BA">
                    <w:rPr>
                      <w:rFonts w:hint="eastAsia"/>
                      <w:szCs w:val="21"/>
                    </w:rPr>
                    <w:t>1kg</w:t>
                  </w:r>
                </w:p>
              </w:tc>
              <w:tc>
                <w:tcPr>
                  <w:tcW w:w="1417" w:type="dxa"/>
                  <w:shd w:val="clear" w:color="auto" w:fill="auto"/>
                  <w:vAlign w:val="center"/>
                </w:tcPr>
                <w:p w14:paraId="285258EF" w14:textId="77777777" w:rsidR="00780BF0" w:rsidRPr="002528BA" w:rsidRDefault="00780BF0" w:rsidP="00780BF0">
                  <w:pPr>
                    <w:spacing w:line="320" w:lineRule="exact"/>
                    <w:rPr>
                      <w:szCs w:val="21"/>
                    </w:rPr>
                  </w:pPr>
                  <w:r w:rsidRPr="002528BA">
                    <w:rPr>
                      <w:rFonts w:hint="eastAsia"/>
                      <w:szCs w:val="21"/>
                    </w:rPr>
                    <w:t>1.3L</w:t>
                  </w:r>
                </w:p>
              </w:tc>
            </w:tr>
          </w:tbl>
          <w:p w14:paraId="4F78B365" w14:textId="5839C35A" w:rsidR="00780BF0" w:rsidRPr="002528BA" w:rsidRDefault="00780BF0" w:rsidP="00780BF0">
            <w:pPr>
              <w:spacing w:line="320" w:lineRule="exact"/>
              <w:ind w:left="297" w:hangingChars="150" w:hanging="297"/>
              <w:rPr>
                <w:szCs w:val="21"/>
              </w:rPr>
            </w:pPr>
            <w:r w:rsidRPr="002528BA">
              <w:rPr>
                <w:rFonts w:hint="eastAsia"/>
                <w:szCs w:val="21"/>
              </w:rPr>
              <w:t>3</w:t>
            </w:r>
            <w:r w:rsidRPr="002528BA">
              <w:rPr>
                <w:rFonts w:hint="eastAsia"/>
                <w:szCs w:val="21"/>
              </w:rPr>
              <w:t xml:space="preserve">　一つの施設にバーナーが</w:t>
            </w:r>
            <w:r w:rsidRPr="002528BA">
              <w:rPr>
                <w:rFonts w:hint="eastAsia"/>
                <w:szCs w:val="21"/>
              </w:rPr>
              <w:t>2</w:t>
            </w:r>
            <w:r w:rsidRPr="002528BA">
              <w:rPr>
                <w:rFonts w:hint="eastAsia"/>
                <w:szCs w:val="21"/>
              </w:rPr>
              <w:t>本以上ある場合又は</w:t>
            </w:r>
            <w:r w:rsidRPr="002528BA">
              <w:rPr>
                <w:rFonts w:hint="eastAsia"/>
                <w:szCs w:val="21"/>
              </w:rPr>
              <w:t>2</w:t>
            </w:r>
            <w:r w:rsidRPr="002528BA">
              <w:rPr>
                <w:rFonts w:hint="eastAsia"/>
                <w:szCs w:val="21"/>
              </w:rPr>
              <w:t>種類以上の燃料を混焼させる場合はその総量を記載すること。</w:t>
            </w:r>
            <w:r w:rsidRPr="002528BA">
              <w:rPr>
                <w:szCs w:val="21"/>
              </w:rPr>
              <w:br/>
            </w:r>
            <w:r w:rsidRPr="002528BA">
              <w:rPr>
                <w:rFonts w:hint="eastAsia"/>
                <w:szCs w:val="21"/>
              </w:rPr>
              <w:t>また、燃料の混燃割合が一定でない場合や使用燃料を自由に設定できる場合は、重油換算値の大きなものを記載すること。</w:t>
            </w:r>
          </w:p>
          <w:p w14:paraId="64871A4F" w14:textId="77777777" w:rsidR="00780BF0" w:rsidRPr="002528BA" w:rsidRDefault="00780BF0" w:rsidP="00780BF0">
            <w:pPr>
              <w:spacing w:line="320" w:lineRule="exact"/>
              <w:ind w:left="297" w:hangingChars="150" w:hanging="297"/>
              <w:rPr>
                <w:szCs w:val="21"/>
              </w:rPr>
            </w:pPr>
            <w:r w:rsidRPr="002528BA">
              <w:rPr>
                <w:rFonts w:hint="eastAsia"/>
                <w:szCs w:val="21"/>
              </w:rPr>
              <w:t>4</w:t>
            </w:r>
            <w:r w:rsidRPr="002528BA">
              <w:rPr>
                <w:rFonts w:hint="eastAsia"/>
                <w:szCs w:val="21"/>
              </w:rPr>
              <w:t xml:space="preserve">　エマルジョン系燃料については、当該燃料中の水及び添加物は霧化剤として定義し、燃料の燃焼能力には加算しない。</w:t>
            </w:r>
          </w:p>
        </w:tc>
      </w:tr>
      <w:tr w:rsidR="00780BF0" w:rsidRPr="002528BA" w14:paraId="0E2FEF5B" w14:textId="77777777" w:rsidTr="00310368">
        <w:trPr>
          <w:trHeight w:val="397"/>
        </w:trPr>
        <w:tc>
          <w:tcPr>
            <w:tcW w:w="454" w:type="dxa"/>
            <w:vMerge/>
            <w:shd w:val="clear" w:color="auto" w:fill="auto"/>
            <w:vAlign w:val="center"/>
          </w:tcPr>
          <w:p w14:paraId="2F87796B" w14:textId="77777777" w:rsidR="00780BF0" w:rsidRPr="002528BA" w:rsidRDefault="00780BF0" w:rsidP="00780BF0">
            <w:pPr>
              <w:spacing w:line="360" w:lineRule="auto"/>
              <w:jc w:val="center"/>
              <w:rPr>
                <w:szCs w:val="21"/>
              </w:rPr>
            </w:pPr>
          </w:p>
        </w:tc>
        <w:tc>
          <w:tcPr>
            <w:tcW w:w="467" w:type="dxa"/>
            <w:vMerge/>
            <w:shd w:val="clear" w:color="auto" w:fill="auto"/>
            <w:vAlign w:val="center"/>
          </w:tcPr>
          <w:p w14:paraId="7B49CAE5" w14:textId="77777777" w:rsidR="00780BF0" w:rsidRPr="002528BA" w:rsidRDefault="00780BF0" w:rsidP="00780BF0">
            <w:pPr>
              <w:spacing w:line="360" w:lineRule="auto"/>
              <w:rPr>
                <w:szCs w:val="21"/>
              </w:rPr>
            </w:pPr>
          </w:p>
        </w:tc>
        <w:tc>
          <w:tcPr>
            <w:tcW w:w="1878" w:type="dxa"/>
            <w:shd w:val="clear" w:color="auto" w:fill="auto"/>
            <w:vAlign w:val="center"/>
          </w:tcPr>
          <w:p w14:paraId="58F9A8E7" w14:textId="77777777" w:rsidR="00780BF0" w:rsidRPr="002528BA" w:rsidRDefault="00780BF0" w:rsidP="00780BF0">
            <w:pPr>
              <w:spacing w:line="320" w:lineRule="exact"/>
              <w:rPr>
                <w:szCs w:val="21"/>
              </w:rPr>
            </w:pPr>
            <w:r w:rsidRPr="002528BA">
              <w:rPr>
                <w:rFonts w:hint="eastAsia"/>
                <w:szCs w:val="21"/>
              </w:rPr>
              <w:t>原料の処理能力</w:t>
            </w:r>
          </w:p>
        </w:tc>
        <w:tc>
          <w:tcPr>
            <w:tcW w:w="6533" w:type="dxa"/>
            <w:shd w:val="clear" w:color="auto" w:fill="auto"/>
            <w:vAlign w:val="center"/>
          </w:tcPr>
          <w:p w14:paraId="7CD18D8A" w14:textId="77777777" w:rsidR="00780BF0" w:rsidRPr="002528BA" w:rsidRDefault="00780BF0" w:rsidP="00780BF0">
            <w:pPr>
              <w:spacing w:line="320" w:lineRule="exact"/>
              <w:rPr>
                <w:szCs w:val="21"/>
              </w:rPr>
            </w:pPr>
            <w:r w:rsidRPr="002528BA">
              <w:rPr>
                <w:rFonts w:hint="eastAsia"/>
                <w:szCs w:val="21"/>
              </w:rPr>
              <w:t>最大能力を記載すること。</w:t>
            </w:r>
          </w:p>
        </w:tc>
      </w:tr>
      <w:tr w:rsidR="00780BF0" w:rsidRPr="002528BA" w14:paraId="12FB586A" w14:textId="77777777" w:rsidTr="00310368">
        <w:trPr>
          <w:trHeight w:val="1134"/>
        </w:trPr>
        <w:tc>
          <w:tcPr>
            <w:tcW w:w="454" w:type="dxa"/>
            <w:vMerge/>
            <w:shd w:val="clear" w:color="auto" w:fill="auto"/>
            <w:vAlign w:val="center"/>
          </w:tcPr>
          <w:p w14:paraId="5FFE3239" w14:textId="77777777" w:rsidR="00780BF0" w:rsidRPr="002528BA" w:rsidRDefault="00780BF0" w:rsidP="00780BF0">
            <w:pPr>
              <w:spacing w:line="360" w:lineRule="auto"/>
              <w:rPr>
                <w:szCs w:val="21"/>
              </w:rPr>
            </w:pPr>
          </w:p>
        </w:tc>
        <w:tc>
          <w:tcPr>
            <w:tcW w:w="467" w:type="dxa"/>
            <w:vMerge/>
            <w:shd w:val="clear" w:color="auto" w:fill="auto"/>
            <w:vAlign w:val="center"/>
          </w:tcPr>
          <w:p w14:paraId="35D9AF71" w14:textId="77777777" w:rsidR="00780BF0" w:rsidRPr="002528BA" w:rsidRDefault="00780BF0" w:rsidP="00780BF0">
            <w:pPr>
              <w:spacing w:line="360" w:lineRule="auto"/>
              <w:rPr>
                <w:szCs w:val="21"/>
              </w:rPr>
            </w:pPr>
          </w:p>
        </w:tc>
        <w:tc>
          <w:tcPr>
            <w:tcW w:w="1878" w:type="dxa"/>
            <w:shd w:val="clear" w:color="auto" w:fill="auto"/>
            <w:vAlign w:val="center"/>
          </w:tcPr>
          <w:p w14:paraId="7B2C49C1" w14:textId="77777777" w:rsidR="00780BF0" w:rsidRPr="002528BA" w:rsidRDefault="00780BF0" w:rsidP="00780BF0">
            <w:pPr>
              <w:spacing w:line="320" w:lineRule="exact"/>
              <w:rPr>
                <w:szCs w:val="21"/>
              </w:rPr>
            </w:pPr>
            <w:r w:rsidRPr="002528BA">
              <w:rPr>
                <w:rFonts w:hint="eastAsia"/>
                <w:szCs w:val="21"/>
              </w:rPr>
              <w:t>変圧器の定格容量</w:t>
            </w:r>
          </w:p>
        </w:tc>
        <w:tc>
          <w:tcPr>
            <w:tcW w:w="6533" w:type="dxa"/>
            <w:shd w:val="clear" w:color="auto" w:fill="auto"/>
            <w:vAlign w:val="center"/>
          </w:tcPr>
          <w:p w14:paraId="6D166ACB" w14:textId="77777777" w:rsidR="00780BF0" w:rsidRPr="002528BA" w:rsidRDefault="00780BF0" w:rsidP="00780BF0">
            <w:pPr>
              <w:spacing w:line="320" w:lineRule="exact"/>
              <w:rPr>
                <w:szCs w:val="21"/>
              </w:rPr>
            </w:pPr>
            <w:r w:rsidRPr="002528BA">
              <w:rPr>
                <w:szCs w:val="21"/>
              </w:rPr>
              <w:t>kW</w:t>
            </w:r>
            <w:r w:rsidRPr="002528BA">
              <w:rPr>
                <w:szCs w:val="21"/>
              </w:rPr>
              <w:t>から</w:t>
            </w:r>
            <w:r w:rsidRPr="002528BA">
              <w:rPr>
                <w:szCs w:val="21"/>
              </w:rPr>
              <w:t>kVA</w:t>
            </w:r>
            <w:r w:rsidRPr="002528BA">
              <w:rPr>
                <w:szCs w:val="21"/>
              </w:rPr>
              <w:t>への変換については、次の式による。</w:t>
            </w:r>
          </w:p>
          <w:p w14:paraId="100BED5A" w14:textId="77777777" w:rsidR="00780BF0" w:rsidRPr="002528BA" w:rsidRDefault="00780BF0" w:rsidP="00310368">
            <w:pPr>
              <w:spacing w:line="320" w:lineRule="exact"/>
              <w:ind w:left="164" w:firstLineChars="100" w:firstLine="198"/>
              <w:rPr>
                <w:szCs w:val="21"/>
              </w:rPr>
            </w:pPr>
            <w:r w:rsidRPr="002528BA">
              <w:rPr>
                <w:szCs w:val="21"/>
              </w:rPr>
              <w:t>kW</w:t>
            </w:r>
            <w:r w:rsidRPr="002528BA">
              <w:rPr>
                <w:szCs w:val="21"/>
              </w:rPr>
              <w:t>＝力率</w:t>
            </w:r>
            <w:r w:rsidRPr="002528BA">
              <w:rPr>
                <w:szCs w:val="21"/>
              </w:rPr>
              <w:t>×kVA</w:t>
            </w:r>
            <w:r w:rsidRPr="002528BA">
              <w:rPr>
                <w:szCs w:val="21"/>
              </w:rPr>
              <w:t>（力率</w:t>
            </w:r>
            <w:r w:rsidRPr="002528BA">
              <w:rPr>
                <w:rFonts w:hint="eastAsia"/>
                <w:szCs w:val="21"/>
              </w:rPr>
              <w:t>≦</w:t>
            </w:r>
            <w:r w:rsidRPr="002528BA">
              <w:rPr>
                <w:szCs w:val="21"/>
              </w:rPr>
              <w:t>1</w:t>
            </w:r>
            <w:r w:rsidRPr="002528BA">
              <w:rPr>
                <w:szCs w:val="21"/>
              </w:rPr>
              <w:t>）</w:t>
            </w:r>
          </w:p>
          <w:p w14:paraId="349D560F" w14:textId="77777777" w:rsidR="00780BF0" w:rsidRPr="002528BA" w:rsidRDefault="00780BF0" w:rsidP="00780BF0">
            <w:pPr>
              <w:spacing w:line="320" w:lineRule="exact"/>
              <w:rPr>
                <w:szCs w:val="21"/>
              </w:rPr>
            </w:pPr>
            <w:r w:rsidRPr="002528BA">
              <w:rPr>
                <w:szCs w:val="21"/>
              </w:rPr>
              <w:t>ただし、力率については正確な資料がない限り「力率＝</w:t>
            </w:r>
            <w:r w:rsidRPr="002528BA">
              <w:rPr>
                <w:szCs w:val="21"/>
              </w:rPr>
              <w:t>1</w:t>
            </w:r>
            <w:r w:rsidRPr="002528BA">
              <w:rPr>
                <w:szCs w:val="21"/>
              </w:rPr>
              <w:t>」として取り扱う。</w:t>
            </w:r>
          </w:p>
        </w:tc>
      </w:tr>
      <w:tr w:rsidR="00780BF0" w:rsidRPr="002528BA" w14:paraId="1AFB05E6" w14:textId="77777777" w:rsidTr="00310368">
        <w:trPr>
          <w:trHeight w:val="1191"/>
        </w:trPr>
        <w:tc>
          <w:tcPr>
            <w:tcW w:w="454" w:type="dxa"/>
            <w:vMerge/>
            <w:shd w:val="clear" w:color="auto" w:fill="auto"/>
            <w:vAlign w:val="center"/>
          </w:tcPr>
          <w:p w14:paraId="4F7BA19D" w14:textId="77777777" w:rsidR="00780BF0" w:rsidRPr="002528BA" w:rsidRDefault="00780BF0" w:rsidP="00780BF0">
            <w:pPr>
              <w:spacing w:line="360" w:lineRule="auto"/>
              <w:jc w:val="center"/>
              <w:rPr>
                <w:szCs w:val="21"/>
              </w:rPr>
            </w:pPr>
          </w:p>
        </w:tc>
        <w:tc>
          <w:tcPr>
            <w:tcW w:w="467" w:type="dxa"/>
            <w:vMerge/>
            <w:shd w:val="clear" w:color="auto" w:fill="auto"/>
            <w:vAlign w:val="center"/>
          </w:tcPr>
          <w:p w14:paraId="54F3EC56" w14:textId="77777777" w:rsidR="00780BF0" w:rsidRPr="002528BA" w:rsidRDefault="00780BF0" w:rsidP="00780BF0">
            <w:pPr>
              <w:spacing w:line="360" w:lineRule="auto"/>
              <w:rPr>
                <w:szCs w:val="21"/>
              </w:rPr>
            </w:pPr>
          </w:p>
        </w:tc>
        <w:tc>
          <w:tcPr>
            <w:tcW w:w="1878" w:type="dxa"/>
            <w:shd w:val="clear" w:color="auto" w:fill="auto"/>
            <w:vAlign w:val="center"/>
          </w:tcPr>
          <w:p w14:paraId="2CBE7317" w14:textId="77777777" w:rsidR="00780BF0" w:rsidRPr="002528BA" w:rsidRDefault="00780BF0" w:rsidP="00780BF0">
            <w:pPr>
              <w:spacing w:line="320" w:lineRule="exact"/>
              <w:rPr>
                <w:szCs w:val="21"/>
              </w:rPr>
            </w:pPr>
            <w:r w:rsidRPr="002528BA">
              <w:rPr>
                <w:rFonts w:hint="eastAsia"/>
                <w:szCs w:val="21"/>
              </w:rPr>
              <w:t>焼却能力</w:t>
            </w:r>
          </w:p>
        </w:tc>
        <w:tc>
          <w:tcPr>
            <w:tcW w:w="6533" w:type="dxa"/>
            <w:shd w:val="clear" w:color="auto" w:fill="auto"/>
            <w:vAlign w:val="center"/>
          </w:tcPr>
          <w:p w14:paraId="2151F6A6" w14:textId="77777777" w:rsidR="00780BF0" w:rsidRPr="002528BA" w:rsidRDefault="00780BF0" w:rsidP="00780BF0">
            <w:pPr>
              <w:spacing w:line="320" w:lineRule="exact"/>
              <w:rPr>
                <w:szCs w:val="21"/>
              </w:rPr>
            </w:pPr>
            <w:r w:rsidRPr="002528BA">
              <w:rPr>
                <w:szCs w:val="21"/>
              </w:rPr>
              <w:t>【焼却能力の計算方法】</w:t>
            </w:r>
          </w:p>
          <w:tbl>
            <w:tblPr>
              <w:tblW w:w="0" w:type="auto"/>
              <w:tblBorders>
                <w:insideH w:val="single" w:sz="4" w:space="0" w:color="auto"/>
              </w:tblBorders>
              <w:tblLook w:val="04A0" w:firstRow="1" w:lastRow="0" w:firstColumn="1" w:lastColumn="0" w:noHBand="0" w:noVBand="1"/>
            </w:tblPr>
            <w:tblGrid>
              <w:gridCol w:w="1950"/>
              <w:gridCol w:w="4413"/>
            </w:tblGrid>
            <w:tr w:rsidR="00780BF0" w:rsidRPr="002528BA" w14:paraId="5D694E52" w14:textId="77777777" w:rsidTr="007D2098">
              <w:tc>
                <w:tcPr>
                  <w:tcW w:w="2014" w:type="dxa"/>
                  <w:vMerge w:val="restart"/>
                  <w:shd w:val="clear" w:color="auto" w:fill="auto"/>
                  <w:vAlign w:val="center"/>
                </w:tcPr>
                <w:p w14:paraId="6070081B" w14:textId="77777777" w:rsidR="00780BF0" w:rsidRPr="002528BA" w:rsidRDefault="00780BF0" w:rsidP="00780BF0">
                  <w:pPr>
                    <w:spacing w:line="320" w:lineRule="exact"/>
                    <w:rPr>
                      <w:szCs w:val="21"/>
                    </w:rPr>
                  </w:pPr>
                  <w:r w:rsidRPr="002528BA">
                    <w:rPr>
                      <w:szCs w:val="21"/>
                    </w:rPr>
                    <w:t>焼却能力（</w:t>
                  </w:r>
                  <w:r w:rsidRPr="002528BA">
                    <w:rPr>
                      <w:szCs w:val="21"/>
                    </w:rPr>
                    <w:t>kg/h</w:t>
                  </w:r>
                  <w:r w:rsidRPr="002528BA">
                    <w:rPr>
                      <w:szCs w:val="21"/>
                    </w:rPr>
                    <w:t>）＝</w:t>
                  </w:r>
                </w:p>
              </w:tc>
              <w:tc>
                <w:tcPr>
                  <w:tcW w:w="4618" w:type="dxa"/>
                  <w:shd w:val="clear" w:color="auto" w:fill="auto"/>
                  <w:vAlign w:val="center"/>
                </w:tcPr>
                <w:p w14:paraId="44F3F0CA" w14:textId="77722D30" w:rsidR="00780BF0" w:rsidRPr="002528BA" w:rsidRDefault="00780BF0" w:rsidP="00780BF0">
                  <w:pPr>
                    <w:spacing w:line="320" w:lineRule="exact"/>
                    <w:jc w:val="center"/>
                    <w:rPr>
                      <w:szCs w:val="21"/>
                    </w:rPr>
                  </w:pPr>
                  <w:r w:rsidRPr="002528BA">
                    <w:rPr>
                      <w:szCs w:val="21"/>
                    </w:rPr>
                    <w:t>燃焼室容積（</w:t>
                  </w:r>
                  <w:r w:rsidRPr="002528BA">
                    <w:rPr>
                      <w:szCs w:val="21"/>
                    </w:rPr>
                    <w:t>m</w:t>
                  </w:r>
                  <w:r w:rsidRPr="002528BA">
                    <w:rPr>
                      <w:szCs w:val="21"/>
                      <w:vertAlign w:val="superscript"/>
                    </w:rPr>
                    <w:t>3</w:t>
                  </w:r>
                  <w:r w:rsidRPr="002528BA">
                    <w:rPr>
                      <w:szCs w:val="21"/>
                    </w:rPr>
                    <w:t>）</w:t>
                  </w:r>
                  <w:r w:rsidRPr="002528BA">
                    <w:rPr>
                      <w:szCs w:val="21"/>
                    </w:rPr>
                    <w:t>×</w:t>
                  </w:r>
                  <w:r w:rsidRPr="002528BA">
                    <w:rPr>
                      <w:szCs w:val="21"/>
                    </w:rPr>
                    <w:t>燃焼室熱負荷</w:t>
                  </w:r>
                  <w:r w:rsidR="002563BE" w:rsidRPr="002528BA">
                    <w:rPr>
                      <w:rFonts w:hint="eastAsia"/>
                      <w:szCs w:val="21"/>
                    </w:rPr>
                    <w:t>（</w:t>
                  </w:r>
                  <w:r w:rsidRPr="002528BA">
                    <w:rPr>
                      <w:szCs w:val="21"/>
                    </w:rPr>
                    <w:t>kca</w:t>
                  </w:r>
                  <w:r w:rsidRPr="002528BA">
                    <w:rPr>
                      <w:rFonts w:hint="eastAsia"/>
                      <w:szCs w:val="21"/>
                    </w:rPr>
                    <w:t>l</w:t>
                  </w:r>
                  <w:r w:rsidRPr="002528BA">
                    <w:rPr>
                      <w:szCs w:val="21"/>
                    </w:rPr>
                    <w:t>/m</w:t>
                  </w:r>
                  <w:r w:rsidRPr="002528BA">
                    <w:rPr>
                      <w:szCs w:val="21"/>
                      <w:vertAlign w:val="superscript"/>
                    </w:rPr>
                    <w:t>3</w:t>
                  </w:r>
                  <w:r w:rsidRPr="002528BA">
                    <w:rPr>
                      <w:szCs w:val="21"/>
                    </w:rPr>
                    <w:t>・</w:t>
                  </w:r>
                  <w:r w:rsidRPr="002528BA">
                    <w:rPr>
                      <w:szCs w:val="21"/>
                    </w:rPr>
                    <w:t>h</w:t>
                  </w:r>
                  <w:r w:rsidR="002563BE" w:rsidRPr="002528BA">
                    <w:rPr>
                      <w:rFonts w:hint="eastAsia"/>
                      <w:szCs w:val="21"/>
                    </w:rPr>
                    <w:t>）</w:t>
                  </w:r>
                </w:p>
              </w:tc>
            </w:tr>
            <w:tr w:rsidR="00780BF0" w:rsidRPr="002528BA" w14:paraId="3F878D48" w14:textId="77777777" w:rsidTr="007D2098">
              <w:tc>
                <w:tcPr>
                  <w:tcW w:w="2014" w:type="dxa"/>
                  <w:vMerge/>
                  <w:shd w:val="clear" w:color="auto" w:fill="auto"/>
                </w:tcPr>
                <w:p w14:paraId="2BEE90EF" w14:textId="77777777" w:rsidR="00780BF0" w:rsidRPr="002528BA" w:rsidRDefault="00780BF0" w:rsidP="00780BF0">
                  <w:pPr>
                    <w:spacing w:line="320" w:lineRule="exact"/>
                    <w:rPr>
                      <w:szCs w:val="21"/>
                    </w:rPr>
                  </w:pPr>
                </w:p>
              </w:tc>
              <w:tc>
                <w:tcPr>
                  <w:tcW w:w="4618" w:type="dxa"/>
                  <w:shd w:val="clear" w:color="auto" w:fill="auto"/>
                  <w:vAlign w:val="center"/>
                </w:tcPr>
                <w:p w14:paraId="7A3ADEF0" w14:textId="1DBC9B38" w:rsidR="00780BF0" w:rsidRPr="002528BA" w:rsidRDefault="00780BF0" w:rsidP="00780BF0">
                  <w:pPr>
                    <w:spacing w:line="320" w:lineRule="exact"/>
                    <w:jc w:val="center"/>
                    <w:rPr>
                      <w:szCs w:val="21"/>
                    </w:rPr>
                  </w:pPr>
                  <w:r w:rsidRPr="002528BA">
                    <w:rPr>
                      <w:szCs w:val="21"/>
                    </w:rPr>
                    <w:t>廃棄物の低位発熱量</w:t>
                  </w:r>
                  <w:r w:rsidR="002563BE" w:rsidRPr="002528BA">
                    <w:rPr>
                      <w:rFonts w:hint="eastAsia"/>
                      <w:szCs w:val="21"/>
                    </w:rPr>
                    <w:t>（</w:t>
                  </w:r>
                  <w:r w:rsidRPr="002528BA">
                    <w:rPr>
                      <w:szCs w:val="21"/>
                    </w:rPr>
                    <w:t>kca</w:t>
                  </w:r>
                  <w:r w:rsidRPr="002528BA">
                    <w:rPr>
                      <w:rFonts w:hint="eastAsia"/>
                      <w:szCs w:val="21"/>
                    </w:rPr>
                    <w:t>l</w:t>
                  </w:r>
                  <w:r w:rsidRPr="002528BA">
                    <w:rPr>
                      <w:szCs w:val="21"/>
                    </w:rPr>
                    <w:t>/kg</w:t>
                  </w:r>
                  <w:r w:rsidR="002563BE" w:rsidRPr="002528BA">
                    <w:rPr>
                      <w:rFonts w:hint="eastAsia"/>
                      <w:szCs w:val="21"/>
                    </w:rPr>
                    <w:t>）</w:t>
                  </w:r>
                </w:p>
              </w:tc>
            </w:tr>
          </w:tbl>
          <w:p w14:paraId="4E43D2CE" w14:textId="77777777" w:rsidR="00780BF0" w:rsidRPr="002528BA" w:rsidRDefault="00780BF0" w:rsidP="00780BF0">
            <w:pPr>
              <w:spacing w:line="360" w:lineRule="auto"/>
              <w:rPr>
                <w:szCs w:val="21"/>
              </w:rPr>
            </w:pPr>
          </w:p>
        </w:tc>
      </w:tr>
    </w:tbl>
    <w:p w14:paraId="2B1E12F6" w14:textId="608BA9FE" w:rsidR="00874E44" w:rsidRPr="002528BA" w:rsidRDefault="00874E44" w:rsidP="00E3497F">
      <w:pPr>
        <w:spacing w:line="394" w:lineRule="exact"/>
        <w:ind w:firstLineChars="50" w:firstLine="99"/>
        <w:rPr>
          <w:szCs w:val="21"/>
        </w:rPr>
      </w:pPr>
    </w:p>
    <w:p w14:paraId="6905534E" w14:textId="52AEFA85" w:rsidR="007342CA" w:rsidRPr="002528BA" w:rsidRDefault="007342CA" w:rsidP="00E3497F">
      <w:pPr>
        <w:spacing w:line="394" w:lineRule="exact"/>
        <w:ind w:firstLineChars="50" w:firstLine="99"/>
        <w:rPr>
          <w:szCs w:val="21"/>
        </w:rPr>
      </w:pPr>
    </w:p>
    <w:p w14:paraId="1DCDAD0A" w14:textId="39B7718E" w:rsidR="007342CA" w:rsidRPr="002528BA" w:rsidRDefault="007342CA" w:rsidP="00E3497F">
      <w:pPr>
        <w:spacing w:line="394" w:lineRule="exact"/>
        <w:ind w:firstLineChars="50" w:firstLine="99"/>
        <w:rPr>
          <w:szCs w:val="21"/>
        </w:rPr>
      </w:pPr>
    </w:p>
    <w:p w14:paraId="4D8C2236" w14:textId="246F3AAE" w:rsidR="007342CA" w:rsidRPr="002528BA" w:rsidRDefault="007342CA" w:rsidP="00E3497F">
      <w:pPr>
        <w:spacing w:line="394" w:lineRule="exact"/>
        <w:ind w:firstLineChars="50" w:firstLine="99"/>
        <w:rPr>
          <w:szCs w:val="21"/>
        </w:rPr>
      </w:pPr>
    </w:p>
    <w:p w14:paraId="5A2AEF8A" w14:textId="594884E1" w:rsidR="007342CA" w:rsidRPr="002528BA" w:rsidRDefault="007342CA" w:rsidP="00E3497F">
      <w:pPr>
        <w:spacing w:line="394" w:lineRule="exact"/>
        <w:ind w:firstLineChars="50" w:firstLine="99"/>
        <w:rPr>
          <w:szCs w:val="21"/>
        </w:rPr>
      </w:pPr>
    </w:p>
    <w:p w14:paraId="4E1E9DEE" w14:textId="6DFF4963" w:rsidR="007342CA" w:rsidRPr="002528BA" w:rsidRDefault="007342CA" w:rsidP="00E3497F">
      <w:pPr>
        <w:spacing w:line="394" w:lineRule="exact"/>
        <w:ind w:firstLineChars="50" w:firstLine="99"/>
        <w:rPr>
          <w:szCs w:val="21"/>
        </w:rPr>
      </w:pPr>
    </w:p>
    <w:p w14:paraId="75AF5372" w14:textId="7693366C" w:rsidR="007342CA" w:rsidRPr="002528BA" w:rsidRDefault="007342CA" w:rsidP="00E3497F">
      <w:pPr>
        <w:spacing w:line="394" w:lineRule="exact"/>
        <w:ind w:firstLineChars="50" w:firstLine="99"/>
        <w:rPr>
          <w:szCs w:val="21"/>
        </w:rPr>
      </w:pPr>
    </w:p>
    <w:p w14:paraId="089BCCB1" w14:textId="1A5306A7" w:rsidR="007342CA" w:rsidRPr="002528BA" w:rsidRDefault="007342CA" w:rsidP="00E3497F">
      <w:pPr>
        <w:spacing w:line="394" w:lineRule="exact"/>
        <w:ind w:firstLineChars="50" w:firstLine="99"/>
        <w:rPr>
          <w:szCs w:val="21"/>
        </w:rPr>
      </w:pPr>
    </w:p>
    <w:p w14:paraId="7E32FDA5" w14:textId="57987663" w:rsidR="007342CA" w:rsidRPr="002528BA" w:rsidRDefault="007342CA" w:rsidP="00E3497F">
      <w:pPr>
        <w:spacing w:line="394" w:lineRule="exact"/>
        <w:ind w:firstLineChars="50" w:firstLine="99"/>
        <w:rPr>
          <w:szCs w:val="21"/>
        </w:rPr>
      </w:pPr>
    </w:p>
    <w:p w14:paraId="0F0294B3" w14:textId="77777777" w:rsidR="007342CA" w:rsidRPr="002528BA" w:rsidRDefault="007342CA" w:rsidP="00E3497F">
      <w:pPr>
        <w:spacing w:line="394" w:lineRule="exact"/>
        <w:ind w:firstLineChars="50" w:firstLine="99"/>
        <w:rPr>
          <w:szCs w:val="21"/>
        </w:rPr>
      </w:pPr>
    </w:p>
    <w:p w14:paraId="3BCA2901" w14:textId="3D5E2A5B" w:rsidR="00607D7D" w:rsidRPr="002528BA" w:rsidRDefault="00607D7D" w:rsidP="007342CA">
      <w:pPr>
        <w:pStyle w:val="3"/>
        <w:ind w:leftChars="0" w:left="0"/>
      </w:pPr>
      <w:bookmarkStart w:id="137" w:name="_Toc97125109"/>
      <w:r w:rsidRPr="002528BA">
        <w:rPr>
          <w:rFonts w:hint="eastAsia"/>
        </w:rPr>
        <w:t>カ</w:t>
      </w:r>
      <w:r w:rsidR="00EC056F" w:rsidRPr="002528BA">
        <w:rPr>
          <w:rFonts w:hint="eastAsia"/>
        </w:rPr>
        <w:t xml:space="preserve">　</w:t>
      </w:r>
      <w:r w:rsidRPr="002528BA">
        <w:rPr>
          <w:rFonts w:hint="eastAsia"/>
        </w:rPr>
        <w:t>法の別紙２、条例の別紙１の２（ばい煙）</w:t>
      </w:r>
      <w:r w:rsidR="009E3C7F" w:rsidRPr="002528BA">
        <w:rPr>
          <w:rFonts w:hint="eastAsia"/>
        </w:rPr>
        <w:t xml:space="preserve">　</w:t>
      </w:r>
      <w:r w:rsidRPr="002528BA">
        <w:rPr>
          <w:rFonts w:hint="eastAsia"/>
        </w:rPr>
        <w:t>記載例</w:t>
      </w:r>
      <w:bookmarkEnd w:id="137"/>
    </w:p>
    <w:p w14:paraId="5593E9B2" w14:textId="72AFA744" w:rsidR="00487E67" w:rsidRPr="002528BA" w:rsidRDefault="00CE2655" w:rsidP="00235B10">
      <w:r w:rsidRPr="002528BA">
        <w:rPr>
          <w:rFonts w:hint="eastAsia"/>
          <w:noProof/>
        </w:rPr>
        <mc:AlternateContent>
          <mc:Choice Requires="wps">
            <w:drawing>
              <wp:anchor distT="0" distB="0" distL="114300" distR="114300" simplePos="0" relativeHeight="251645952" behindDoc="0" locked="0" layoutInCell="1" allowOverlap="1" wp14:anchorId="79A4C2F2" wp14:editId="149D6739">
                <wp:simplePos x="0" y="0"/>
                <wp:positionH relativeFrom="column">
                  <wp:posOffset>-133773</wp:posOffset>
                </wp:positionH>
                <wp:positionV relativeFrom="paragraph">
                  <wp:posOffset>57573</wp:posOffset>
                </wp:positionV>
                <wp:extent cx="6294120" cy="8839200"/>
                <wp:effectExtent l="0" t="0" r="11430" b="19050"/>
                <wp:wrapNone/>
                <wp:docPr id="29"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4120" cy="8839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34A5D" id="Rectangle 124" o:spid="_x0000_s1026" style="position:absolute;left:0;text-align:left;margin-left:-10.55pt;margin-top:4.55pt;width:495.6pt;height:69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" filled="f">
                <v:textbox inset="5.85pt,.7pt,5.85pt,.7pt"/>
              </v:rect>
            </w:pict>
          </mc:Fallback>
        </mc:AlternateContent>
      </w:r>
    </w:p>
    <w:p w14:paraId="267945CE" w14:textId="77777777" w:rsidR="00607D7D" w:rsidRPr="002528BA" w:rsidRDefault="00607D7D" w:rsidP="00607D7D">
      <w:pPr>
        <w:spacing w:line="260" w:lineRule="exact"/>
        <w:ind w:left="1050" w:hanging="1050"/>
        <w:rPr>
          <w:szCs w:val="21"/>
        </w:rPr>
      </w:pPr>
      <w:bookmarkStart w:id="138" w:name="_Hlk40354852"/>
      <w:r w:rsidRPr="002528BA">
        <w:rPr>
          <w:rFonts w:hint="eastAsia"/>
          <w:szCs w:val="21"/>
        </w:rPr>
        <w:t>別紙２</w:t>
      </w:r>
      <w:r w:rsidR="00BB0F65" w:rsidRPr="002528BA">
        <w:rPr>
          <w:rFonts w:hint="eastAsia"/>
          <w:szCs w:val="21"/>
        </w:rPr>
        <w:t xml:space="preserve">　</w:t>
      </w:r>
      <w:r w:rsidRPr="002528BA">
        <w:rPr>
          <w:rFonts w:hint="eastAsia"/>
          <w:szCs w:val="21"/>
        </w:rPr>
        <w:t>ばい煙発生施設の使用方法</w:t>
      </w:r>
    </w:p>
    <w:p w14:paraId="1577B825" w14:textId="77777777" w:rsidR="00607D7D" w:rsidRPr="002528BA" w:rsidRDefault="00607D7D" w:rsidP="00607D7D">
      <w:pPr>
        <w:rPr>
          <w:szCs w:val="21"/>
        </w:rPr>
      </w:pPr>
      <w:r w:rsidRPr="002528BA">
        <w:rPr>
          <w:rFonts w:hint="eastAsia"/>
          <w:szCs w:val="21"/>
        </w:rPr>
        <w:t>別紙１の２</w:t>
      </w:r>
      <w:r w:rsidR="00BB0F65" w:rsidRPr="002528BA">
        <w:rPr>
          <w:rFonts w:hint="eastAsia"/>
          <w:szCs w:val="21"/>
        </w:rPr>
        <w:t xml:space="preserve">　</w:t>
      </w:r>
      <w:r w:rsidRPr="002528BA">
        <w:rPr>
          <w:rFonts w:hint="eastAsia"/>
          <w:szCs w:val="21"/>
        </w:rPr>
        <w:t>届出施設の使用又は管理の方法（ばい煙）</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
        <w:gridCol w:w="347"/>
        <w:gridCol w:w="886"/>
        <w:gridCol w:w="810"/>
        <w:gridCol w:w="1132"/>
        <w:gridCol w:w="561"/>
        <w:gridCol w:w="572"/>
        <w:gridCol w:w="921"/>
        <w:gridCol w:w="1240"/>
        <w:gridCol w:w="550"/>
        <w:gridCol w:w="582"/>
        <w:gridCol w:w="1030"/>
      </w:tblGrid>
      <w:tr w:rsidR="00607D7D" w:rsidRPr="002528BA" w14:paraId="0E5FB398" w14:textId="77777777" w:rsidTr="00310368">
        <w:trPr>
          <w:trHeight w:val="322"/>
        </w:trPr>
        <w:tc>
          <w:tcPr>
            <w:tcW w:w="3046" w:type="dxa"/>
            <w:gridSpan w:val="4"/>
            <w:vAlign w:val="center"/>
          </w:tcPr>
          <w:p w14:paraId="2CE021C9" w14:textId="77777777" w:rsidR="00607D7D" w:rsidRPr="002528BA" w:rsidRDefault="00607D7D" w:rsidP="00607D7D">
            <w:pPr>
              <w:jc w:val="center"/>
              <w:rPr>
                <w:sz w:val="18"/>
              </w:rPr>
            </w:pPr>
            <w:r w:rsidRPr="002528BA">
              <w:rPr>
                <w:rFonts w:hint="eastAsia"/>
                <w:sz w:val="18"/>
              </w:rPr>
              <w:t>工場又は事業場における施設番号</w:t>
            </w:r>
          </w:p>
        </w:tc>
        <w:tc>
          <w:tcPr>
            <w:tcW w:w="3186" w:type="dxa"/>
            <w:gridSpan w:val="4"/>
            <w:vAlign w:val="center"/>
          </w:tcPr>
          <w:p w14:paraId="2D7CD44B" w14:textId="77777777" w:rsidR="00607D7D" w:rsidRPr="002528BA" w:rsidRDefault="00E30937" w:rsidP="00CE6728">
            <w:pPr>
              <w:jc w:val="center"/>
              <w:rPr>
                <w:rFonts w:ascii="ＭＳ ゴシック" w:eastAsia="ＭＳ ゴシック" w:hAnsi="ＭＳ ゴシック"/>
                <w:sz w:val="18"/>
              </w:rPr>
            </w:pPr>
            <w:r w:rsidRPr="002528BA">
              <w:rPr>
                <w:rFonts w:ascii="ＭＳ ゴシック" w:eastAsia="ＭＳ ゴシック" w:hAnsi="ＭＳ ゴシック" w:hint="eastAsia"/>
                <w:sz w:val="18"/>
              </w:rPr>
              <w:t>No.1ボイラー</w:t>
            </w:r>
          </w:p>
        </w:tc>
        <w:tc>
          <w:tcPr>
            <w:tcW w:w="3402" w:type="dxa"/>
            <w:gridSpan w:val="4"/>
          </w:tcPr>
          <w:p w14:paraId="28E90489" w14:textId="77777777" w:rsidR="00607D7D" w:rsidRPr="002528BA" w:rsidRDefault="00607D7D" w:rsidP="00607D7D">
            <w:pPr>
              <w:rPr>
                <w:sz w:val="18"/>
              </w:rPr>
            </w:pPr>
          </w:p>
        </w:tc>
      </w:tr>
      <w:tr w:rsidR="00607D7D" w:rsidRPr="002528BA" w14:paraId="057EEF93" w14:textId="77777777" w:rsidTr="00310368">
        <w:trPr>
          <w:cantSplit/>
        </w:trPr>
        <w:tc>
          <w:tcPr>
            <w:tcW w:w="1003" w:type="dxa"/>
            <w:vMerge w:val="restart"/>
            <w:vAlign w:val="center"/>
          </w:tcPr>
          <w:p w14:paraId="08798E10" w14:textId="77777777" w:rsidR="00607D7D" w:rsidRPr="002528BA" w:rsidRDefault="00607D7D" w:rsidP="00607D7D">
            <w:pPr>
              <w:jc w:val="center"/>
              <w:rPr>
                <w:sz w:val="18"/>
              </w:rPr>
            </w:pPr>
            <w:r w:rsidRPr="002528BA">
              <w:rPr>
                <w:rFonts w:hint="eastAsia"/>
                <w:sz w:val="18"/>
              </w:rPr>
              <w:t>使用状況</w:t>
            </w:r>
          </w:p>
        </w:tc>
        <w:tc>
          <w:tcPr>
            <w:tcW w:w="2043" w:type="dxa"/>
            <w:gridSpan w:val="3"/>
          </w:tcPr>
          <w:p w14:paraId="3A4BA5FF" w14:textId="77777777" w:rsidR="00607D7D" w:rsidRPr="002528BA" w:rsidRDefault="00607D7D" w:rsidP="00607D7D">
            <w:pPr>
              <w:spacing w:line="200" w:lineRule="exact"/>
              <w:jc w:val="distribute"/>
              <w:rPr>
                <w:sz w:val="18"/>
              </w:rPr>
            </w:pPr>
            <w:r w:rsidRPr="002528BA">
              <w:rPr>
                <w:rFonts w:hint="eastAsia"/>
                <w:sz w:val="18"/>
              </w:rPr>
              <w:t>１日の使用時間及び</w:t>
            </w:r>
          </w:p>
          <w:p w14:paraId="032C0B98" w14:textId="77777777" w:rsidR="00607D7D" w:rsidRPr="002528BA" w:rsidRDefault="00607D7D" w:rsidP="00607D7D">
            <w:pPr>
              <w:spacing w:line="200" w:lineRule="exact"/>
              <w:jc w:val="distribute"/>
              <w:rPr>
                <w:sz w:val="18"/>
              </w:rPr>
            </w:pPr>
            <w:r w:rsidRPr="002528BA">
              <w:rPr>
                <w:rFonts w:hint="eastAsia"/>
                <w:sz w:val="18"/>
              </w:rPr>
              <w:t>月間使用日数等</w:t>
            </w:r>
          </w:p>
        </w:tc>
        <w:tc>
          <w:tcPr>
            <w:tcW w:w="3186" w:type="dxa"/>
            <w:gridSpan w:val="4"/>
          </w:tcPr>
          <w:p w14:paraId="4BC58588" w14:textId="77777777" w:rsidR="00607D7D" w:rsidRPr="002528BA" w:rsidRDefault="00E30937" w:rsidP="00E30937">
            <w:pPr>
              <w:spacing w:line="200" w:lineRule="exact"/>
              <w:ind w:firstLineChars="400" w:firstLine="591"/>
              <w:rPr>
                <w:rFonts w:ascii="ＭＳ ゴシック" w:eastAsia="ＭＳ ゴシック" w:hAnsi="ＭＳ ゴシック"/>
                <w:sz w:val="16"/>
              </w:rPr>
            </w:pPr>
            <w:r w:rsidRPr="002528BA">
              <w:rPr>
                <w:rFonts w:ascii="ＭＳ ゴシック" w:eastAsia="ＭＳ ゴシック" w:hAnsi="ＭＳ ゴシック" w:hint="eastAsia"/>
                <w:sz w:val="16"/>
              </w:rPr>
              <w:t>９時から１８</w:t>
            </w:r>
            <w:r w:rsidR="00607D7D" w:rsidRPr="002528BA">
              <w:rPr>
                <w:rFonts w:ascii="ＭＳ ゴシック" w:eastAsia="ＭＳ ゴシック" w:hAnsi="ＭＳ ゴシック" w:hint="eastAsia"/>
                <w:sz w:val="16"/>
              </w:rPr>
              <w:t>時まで</w:t>
            </w:r>
          </w:p>
          <w:p w14:paraId="73A09EE7" w14:textId="77777777" w:rsidR="00607D7D" w:rsidRPr="002528BA" w:rsidRDefault="00E30937" w:rsidP="00E30937">
            <w:pPr>
              <w:spacing w:line="200" w:lineRule="exact"/>
              <w:ind w:firstLineChars="100" w:firstLine="148"/>
              <w:rPr>
                <w:rFonts w:ascii="ＭＳ ゴシック" w:eastAsia="ＭＳ ゴシック" w:hAnsi="ＭＳ ゴシック"/>
                <w:sz w:val="16"/>
              </w:rPr>
            </w:pPr>
            <w:r w:rsidRPr="002528BA">
              <w:rPr>
                <w:rFonts w:ascii="ＭＳ ゴシック" w:eastAsia="ＭＳ ゴシック" w:hAnsi="ＭＳ ゴシック" w:hint="eastAsia"/>
                <w:sz w:val="16"/>
              </w:rPr>
              <w:t>９</w:t>
            </w:r>
            <w:r w:rsidR="00607D7D" w:rsidRPr="002528BA">
              <w:rPr>
                <w:rFonts w:ascii="ＭＳ ゴシック" w:eastAsia="ＭＳ ゴシック" w:hAnsi="ＭＳ ゴシック" w:hint="eastAsia"/>
                <w:sz w:val="16"/>
              </w:rPr>
              <w:t>時間／回</w:t>
            </w:r>
            <w:r w:rsidRPr="002528BA">
              <w:rPr>
                <w:rFonts w:ascii="ＭＳ ゴシック" w:eastAsia="ＭＳ ゴシック" w:hAnsi="ＭＳ ゴシック" w:hint="eastAsia"/>
                <w:sz w:val="16"/>
              </w:rPr>
              <w:t>１</w:t>
            </w:r>
            <w:r w:rsidR="00607D7D" w:rsidRPr="002528BA">
              <w:rPr>
                <w:rFonts w:ascii="ＭＳ ゴシック" w:eastAsia="ＭＳ ゴシック" w:hAnsi="ＭＳ ゴシック" w:hint="eastAsia"/>
                <w:sz w:val="16"/>
              </w:rPr>
              <w:t>回／日</w:t>
            </w:r>
            <w:r w:rsidRPr="002528BA">
              <w:rPr>
                <w:rFonts w:ascii="ＭＳ ゴシック" w:eastAsia="ＭＳ ゴシック" w:hAnsi="ＭＳ ゴシック" w:hint="eastAsia"/>
                <w:sz w:val="16"/>
              </w:rPr>
              <w:t>２２</w:t>
            </w:r>
            <w:r w:rsidR="00607D7D" w:rsidRPr="002528BA">
              <w:rPr>
                <w:rFonts w:ascii="ＭＳ ゴシック" w:eastAsia="ＭＳ ゴシック" w:hAnsi="ＭＳ ゴシック" w:hint="eastAsia"/>
                <w:sz w:val="16"/>
              </w:rPr>
              <w:t>日／月</w:t>
            </w:r>
          </w:p>
        </w:tc>
        <w:tc>
          <w:tcPr>
            <w:tcW w:w="3402" w:type="dxa"/>
            <w:gridSpan w:val="4"/>
          </w:tcPr>
          <w:p w14:paraId="73FCF55B" w14:textId="77777777" w:rsidR="00C9085A" w:rsidRPr="002528BA" w:rsidRDefault="00607D7D" w:rsidP="00C9085A">
            <w:pPr>
              <w:spacing w:line="200" w:lineRule="exact"/>
              <w:ind w:firstLine="1419"/>
              <w:rPr>
                <w:sz w:val="16"/>
              </w:rPr>
            </w:pPr>
            <w:r w:rsidRPr="002528BA">
              <w:rPr>
                <w:rFonts w:hint="eastAsia"/>
                <w:sz w:val="16"/>
              </w:rPr>
              <w:t>時から時まで</w:t>
            </w:r>
          </w:p>
          <w:p w14:paraId="4A5DA48F" w14:textId="77777777" w:rsidR="00607D7D" w:rsidRPr="002528BA" w:rsidRDefault="00607D7D" w:rsidP="00C9085A">
            <w:pPr>
              <w:spacing w:line="200" w:lineRule="exact"/>
              <w:ind w:firstLineChars="200" w:firstLine="296"/>
              <w:rPr>
                <w:sz w:val="16"/>
              </w:rPr>
            </w:pPr>
            <w:r w:rsidRPr="002528BA">
              <w:rPr>
                <w:rFonts w:hint="eastAsia"/>
                <w:sz w:val="16"/>
              </w:rPr>
              <w:t>時間／回</w:t>
            </w:r>
            <w:r w:rsidR="00C9085A" w:rsidRPr="002528BA">
              <w:rPr>
                <w:rFonts w:hint="eastAsia"/>
                <w:sz w:val="16"/>
              </w:rPr>
              <w:t xml:space="preserve">　　　</w:t>
            </w:r>
            <w:r w:rsidRPr="002528BA">
              <w:rPr>
                <w:rFonts w:hint="eastAsia"/>
                <w:sz w:val="16"/>
              </w:rPr>
              <w:t>回／日</w:t>
            </w:r>
            <w:r w:rsidR="00C9085A" w:rsidRPr="002528BA">
              <w:rPr>
                <w:rFonts w:hint="eastAsia"/>
                <w:sz w:val="16"/>
              </w:rPr>
              <w:t xml:space="preserve">　　　</w:t>
            </w:r>
            <w:r w:rsidRPr="002528BA">
              <w:rPr>
                <w:rFonts w:hint="eastAsia"/>
                <w:sz w:val="16"/>
              </w:rPr>
              <w:t>日／月</w:t>
            </w:r>
          </w:p>
        </w:tc>
      </w:tr>
      <w:tr w:rsidR="00607D7D" w:rsidRPr="002528BA" w14:paraId="62401013" w14:textId="77777777" w:rsidTr="00310368">
        <w:trPr>
          <w:cantSplit/>
        </w:trPr>
        <w:tc>
          <w:tcPr>
            <w:tcW w:w="1003" w:type="dxa"/>
            <w:vMerge/>
          </w:tcPr>
          <w:p w14:paraId="71B983E9" w14:textId="77777777" w:rsidR="00607D7D" w:rsidRPr="002528BA" w:rsidRDefault="00607D7D" w:rsidP="00607D7D">
            <w:pPr>
              <w:rPr>
                <w:sz w:val="18"/>
              </w:rPr>
            </w:pPr>
          </w:p>
        </w:tc>
        <w:tc>
          <w:tcPr>
            <w:tcW w:w="2043" w:type="dxa"/>
            <w:gridSpan w:val="3"/>
          </w:tcPr>
          <w:p w14:paraId="7506739C" w14:textId="77777777" w:rsidR="00607D7D" w:rsidRPr="002528BA" w:rsidRDefault="00607D7D" w:rsidP="00607D7D">
            <w:pPr>
              <w:jc w:val="distribute"/>
              <w:rPr>
                <w:sz w:val="18"/>
              </w:rPr>
            </w:pPr>
            <w:r w:rsidRPr="002528BA">
              <w:rPr>
                <w:rFonts w:hint="eastAsia"/>
                <w:sz w:val="18"/>
              </w:rPr>
              <w:t>季節変動</w:t>
            </w:r>
          </w:p>
        </w:tc>
        <w:tc>
          <w:tcPr>
            <w:tcW w:w="3186" w:type="dxa"/>
            <w:gridSpan w:val="4"/>
          </w:tcPr>
          <w:p w14:paraId="138E0C27" w14:textId="77777777" w:rsidR="00607D7D" w:rsidRPr="002528BA" w:rsidRDefault="00E30937" w:rsidP="00E30937">
            <w:pPr>
              <w:jc w:val="center"/>
              <w:rPr>
                <w:sz w:val="18"/>
              </w:rPr>
            </w:pPr>
            <w:r w:rsidRPr="002528BA">
              <w:rPr>
                <w:rFonts w:hint="eastAsia"/>
                <w:sz w:val="18"/>
              </w:rPr>
              <w:t>なし</w:t>
            </w:r>
          </w:p>
        </w:tc>
        <w:tc>
          <w:tcPr>
            <w:tcW w:w="3402" w:type="dxa"/>
            <w:gridSpan w:val="4"/>
          </w:tcPr>
          <w:p w14:paraId="4B74FDF9" w14:textId="77777777" w:rsidR="00607D7D" w:rsidRPr="002528BA" w:rsidRDefault="00607D7D" w:rsidP="00607D7D">
            <w:pPr>
              <w:rPr>
                <w:sz w:val="18"/>
              </w:rPr>
            </w:pPr>
          </w:p>
        </w:tc>
      </w:tr>
      <w:tr w:rsidR="00607D7D" w:rsidRPr="002528BA" w14:paraId="3DC26407" w14:textId="77777777" w:rsidTr="00310368">
        <w:trPr>
          <w:cantSplit/>
        </w:trPr>
        <w:tc>
          <w:tcPr>
            <w:tcW w:w="1003" w:type="dxa"/>
            <w:vMerge w:val="restart"/>
          </w:tcPr>
          <w:p w14:paraId="4EB581D7" w14:textId="77777777" w:rsidR="00607D7D" w:rsidRPr="002528BA" w:rsidRDefault="00607D7D" w:rsidP="00607D7D">
            <w:pPr>
              <w:jc w:val="distribute"/>
              <w:rPr>
                <w:sz w:val="18"/>
              </w:rPr>
            </w:pPr>
            <w:r w:rsidRPr="002528BA">
              <w:rPr>
                <w:rFonts w:hint="eastAsia"/>
                <w:sz w:val="18"/>
              </w:rPr>
              <w:t>原材料</w:t>
            </w:r>
          </w:p>
          <w:p w14:paraId="24430640" w14:textId="77777777" w:rsidR="00607D7D" w:rsidRPr="002528BA" w:rsidRDefault="00607D7D" w:rsidP="00607D7D">
            <w:pPr>
              <w:spacing w:line="200" w:lineRule="exact"/>
              <w:rPr>
                <w:sz w:val="16"/>
              </w:rPr>
            </w:pPr>
            <w:r w:rsidRPr="002528BA">
              <w:rPr>
                <w:rFonts w:hint="eastAsia"/>
                <w:sz w:val="16"/>
              </w:rPr>
              <w:t>（ばい煙の発生に影響のあるものに限る。）</w:t>
            </w:r>
          </w:p>
        </w:tc>
        <w:tc>
          <w:tcPr>
            <w:tcW w:w="2043" w:type="dxa"/>
            <w:gridSpan w:val="3"/>
          </w:tcPr>
          <w:p w14:paraId="3A53835E" w14:textId="77777777" w:rsidR="00607D7D" w:rsidRPr="002528BA" w:rsidRDefault="00607D7D" w:rsidP="00607D7D">
            <w:pPr>
              <w:jc w:val="distribute"/>
              <w:rPr>
                <w:sz w:val="18"/>
              </w:rPr>
            </w:pPr>
            <w:r w:rsidRPr="002528BA">
              <w:rPr>
                <w:rFonts w:hint="eastAsia"/>
                <w:sz w:val="18"/>
              </w:rPr>
              <w:t>種類</w:t>
            </w:r>
          </w:p>
        </w:tc>
        <w:tc>
          <w:tcPr>
            <w:tcW w:w="3186" w:type="dxa"/>
            <w:gridSpan w:val="4"/>
          </w:tcPr>
          <w:p w14:paraId="30E376E1" w14:textId="77777777" w:rsidR="00607D7D" w:rsidRPr="002528BA" w:rsidRDefault="00607D7D" w:rsidP="00607D7D">
            <w:pPr>
              <w:rPr>
                <w:sz w:val="18"/>
              </w:rPr>
            </w:pPr>
          </w:p>
        </w:tc>
        <w:tc>
          <w:tcPr>
            <w:tcW w:w="3402" w:type="dxa"/>
            <w:gridSpan w:val="4"/>
          </w:tcPr>
          <w:p w14:paraId="21546564" w14:textId="77777777" w:rsidR="00607D7D" w:rsidRPr="002528BA" w:rsidRDefault="00607D7D" w:rsidP="00607D7D">
            <w:pPr>
              <w:rPr>
                <w:sz w:val="18"/>
              </w:rPr>
            </w:pPr>
          </w:p>
        </w:tc>
      </w:tr>
      <w:tr w:rsidR="00607D7D" w:rsidRPr="002528BA" w14:paraId="0C9818B2" w14:textId="77777777" w:rsidTr="00310368">
        <w:trPr>
          <w:cantSplit/>
        </w:trPr>
        <w:tc>
          <w:tcPr>
            <w:tcW w:w="1003" w:type="dxa"/>
            <w:vMerge/>
          </w:tcPr>
          <w:p w14:paraId="65842AF2" w14:textId="77777777" w:rsidR="00607D7D" w:rsidRPr="002528BA" w:rsidRDefault="00607D7D" w:rsidP="00607D7D">
            <w:pPr>
              <w:rPr>
                <w:sz w:val="18"/>
              </w:rPr>
            </w:pPr>
          </w:p>
        </w:tc>
        <w:tc>
          <w:tcPr>
            <w:tcW w:w="2043" w:type="dxa"/>
            <w:gridSpan w:val="3"/>
          </w:tcPr>
          <w:p w14:paraId="1A706DEB" w14:textId="77777777" w:rsidR="00607D7D" w:rsidRPr="002528BA" w:rsidRDefault="00607D7D" w:rsidP="00607D7D">
            <w:pPr>
              <w:jc w:val="distribute"/>
              <w:rPr>
                <w:sz w:val="18"/>
              </w:rPr>
            </w:pPr>
            <w:r w:rsidRPr="002528BA">
              <w:rPr>
                <w:rFonts w:hint="eastAsia"/>
                <w:sz w:val="18"/>
              </w:rPr>
              <w:t>使用割合</w:t>
            </w:r>
          </w:p>
        </w:tc>
        <w:tc>
          <w:tcPr>
            <w:tcW w:w="3186" w:type="dxa"/>
            <w:gridSpan w:val="4"/>
          </w:tcPr>
          <w:p w14:paraId="66358857" w14:textId="77777777" w:rsidR="00607D7D" w:rsidRPr="002528BA" w:rsidRDefault="00607D7D" w:rsidP="00607D7D">
            <w:pPr>
              <w:rPr>
                <w:sz w:val="18"/>
              </w:rPr>
            </w:pPr>
          </w:p>
        </w:tc>
        <w:tc>
          <w:tcPr>
            <w:tcW w:w="3402" w:type="dxa"/>
            <w:gridSpan w:val="4"/>
          </w:tcPr>
          <w:p w14:paraId="2EBC65BF" w14:textId="77777777" w:rsidR="00607D7D" w:rsidRPr="002528BA" w:rsidRDefault="00607D7D" w:rsidP="00607D7D">
            <w:pPr>
              <w:rPr>
                <w:sz w:val="18"/>
              </w:rPr>
            </w:pPr>
          </w:p>
        </w:tc>
      </w:tr>
      <w:tr w:rsidR="00607D7D" w:rsidRPr="002528BA" w14:paraId="05307CAC" w14:textId="77777777" w:rsidTr="00310368">
        <w:trPr>
          <w:cantSplit/>
          <w:trHeight w:val="263"/>
        </w:trPr>
        <w:tc>
          <w:tcPr>
            <w:tcW w:w="1003" w:type="dxa"/>
            <w:vMerge/>
          </w:tcPr>
          <w:p w14:paraId="41F82301" w14:textId="77777777" w:rsidR="00607D7D" w:rsidRPr="002528BA" w:rsidRDefault="00607D7D" w:rsidP="00607D7D">
            <w:pPr>
              <w:rPr>
                <w:sz w:val="18"/>
              </w:rPr>
            </w:pPr>
          </w:p>
        </w:tc>
        <w:tc>
          <w:tcPr>
            <w:tcW w:w="2043" w:type="dxa"/>
            <w:gridSpan w:val="3"/>
          </w:tcPr>
          <w:p w14:paraId="6763BBFF" w14:textId="77777777" w:rsidR="00607D7D" w:rsidRPr="002528BA" w:rsidRDefault="00607D7D" w:rsidP="00607D7D">
            <w:pPr>
              <w:rPr>
                <w:sz w:val="18"/>
              </w:rPr>
            </w:pPr>
            <w:r w:rsidRPr="002528BA">
              <w:rPr>
                <w:rFonts w:hint="eastAsia"/>
                <w:sz w:val="18"/>
              </w:rPr>
              <w:t>原材料中の成分割合（</w:t>
            </w:r>
            <w:r w:rsidRPr="002528BA">
              <w:rPr>
                <w:rFonts w:hint="eastAsia"/>
                <w:sz w:val="18"/>
              </w:rPr>
              <w:t>%</w:t>
            </w:r>
            <w:r w:rsidRPr="002528BA">
              <w:rPr>
                <w:rFonts w:hint="eastAsia"/>
                <w:sz w:val="18"/>
              </w:rPr>
              <w:t>）</w:t>
            </w:r>
          </w:p>
        </w:tc>
        <w:tc>
          <w:tcPr>
            <w:tcW w:w="3186" w:type="dxa"/>
            <w:gridSpan w:val="4"/>
          </w:tcPr>
          <w:p w14:paraId="78300F48" w14:textId="77777777" w:rsidR="00607D7D" w:rsidRPr="002528BA" w:rsidRDefault="00607D7D" w:rsidP="00607D7D">
            <w:pPr>
              <w:rPr>
                <w:sz w:val="18"/>
              </w:rPr>
            </w:pPr>
          </w:p>
        </w:tc>
        <w:tc>
          <w:tcPr>
            <w:tcW w:w="3402" w:type="dxa"/>
            <w:gridSpan w:val="4"/>
          </w:tcPr>
          <w:p w14:paraId="66C741B4" w14:textId="77777777" w:rsidR="00607D7D" w:rsidRPr="002528BA" w:rsidRDefault="00607D7D" w:rsidP="00607D7D">
            <w:pPr>
              <w:rPr>
                <w:sz w:val="18"/>
              </w:rPr>
            </w:pPr>
          </w:p>
        </w:tc>
      </w:tr>
      <w:tr w:rsidR="00607D7D" w:rsidRPr="002528BA" w14:paraId="73089218" w14:textId="77777777" w:rsidTr="00310368">
        <w:trPr>
          <w:cantSplit/>
          <w:trHeight w:val="192"/>
        </w:trPr>
        <w:tc>
          <w:tcPr>
            <w:tcW w:w="1003" w:type="dxa"/>
            <w:vMerge/>
          </w:tcPr>
          <w:p w14:paraId="302B83A3" w14:textId="77777777" w:rsidR="00607D7D" w:rsidRPr="002528BA" w:rsidRDefault="00607D7D" w:rsidP="00607D7D">
            <w:pPr>
              <w:rPr>
                <w:sz w:val="18"/>
              </w:rPr>
            </w:pPr>
          </w:p>
        </w:tc>
        <w:tc>
          <w:tcPr>
            <w:tcW w:w="2043" w:type="dxa"/>
            <w:gridSpan w:val="3"/>
          </w:tcPr>
          <w:p w14:paraId="1065E40D" w14:textId="77777777" w:rsidR="00607D7D" w:rsidRPr="002528BA" w:rsidRDefault="00607D7D" w:rsidP="00607D7D">
            <w:pPr>
              <w:jc w:val="distribute"/>
              <w:rPr>
                <w:sz w:val="18"/>
              </w:rPr>
            </w:pPr>
            <w:r w:rsidRPr="002528BA">
              <w:rPr>
                <w:rFonts w:hint="eastAsia"/>
                <w:sz w:val="18"/>
              </w:rPr>
              <w:t>１日の使用量</w:t>
            </w:r>
          </w:p>
        </w:tc>
        <w:tc>
          <w:tcPr>
            <w:tcW w:w="3186" w:type="dxa"/>
            <w:gridSpan w:val="4"/>
          </w:tcPr>
          <w:p w14:paraId="2FEA866A" w14:textId="77777777" w:rsidR="00607D7D" w:rsidRPr="002528BA" w:rsidRDefault="00607D7D" w:rsidP="00607D7D">
            <w:pPr>
              <w:rPr>
                <w:sz w:val="16"/>
              </w:rPr>
            </w:pPr>
          </w:p>
        </w:tc>
        <w:tc>
          <w:tcPr>
            <w:tcW w:w="3402" w:type="dxa"/>
            <w:gridSpan w:val="4"/>
          </w:tcPr>
          <w:p w14:paraId="5333531E" w14:textId="77777777" w:rsidR="00607D7D" w:rsidRPr="002528BA" w:rsidRDefault="00607D7D" w:rsidP="00607D7D">
            <w:pPr>
              <w:rPr>
                <w:sz w:val="16"/>
              </w:rPr>
            </w:pPr>
          </w:p>
        </w:tc>
      </w:tr>
      <w:tr w:rsidR="00607D7D" w:rsidRPr="002528BA" w14:paraId="36AF1B00" w14:textId="77777777" w:rsidTr="00310368">
        <w:trPr>
          <w:cantSplit/>
        </w:trPr>
        <w:tc>
          <w:tcPr>
            <w:tcW w:w="1003" w:type="dxa"/>
            <w:vMerge w:val="restart"/>
            <w:vAlign w:val="center"/>
          </w:tcPr>
          <w:p w14:paraId="2AD987A6" w14:textId="77777777" w:rsidR="00607D7D" w:rsidRPr="002528BA" w:rsidRDefault="00607D7D" w:rsidP="00607D7D">
            <w:pPr>
              <w:rPr>
                <w:sz w:val="18"/>
              </w:rPr>
            </w:pPr>
            <w:r w:rsidRPr="002528BA">
              <w:rPr>
                <w:rFonts w:hint="eastAsia"/>
                <w:sz w:val="18"/>
              </w:rPr>
              <w:t>燃料又は電力</w:t>
            </w:r>
          </w:p>
        </w:tc>
        <w:tc>
          <w:tcPr>
            <w:tcW w:w="2043" w:type="dxa"/>
            <w:gridSpan w:val="3"/>
            <w:tcBorders>
              <w:bottom w:val="nil"/>
            </w:tcBorders>
          </w:tcPr>
          <w:p w14:paraId="7635B88E" w14:textId="77777777" w:rsidR="00607D7D" w:rsidRPr="002528BA" w:rsidRDefault="00607D7D" w:rsidP="00607D7D">
            <w:pPr>
              <w:jc w:val="distribute"/>
              <w:rPr>
                <w:sz w:val="18"/>
              </w:rPr>
            </w:pPr>
            <w:r w:rsidRPr="002528BA">
              <w:rPr>
                <w:rFonts w:hint="eastAsia"/>
                <w:sz w:val="18"/>
              </w:rPr>
              <w:t>種類</w:t>
            </w:r>
          </w:p>
        </w:tc>
        <w:tc>
          <w:tcPr>
            <w:tcW w:w="3186" w:type="dxa"/>
            <w:gridSpan w:val="4"/>
          </w:tcPr>
          <w:p w14:paraId="05F603D8" w14:textId="77777777" w:rsidR="00607D7D" w:rsidRPr="002528BA" w:rsidRDefault="00E30937" w:rsidP="00E30937">
            <w:pPr>
              <w:rPr>
                <w:sz w:val="16"/>
              </w:rPr>
            </w:pPr>
            <w:r w:rsidRPr="002528BA">
              <w:rPr>
                <w:rFonts w:ascii="ＭＳ ゴシック" w:eastAsia="ＭＳ ゴシック" w:hAnsi="ＭＳ ゴシック" w:hint="eastAsia"/>
                <w:sz w:val="16"/>
              </w:rPr>
              <w:t>都市ガス１３A</w:t>
            </w:r>
            <w:r w:rsidR="00607D7D" w:rsidRPr="002528BA">
              <w:rPr>
                <w:rFonts w:hint="eastAsia"/>
                <w:sz w:val="16"/>
              </w:rPr>
              <w:t>（比重</w:t>
            </w:r>
            <w:r w:rsidRPr="002528BA">
              <w:rPr>
                <w:rFonts w:hint="eastAsia"/>
                <w:sz w:val="16"/>
              </w:rPr>
              <w:t>0.64</w:t>
            </w:r>
            <w:r w:rsidR="00607D7D" w:rsidRPr="002528BA">
              <w:rPr>
                <w:rFonts w:hint="eastAsia"/>
                <w:sz w:val="16"/>
              </w:rPr>
              <w:t>）</w:t>
            </w:r>
          </w:p>
        </w:tc>
        <w:tc>
          <w:tcPr>
            <w:tcW w:w="3402" w:type="dxa"/>
            <w:gridSpan w:val="4"/>
          </w:tcPr>
          <w:p w14:paraId="49FE2A71" w14:textId="77777777" w:rsidR="00607D7D" w:rsidRPr="002528BA" w:rsidRDefault="00607D7D" w:rsidP="00607D7D">
            <w:pPr>
              <w:ind w:firstLine="2253"/>
              <w:rPr>
                <w:sz w:val="16"/>
              </w:rPr>
            </w:pPr>
            <w:r w:rsidRPr="002528BA">
              <w:rPr>
                <w:rFonts w:hint="eastAsia"/>
                <w:sz w:val="16"/>
              </w:rPr>
              <w:t>（比重）</w:t>
            </w:r>
          </w:p>
        </w:tc>
      </w:tr>
      <w:tr w:rsidR="00607D7D" w:rsidRPr="002528BA" w14:paraId="57BF106B" w14:textId="77777777" w:rsidTr="00310368">
        <w:trPr>
          <w:cantSplit/>
        </w:trPr>
        <w:tc>
          <w:tcPr>
            <w:tcW w:w="1003" w:type="dxa"/>
            <w:vMerge/>
          </w:tcPr>
          <w:p w14:paraId="76ABA2B1" w14:textId="77777777" w:rsidR="00607D7D" w:rsidRPr="002528BA" w:rsidRDefault="00607D7D" w:rsidP="00607D7D">
            <w:pPr>
              <w:rPr>
                <w:sz w:val="18"/>
              </w:rPr>
            </w:pPr>
          </w:p>
        </w:tc>
        <w:tc>
          <w:tcPr>
            <w:tcW w:w="2043" w:type="dxa"/>
            <w:gridSpan w:val="3"/>
            <w:tcBorders>
              <w:bottom w:val="nil"/>
            </w:tcBorders>
          </w:tcPr>
          <w:p w14:paraId="318D5C62" w14:textId="77777777" w:rsidR="00607D7D" w:rsidRPr="002528BA" w:rsidRDefault="00607D7D" w:rsidP="00607D7D">
            <w:pPr>
              <w:rPr>
                <w:sz w:val="18"/>
              </w:rPr>
            </w:pPr>
            <w:r w:rsidRPr="002528BA">
              <w:rPr>
                <w:rFonts w:hint="eastAsia"/>
                <w:sz w:val="18"/>
              </w:rPr>
              <w:t>燃料中の成分割合（</w:t>
            </w:r>
            <w:r w:rsidRPr="002528BA">
              <w:rPr>
                <w:rFonts w:hint="eastAsia"/>
                <w:sz w:val="18"/>
              </w:rPr>
              <w:t>%</w:t>
            </w:r>
            <w:r w:rsidRPr="002528BA">
              <w:rPr>
                <w:rFonts w:hint="eastAsia"/>
                <w:sz w:val="18"/>
              </w:rPr>
              <w:t>）</w:t>
            </w:r>
          </w:p>
        </w:tc>
        <w:tc>
          <w:tcPr>
            <w:tcW w:w="1132" w:type="dxa"/>
            <w:vAlign w:val="center"/>
          </w:tcPr>
          <w:p w14:paraId="171DEDA7" w14:textId="77777777" w:rsidR="00607D7D" w:rsidRPr="002528BA" w:rsidRDefault="00607D7D" w:rsidP="00CE6728">
            <w:pPr>
              <w:rPr>
                <w:sz w:val="16"/>
              </w:rPr>
            </w:pPr>
            <w:r w:rsidRPr="002528BA">
              <w:rPr>
                <w:rFonts w:hint="eastAsia"/>
                <w:sz w:val="16"/>
              </w:rPr>
              <w:t>灰分</w:t>
            </w:r>
          </w:p>
        </w:tc>
        <w:tc>
          <w:tcPr>
            <w:tcW w:w="1133" w:type="dxa"/>
            <w:gridSpan w:val="2"/>
            <w:vAlign w:val="center"/>
          </w:tcPr>
          <w:p w14:paraId="7232CF2B" w14:textId="77777777" w:rsidR="00607D7D" w:rsidRPr="002528BA" w:rsidRDefault="00607D7D" w:rsidP="00CE6728">
            <w:pPr>
              <w:rPr>
                <w:sz w:val="16"/>
              </w:rPr>
            </w:pPr>
            <w:r w:rsidRPr="002528BA">
              <w:rPr>
                <w:rFonts w:hint="eastAsia"/>
                <w:sz w:val="16"/>
              </w:rPr>
              <w:t>いおう分</w:t>
            </w:r>
          </w:p>
        </w:tc>
        <w:tc>
          <w:tcPr>
            <w:tcW w:w="921" w:type="dxa"/>
            <w:vAlign w:val="center"/>
          </w:tcPr>
          <w:p w14:paraId="2242AAF8" w14:textId="77777777" w:rsidR="00607D7D" w:rsidRPr="002528BA" w:rsidRDefault="00607D7D" w:rsidP="00CE6728">
            <w:pPr>
              <w:rPr>
                <w:sz w:val="16"/>
              </w:rPr>
            </w:pPr>
            <w:r w:rsidRPr="002528BA">
              <w:rPr>
                <w:rFonts w:hint="eastAsia"/>
                <w:sz w:val="16"/>
              </w:rPr>
              <w:t>窒素分</w:t>
            </w:r>
          </w:p>
        </w:tc>
        <w:tc>
          <w:tcPr>
            <w:tcW w:w="1240" w:type="dxa"/>
            <w:tcBorders>
              <w:right w:val="single" w:sz="4" w:space="0" w:color="auto"/>
            </w:tcBorders>
            <w:vAlign w:val="center"/>
          </w:tcPr>
          <w:p w14:paraId="72A5B9CB" w14:textId="77777777" w:rsidR="00607D7D" w:rsidRPr="002528BA" w:rsidRDefault="00607D7D" w:rsidP="00CE6728">
            <w:pPr>
              <w:rPr>
                <w:sz w:val="16"/>
              </w:rPr>
            </w:pPr>
            <w:r w:rsidRPr="002528BA">
              <w:rPr>
                <w:rFonts w:hint="eastAsia"/>
                <w:sz w:val="16"/>
              </w:rPr>
              <w:t>灰分</w:t>
            </w:r>
          </w:p>
        </w:tc>
        <w:tc>
          <w:tcPr>
            <w:tcW w:w="1132" w:type="dxa"/>
            <w:gridSpan w:val="2"/>
            <w:tcBorders>
              <w:left w:val="single" w:sz="4" w:space="0" w:color="auto"/>
            </w:tcBorders>
            <w:vAlign w:val="center"/>
          </w:tcPr>
          <w:p w14:paraId="5AD58872" w14:textId="77777777" w:rsidR="00607D7D" w:rsidRPr="002528BA" w:rsidRDefault="00607D7D" w:rsidP="00CE6728">
            <w:pPr>
              <w:rPr>
                <w:sz w:val="16"/>
              </w:rPr>
            </w:pPr>
            <w:r w:rsidRPr="002528BA">
              <w:rPr>
                <w:rFonts w:hint="eastAsia"/>
                <w:sz w:val="16"/>
              </w:rPr>
              <w:t>いおう分</w:t>
            </w:r>
          </w:p>
        </w:tc>
        <w:tc>
          <w:tcPr>
            <w:tcW w:w="1030" w:type="dxa"/>
            <w:tcBorders>
              <w:left w:val="single" w:sz="4" w:space="0" w:color="auto"/>
            </w:tcBorders>
            <w:vAlign w:val="center"/>
          </w:tcPr>
          <w:p w14:paraId="4CE0663D" w14:textId="77777777" w:rsidR="00607D7D" w:rsidRPr="002528BA" w:rsidRDefault="00607D7D" w:rsidP="00CE6728">
            <w:pPr>
              <w:rPr>
                <w:sz w:val="16"/>
              </w:rPr>
            </w:pPr>
            <w:r w:rsidRPr="002528BA">
              <w:rPr>
                <w:rFonts w:hint="eastAsia"/>
                <w:sz w:val="16"/>
              </w:rPr>
              <w:t>窒素分</w:t>
            </w:r>
          </w:p>
        </w:tc>
      </w:tr>
      <w:tr w:rsidR="00607D7D" w:rsidRPr="002528BA" w14:paraId="11093D1A" w14:textId="77777777" w:rsidTr="00310368">
        <w:trPr>
          <w:cantSplit/>
        </w:trPr>
        <w:tc>
          <w:tcPr>
            <w:tcW w:w="1003" w:type="dxa"/>
            <w:vMerge/>
          </w:tcPr>
          <w:p w14:paraId="57E5C60A" w14:textId="77777777" w:rsidR="00607D7D" w:rsidRPr="002528BA" w:rsidRDefault="00607D7D" w:rsidP="00607D7D">
            <w:pPr>
              <w:rPr>
                <w:sz w:val="18"/>
              </w:rPr>
            </w:pPr>
          </w:p>
        </w:tc>
        <w:tc>
          <w:tcPr>
            <w:tcW w:w="2043" w:type="dxa"/>
            <w:gridSpan w:val="3"/>
            <w:tcBorders>
              <w:bottom w:val="nil"/>
            </w:tcBorders>
          </w:tcPr>
          <w:p w14:paraId="24EB606D" w14:textId="52CF54EA" w:rsidR="00607D7D" w:rsidRPr="002528BA" w:rsidRDefault="00607D7D" w:rsidP="00607D7D">
            <w:pPr>
              <w:spacing w:line="200" w:lineRule="exact"/>
              <w:rPr>
                <w:sz w:val="18"/>
              </w:rPr>
            </w:pPr>
            <w:r w:rsidRPr="002528BA">
              <w:rPr>
                <w:rFonts w:hint="eastAsia"/>
                <w:sz w:val="18"/>
              </w:rPr>
              <w:t>発熱量（</w:t>
            </w:r>
            <w:r w:rsidR="004C59A8" w:rsidRPr="002528BA">
              <w:rPr>
                <w:rFonts w:hint="eastAsia"/>
                <w:sz w:val="18"/>
              </w:rPr>
              <w:t>k</w:t>
            </w:r>
            <w:r w:rsidRPr="002528BA">
              <w:rPr>
                <w:rFonts w:hint="eastAsia"/>
                <w:sz w:val="18"/>
              </w:rPr>
              <w:t>J/</w:t>
            </w:r>
            <w:r w:rsidR="00B7661F" w:rsidRPr="002528BA">
              <w:rPr>
                <w:rFonts w:hint="eastAsia"/>
                <w:sz w:val="18"/>
              </w:rPr>
              <w:t>L</w:t>
            </w:r>
            <w:r w:rsidRPr="002528BA">
              <w:rPr>
                <w:rFonts w:hint="eastAsia"/>
                <w:sz w:val="18"/>
              </w:rPr>
              <w:t>、</w:t>
            </w:r>
          </w:p>
          <w:p w14:paraId="74DEF38F" w14:textId="36383A32" w:rsidR="00607D7D" w:rsidRPr="002528BA" w:rsidRDefault="004C59A8" w:rsidP="00607D7D">
            <w:pPr>
              <w:spacing w:line="200" w:lineRule="exact"/>
              <w:rPr>
                <w:sz w:val="18"/>
              </w:rPr>
            </w:pPr>
            <w:r w:rsidRPr="002528BA">
              <w:rPr>
                <w:rFonts w:hint="eastAsia"/>
                <w:sz w:val="18"/>
              </w:rPr>
              <w:t>k</w:t>
            </w:r>
            <w:r w:rsidR="00607D7D" w:rsidRPr="002528BA">
              <w:rPr>
                <w:rFonts w:hint="eastAsia"/>
                <w:sz w:val="18"/>
              </w:rPr>
              <w:t>J/m</w:t>
            </w:r>
            <w:r w:rsidR="00607D7D" w:rsidRPr="002528BA">
              <w:rPr>
                <w:rFonts w:hint="eastAsia"/>
                <w:sz w:val="18"/>
                <w:vertAlign w:val="superscript"/>
              </w:rPr>
              <w:t>3</w:t>
            </w:r>
            <w:r w:rsidR="00607D7D" w:rsidRPr="002528BA">
              <w:rPr>
                <w:rFonts w:hint="eastAsia"/>
                <w:sz w:val="18"/>
              </w:rPr>
              <w:t>、</w:t>
            </w:r>
            <w:r w:rsidRPr="002528BA">
              <w:rPr>
                <w:rFonts w:hint="eastAsia"/>
                <w:sz w:val="18"/>
              </w:rPr>
              <w:t>k</w:t>
            </w:r>
            <w:r w:rsidR="00607D7D" w:rsidRPr="002528BA">
              <w:rPr>
                <w:rFonts w:hint="eastAsia"/>
                <w:sz w:val="18"/>
              </w:rPr>
              <w:t>J/</w:t>
            </w:r>
            <w:r w:rsidR="00B7661F" w:rsidRPr="002528BA">
              <w:rPr>
                <w:rFonts w:hint="eastAsia"/>
                <w:sz w:val="18"/>
              </w:rPr>
              <w:t>kg</w:t>
            </w:r>
            <w:r w:rsidR="00607D7D" w:rsidRPr="002528BA">
              <w:rPr>
                <w:rFonts w:hint="eastAsia"/>
                <w:sz w:val="18"/>
              </w:rPr>
              <w:t>）</w:t>
            </w:r>
          </w:p>
        </w:tc>
        <w:tc>
          <w:tcPr>
            <w:tcW w:w="3186" w:type="dxa"/>
            <w:gridSpan w:val="4"/>
            <w:vAlign w:val="center"/>
          </w:tcPr>
          <w:p w14:paraId="2832BD78" w14:textId="217F45B8" w:rsidR="00607D7D" w:rsidRPr="002528BA" w:rsidRDefault="00E30937" w:rsidP="00CE6728">
            <w:pPr>
              <w:jc w:val="center"/>
              <w:rPr>
                <w:rFonts w:ascii="ＭＳ ゴシック" w:eastAsia="ＭＳ ゴシック" w:hAnsi="ＭＳ ゴシック"/>
                <w:sz w:val="18"/>
              </w:rPr>
            </w:pPr>
            <w:r w:rsidRPr="002528BA">
              <w:rPr>
                <w:rFonts w:ascii="ＭＳ ゴシック" w:eastAsia="ＭＳ ゴシック" w:hAnsi="ＭＳ ゴシック" w:hint="eastAsia"/>
                <w:sz w:val="18"/>
              </w:rPr>
              <w:t>4500KJ/m</w:t>
            </w:r>
            <w:r w:rsidRPr="002528BA">
              <w:rPr>
                <w:rFonts w:ascii="ＭＳ ゴシック" w:eastAsia="ＭＳ ゴシック" w:hAnsi="ＭＳ ゴシック" w:hint="eastAsia"/>
                <w:sz w:val="18"/>
                <w:vertAlign w:val="superscript"/>
              </w:rPr>
              <w:t>3</w:t>
            </w:r>
            <w:r w:rsidRPr="002528BA">
              <w:rPr>
                <w:rFonts w:ascii="ＭＳ ゴシック" w:eastAsia="ＭＳ ゴシック" w:hAnsi="ＭＳ ゴシック" w:hint="eastAsia"/>
                <w:sz w:val="18"/>
              </w:rPr>
              <w:t>（高）</w:t>
            </w:r>
          </w:p>
        </w:tc>
        <w:tc>
          <w:tcPr>
            <w:tcW w:w="3402" w:type="dxa"/>
            <w:gridSpan w:val="4"/>
          </w:tcPr>
          <w:p w14:paraId="3D9B7CA3" w14:textId="77777777" w:rsidR="00607D7D" w:rsidRPr="002528BA" w:rsidRDefault="00607D7D" w:rsidP="00607D7D">
            <w:pPr>
              <w:rPr>
                <w:sz w:val="18"/>
              </w:rPr>
            </w:pPr>
          </w:p>
        </w:tc>
      </w:tr>
      <w:tr w:rsidR="00607D7D" w:rsidRPr="002528BA" w14:paraId="58BD976E" w14:textId="77777777" w:rsidTr="00310368">
        <w:trPr>
          <w:cantSplit/>
        </w:trPr>
        <w:tc>
          <w:tcPr>
            <w:tcW w:w="1003" w:type="dxa"/>
            <w:vMerge/>
          </w:tcPr>
          <w:p w14:paraId="2A79D7A7" w14:textId="77777777" w:rsidR="00607D7D" w:rsidRPr="002528BA" w:rsidRDefault="00607D7D" w:rsidP="00607D7D">
            <w:pPr>
              <w:rPr>
                <w:sz w:val="18"/>
              </w:rPr>
            </w:pPr>
          </w:p>
        </w:tc>
        <w:tc>
          <w:tcPr>
            <w:tcW w:w="2043" w:type="dxa"/>
            <w:gridSpan w:val="3"/>
            <w:tcBorders>
              <w:bottom w:val="nil"/>
            </w:tcBorders>
          </w:tcPr>
          <w:p w14:paraId="1F52E6E7" w14:textId="77777777" w:rsidR="00607D7D" w:rsidRPr="002528BA" w:rsidRDefault="00607D7D" w:rsidP="00607D7D">
            <w:pPr>
              <w:spacing w:line="200" w:lineRule="exact"/>
              <w:jc w:val="distribute"/>
              <w:rPr>
                <w:sz w:val="18"/>
              </w:rPr>
            </w:pPr>
            <w:r w:rsidRPr="002528BA">
              <w:rPr>
                <w:rFonts w:hint="eastAsia"/>
                <w:sz w:val="18"/>
              </w:rPr>
              <w:t>通常の使用量</w:t>
            </w:r>
          </w:p>
          <w:p w14:paraId="4A70FF76" w14:textId="261D674F" w:rsidR="00607D7D" w:rsidRPr="002528BA" w:rsidRDefault="00607D7D" w:rsidP="00607D7D">
            <w:pPr>
              <w:spacing w:line="200" w:lineRule="exact"/>
              <w:rPr>
                <w:sz w:val="18"/>
              </w:rPr>
            </w:pPr>
            <w:r w:rsidRPr="002528BA">
              <w:rPr>
                <w:rFonts w:hint="eastAsia"/>
                <w:sz w:val="18"/>
              </w:rPr>
              <w:t>(</w:t>
            </w:r>
            <w:r w:rsidR="00B7661F" w:rsidRPr="002528BA">
              <w:rPr>
                <w:rFonts w:hint="eastAsia"/>
                <w:sz w:val="18"/>
              </w:rPr>
              <w:t>L</w:t>
            </w:r>
            <w:r w:rsidRPr="002528BA">
              <w:rPr>
                <w:rFonts w:hint="eastAsia"/>
                <w:sz w:val="18"/>
              </w:rPr>
              <w:t>/h</w:t>
            </w:r>
            <w:r w:rsidRPr="002528BA">
              <w:rPr>
                <w:rFonts w:hint="eastAsia"/>
                <w:sz w:val="18"/>
              </w:rPr>
              <w:t>、</w:t>
            </w:r>
            <w:r w:rsidRPr="002528BA">
              <w:rPr>
                <w:rFonts w:hint="eastAsia"/>
                <w:sz w:val="18"/>
              </w:rPr>
              <w:t>m</w:t>
            </w:r>
            <w:r w:rsidRPr="002528BA">
              <w:rPr>
                <w:rFonts w:hint="eastAsia"/>
                <w:sz w:val="18"/>
                <w:vertAlign w:val="superscript"/>
              </w:rPr>
              <w:t>3</w:t>
            </w:r>
            <w:r w:rsidRPr="002528BA">
              <w:rPr>
                <w:rFonts w:hint="eastAsia"/>
                <w:sz w:val="18"/>
              </w:rPr>
              <w:t>/h</w:t>
            </w:r>
            <w:r w:rsidRPr="002528BA">
              <w:rPr>
                <w:rFonts w:hint="eastAsia"/>
                <w:sz w:val="18"/>
              </w:rPr>
              <w:t>、</w:t>
            </w:r>
            <w:r w:rsidR="00B7661F" w:rsidRPr="002528BA">
              <w:rPr>
                <w:rFonts w:hint="eastAsia"/>
                <w:sz w:val="18"/>
              </w:rPr>
              <w:t>kW</w:t>
            </w:r>
            <w:r w:rsidRPr="002528BA">
              <w:rPr>
                <w:rFonts w:hint="eastAsia"/>
                <w:sz w:val="18"/>
              </w:rPr>
              <w:t>h)</w:t>
            </w:r>
          </w:p>
        </w:tc>
        <w:tc>
          <w:tcPr>
            <w:tcW w:w="3186" w:type="dxa"/>
            <w:gridSpan w:val="4"/>
            <w:vAlign w:val="center"/>
          </w:tcPr>
          <w:p w14:paraId="6C054002" w14:textId="2AA27A3D" w:rsidR="00607D7D" w:rsidRPr="002528BA" w:rsidRDefault="00E30937" w:rsidP="00CE6728">
            <w:pPr>
              <w:jc w:val="center"/>
              <w:rPr>
                <w:rFonts w:ascii="ＭＳ ゴシック" w:eastAsia="ＭＳ ゴシック" w:hAnsi="ＭＳ ゴシック"/>
                <w:sz w:val="18"/>
              </w:rPr>
            </w:pPr>
            <w:r w:rsidRPr="002528BA">
              <w:rPr>
                <w:rFonts w:ascii="ＭＳ ゴシック" w:eastAsia="ＭＳ ゴシック" w:hAnsi="ＭＳ ゴシック" w:hint="eastAsia"/>
                <w:sz w:val="18"/>
              </w:rPr>
              <w:t>63.6m</w:t>
            </w:r>
            <w:r w:rsidRPr="002528BA">
              <w:rPr>
                <w:rFonts w:ascii="ＭＳ ゴシック" w:eastAsia="ＭＳ ゴシック" w:hAnsi="ＭＳ ゴシック" w:hint="eastAsia"/>
                <w:sz w:val="18"/>
                <w:vertAlign w:val="superscript"/>
              </w:rPr>
              <w:t>3</w:t>
            </w:r>
            <w:r w:rsidRPr="002528BA">
              <w:rPr>
                <w:rFonts w:ascii="ＭＳ ゴシック" w:eastAsia="ＭＳ ゴシック" w:hAnsi="ＭＳ ゴシック" w:hint="eastAsia"/>
                <w:sz w:val="18"/>
              </w:rPr>
              <w:t>/h</w:t>
            </w:r>
          </w:p>
        </w:tc>
        <w:tc>
          <w:tcPr>
            <w:tcW w:w="3402" w:type="dxa"/>
            <w:gridSpan w:val="4"/>
          </w:tcPr>
          <w:p w14:paraId="20758D61" w14:textId="77777777" w:rsidR="00607D7D" w:rsidRPr="002528BA" w:rsidRDefault="00607D7D" w:rsidP="00607D7D">
            <w:pPr>
              <w:rPr>
                <w:sz w:val="18"/>
              </w:rPr>
            </w:pPr>
          </w:p>
        </w:tc>
      </w:tr>
      <w:tr w:rsidR="00607D7D" w:rsidRPr="002528BA" w14:paraId="529E595C" w14:textId="77777777" w:rsidTr="00310368">
        <w:trPr>
          <w:cantSplit/>
        </w:trPr>
        <w:tc>
          <w:tcPr>
            <w:tcW w:w="1003" w:type="dxa"/>
            <w:vMerge/>
          </w:tcPr>
          <w:p w14:paraId="7C6744F4" w14:textId="77777777" w:rsidR="00607D7D" w:rsidRPr="002528BA" w:rsidRDefault="00607D7D" w:rsidP="00607D7D">
            <w:pPr>
              <w:rPr>
                <w:sz w:val="18"/>
              </w:rPr>
            </w:pPr>
          </w:p>
        </w:tc>
        <w:tc>
          <w:tcPr>
            <w:tcW w:w="2043" w:type="dxa"/>
            <w:gridSpan w:val="3"/>
            <w:tcBorders>
              <w:bottom w:val="single" w:sz="4" w:space="0" w:color="auto"/>
            </w:tcBorders>
          </w:tcPr>
          <w:p w14:paraId="20CD375C" w14:textId="77777777" w:rsidR="00607D7D" w:rsidRPr="002528BA" w:rsidRDefault="00607D7D" w:rsidP="00607D7D">
            <w:pPr>
              <w:jc w:val="distribute"/>
              <w:rPr>
                <w:sz w:val="18"/>
              </w:rPr>
            </w:pPr>
            <w:r w:rsidRPr="002528BA">
              <w:rPr>
                <w:rFonts w:hint="eastAsia"/>
                <w:sz w:val="18"/>
              </w:rPr>
              <w:t>混焼割合</w:t>
            </w:r>
          </w:p>
        </w:tc>
        <w:tc>
          <w:tcPr>
            <w:tcW w:w="3186" w:type="dxa"/>
            <w:gridSpan w:val="4"/>
            <w:vAlign w:val="center"/>
          </w:tcPr>
          <w:p w14:paraId="7BD17B7E" w14:textId="77777777" w:rsidR="00607D7D" w:rsidRPr="002528BA" w:rsidRDefault="00E30937" w:rsidP="00CE6728">
            <w:pPr>
              <w:jc w:val="center"/>
              <w:rPr>
                <w:rFonts w:ascii="ＭＳ ゴシック" w:eastAsia="ＭＳ ゴシック" w:hAnsi="ＭＳ ゴシック"/>
                <w:sz w:val="18"/>
              </w:rPr>
            </w:pPr>
            <w:r w:rsidRPr="002528BA">
              <w:rPr>
                <w:rFonts w:ascii="ＭＳ ゴシック" w:eastAsia="ＭＳ ゴシック" w:hAnsi="ＭＳ ゴシック" w:hint="eastAsia"/>
                <w:sz w:val="18"/>
              </w:rPr>
              <w:t>専焼</w:t>
            </w:r>
          </w:p>
        </w:tc>
        <w:tc>
          <w:tcPr>
            <w:tcW w:w="3402" w:type="dxa"/>
            <w:gridSpan w:val="4"/>
          </w:tcPr>
          <w:p w14:paraId="2E7B7E05" w14:textId="77777777" w:rsidR="00607D7D" w:rsidRPr="002528BA" w:rsidRDefault="00607D7D" w:rsidP="00607D7D">
            <w:pPr>
              <w:rPr>
                <w:sz w:val="18"/>
              </w:rPr>
            </w:pPr>
          </w:p>
        </w:tc>
      </w:tr>
      <w:tr w:rsidR="00607D7D" w:rsidRPr="002528BA" w14:paraId="285653DC" w14:textId="77777777" w:rsidTr="00CE2655">
        <w:trPr>
          <w:trHeight w:val="253"/>
        </w:trPr>
        <w:tc>
          <w:tcPr>
            <w:tcW w:w="3046" w:type="dxa"/>
            <w:gridSpan w:val="4"/>
            <w:vAlign w:val="center"/>
          </w:tcPr>
          <w:p w14:paraId="1FD70C92" w14:textId="77777777" w:rsidR="00607D7D" w:rsidRPr="002528BA" w:rsidRDefault="00607D7D" w:rsidP="00607D7D">
            <w:pPr>
              <w:jc w:val="distribute"/>
              <w:rPr>
                <w:sz w:val="18"/>
              </w:rPr>
            </w:pPr>
            <w:r w:rsidRPr="002528BA">
              <w:rPr>
                <w:rFonts w:hint="eastAsia"/>
                <w:sz w:val="18"/>
              </w:rPr>
              <w:t>施設の使用形態</w:t>
            </w:r>
          </w:p>
        </w:tc>
        <w:tc>
          <w:tcPr>
            <w:tcW w:w="3186" w:type="dxa"/>
            <w:gridSpan w:val="4"/>
          </w:tcPr>
          <w:p w14:paraId="1809F0F8" w14:textId="77777777" w:rsidR="00607D7D" w:rsidRPr="002528BA" w:rsidRDefault="00607D7D" w:rsidP="00607D7D">
            <w:pPr>
              <w:rPr>
                <w:rFonts w:ascii="ＭＳ ゴシック" w:eastAsia="ＭＳ ゴシック" w:hAnsi="ＭＳ ゴシック"/>
                <w:sz w:val="18"/>
              </w:rPr>
            </w:pPr>
          </w:p>
        </w:tc>
        <w:tc>
          <w:tcPr>
            <w:tcW w:w="3402" w:type="dxa"/>
            <w:gridSpan w:val="4"/>
          </w:tcPr>
          <w:p w14:paraId="506E08D9" w14:textId="77777777" w:rsidR="00607D7D" w:rsidRPr="002528BA" w:rsidRDefault="00607D7D" w:rsidP="00607D7D">
            <w:pPr>
              <w:rPr>
                <w:sz w:val="18"/>
              </w:rPr>
            </w:pPr>
          </w:p>
        </w:tc>
      </w:tr>
      <w:tr w:rsidR="00607D7D" w:rsidRPr="002528BA" w14:paraId="4599EFFB" w14:textId="77777777" w:rsidTr="00310368">
        <w:trPr>
          <w:cantSplit/>
        </w:trPr>
        <w:tc>
          <w:tcPr>
            <w:tcW w:w="2236" w:type="dxa"/>
            <w:gridSpan w:val="3"/>
            <w:vMerge w:val="restart"/>
            <w:vAlign w:val="center"/>
          </w:tcPr>
          <w:p w14:paraId="12DBEF66" w14:textId="5110FEB1" w:rsidR="00607D7D" w:rsidRPr="002528BA" w:rsidRDefault="00607D7D" w:rsidP="00607D7D">
            <w:pPr>
              <w:rPr>
                <w:sz w:val="18"/>
              </w:rPr>
            </w:pPr>
            <w:r w:rsidRPr="002528BA">
              <w:rPr>
                <w:rFonts w:hint="eastAsia"/>
                <w:sz w:val="18"/>
              </w:rPr>
              <w:t>排出ガス量（</w:t>
            </w:r>
            <w:r w:rsidRPr="002528BA">
              <w:rPr>
                <w:rFonts w:hint="eastAsia"/>
                <w:sz w:val="18"/>
              </w:rPr>
              <w:t>m</w:t>
            </w:r>
            <w:r w:rsidRPr="002528BA">
              <w:rPr>
                <w:rFonts w:hint="eastAsia"/>
                <w:sz w:val="18"/>
                <w:vertAlign w:val="superscript"/>
              </w:rPr>
              <w:t>3</w:t>
            </w:r>
            <w:r w:rsidRPr="002528BA">
              <w:rPr>
                <w:rFonts w:hint="eastAsia"/>
                <w:sz w:val="18"/>
              </w:rPr>
              <w:t>/h</w:t>
            </w:r>
            <w:r w:rsidRPr="002528BA">
              <w:rPr>
                <w:rFonts w:hint="eastAsia"/>
                <w:sz w:val="18"/>
              </w:rPr>
              <w:t>）</w:t>
            </w:r>
          </w:p>
        </w:tc>
        <w:tc>
          <w:tcPr>
            <w:tcW w:w="810" w:type="dxa"/>
          </w:tcPr>
          <w:p w14:paraId="1A7BD2AE" w14:textId="77777777" w:rsidR="00607D7D" w:rsidRPr="002528BA" w:rsidRDefault="00607D7D" w:rsidP="00607D7D">
            <w:pPr>
              <w:jc w:val="distribute"/>
              <w:rPr>
                <w:sz w:val="18"/>
              </w:rPr>
            </w:pPr>
            <w:r w:rsidRPr="002528BA">
              <w:rPr>
                <w:rFonts w:hint="eastAsia"/>
                <w:sz w:val="18"/>
              </w:rPr>
              <w:t>湿り</w:t>
            </w:r>
          </w:p>
        </w:tc>
        <w:tc>
          <w:tcPr>
            <w:tcW w:w="1693" w:type="dxa"/>
            <w:gridSpan w:val="2"/>
          </w:tcPr>
          <w:p w14:paraId="1B4E20A6" w14:textId="77777777" w:rsidR="00607D7D" w:rsidRPr="002528BA" w:rsidRDefault="00607D7D" w:rsidP="00607D7D">
            <w:pPr>
              <w:rPr>
                <w:sz w:val="16"/>
              </w:rPr>
            </w:pPr>
            <w:r w:rsidRPr="002528BA">
              <w:rPr>
                <w:rFonts w:hint="eastAsia"/>
                <w:sz w:val="16"/>
              </w:rPr>
              <w:t>最大</w:t>
            </w:r>
            <w:r w:rsidR="00E30937" w:rsidRPr="002528BA">
              <w:rPr>
                <w:rFonts w:ascii="ＭＳ ゴシック" w:eastAsia="ＭＳ ゴシック" w:hAnsi="ＭＳ ゴシック" w:hint="eastAsia"/>
                <w:sz w:val="16"/>
              </w:rPr>
              <w:t>1200</w:t>
            </w:r>
          </w:p>
        </w:tc>
        <w:tc>
          <w:tcPr>
            <w:tcW w:w="1493" w:type="dxa"/>
            <w:gridSpan w:val="2"/>
          </w:tcPr>
          <w:p w14:paraId="1F474611" w14:textId="77777777" w:rsidR="00607D7D" w:rsidRPr="002528BA" w:rsidRDefault="00607D7D" w:rsidP="00607D7D">
            <w:pPr>
              <w:rPr>
                <w:sz w:val="16"/>
              </w:rPr>
            </w:pPr>
            <w:r w:rsidRPr="002528BA">
              <w:rPr>
                <w:rFonts w:hint="eastAsia"/>
                <w:sz w:val="16"/>
              </w:rPr>
              <w:t>通常</w:t>
            </w:r>
            <w:r w:rsidR="00E30937" w:rsidRPr="002528BA">
              <w:rPr>
                <w:rFonts w:ascii="ＭＳ ゴシック" w:eastAsia="ＭＳ ゴシック" w:hAnsi="ＭＳ ゴシック" w:hint="eastAsia"/>
                <w:sz w:val="16"/>
              </w:rPr>
              <w:t>900</w:t>
            </w:r>
          </w:p>
        </w:tc>
        <w:tc>
          <w:tcPr>
            <w:tcW w:w="1790" w:type="dxa"/>
            <w:gridSpan w:val="2"/>
          </w:tcPr>
          <w:p w14:paraId="0C57B1C7" w14:textId="77777777" w:rsidR="00607D7D" w:rsidRPr="002528BA" w:rsidRDefault="00607D7D" w:rsidP="00607D7D">
            <w:pPr>
              <w:rPr>
                <w:sz w:val="16"/>
              </w:rPr>
            </w:pPr>
            <w:r w:rsidRPr="002528BA">
              <w:rPr>
                <w:rFonts w:hint="eastAsia"/>
                <w:sz w:val="16"/>
              </w:rPr>
              <w:t>最大</w:t>
            </w:r>
          </w:p>
        </w:tc>
        <w:tc>
          <w:tcPr>
            <w:tcW w:w="1612" w:type="dxa"/>
            <w:gridSpan w:val="2"/>
          </w:tcPr>
          <w:p w14:paraId="1B4BCA3B" w14:textId="77777777" w:rsidR="00607D7D" w:rsidRPr="002528BA" w:rsidRDefault="00607D7D" w:rsidP="00607D7D">
            <w:pPr>
              <w:rPr>
                <w:sz w:val="16"/>
              </w:rPr>
            </w:pPr>
            <w:r w:rsidRPr="002528BA">
              <w:rPr>
                <w:rFonts w:hint="eastAsia"/>
                <w:sz w:val="16"/>
              </w:rPr>
              <w:t>通常</w:t>
            </w:r>
          </w:p>
        </w:tc>
      </w:tr>
      <w:tr w:rsidR="00607D7D" w:rsidRPr="002528BA" w14:paraId="5AAF355D" w14:textId="77777777" w:rsidTr="00310368">
        <w:trPr>
          <w:cantSplit/>
        </w:trPr>
        <w:tc>
          <w:tcPr>
            <w:tcW w:w="2236" w:type="dxa"/>
            <w:gridSpan w:val="3"/>
            <w:vMerge/>
          </w:tcPr>
          <w:p w14:paraId="3D985304" w14:textId="77777777" w:rsidR="00607D7D" w:rsidRPr="002528BA" w:rsidRDefault="00607D7D" w:rsidP="00607D7D">
            <w:pPr>
              <w:rPr>
                <w:sz w:val="18"/>
              </w:rPr>
            </w:pPr>
          </w:p>
        </w:tc>
        <w:tc>
          <w:tcPr>
            <w:tcW w:w="810" w:type="dxa"/>
          </w:tcPr>
          <w:p w14:paraId="17B58A56" w14:textId="77777777" w:rsidR="00607D7D" w:rsidRPr="002528BA" w:rsidRDefault="00607D7D" w:rsidP="00607D7D">
            <w:pPr>
              <w:jc w:val="distribute"/>
              <w:rPr>
                <w:sz w:val="18"/>
              </w:rPr>
            </w:pPr>
            <w:r w:rsidRPr="002528BA">
              <w:rPr>
                <w:rFonts w:hint="eastAsia"/>
                <w:sz w:val="18"/>
              </w:rPr>
              <w:t>乾き</w:t>
            </w:r>
          </w:p>
        </w:tc>
        <w:tc>
          <w:tcPr>
            <w:tcW w:w="1693" w:type="dxa"/>
            <w:gridSpan w:val="2"/>
          </w:tcPr>
          <w:p w14:paraId="2A88BC77" w14:textId="77777777" w:rsidR="00E30937" w:rsidRPr="002528BA" w:rsidRDefault="00607D7D" w:rsidP="00607D7D">
            <w:pPr>
              <w:rPr>
                <w:sz w:val="16"/>
              </w:rPr>
            </w:pPr>
            <w:r w:rsidRPr="002528BA">
              <w:rPr>
                <w:rFonts w:hint="eastAsia"/>
                <w:sz w:val="16"/>
              </w:rPr>
              <w:t>最大</w:t>
            </w:r>
            <w:r w:rsidR="00E30937" w:rsidRPr="002528BA">
              <w:rPr>
                <w:rFonts w:ascii="ＭＳ ゴシック" w:eastAsia="ＭＳ ゴシック" w:hAnsi="ＭＳ ゴシック" w:hint="eastAsia"/>
                <w:sz w:val="16"/>
              </w:rPr>
              <w:t>1000</w:t>
            </w:r>
          </w:p>
        </w:tc>
        <w:tc>
          <w:tcPr>
            <w:tcW w:w="1493" w:type="dxa"/>
            <w:gridSpan w:val="2"/>
          </w:tcPr>
          <w:p w14:paraId="5AB2F60C" w14:textId="77777777" w:rsidR="00607D7D" w:rsidRPr="002528BA" w:rsidRDefault="00607D7D" w:rsidP="00607D7D">
            <w:pPr>
              <w:rPr>
                <w:sz w:val="16"/>
              </w:rPr>
            </w:pPr>
            <w:r w:rsidRPr="002528BA">
              <w:rPr>
                <w:rFonts w:hint="eastAsia"/>
                <w:sz w:val="16"/>
              </w:rPr>
              <w:t>通常</w:t>
            </w:r>
            <w:r w:rsidR="00E30937" w:rsidRPr="002528BA">
              <w:rPr>
                <w:rFonts w:ascii="ＭＳ ゴシック" w:eastAsia="ＭＳ ゴシック" w:hAnsi="ＭＳ ゴシック" w:hint="eastAsia"/>
                <w:sz w:val="16"/>
              </w:rPr>
              <w:t>800</w:t>
            </w:r>
          </w:p>
        </w:tc>
        <w:tc>
          <w:tcPr>
            <w:tcW w:w="1790" w:type="dxa"/>
            <w:gridSpan w:val="2"/>
          </w:tcPr>
          <w:p w14:paraId="1E961BE1" w14:textId="77777777" w:rsidR="00607D7D" w:rsidRPr="002528BA" w:rsidRDefault="00607D7D" w:rsidP="00607D7D">
            <w:pPr>
              <w:rPr>
                <w:sz w:val="16"/>
              </w:rPr>
            </w:pPr>
            <w:r w:rsidRPr="002528BA">
              <w:rPr>
                <w:rFonts w:hint="eastAsia"/>
                <w:sz w:val="16"/>
              </w:rPr>
              <w:t>最大</w:t>
            </w:r>
          </w:p>
        </w:tc>
        <w:tc>
          <w:tcPr>
            <w:tcW w:w="1612" w:type="dxa"/>
            <w:gridSpan w:val="2"/>
          </w:tcPr>
          <w:p w14:paraId="7FB84154" w14:textId="77777777" w:rsidR="00607D7D" w:rsidRPr="002528BA" w:rsidRDefault="00607D7D" w:rsidP="00607D7D">
            <w:pPr>
              <w:rPr>
                <w:sz w:val="16"/>
              </w:rPr>
            </w:pPr>
            <w:r w:rsidRPr="002528BA">
              <w:rPr>
                <w:rFonts w:hint="eastAsia"/>
                <w:sz w:val="16"/>
              </w:rPr>
              <w:t>通常</w:t>
            </w:r>
          </w:p>
        </w:tc>
      </w:tr>
      <w:tr w:rsidR="00607D7D" w:rsidRPr="002528BA" w14:paraId="4F4B623D" w14:textId="77777777" w:rsidTr="00310368">
        <w:trPr>
          <w:trHeight w:val="215"/>
        </w:trPr>
        <w:tc>
          <w:tcPr>
            <w:tcW w:w="3046" w:type="dxa"/>
            <w:gridSpan w:val="4"/>
            <w:vAlign w:val="center"/>
          </w:tcPr>
          <w:p w14:paraId="0E9F28C0" w14:textId="77777777" w:rsidR="00607D7D" w:rsidRPr="002528BA" w:rsidRDefault="00607D7D" w:rsidP="00607D7D">
            <w:pPr>
              <w:rPr>
                <w:sz w:val="18"/>
              </w:rPr>
            </w:pPr>
            <w:r w:rsidRPr="002528BA">
              <w:rPr>
                <w:rFonts w:hint="eastAsia"/>
                <w:sz w:val="18"/>
              </w:rPr>
              <w:t>排出ガス温度（℃）</w:t>
            </w:r>
          </w:p>
        </w:tc>
        <w:tc>
          <w:tcPr>
            <w:tcW w:w="3186" w:type="dxa"/>
            <w:gridSpan w:val="4"/>
          </w:tcPr>
          <w:p w14:paraId="0AEAF9D0" w14:textId="77777777" w:rsidR="00607D7D" w:rsidRPr="002528BA" w:rsidRDefault="00E30937" w:rsidP="00E30937">
            <w:pPr>
              <w:jc w:val="center"/>
              <w:rPr>
                <w:sz w:val="18"/>
              </w:rPr>
            </w:pPr>
            <w:r w:rsidRPr="002528BA">
              <w:rPr>
                <w:rFonts w:hint="eastAsia"/>
                <w:sz w:val="18"/>
              </w:rPr>
              <w:t>140</w:t>
            </w:r>
          </w:p>
        </w:tc>
        <w:tc>
          <w:tcPr>
            <w:tcW w:w="3402" w:type="dxa"/>
            <w:gridSpan w:val="4"/>
          </w:tcPr>
          <w:p w14:paraId="737E4C8B" w14:textId="77777777" w:rsidR="00607D7D" w:rsidRPr="002528BA" w:rsidRDefault="00607D7D" w:rsidP="00607D7D">
            <w:pPr>
              <w:rPr>
                <w:sz w:val="18"/>
              </w:rPr>
            </w:pPr>
          </w:p>
        </w:tc>
      </w:tr>
      <w:tr w:rsidR="00607D7D" w:rsidRPr="002528BA" w14:paraId="76799805" w14:textId="77777777" w:rsidTr="00310368">
        <w:trPr>
          <w:trHeight w:val="262"/>
        </w:trPr>
        <w:tc>
          <w:tcPr>
            <w:tcW w:w="3046" w:type="dxa"/>
            <w:gridSpan w:val="4"/>
            <w:vAlign w:val="center"/>
          </w:tcPr>
          <w:p w14:paraId="1A048DD0" w14:textId="77777777" w:rsidR="00607D7D" w:rsidRPr="002528BA" w:rsidRDefault="00607D7D" w:rsidP="00607D7D">
            <w:pPr>
              <w:rPr>
                <w:sz w:val="18"/>
              </w:rPr>
            </w:pPr>
            <w:r w:rsidRPr="002528BA">
              <w:rPr>
                <w:rFonts w:hint="eastAsia"/>
                <w:sz w:val="18"/>
              </w:rPr>
              <w:t>排出ガス中の酸素濃度（</w:t>
            </w:r>
            <w:r w:rsidRPr="002528BA">
              <w:rPr>
                <w:rFonts w:hint="eastAsia"/>
                <w:sz w:val="18"/>
              </w:rPr>
              <w:t>%</w:t>
            </w:r>
            <w:r w:rsidRPr="002528BA">
              <w:rPr>
                <w:rFonts w:hint="eastAsia"/>
                <w:sz w:val="18"/>
              </w:rPr>
              <w:t>）</w:t>
            </w:r>
          </w:p>
        </w:tc>
        <w:tc>
          <w:tcPr>
            <w:tcW w:w="3186" w:type="dxa"/>
            <w:gridSpan w:val="4"/>
          </w:tcPr>
          <w:p w14:paraId="3BC11B43" w14:textId="77777777" w:rsidR="00607D7D" w:rsidRPr="002528BA" w:rsidRDefault="00E30937" w:rsidP="00E30937">
            <w:pPr>
              <w:jc w:val="center"/>
              <w:rPr>
                <w:sz w:val="18"/>
              </w:rPr>
            </w:pPr>
            <w:r w:rsidRPr="002528BA">
              <w:rPr>
                <w:rFonts w:hint="eastAsia"/>
                <w:sz w:val="18"/>
              </w:rPr>
              <w:t>6</w:t>
            </w:r>
          </w:p>
        </w:tc>
        <w:tc>
          <w:tcPr>
            <w:tcW w:w="3402" w:type="dxa"/>
            <w:gridSpan w:val="4"/>
          </w:tcPr>
          <w:p w14:paraId="7A3FA3BE" w14:textId="77777777" w:rsidR="00607D7D" w:rsidRPr="002528BA" w:rsidRDefault="00607D7D" w:rsidP="00607D7D">
            <w:pPr>
              <w:rPr>
                <w:sz w:val="18"/>
              </w:rPr>
            </w:pPr>
          </w:p>
        </w:tc>
      </w:tr>
      <w:tr w:rsidR="00E30937" w:rsidRPr="002528BA" w14:paraId="19EC9CE9" w14:textId="77777777" w:rsidTr="00310368">
        <w:trPr>
          <w:cantSplit/>
          <w:trHeight w:val="417"/>
        </w:trPr>
        <w:tc>
          <w:tcPr>
            <w:tcW w:w="1350" w:type="dxa"/>
            <w:gridSpan w:val="2"/>
            <w:vMerge w:val="restart"/>
            <w:tcBorders>
              <w:bottom w:val="nil"/>
            </w:tcBorders>
            <w:vAlign w:val="center"/>
          </w:tcPr>
          <w:p w14:paraId="31C9FC84" w14:textId="77777777" w:rsidR="00E30937" w:rsidRPr="002528BA" w:rsidRDefault="00E30937" w:rsidP="00607D7D">
            <w:pPr>
              <w:jc w:val="distribute"/>
              <w:rPr>
                <w:sz w:val="18"/>
              </w:rPr>
            </w:pPr>
            <w:r w:rsidRPr="002528BA">
              <w:rPr>
                <w:rFonts w:hint="eastAsia"/>
                <w:sz w:val="18"/>
              </w:rPr>
              <w:t>ばい煙の濃度</w:t>
            </w:r>
          </w:p>
        </w:tc>
        <w:tc>
          <w:tcPr>
            <w:tcW w:w="1696" w:type="dxa"/>
            <w:gridSpan w:val="2"/>
            <w:tcBorders>
              <w:bottom w:val="nil"/>
            </w:tcBorders>
            <w:vAlign w:val="center"/>
          </w:tcPr>
          <w:p w14:paraId="2CE921CE" w14:textId="77777777" w:rsidR="00E30937" w:rsidRPr="002528BA" w:rsidRDefault="00E30937" w:rsidP="00607D7D">
            <w:pPr>
              <w:spacing w:line="200" w:lineRule="exact"/>
              <w:jc w:val="distribute"/>
              <w:rPr>
                <w:sz w:val="18"/>
              </w:rPr>
            </w:pPr>
            <w:r w:rsidRPr="002528BA">
              <w:rPr>
                <w:rFonts w:hint="eastAsia"/>
                <w:sz w:val="18"/>
              </w:rPr>
              <w:t>ばいじん</w:t>
            </w:r>
          </w:p>
        </w:tc>
        <w:tc>
          <w:tcPr>
            <w:tcW w:w="1693" w:type="dxa"/>
            <w:gridSpan w:val="2"/>
            <w:vAlign w:val="center"/>
          </w:tcPr>
          <w:p w14:paraId="06C2AB1D" w14:textId="77777777" w:rsidR="00E30937" w:rsidRPr="002528BA" w:rsidRDefault="00E30937" w:rsidP="00E30937">
            <w:pPr>
              <w:rPr>
                <w:sz w:val="16"/>
              </w:rPr>
            </w:pPr>
            <w:r w:rsidRPr="002528BA">
              <w:rPr>
                <w:rFonts w:hint="eastAsia"/>
                <w:sz w:val="16"/>
              </w:rPr>
              <w:t>最大</w:t>
            </w:r>
            <w:r w:rsidRPr="002528BA">
              <w:rPr>
                <w:rFonts w:ascii="ＭＳ ゴシック" w:eastAsia="ＭＳ ゴシック" w:hAnsi="ＭＳ ゴシック" w:hint="eastAsia"/>
                <w:sz w:val="16"/>
              </w:rPr>
              <w:t>0.01</w:t>
            </w:r>
            <w:r w:rsidRPr="002528BA">
              <w:rPr>
                <w:rFonts w:hint="eastAsia"/>
                <w:sz w:val="16"/>
              </w:rPr>
              <w:t>（Ｏ</w:t>
            </w:r>
            <w:r w:rsidRPr="002528BA">
              <w:rPr>
                <w:rFonts w:hint="eastAsia"/>
                <w:sz w:val="16"/>
                <w:vertAlign w:val="subscript"/>
              </w:rPr>
              <w:t>２</w:t>
            </w:r>
            <w:r w:rsidRPr="002528BA">
              <w:rPr>
                <w:rFonts w:hint="eastAsia"/>
                <w:sz w:val="16"/>
              </w:rPr>
              <w:t>＝</w:t>
            </w:r>
            <w:r w:rsidRPr="002528BA">
              <w:rPr>
                <w:rFonts w:hint="eastAsia"/>
                <w:sz w:val="16"/>
              </w:rPr>
              <w:t>6</w:t>
            </w:r>
            <w:r w:rsidRPr="002528BA">
              <w:rPr>
                <w:rFonts w:hint="eastAsia"/>
                <w:sz w:val="18"/>
              </w:rPr>
              <w:t>%</w:t>
            </w:r>
            <w:r w:rsidRPr="002528BA">
              <w:rPr>
                <w:rFonts w:hint="eastAsia"/>
                <w:sz w:val="18"/>
              </w:rPr>
              <w:t>）</w:t>
            </w:r>
          </w:p>
        </w:tc>
        <w:tc>
          <w:tcPr>
            <w:tcW w:w="1493" w:type="dxa"/>
            <w:gridSpan w:val="2"/>
            <w:vAlign w:val="center"/>
          </w:tcPr>
          <w:p w14:paraId="752B31C0" w14:textId="77777777" w:rsidR="00E30937" w:rsidRPr="002528BA" w:rsidRDefault="00DD24BD" w:rsidP="00E30937">
            <w:pPr>
              <w:rPr>
                <w:sz w:val="16"/>
              </w:rPr>
            </w:pPr>
            <w:r w:rsidRPr="002528BA">
              <w:rPr>
                <w:rFonts w:hint="eastAsia"/>
                <w:sz w:val="16"/>
              </w:rPr>
              <w:t>通常</w:t>
            </w:r>
            <w:r w:rsidR="00E30937" w:rsidRPr="002528BA">
              <w:rPr>
                <w:rFonts w:ascii="ＭＳ ゴシック" w:eastAsia="ＭＳ ゴシック" w:hAnsi="ＭＳ ゴシック" w:hint="eastAsia"/>
                <w:sz w:val="16"/>
              </w:rPr>
              <w:t>0.01</w:t>
            </w:r>
            <w:r w:rsidR="00E30937" w:rsidRPr="002528BA">
              <w:rPr>
                <w:rFonts w:hint="eastAsia"/>
                <w:sz w:val="16"/>
              </w:rPr>
              <w:t>（Ｏ</w:t>
            </w:r>
            <w:r w:rsidR="00E30937" w:rsidRPr="002528BA">
              <w:rPr>
                <w:rFonts w:hint="eastAsia"/>
                <w:sz w:val="16"/>
                <w:vertAlign w:val="subscript"/>
              </w:rPr>
              <w:t>２</w:t>
            </w:r>
            <w:r w:rsidR="00E30937" w:rsidRPr="002528BA">
              <w:rPr>
                <w:rFonts w:hint="eastAsia"/>
                <w:sz w:val="16"/>
              </w:rPr>
              <w:t>＝</w:t>
            </w:r>
            <w:r w:rsidR="00E30937" w:rsidRPr="002528BA">
              <w:rPr>
                <w:rFonts w:hint="eastAsia"/>
                <w:sz w:val="16"/>
              </w:rPr>
              <w:t>6</w:t>
            </w:r>
            <w:r w:rsidR="00E30937" w:rsidRPr="002528BA">
              <w:rPr>
                <w:rFonts w:hint="eastAsia"/>
                <w:sz w:val="18"/>
              </w:rPr>
              <w:t>%</w:t>
            </w:r>
            <w:r w:rsidR="00E30937" w:rsidRPr="002528BA">
              <w:rPr>
                <w:rFonts w:hint="eastAsia"/>
                <w:sz w:val="18"/>
              </w:rPr>
              <w:t>）</w:t>
            </w:r>
          </w:p>
        </w:tc>
        <w:tc>
          <w:tcPr>
            <w:tcW w:w="1790" w:type="dxa"/>
            <w:gridSpan w:val="2"/>
            <w:vAlign w:val="center"/>
          </w:tcPr>
          <w:p w14:paraId="15209820" w14:textId="77777777" w:rsidR="00E30937" w:rsidRPr="002528BA" w:rsidRDefault="00E30937" w:rsidP="00607D7D">
            <w:pPr>
              <w:rPr>
                <w:sz w:val="16"/>
              </w:rPr>
            </w:pPr>
            <w:r w:rsidRPr="002528BA">
              <w:rPr>
                <w:rFonts w:hint="eastAsia"/>
                <w:sz w:val="16"/>
              </w:rPr>
              <w:t>最大（Ｏ</w:t>
            </w:r>
            <w:r w:rsidRPr="002528BA">
              <w:rPr>
                <w:rFonts w:hint="eastAsia"/>
                <w:sz w:val="16"/>
                <w:vertAlign w:val="subscript"/>
              </w:rPr>
              <w:t>２</w:t>
            </w:r>
            <w:r w:rsidRPr="002528BA">
              <w:rPr>
                <w:rFonts w:hint="eastAsia"/>
                <w:sz w:val="16"/>
              </w:rPr>
              <w:t>＝</w:t>
            </w:r>
            <w:r w:rsidRPr="002528BA">
              <w:rPr>
                <w:rFonts w:hint="eastAsia"/>
                <w:sz w:val="18"/>
              </w:rPr>
              <w:t>%</w:t>
            </w:r>
            <w:r w:rsidRPr="002528BA">
              <w:rPr>
                <w:rFonts w:hint="eastAsia"/>
                <w:sz w:val="18"/>
              </w:rPr>
              <w:t>）</w:t>
            </w:r>
          </w:p>
        </w:tc>
        <w:tc>
          <w:tcPr>
            <w:tcW w:w="1612" w:type="dxa"/>
            <w:gridSpan w:val="2"/>
            <w:vAlign w:val="center"/>
          </w:tcPr>
          <w:p w14:paraId="1E78C364" w14:textId="77777777" w:rsidR="00E30937" w:rsidRPr="002528BA" w:rsidRDefault="00E30937" w:rsidP="00607D7D">
            <w:r w:rsidRPr="002528BA">
              <w:rPr>
                <w:rFonts w:hint="eastAsia"/>
                <w:sz w:val="16"/>
              </w:rPr>
              <w:t>通常（Ｏ</w:t>
            </w:r>
            <w:r w:rsidRPr="002528BA">
              <w:rPr>
                <w:rFonts w:hint="eastAsia"/>
                <w:sz w:val="16"/>
                <w:vertAlign w:val="subscript"/>
              </w:rPr>
              <w:t>２</w:t>
            </w:r>
            <w:r w:rsidRPr="002528BA">
              <w:rPr>
                <w:rFonts w:hint="eastAsia"/>
                <w:sz w:val="16"/>
              </w:rPr>
              <w:t>＝</w:t>
            </w:r>
            <w:r w:rsidRPr="002528BA">
              <w:rPr>
                <w:rFonts w:hint="eastAsia"/>
                <w:sz w:val="18"/>
              </w:rPr>
              <w:t>%</w:t>
            </w:r>
            <w:r w:rsidRPr="002528BA">
              <w:rPr>
                <w:rFonts w:hint="eastAsia"/>
                <w:sz w:val="18"/>
              </w:rPr>
              <w:t>）</w:t>
            </w:r>
          </w:p>
        </w:tc>
      </w:tr>
      <w:tr w:rsidR="00E30937" w:rsidRPr="002528BA" w14:paraId="36D7E194" w14:textId="77777777" w:rsidTr="00CE2655">
        <w:trPr>
          <w:cantSplit/>
          <w:trHeight w:val="292"/>
        </w:trPr>
        <w:tc>
          <w:tcPr>
            <w:tcW w:w="1350" w:type="dxa"/>
            <w:gridSpan w:val="2"/>
            <w:vMerge/>
            <w:tcBorders>
              <w:bottom w:val="nil"/>
            </w:tcBorders>
          </w:tcPr>
          <w:p w14:paraId="254C585C" w14:textId="77777777" w:rsidR="00E30937" w:rsidRPr="002528BA" w:rsidRDefault="00E30937" w:rsidP="00607D7D">
            <w:pPr>
              <w:rPr>
                <w:sz w:val="18"/>
              </w:rPr>
            </w:pPr>
          </w:p>
        </w:tc>
        <w:tc>
          <w:tcPr>
            <w:tcW w:w="1696" w:type="dxa"/>
            <w:gridSpan w:val="2"/>
            <w:tcBorders>
              <w:top w:val="nil"/>
            </w:tcBorders>
            <w:vAlign w:val="center"/>
          </w:tcPr>
          <w:p w14:paraId="31D73971" w14:textId="6A518579" w:rsidR="00E30937" w:rsidRPr="002528BA" w:rsidRDefault="00E30937" w:rsidP="00CE2655">
            <w:pPr>
              <w:spacing w:line="200" w:lineRule="exact"/>
              <w:ind w:firstLine="163"/>
              <w:rPr>
                <w:sz w:val="18"/>
              </w:rPr>
            </w:pPr>
            <w:r w:rsidRPr="002528BA">
              <w:rPr>
                <w:rFonts w:hint="eastAsia"/>
                <w:sz w:val="18"/>
              </w:rPr>
              <w:t>(g/m</w:t>
            </w:r>
            <w:r w:rsidRPr="002528BA">
              <w:rPr>
                <w:rFonts w:hint="eastAsia"/>
                <w:sz w:val="18"/>
                <w:vertAlign w:val="superscript"/>
              </w:rPr>
              <w:t>3</w:t>
            </w:r>
            <w:r w:rsidRPr="002528BA">
              <w:rPr>
                <w:rFonts w:hint="eastAsia"/>
                <w:sz w:val="18"/>
              </w:rPr>
              <w:t>)</w:t>
            </w:r>
            <w:r w:rsidRPr="002528BA">
              <w:rPr>
                <w:rFonts w:hint="eastAsia"/>
                <w:sz w:val="18"/>
              </w:rPr>
              <w:t>＊</w:t>
            </w:r>
          </w:p>
        </w:tc>
        <w:tc>
          <w:tcPr>
            <w:tcW w:w="1693" w:type="dxa"/>
            <w:gridSpan w:val="2"/>
            <w:vAlign w:val="center"/>
          </w:tcPr>
          <w:p w14:paraId="28C36CCF" w14:textId="77777777" w:rsidR="00E30937" w:rsidRPr="002528BA" w:rsidRDefault="00E30937" w:rsidP="00E30937">
            <w:pPr>
              <w:rPr>
                <w:sz w:val="16"/>
              </w:rPr>
            </w:pPr>
            <w:r w:rsidRPr="002528BA">
              <w:rPr>
                <w:rFonts w:hint="eastAsia"/>
                <w:sz w:val="16"/>
              </w:rPr>
              <w:t>最大</w:t>
            </w:r>
            <w:r w:rsidRPr="002528BA">
              <w:rPr>
                <w:rFonts w:ascii="ＭＳ ゴシック" w:eastAsia="ＭＳ ゴシック" w:hAnsi="ＭＳ ゴシック" w:hint="eastAsia"/>
                <w:sz w:val="16"/>
              </w:rPr>
              <w:t>0.01</w:t>
            </w:r>
            <w:r w:rsidRPr="002528BA">
              <w:rPr>
                <w:rFonts w:hint="eastAsia"/>
                <w:sz w:val="16"/>
              </w:rPr>
              <w:t>（Ｏ</w:t>
            </w:r>
            <w:r w:rsidRPr="002528BA">
              <w:rPr>
                <w:rFonts w:hint="eastAsia"/>
                <w:sz w:val="16"/>
                <w:vertAlign w:val="subscript"/>
              </w:rPr>
              <w:t>２</w:t>
            </w:r>
            <w:r w:rsidRPr="002528BA">
              <w:rPr>
                <w:rFonts w:hint="eastAsia"/>
                <w:sz w:val="16"/>
              </w:rPr>
              <w:t>＝</w:t>
            </w:r>
            <w:r w:rsidRPr="002528BA">
              <w:rPr>
                <w:rFonts w:hint="eastAsia"/>
                <w:sz w:val="16"/>
              </w:rPr>
              <w:t>5</w:t>
            </w:r>
            <w:r w:rsidRPr="002528BA">
              <w:rPr>
                <w:rFonts w:hint="eastAsia"/>
                <w:sz w:val="18"/>
              </w:rPr>
              <w:t>%</w:t>
            </w:r>
            <w:r w:rsidRPr="002528BA">
              <w:rPr>
                <w:rFonts w:hint="eastAsia"/>
                <w:sz w:val="18"/>
              </w:rPr>
              <w:t>）</w:t>
            </w:r>
          </w:p>
        </w:tc>
        <w:tc>
          <w:tcPr>
            <w:tcW w:w="1493" w:type="dxa"/>
            <w:gridSpan w:val="2"/>
            <w:vAlign w:val="center"/>
          </w:tcPr>
          <w:p w14:paraId="6C3202FC" w14:textId="77777777" w:rsidR="00E30937" w:rsidRPr="002528BA" w:rsidRDefault="00DD24BD" w:rsidP="00E30937">
            <w:pPr>
              <w:rPr>
                <w:sz w:val="16"/>
              </w:rPr>
            </w:pPr>
            <w:r w:rsidRPr="002528BA">
              <w:rPr>
                <w:rFonts w:hint="eastAsia"/>
                <w:sz w:val="16"/>
              </w:rPr>
              <w:t>通常</w:t>
            </w:r>
            <w:r w:rsidR="00E30937" w:rsidRPr="002528BA">
              <w:rPr>
                <w:rFonts w:ascii="ＭＳ ゴシック" w:eastAsia="ＭＳ ゴシック" w:hAnsi="ＭＳ ゴシック" w:hint="eastAsia"/>
                <w:sz w:val="16"/>
              </w:rPr>
              <w:t>0.01</w:t>
            </w:r>
            <w:r w:rsidR="00E30937" w:rsidRPr="002528BA">
              <w:rPr>
                <w:rFonts w:hint="eastAsia"/>
                <w:sz w:val="16"/>
              </w:rPr>
              <w:t>（Ｏ</w:t>
            </w:r>
            <w:r w:rsidR="00E30937" w:rsidRPr="002528BA">
              <w:rPr>
                <w:rFonts w:hint="eastAsia"/>
                <w:sz w:val="16"/>
                <w:vertAlign w:val="subscript"/>
              </w:rPr>
              <w:t>２</w:t>
            </w:r>
            <w:r w:rsidR="00E30937" w:rsidRPr="002528BA">
              <w:rPr>
                <w:rFonts w:hint="eastAsia"/>
                <w:sz w:val="16"/>
              </w:rPr>
              <w:t>＝</w:t>
            </w:r>
            <w:r w:rsidR="00E30937" w:rsidRPr="002528BA">
              <w:rPr>
                <w:rFonts w:hint="eastAsia"/>
                <w:sz w:val="16"/>
              </w:rPr>
              <w:t>5</w:t>
            </w:r>
            <w:r w:rsidR="00E30937" w:rsidRPr="002528BA">
              <w:rPr>
                <w:rFonts w:hint="eastAsia"/>
                <w:sz w:val="18"/>
              </w:rPr>
              <w:t>%</w:t>
            </w:r>
            <w:r w:rsidR="00E30937" w:rsidRPr="002528BA">
              <w:rPr>
                <w:rFonts w:hint="eastAsia"/>
                <w:sz w:val="18"/>
              </w:rPr>
              <w:t>）</w:t>
            </w:r>
          </w:p>
        </w:tc>
        <w:tc>
          <w:tcPr>
            <w:tcW w:w="1790" w:type="dxa"/>
            <w:gridSpan w:val="2"/>
            <w:vAlign w:val="center"/>
          </w:tcPr>
          <w:p w14:paraId="55A969D1" w14:textId="77777777" w:rsidR="00E30937" w:rsidRPr="002528BA" w:rsidRDefault="00E30937" w:rsidP="00607D7D">
            <w:pPr>
              <w:rPr>
                <w:sz w:val="16"/>
              </w:rPr>
            </w:pPr>
            <w:r w:rsidRPr="002528BA">
              <w:rPr>
                <w:rFonts w:hint="eastAsia"/>
                <w:sz w:val="16"/>
              </w:rPr>
              <w:t>最大（Ｏ</w:t>
            </w:r>
            <w:r w:rsidRPr="002528BA">
              <w:rPr>
                <w:rFonts w:hint="eastAsia"/>
                <w:sz w:val="16"/>
                <w:vertAlign w:val="subscript"/>
              </w:rPr>
              <w:t>２</w:t>
            </w:r>
            <w:r w:rsidRPr="002528BA">
              <w:rPr>
                <w:rFonts w:hint="eastAsia"/>
                <w:sz w:val="16"/>
              </w:rPr>
              <w:t>＝</w:t>
            </w:r>
            <w:r w:rsidRPr="002528BA">
              <w:rPr>
                <w:rFonts w:hint="eastAsia"/>
                <w:sz w:val="18"/>
              </w:rPr>
              <w:t>%</w:t>
            </w:r>
            <w:r w:rsidRPr="002528BA">
              <w:rPr>
                <w:rFonts w:hint="eastAsia"/>
                <w:sz w:val="18"/>
              </w:rPr>
              <w:t>）</w:t>
            </w:r>
          </w:p>
        </w:tc>
        <w:tc>
          <w:tcPr>
            <w:tcW w:w="1612" w:type="dxa"/>
            <w:gridSpan w:val="2"/>
            <w:vAlign w:val="center"/>
          </w:tcPr>
          <w:p w14:paraId="5F4D62E5" w14:textId="77777777" w:rsidR="00E30937" w:rsidRPr="002528BA" w:rsidRDefault="00E30937" w:rsidP="00607D7D">
            <w:r w:rsidRPr="002528BA">
              <w:rPr>
                <w:rFonts w:hint="eastAsia"/>
                <w:sz w:val="16"/>
              </w:rPr>
              <w:t>通常（Ｏ</w:t>
            </w:r>
            <w:r w:rsidRPr="002528BA">
              <w:rPr>
                <w:rFonts w:hint="eastAsia"/>
                <w:sz w:val="16"/>
                <w:vertAlign w:val="subscript"/>
              </w:rPr>
              <w:t>２</w:t>
            </w:r>
            <w:r w:rsidRPr="002528BA">
              <w:rPr>
                <w:rFonts w:hint="eastAsia"/>
                <w:sz w:val="16"/>
              </w:rPr>
              <w:t>＝</w:t>
            </w:r>
            <w:r w:rsidRPr="002528BA">
              <w:rPr>
                <w:rFonts w:hint="eastAsia"/>
                <w:sz w:val="18"/>
              </w:rPr>
              <w:t>%</w:t>
            </w:r>
            <w:r w:rsidRPr="002528BA">
              <w:rPr>
                <w:rFonts w:hint="eastAsia"/>
                <w:sz w:val="18"/>
              </w:rPr>
              <w:t>）</w:t>
            </w:r>
          </w:p>
        </w:tc>
      </w:tr>
      <w:tr w:rsidR="00E30937" w:rsidRPr="002528BA" w14:paraId="3AA746CC" w14:textId="77777777" w:rsidTr="00310368">
        <w:trPr>
          <w:cantSplit/>
        </w:trPr>
        <w:tc>
          <w:tcPr>
            <w:tcW w:w="1350" w:type="dxa"/>
            <w:gridSpan w:val="2"/>
            <w:vMerge/>
            <w:tcBorders>
              <w:bottom w:val="nil"/>
            </w:tcBorders>
          </w:tcPr>
          <w:p w14:paraId="12F5C44F" w14:textId="77777777" w:rsidR="00E30937" w:rsidRPr="002528BA" w:rsidRDefault="00E30937" w:rsidP="00607D7D">
            <w:pPr>
              <w:rPr>
                <w:sz w:val="18"/>
              </w:rPr>
            </w:pPr>
          </w:p>
        </w:tc>
        <w:tc>
          <w:tcPr>
            <w:tcW w:w="1696" w:type="dxa"/>
            <w:gridSpan w:val="2"/>
            <w:vAlign w:val="center"/>
          </w:tcPr>
          <w:p w14:paraId="7978C07F" w14:textId="77777777" w:rsidR="00E30937" w:rsidRPr="002528BA" w:rsidRDefault="00E30937" w:rsidP="00607D7D">
            <w:pPr>
              <w:spacing w:line="200" w:lineRule="exact"/>
              <w:jc w:val="distribute"/>
              <w:rPr>
                <w:sz w:val="18"/>
              </w:rPr>
            </w:pPr>
            <w:r w:rsidRPr="002528BA">
              <w:rPr>
                <w:rFonts w:hint="eastAsia"/>
                <w:sz w:val="18"/>
              </w:rPr>
              <w:t>いおう酸化物</w:t>
            </w:r>
          </w:p>
          <w:p w14:paraId="287DB203" w14:textId="77777777" w:rsidR="00E30937" w:rsidRPr="002528BA" w:rsidRDefault="00E30937" w:rsidP="00607D7D">
            <w:pPr>
              <w:spacing w:line="200" w:lineRule="exact"/>
              <w:rPr>
                <w:sz w:val="18"/>
              </w:rPr>
            </w:pPr>
            <w:r w:rsidRPr="002528BA">
              <w:rPr>
                <w:rFonts w:hint="eastAsia"/>
                <w:sz w:val="18"/>
              </w:rPr>
              <w:t>（</w:t>
            </w:r>
            <w:r w:rsidRPr="002528BA">
              <w:rPr>
                <w:rFonts w:hint="eastAsia"/>
                <w:sz w:val="18"/>
              </w:rPr>
              <w:t>ppm</w:t>
            </w:r>
            <w:r w:rsidRPr="002528BA">
              <w:rPr>
                <w:rFonts w:hint="eastAsia"/>
                <w:sz w:val="18"/>
              </w:rPr>
              <w:t>）</w:t>
            </w:r>
          </w:p>
        </w:tc>
        <w:tc>
          <w:tcPr>
            <w:tcW w:w="1693" w:type="dxa"/>
            <w:gridSpan w:val="2"/>
            <w:vAlign w:val="center"/>
          </w:tcPr>
          <w:p w14:paraId="7922E9E3" w14:textId="77777777" w:rsidR="00E30937" w:rsidRPr="002528BA" w:rsidRDefault="00E30937" w:rsidP="00607D7D">
            <w:pPr>
              <w:rPr>
                <w:sz w:val="16"/>
              </w:rPr>
            </w:pPr>
            <w:r w:rsidRPr="002528BA">
              <w:rPr>
                <w:rFonts w:hint="eastAsia"/>
                <w:sz w:val="16"/>
              </w:rPr>
              <w:t>最大</w:t>
            </w:r>
            <w:r w:rsidRPr="002528BA">
              <w:rPr>
                <w:rFonts w:ascii="ＭＳ ゴシック" w:eastAsia="ＭＳ ゴシック" w:hAnsi="ＭＳ ゴシック" w:hint="eastAsia"/>
                <w:sz w:val="16"/>
              </w:rPr>
              <w:t>0.0</w:t>
            </w:r>
          </w:p>
        </w:tc>
        <w:tc>
          <w:tcPr>
            <w:tcW w:w="1493" w:type="dxa"/>
            <w:gridSpan w:val="2"/>
            <w:vAlign w:val="center"/>
          </w:tcPr>
          <w:p w14:paraId="4B73B0A3" w14:textId="77777777" w:rsidR="00E30937" w:rsidRPr="002528BA" w:rsidRDefault="00E30937" w:rsidP="00607D7D">
            <w:pPr>
              <w:rPr>
                <w:sz w:val="16"/>
              </w:rPr>
            </w:pPr>
            <w:r w:rsidRPr="002528BA">
              <w:rPr>
                <w:rFonts w:hint="eastAsia"/>
                <w:sz w:val="16"/>
              </w:rPr>
              <w:t>通常</w:t>
            </w:r>
            <w:r w:rsidRPr="002528BA">
              <w:rPr>
                <w:rFonts w:ascii="ＭＳ ゴシック" w:eastAsia="ＭＳ ゴシック" w:hAnsi="ＭＳ ゴシック" w:hint="eastAsia"/>
                <w:sz w:val="16"/>
              </w:rPr>
              <w:t>0.0</w:t>
            </w:r>
          </w:p>
        </w:tc>
        <w:tc>
          <w:tcPr>
            <w:tcW w:w="1790" w:type="dxa"/>
            <w:gridSpan w:val="2"/>
            <w:vAlign w:val="center"/>
          </w:tcPr>
          <w:p w14:paraId="304C2AC4" w14:textId="77777777" w:rsidR="00E30937" w:rsidRPr="002528BA" w:rsidRDefault="00E30937" w:rsidP="00607D7D">
            <w:pPr>
              <w:rPr>
                <w:sz w:val="16"/>
              </w:rPr>
            </w:pPr>
            <w:r w:rsidRPr="002528BA">
              <w:rPr>
                <w:rFonts w:hint="eastAsia"/>
                <w:sz w:val="16"/>
              </w:rPr>
              <w:t>最大</w:t>
            </w:r>
          </w:p>
        </w:tc>
        <w:tc>
          <w:tcPr>
            <w:tcW w:w="1612" w:type="dxa"/>
            <w:gridSpan w:val="2"/>
            <w:vAlign w:val="center"/>
          </w:tcPr>
          <w:p w14:paraId="75117AF7" w14:textId="77777777" w:rsidR="00E30937" w:rsidRPr="002528BA" w:rsidRDefault="00E30937" w:rsidP="00607D7D">
            <w:pPr>
              <w:rPr>
                <w:sz w:val="16"/>
              </w:rPr>
            </w:pPr>
            <w:r w:rsidRPr="002528BA">
              <w:rPr>
                <w:rFonts w:hint="eastAsia"/>
                <w:sz w:val="16"/>
              </w:rPr>
              <w:t>通常</w:t>
            </w:r>
          </w:p>
        </w:tc>
      </w:tr>
      <w:tr w:rsidR="00E30937" w:rsidRPr="002528BA" w14:paraId="64A2D17E" w14:textId="77777777" w:rsidTr="00310368">
        <w:trPr>
          <w:cantSplit/>
          <w:trHeight w:val="435"/>
        </w:trPr>
        <w:tc>
          <w:tcPr>
            <w:tcW w:w="1350" w:type="dxa"/>
            <w:gridSpan w:val="2"/>
            <w:vMerge/>
            <w:tcBorders>
              <w:bottom w:val="nil"/>
            </w:tcBorders>
          </w:tcPr>
          <w:p w14:paraId="3E53DDB2" w14:textId="77777777" w:rsidR="00E30937" w:rsidRPr="002528BA" w:rsidRDefault="00E30937" w:rsidP="00607D7D">
            <w:pPr>
              <w:rPr>
                <w:sz w:val="18"/>
              </w:rPr>
            </w:pPr>
          </w:p>
        </w:tc>
        <w:tc>
          <w:tcPr>
            <w:tcW w:w="1696" w:type="dxa"/>
            <w:gridSpan w:val="2"/>
            <w:vMerge w:val="restart"/>
            <w:vAlign w:val="center"/>
          </w:tcPr>
          <w:p w14:paraId="326CCA7C" w14:textId="77777777" w:rsidR="00E30937" w:rsidRPr="002528BA" w:rsidRDefault="00E30937" w:rsidP="00607D7D">
            <w:pPr>
              <w:spacing w:line="200" w:lineRule="exact"/>
              <w:jc w:val="distribute"/>
              <w:rPr>
                <w:sz w:val="18"/>
              </w:rPr>
            </w:pPr>
            <w:r w:rsidRPr="002528BA">
              <w:rPr>
                <w:rFonts w:hint="eastAsia"/>
                <w:sz w:val="18"/>
              </w:rPr>
              <w:t>窒素酸化物</w:t>
            </w:r>
          </w:p>
          <w:p w14:paraId="12A0C234" w14:textId="77777777" w:rsidR="00E30937" w:rsidRPr="002528BA" w:rsidRDefault="00E30937" w:rsidP="00607D7D">
            <w:pPr>
              <w:spacing w:line="200" w:lineRule="exact"/>
              <w:ind w:firstLine="163"/>
              <w:rPr>
                <w:sz w:val="18"/>
              </w:rPr>
            </w:pPr>
            <w:r w:rsidRPr="002528BA">
              <w:rPr>
                <w:rFonts w:hint="eastAsia"/>
                <w:sz w:val="18"/>
              </w:rPr>
              <w:t>(ppm)</w:t>
            </w:r>
            <w:r w:rsidRPr="002528BA">
              <w:rPr>
                <w:rFonts w:hint="eastAsia"/>
                <w:sz w:val="18"/>
              </w:rPr>
              <w:t>＊</w:t>
            </w:r>
          </w:p>
        </w:tc>
        <w:tc>
          <w:tcPr>
            <w:tcW w:w="1693" w:type="dxa"/>
            <w:gridSpan w:val="2"/>
            <w:vAlign w:val="center"/>
          </w:tcPr>
          <w:p w14:paraId="3C46FF7C" w14:textId="77777777" w:rsidR="00E30937" w:rsidRPr="002528BA" w:rsidRDefault="00E30937" w:rsidP="00E30937">
            <w:pPr>
              <w:rPr>
                <w:sz w:val="16"/>
              </w:rPr>
            </w:pPr>
            <w:r w:rsidRPr="002528BA">
              <w:rPr>
                <w:rFonts w:hint="eastAsia"/>
                <w:sz w:val="16"/>
              </w:rPr>
              <w:t>最大</w:t>
            </w:r>
            <w:r w:rsidRPr="002528BA">
              <w:rPr>
                <w:rFonts w:ascii="ＭＳ ゴシック" w:eastAsia="ＭＳ ゴシック" w:hAnsi="ＭＳ ゴシック" w:hint="eastAsia"/>
                <w:sz w:val="16"/>
              </w:rPr>
              <w:t>43</w:t>
            </w:r>
            <w:r w:rsidRPr="002528BA">
              <w:rPr>
                <w:rFonts w:hint="eastAsia"/>
                <w:sz w:val="16"/>
              </w:rPr>
              <w:t>（Ｏ</w:t>
            </w:r>
            <w:r w:rsidRPr="002528BA">
              <w:rPr>
                <w:rFonts w:hint="eastAsia"/>
                <w:sz w:val="16"/>
                <w:vertAlign w:val="subscript"/>
              </w:rPr>
              <w:t>２</w:t>
            </w:r>
            <w:r w:rsidRPr="002528BA">
              <w:rPr>
                <w:rFonts w:hint="eastAsia"/>
                <w:sz w:val="16"/>
              </w:rPr>
              <w:t>＝</w:t>
            </w:r>
            <w:r w:rsidRPr="002528BA">
              <w:rPr>
                <w:rFonts w:hint="eastAsia"/>
                <w:sz w:val="16"/>
              </w:rPr>
              <w:t>6%</w:t>
            </w:r>
            <w:r w:rsidRPr="002528BA">
              <w:rPr>
                <w:rFonts w:hint="eastAsia"/>
                <w:sz w:val="16"/>
              </w:rPr>
              <w:t>）</w:t>
            </w:r>
          </w:p>
        </w:tc>
        <w:tc>
          <w:tcPr>
            <w:tcW w:w="1493" w:type="dxa"/>
            <w:gridSpan w:val="2"/>
            <w:vAlign w:val="center"/>
          </w:tcPr>
          <w:p w14:paraId="0AC4138A" w14:textId="77777777" w:rsidR="00E30937" w:rsidRPr="002528BA" w:rsidRDefault="00DD24BD" w:rsidP="00E30937">
            <w:pPr>
              <w:rPr>
                <w:sz w:val="16"/>
              </w:rPr>
            </w:pPr>
            <w:r w:rsidRPr="002528BA">
              <w:rPr>
                <w:rFonts w:hint="eastAsia"/>
                <w:sz w:val="16"/>
              </w:rPr>
              <w:t>通常</w:t>
            </w:r>
            <w:r w:rsidR="00E30937" w:rsidRPr="002528BA">
              <w:rPr>
                <w:rFonts w:ascii="ＭＳ ゴシック" w:eastAsia="ＭＳ ゴシック" w:hAnsi="ＭＳ ゴシック" w:hint="eastAsia"/>
                <w:sz w:val="16"/>
              </w:rPr>
              <w:t>43</w:t>
            </w:r>
            <w:r w:rsidR="00E30937" w:rsidRPr="002528BA">
              <w:rPr>
                <w:rFonts w:hint="eastAsia"/>
                <w:sz w:val="16"/>
              </w:rPr>
              <w:t>（Ｏ</w:t>
            </w:r>
            <w:r w:rsidR="00E30937" w:rsidRPr="002528BA">
              <w:rPr>
                <w:rFonts w:hint="eastAsia"/>
                <w:sz w:val="16"/>
                <w:vertAlign w:val="subscript"/>
              </w:rPr>
              <w:t>２</w:t>
            </w:r>
            <w:r w:rsidR="00E30937" w:rsidRPr="002528BA">
              <w:rPr>
                <w:rFonts w:hint="eastAsia"/>
                <w:sz w:val="16"/>
              </w:rPr>
              <w:t>＝</w:t>
            </w:r>
            <w:r w:rsidR="00E30937" w:rsidRPr="002528BA">
              <w:rPr>
                <w:rFonts w:hint="eastAsia"/>
                <w:sz w:val="16"/>
              </w:rPr>
              <w:t>6%</w:t>
            </w:r>
            <w:r w:rsidR="00E30937" w:rsidRPr="002528BA">
              <w:rPr>
                <w:rFonts w:hint="eastAsia"/>
                <w:sz w:val="16"/>
              </w:rPr>
              <w:t>）</w:t>
            </w:r>
          </w:p>
        </w:tc>
        <w:tc>
          <w:tcPr>
            <w:tcW w:w="1790" w:type="dxa"/>
            <w:gridSpan w:val="2"/>
            <w:vAlign w:val="center"/>
          </w:tcPr>
          <w:p w14:paraId="1F2E404B" w14:textId="77777777" w:rsidR="00E30937" w:rsidRPr="002528BA" w:rsidRDefault="00E30937" w:rsidP="00607D7D">
            <w:pPr>
              <w:rPr>
                <w:sz w:val="16"/>
              </w:rPr>
            </w:pPr>
            <w:r w:rsidRPr="002528BA">
              <w:rPr>
                <w:rFonts w:hint="eastAsia"/>
                <w:sz w:val="16"/>
              </w:rPr>
              <w:t>最大（Ｏ</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c>
          <w:tcPr>
            <w:tcW w:w="1612" w:type="dxa"/>
            <w:gridSpan w:val="2"/>
            <w:vAlign w:val="center"/>
          </w:tcPr>
          <w:p w14:paraId="4C6548B3" w14:textId="77777777" w:rsidR="00E30937" w:rsidRPr="002528BA" w:rsidRDefault="00E30937" w:rsidP="00607D7D">
            <w:pPr>
              <w:rPr>
                <w:sz w:val="16"/>
              </w:rPr>
            </w:pPr>
            <w:r w:rsidRPr="002528BA">
              <w:rPr>
                <w:rFonts w:hint="eastAsia"/>
                <w:sz w:val="16"/>
              </w:rPr>
              <w:t>通常（Ｏ</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r>
      <w:tr w:rsidR="00E30937" w:rsidRPr="002528BA" w14:paraId="263DA006" w14:textId="77777777" w:rsidTr="00CE2655">
        <w:trPr>
          <w:cantSplit/>
          <w:trHeight w:val="268"/>
        </w:trPr>
        <w:tc>
          <w:tcPr>
            <w:tcW w:w="1350" w:type="dxa"/>
            <w:gridSpan w:val="2"/>
            <w:vMerge/>
            <w:tcBorders>
              <w:bottom w:val="nil"/>
            </w:tcBorders>
          </w:tcPr>
          <w:p w14:paraId="554BC024" w14:textId="77777777" w:rsidR="00E30937" w:rsidRPr="002528BA" w:rsidRDefault="00E30937" w:rsidP="00607D7D">
            <w:pPr>
              <w:rPr>
                <w:sz w:val="18"/>
              </w:rPr>
            </w:pPr>
          </w:p>
        </w:tc>
        <w:tc>
          <w:tcPr>
            <w:tcW w:w="1696" w:type="dxa"/>
            <w:gridSpan w:val="2"/>
            <w:vMerge/>
          </w:tcPr>
          <w:p w14:paraId="5616F819" w14:textId="77777777" w:rsidR="00E30937" w:rsidRPr="002528BA" w:rsidRDefault="00E30937" w:rsidP="00607D7D">
            <w:pPr>
              <w:jc w:val="distribute"/>
              <w:rPr>
                <w:sz w:val="18"/>
              </w:rPr>
            </w:pPr>
          </w:p>
        </w:tc>
        <w:tc>
          <w:tcPr>
            <w:tcW w:w="1693" w:type="dxa"/>
            <w:gridSpan w:val="2"/>
            <w:vAlign w:val="center"/>
          </w:tcPr>
          <w:p w14:paraId="4A38BAD0" w14:textId="77777777" w:rsidR="00E30937" w:rsidRPr="002528BA" w:rsidRDefault="00E30937" w:rsidP="00E30937">
            <w:pPr>
              <w:rPr>
                <w:sz w:val="16"/>
              </w:rPr>
            </w:pPr>
            <w:r w:rsidRPr="002528BA">
              <w:rPr>
                <w:rFonts w:hint="eastAsia"/>
                <w:sz w:val="16"/>
              </w:rPr>
              <w:t>最大</w:t>
            </w:r>
            <w:r w:rsidRPr="002528BA">
              <w:rPr>
                <w:rFonts w:ascii="ＭＳ ゴシック" w:eastAsia="ＭＳ ゴシック" w:hAnsi="ＭＳ ゴシック" w:hint="eastAsia"/>
                <w:sz w:val="16"/>
              </w:rPr>
              <w:t>46</w:t>
            </w:r>
            <w:r w:rsidRPr="002528BA">
              <w:rPr>
                <w:rFonts w:hint="eastAsia"/>
                <w:sz w:val="16"/>
              </w:rPr>
              <w:t>（Ｏ</w:t>
            </w:r>
            <w:r w:rsidRPr="002528BA">
              <w:rPr>
                <w:rFonts w:hint="eastAsia"/>
                <w:sz w:val="16"/>
                <w:vertAlign w:val="subscript"/>
              </w:rPr>
              <w:t>２</w:t>
            </w:r>
            <w:r w:rsidRPr="002528BA">
              <w:rPr>
                <w:rFonts w:hint="eastAsia"/>
                <w:sz w:val="16"/>
              </w:rPr>
              <w:t>＝</w:t>
            </w:r>
            <w:r w:rsidRPr="002528BA">
              <w:rPr>
                <w:rFonts w:hint="eastAsia"/>
                <w:sz w:val="16"/>
              </w:rPr>
              <w:t>5%</w:t>
            </w:r>
            <w:r w:rsidRPr="002528BA">
              <w:rPr>
                <w:rFonts w:hint="eastAsia"/>
                <w:sz w:val="16"/>
              </w:rPr>
              <w:t>）</w:t>
            </w:r>
          </w:p>
        </w:tc>
        <w:tc>
          <w:tcPr>
            <w:tcW w:w="1493" w:type="dxa"/>
            <w:gridSpan w:val="2"/>
            <w:vAlign w:val="center"/>
          </w:tcPr>
          <w:p w14:paraId="7D638E55" w14:textId="77777777" w:rsidR="00E30937" w:rsidRPr="002528BA" w:rsidRDefault="00DD24BD" w:rsidP="00E30937">
            <w:pPr>
              <w:rPr>
                <w:sz w:val="16"/>
              </w:rPr>
            </w:pPr>
            <w:r w:rsidRPr="002528BA">
              <w:rPr>
                <w:rFonts w:hint="eastAsia"/>
                <w:sz w:val="16"/>
              </w:rPr>
              <w:t>通常</w:t>
            </w:r>
            <w:r w:rsidR="00E30937" w:rsidRPr="002528BA">
              <w:rPr>
                <w:rFonts w:ascii="ＭＳ ゴシック" w:eastAsia="ＭＳ ゴシック" w:hAnsi="ＭＳ ゴシック" w:hint="eastAsia"/>
                <w:sz w:val="16"/>
              </w:rPr>
              <w:t>46</w:t>
            </w:r>
            <w:r w:rsidR="00E30937" w:rsidRPr="002528BA">
              <w:rPr>
                <w:rFonts w:hint="eastAsia"/>
                <w:sz w:val="16"/>
              </w:rPr>
              <w:t>（Ｏ</w:t>
            </w:r>
            <w:r w:rsidR="00E30937" w:rsidRPr="002528BA">
              <w:rPr>
                <w:rFonts w:hint="eastAsia"/>
                <w:sz w:val="16"/>
                <w:vertAlign w:val="subscript"/>
              </w:rPr>
              <w:t>２</w:t>
            </w:r>
            <w:r w:rsidR="00E30937" w:rsidRPr="002528BA">
              <w:rPr>
                <w:rFonts w:hint="eastAsia"/>
                <w:sz w:val="16"/>
              </w:rPr>
              <w:t>＝</w:t>
            </w:r>
            <w:r w:rsidR="00E30937" w:rsidRPr="002528BA">
              <w:rPr>
                <w:rFonts w:hint="eastAsia"/>
                <w:sz w:val="16"/>
              </w:rPr>
              <w:t>5%</w:t>
            </w:r>
            <w:r w:rsidR="00E30937" w:rsidRPr="002528BA">
              <w:rPr>
                <w:rFonts w:hint="eastAsia"/>
                <w:sz w:val="16"/>
              </w:rPr>
              <w:t>）</w:t>
            </w:r>
          </w:p>
        </w:tc>
        <w:tc>
          <w:tcPr>
            <w:tcW w:w="1790" w:type="dxa"/>
            <w:gridSpan w:val="2"/>
            <w:vAlign w:val="center"/>
          </w:tcPr>
          <w:p w14:paraId="6F584BBC" w14:textId="77777777" w:rsidR="00E30937" w:rsidRPr="002528BA" w:rsidRDefault="00E30937" w:rsidP="00607D7D">
            <w:pPr>
              <w:rPr>
                <w:sz w:val="16"/>
              </w:rPr>
            </w:pPr>
            <w:r w:rsidRPr="002528BA">
              <w:rPr>
                <w:rFonts w:hint="eastAsia"/>
                <w:sz w:val="16"/>
              </w:rPr>
              <w:t>最大（Ｏ</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c>
          <w:tcPr>
            <w:tcW w:w="1612" w:type="dxa"/>
            <w:gridSpan w:val="2"/>
            <w:vAlign w:val="center"/>
          </w:tcPr>
          <w:p w14:paraId="295E6B0D" w14:textId="77777777" w:rsidR="00E30937" w:rsidRPr="002528BA" w:rsidRDefault="00E30937" w:rsidP="00607D7D">
            <w:pPr>
              <w:rPr>
                <w:sz w:val="16"/>
              </w:rPr>
            </w:pPr>
            <w:r w:rsidRPr="002528BA">
              <w:rPr>
                <w:rFonts w:hint="eastAsia"/>
                <w:sz w:val="16"/>
              </w:rPr>
              <w:t>通常（Ｏ</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r>
      <w:tr w:rsidR="00E30937" w:rsidRPr="002528BA" w14:paraId="740F3D52" w14:textId="77777777" w:rsidTr="00CE2655">
        <w:trPr>
          <w:cantSplit/>
          <w:trHeight w:val="342"/>
        </w:trPr>
        <w:tc>
          <w:tcPr>
            <w:tcW w:w="1350" w:type="dxa"/>
            <w:gridSpan w:val="2"/>
            <w:vMerge/>
            <w:tcBorders>
              <w:bottom w:val="nil"/>
            </w:tcBorders>
          </w:tcPr>
          <w:p w14:paraId="2530D8E7" w14:textId="77777777" w:rsidR="00E30937" w:rsidRPr="002528BA" w:rsidRDefault="00E30937" w:rsidP="00607D7D">
            <w:pPr>
              <w:rPr>
                <w:sz w:val="18"/>
              </w:rPr>
            </w:pPr>
          </w:p>
        </w:tc>
        <w:tc>
          <w:tcPr>
            <w:tcW w:w="1696" w:type="dxa"/>
            <w:gridSpan w:val="2"/>
          </w:tcPr>
          <w:p w14:paraId="5DFDDDC6" w14:textId="77777777" w:rsidR="00E30937" w:rsidRPr="002528BA" w:rsidRDefault="00E30937" w:rsidP="00607D7D">
            <w:pPr>
              <w:rPr>
                <w:sz w:val="18"/>
              </w:rPr>
            </w:pPr>
          </w:p>
          <w:p w14:paraId="6F31D62F" w14:textId="03A8CE53" w:rsidR="00E30937" w:rsidRPr="002528BA" w:rsidRDefault="00E30937" w:rsidP="00607D7D">
            <w:pPr>
              <w:rPr>
                <w:sz w:val="18"/>
              </w:rPr>
            </w:pPr>
            <w:r w:rsidRPr="002528BA">
              <w:rPr>
                <w:rFonts w:hint="eastAsia"/>
                <w:sz w:val="18"/>
              </w:rPr>
              <w:t>（</w:t>
            </w:r>
            <w:r w:rsidRPr="002528BA">
              <w:rPr>
                <w:rFonts w:hint="eastAsia"/>
                <w:sz w:val="18"/>
              </w:rPr>
              <w:t>ppm</w:t>
            </w:r>
            <w:r w:rsidRPr="002528BA">
              <w:rPr>
                <w:rFonts w:hint="eastAsia"/>
                <w:sz w:val="18"/>
              </w:rPr>
              <w:t>、</w:t>
            </w:r>
            <w:r w:rsidRPr="002528BA">
              <w:rPr>
                <w:rFonts w:hint="eastAsia"/>
                <w:sz w:val="18"/>
              </w:rPr>
              <w:t>mg/m</w:t>
            </w:r>
            <w:r w:rsidRPr="002528BA">
              <w:rPr>
                <w:rFonts w:hint="eastAsia"/>
                <w:sz w:val="18"/>
                <w:vertAlign w:val="superscript"/>
              </w:rPr>
              <w:t>３</w:t>
            </w:r>
            <w:r w:rsidRPr="002528BA">
              <w:rPr>
                <w:rFonts w:hint="eastAsia"/>
                <w:sz w:val="18"/>
              </w:rPr>
              <w:t>）</w:t>
            </w:r>
          </w:p>
        </w:tc>
        <w:tc>
          <w:tcPr>
            <w:tcW w:w="1693" w:type="dxa"/>
            <w:gridSpan w:val="2"/>
            <w:vAlign w:val="center"/>
          </w:tcPr>
          <w:p w14:paraId="65F2C06F" w14:textId="77777777" w:rsidR="00E30937" w:rsidRPr="002528BA" w:rsidRDefault="00E30937" w:rsidP="00607D7D">
            <w:pPr>
              <w:rPr>
                <w:sz w:val="16"/>
              </w:rPr>
            </w:pPr>
            <w:r w:rsidRPr="002528BA">
              <w:rPr>
                <w:rFonts w:hint="eastAsia"/>
                <w:sz w:val="16"/>
              </w:rPr>
              <w:t>最大</w:t>
            </w:r>
          </w:p>
        </w:tc>
        <w:tc>
          <w:tcPr>
            <w:tcW w:w="1493" w:type="dxa"/>
            <w:gridSpan w:val="2"/>
            <w:vAlign w:val="center"/>
          </w:tcPr>
          <w:p w14:paraId="2CCD49CD" w14:textId="77777777" w:rsidR="00E30937" w:rsidRPr="002528BA" w:rsidRDefault="00E30937" w:rsidP="00607D7D">
            <w:pPr>
              <w:rPr>
                <w:sz w:val="16"/>
              </w:rPr>
            </w:pPr>
            <w:r w:rsidRPr="002528BA">
              <w:rPr>
                <w:rFonts w:hint="eastAsia"/>
                <w:sz w:val="16"/>
              </w:rPr>
              <w:t>通常</w:t>
            </w:r>
          </w:p>
        </w:tc>
        <w:tc>
          <w:tcPr>
            <w:tcW w:w="1790" w:type="dxa"/>
            <w:gridSpan w:val="2"/>
            <w:vAlign w:val="center"/>
          </w:tcPr>
          <w:p w14:paraId="5A951164" w14:textId="77777777" w:rsidR="00E30937" w:rsidRPr="002528BA" w:rsidRDefault="00E30937" w:rsidP="00607D7D">
            <w:pPr>
              <w:rPr>
                <w:sz w:val="16"/>
              </w:rPr>
            </w:pPr>
            <w:r w:rsidRPr="002528BA">
              <w:rPr>
                <w:rFonts w:hint="eastAsia"/>
                <w:sz w:val="16"/>
              </w:rPr>
              <w:t>最大</w:t>
            </w:r>
          </w:p>
        </w:tc>
        <w:tc>
          <w:tcPr>
            <w:tcW w:w="1612" w:type="dxa"/>
            <w:gridSpan w:val="2"/>
            <w:vAlign w:val="center"/>
          </w:tcPr>
          <w:p w14:paraId="23C913F4" w14:textId="77777777" w:rsidR="00E30937" w:rsidRPr="002528BA" w:rsidRDefault="00E30937" w:rsidP="00607D7D">
            <w:pPr>
              <w:rPr>
                <w:sz w:val="16"/>
              </w:rPr>
            </w:pPr>
            <w:r w:rsidRPr="002528BA">
              <w:rPr>
                <w:rFonts w:hint="eastAsia"/>
                <w:sz w:val="16"/>
              </w:rPr>
              <w:t>通常</w:t>
            </w:r>
          </w:p>
        </w:tc>
      </w:tr>
      <w:tr w:rsidR="00E30937" w:rsidRPr="002528BA" w14:paraId="4F33E740" w14:textId="77777777" w:rsidTr="00CE2655">
        <w:trPr>
          <w:cantSplit/>
          <w:trHeight w:val="392"/>
        </w:trPr>
        <w:tc>
          <w:tcPr>
            <w:tcW w:w="1350" w:type="dxa"/>
            <w:gridSpan w:val="2"/>
            <w:vMerge/>
            <w:tcBorders>
              <w:bottom w:val="nil"/>
            </w:tcBorders>
          </w:tcPr>
          <w:p w14:paraId="07B07026" w14:textId="77777777" w:rsidR="00E30937" w:rsidRPr="002528BA" w:rsidRDefault="00E30937" w:rsidP="00607D7D">
            <w:pPr>
              <w:rPr>
                <w:sz w:val="18"/>
              </w:rPr>
            </w:pPr>
          </w:p>
        </w:tc>
        <w:tc>
          <w:tcPr>
            <w:tcW w:w="1696" w:type="dxa"/>
            <w:gridSpan w:val="2"/>
          </w:tcPr>
          <w:p w14:paraId="16CB10F0" w14:textId="77777777" w:rsidR="00E30937" w:rsidRPr="002528BA" w:rsidRDefault="00E30937" w:rsidP="00607D7D">
            <w:pPr>
              <w:rPr>
                <w:sz w:val="18"/>
              </w:rPr>
            </w:pPr>
          </w:p>
          <w:p w14:paraId="07558455" w14:textId="7DFFF73A" w:rsidR="00E30937" w:rsidRPr="002528BA" w:rsidRDefault="00E30937" w:rsidP="00607D7D">
            <w:pPr>
              <w:rPr>
                <w:sz w:val="18"/>
              </w:rPr>
            </w:pPr>
            <w:r w:rsidRPr="002528BA">
              <w:rPr>
                <w:rFonts w:hint="eastAsia"/>
                <w:sz w:val="18"/>
              </w:rPr>
              <w:t>（</w:t>
            </w:r>
            <w:r w:rsidRPr="002528BA">
              <w:rPr>
                <w:rFonts w:hint="eastAsia"/>
                <w:sz w:val="18"/>
              </w:rPr>
              <w:t>ppm</w:t>
            </w:r>
            <w:r w:rsidRPr="002528BA">
              <w:rPr>
                <w:rFonts w:hint="eastAsia"/>
                <w:sz w:val="18"/>
              </w:rPr>
              <w:t>、</w:t>
            </w:r>
            <w:r w:rsidRPr="002528BA">
              <w:rPr>
                <w:rFonts w:hint="eastAsia"/>
                <w:sz w:val="18"/>
              </w:rPr>
              <w:t>mg/m</w:t>
            </w:r>
            <w:r w:rsidRPr="002528BA">
              <w:rPr>
                <w:rFonts w:hint="eastAsia"/>
                <w:sz w:val="18"/>
                <w:vertAlign w:val="superscript"/>
              </w:rPr>
              <w:t>３</w:t>
            </w:r>
            <w:r w:rsidRPr="002528BA">
              <w:rPr>
                <w:rFonts w:hint="eastAsia"/>
                <w:sz w:val="18"/>
              </w:rPr>
              <w:t>）</w:t>
            </w:r>
          </w:p>
        </w:tc>
        <w:tc>
          <w:tcPr>
            <w:tcW w:w="1693" w:type="dxa"/>
            <w:gridSpan w:val="2"/>
            <w:vAlign w:val="center"/>
          </w:tcPr>
          <w:p w14:paraId="76C26CBE" w14:textId="77777777" w:rsidR="00E30937" w:rsidRPr="002528BA" w:rsidRDefault="00E30937" w:rsidP="00607D7D">
            <w:pPr>
              <w:rPr>
                <w:sz w:val="16"/>
              </w:rPr>
            </w:pPr>
            <w:r w:rsidRPr="002528BA">
              <w:rPr>
                <w:rFonts w:hint="eastAsia"/>
                <w:sz w:val="16"/>
              </w:rPr>
              <w:t>最大</w:t>
            </w:r>
          </w:p>
        </w:tc>
        <w:tc>
          <w:tcPr>
            <w:tcW w:w="1493" w:type="dxa"/>
            <w:gridSpan w:val="2"/>
            <w:vAlign w:val="center"/>
          </w:tcPr>
          <w:p w14:paraId="1BD2BA40" w14:textId="77777777" w:rsidR="00E30937" w:rsidRPr="002528BA" w:rsidRDefault="00E30937" w:rsidP="00607D7D">
            <w:pPr>
              <w:rPr>
                <w:sz w:val="16"/>
              </w:rPr>
            </w:pPr>
            <w:r w:rsidRPr="002528BA">
              <w:rPr>
                <w:rFonts w:hint="eastAsia"/>
                <w:sz w:val="16"/>
              </w:rPr>
              <w:t>通常</w:t>
            </w:r>
          </w:p>
        </w:tc>
        <w:tc>
          <w:tcPr>
            <w:tcW w:w="1790" w:type="dxa"/>
            <w:gridSpan w:val="2"/>
            <w:vAlign w:val="center"/>
          </w:tcPr>
          <w:p w14:paraId="7E3FDB39" w14:textId="77777777" w:rsidR="00E30937" w:rsidRPr="002528BA" w:rsidRDefault="00E30937" w:rsidP="00607D7D">
            <w:pPr>
              <w:rPr>
                <w:sz w:val="16"/>
              </w:rPr>
            </w:pPr>
            <w:r w:rsidRPr="002528BA">
              <w:rPr>
                <w:rFonts w:hint="eastAsia"/>
                <w:sz w:val="16"/>
              </w:rPr>
              <w:t>最大</w:t>
            </w:r>
          </w:p>
        </w:tc>
        <w:tc>
          <w:tcPr>
            <w:tcW w:w="1612" w:type="dxa"/>
            <w:gridSpan w:val="2"/>
            <w:vAlign w:val="center"/>
          </w:tcPr>
          <w:p w14:paraId="72CA1FD3" w14:textId="77777777" w:rsidR="00E30937" w:rsidRPr="002528BA" w:rsidRDefault="00E30937" w:rsidP="00607D7D">
            <w:pPr>
              <w:rPr>
                <w:sz w:val="16"/>
              </w:rPr>
            </w:pPr>
            <w:r w:rsidRPr="002528BA">
              <w:rPr>
                <w:rFonts w:hint="eastAsia"/>
                <w:sz w:val="16"/>
              </w:rPr>
              <w:t>通常</w:t>
            </w:r>
          </w:p>
        </w:tc>
      </w:tr>
      <w:tr w:rsidR="00E30937" w:rsidRPr="002528BA" w14:paraId="338FE586" w14:textId="77777777" w:rsidTr="00CE2655">
        <w:trPr>
          <w:cantSplit/>
          <w:trHeight w:val="442"/>
        </w:trPr>
        <w:tc>
          <w:tcPr>
            <w:tcW w:w="1350" w:type="dxa"/>
            <w:gridSpan w:val="2"/>
            <w:vMerge/>
            <w:tcBorders>
              <w:bottom w:val="nil"/>
            </w:tcBorders>
          </w:tcPr>
          <w:p w14:paraId="153B56FF" w14:textId="77777777" w:rsidR="00E30937" w:rsidRPr="002528BA" w:rsidRDefault="00E30937" w:rsidP="00607D7D">
            <w:pPr>
              <w:rPr>
                <w:sz w:val="18"/>
              </w:rPr>
            </w:pPr>
          </w:p>
        </w:tc>
        <w:tc>
          <w:tcPr>
            <w:tcW w:w="1696" w:type="dxa"/>
            <w:gridSpan w:val="2"/>
          </w:tcPr>
          <w:p w14:paraId="208538D3" w14:textId="77777777" w:rsidR="00E30937" w:rsidRPr="002528BA" w:rsidRDefault="00E30937" w:rsidP="00607D7D">
            <w:pPr>
              <w:rPr>
                <w:sz w:val="18"/>
              </w:rPr>
            </w:pPr>
          </w:p>
          <w:p w14:paraId="31E1B55E" w14:textId="5FBC6B4C" w:rsidR="00E30937" w:rsidRPr="002528BA" w:rsidRDefault="00E30937" w:rsidP="00607D7D">
            <w:pPr>
              <w:rPr>
                <w:sz w:val="18"/>
              </w:rPr>
            </w:pPr>
            <w:r w:rsidRPr="002528BA">
              <w:rPr>
                <w:rFonts w:hint="eastAsia"/>
                <w:sz w:val="18"/>
              </w:rPr>
              <w:t>（</w:t>
            </w:r>
            <w:r w:rsidRPr="002528BA">
              <w:rPr>
                <w:rFonts w:hint="eastAsia"/>
                <w:sz w:val="18"/>
              </w:rPr>
              <w:t>ppm</w:t>
            </w:r>
            <w:r w:rsidRPr="002528BA">
              <w:rPr>
                <w:rFonts w:hint="eastAsia"/>
                <w:sz w:val="18"/>
              </w:rPr>
              <w:t>、</w:t>
            </w:r>
            <w:r w:rsidRPr="002528BA">
              <w:rPr>
                <w:rFonts w:hint="eastAsia"/>
                <w:sz w:val="18"/>
              </w:rPr>
              <w:t>mg/m</w:t>
            </w:r>
            <w:r w:rsidRPr="002528BA">
              <w:rPr>
                <w:rFonts w:hint="eastAsia"/>
                <w:sz w:val="18"/>
                <w:vertAlign w:val="superscript"/>
              </w:rPr>
              <w:t>３</w:t>
            </w:r>
            <w:r w:rsidRPr="002528BA">
              <w:rPr>
                <w:rFonts w:hint="eastAsia"/>
                <w:sz w:val="18"/>
              </w:rPr>
              <w:t>）</w:t>
            </w:r>
          </w:p>
        </w:tc>
        <w:tc>
          <w:tcPr>
            <w:tcW w:w="1693" w:type="dxa"/>
            <w:gridSpan w:val="2"/>
            <w:vAlign w:val="center"/>
          </w:tcPr>
          <w:p w14:paraId="3AF7B243" w14:textId="77777777" w:rsidR="00E30937" w:rsidRPr="002528BA" w:rsidRDefault="00E30937" w:rsidP="00607D7D">
            <w:pPr>
              <w:rPr>
                <w:sz w:val="16"/>
              </w:rPr>
            </w:pPr>
            <w:r w:rsidRPr="002528BA">
              <w:rPr>
                <w:rFonts w:hint="eastAsia"/>
                <w:sz w:val="16"/>
              </w:rPr>
              <w:t>最大</w:t>
            </w:r>
          </w:p>
        </w:tc>
        <w:tc>
          <w:tcPr>
            <w:tcW w:w="1493" w:type="dxa"/>
            <w:gridSpan w:val="2"/>
            <w:vAlign w:val="center"/>
          </w:tcPr>
          <w:p w14:paraId="4B7E8962" w14:textId="77777777" w:rsidR="00E30937" w:rsidRPr="002528BA" w:rsidRDefault="00E30937" w:rsidP="00607D7D">
            <w:pPr>
              <w:rPr>
                <w:sz w:val="16"/>
              </w:rPr>
            </w:pPr>
            <w:r w:rsidRPr="002528BA">
              <w:rPr>
                <w:rFonts w:hint="eastAsia"/>
                <w:sz w:val="16"/>
              </w:rPr>
              <w:t>通常</w:t>
            </w:r>
          </w:p>
        </w:tc>
        <w:tc>
          <w:tcPr>
            <w:tcW w:w="1790" w:type="dxa"/>
            <w:gridSpan w:val="2"/>
            <w:vAlign w:val="center"/>
          </w:tcPr>
          <w:p w14:paraId="506954A9" w14:textId="77777777" w:rsidR="00E30937" w:rsidRPr="002528BA" w:rsidRDefault="00E30937" w:rsidP="00607D7D">
            <w:pPr>
              <w:rPr>
                <w:sz w:val="16"/>
              </w:rPr>
            </w:pPr>
            <w:r w:rsidRPr="002528BA">
              <w:rPr>
                <w:rFonts w:hint="eastAsia"/>
                <w:sz w:val="16"/>
              </w:rPr>
              <w:t>最大</w:t>
            </w:r>
          </w:p>
        </w:tc>
        <w:tc>
          <w:tcPr>
            <w:tcW w:w="1612" w:type="dxa"/>
            <w:gridSpan w:val="2"/>
            <w:vAlign w:val="center"/>
          </w:tcPr>
          <w:p w14:paraId="73E1ABFC" w14:textId="77777777" w:rsidR="00E30937" w:rsidRPr="002528BA" w:rsidRDefault="00E30937" w:rsidP="00607D7D">
            <w:pPr>
              <w:rPr>
                <w:sz w:val="16"/>
              </w:rPr>
            </w:pPr>
            <w:r w:rsidRPr="002528BA">
              <w:rPr>
                <w:rFonts w:hint="eastAsia"/>
                <w:sz w:val="16"/>
              </w:rPr>
              <w:t>通常</w:t>
            </w:r>
          </w:p>
        </w:tc>
      </w:tr>
      <w:tr w:rsidR="00E30937" w:rsidRPr="002528BA" w14:paraId="5D0795B1" w14:textId="77777777" w:rsidTr="00310368">
        <w:trPr>
          <w:trHeight w:val="510"/>
        </w:trPr>
        <w:tc>
          <w:tcPr>
            <w:tcW w:w="1350" w:type="dxa"/>
            <w:gridSpan w:val="2"/>
            <w:vAlign w:val="center"/>
          </w:tcPr>
          <w:p w14:paraId="32650CA3" w14:textId="77777777" w:rsidR="00E30937" w:rsidRPr="002528BA" w:rsidRDefault="00E30937" w:rsidP="00607D7D">
            <w:pPr>
              <w:jc w:val="distribute"/>
              <w:rPr>
                <w:sz w:val="18"/>
              </w:rPr>
            </w:pPr>
            <w:r w:rsidRPr="002528BA">
              <w:rPr>
                <w:rFonts w:hint="eastAsia"/>
                <w:sz w:val="18"/>
              </w:rPr>
              <w:t>ばい煙量</w:t>
            </w:r>
          </w:p>
        </w:tc>
        <w:tc>
          <w:tcPr>
            <w:tcW w:w="1696" w:type="dxa"/>
            <w:gridSpan w:val="2"/>
          </w:tcPr>
          <w:p w14:paraId="69A2A393" w14:textId="77777777" w:rsidR="00E30937" w:rsidRPr="002528BA" w:rsidRDefault="00E30937" w:rsidP="00607D7D">
            <w:pPr>
              <w:jc w:val="distribute"/>
              <w:rPr>
                <w:sz w:val="18"/>
              </w:rPr>
            </w:pPr>
            <w:r w:rsidRPr="002528BA">
              <w:rPr>
                <w:rFonts w:hint="eastAsia"/>
                <w:sz w:val="18"/>
              </w:rPr>
              <w:t>いおう酸化物</w:t>
            </w:r>
          </w:p>
          <w:p w14:paraId="1F6A40DB" w14:textId="5A6D2CEE" w:rsidR="00E30937" w:rsidRPr="002528BA" w:rsidRDefault="00E30937" w:rsidP="00607D7D">
            <w:pPr>
              <w:rPr>
                <w:sz w:val="18"/>
              </w:rPr>
            </w:pPr>
            <w:r w:rsidRPr="002528BA">
              <w:rPr>
                <w:rFonts w:hint="eastAsia"/>
                <w:sz w:val="18"/>
              </w:rPr>
              <w:t>（</w:t>
            </w:r>
            <w:r w:rsidRPr="002528BA">
              <w:rPr>
                <w:rFonts w:hint="eastAsia"/>
                <w:sz w:val="18"/>
              </w:rPr>
              <w:t>m</w:t>
            </w:r>
            <w:r w:rsidRPr="002528BA">
              <w:rPr>
                <w:rFonts w:hint="eastAsia"/>
                <w:sz w:val="18"/>
                <w:vertAlign w:val="superscript"/>
              </w:rPr>
              <w:t>３</w:t>
            </w:r>
            <w:r w:rsidRPr="002528BA">
              <w:rPr>
                <w:rFonts w:hint="eastAsia"/>
                <w:sz w:val="18"/>
              </w:rPr>
              <w:t>/</w:t>
            </w:r>
            <w:r w:rsidRPr="002528BA">
              <w:rPr>
                <w:rFonts w:hint="eastAsia"/>
                <w:sz w:val="18"/>
              </w:rPr>
              <w:t>ｈ）</w:t>
            </w:r>
          </w:p>
        </w:tc>
        <w:tc>
          <w:tcPr>
            <w:tcW w:w="1693" w:type="dxa"/>
            <w:gridSpan w:val="2"/>
            <w:vAlign w:val="center"/>
          </w:tcPr>
          <w:p w14:paraId="4A46CE1A" w14:textId="77777777" w:rsidR="00E30937" w:rsidRPr="002528BA" w:rsidRDefault="00E30937" w:rsidP="00607D7D">
            <w:pPr>
              <w:rPr>
                <w:sz w:val="16"/>
              </w:rPr>
            </w:pPr>
            <w:r w:rsidRPr="002528BA">
              <w:rPr>
                <w:rFonts w:hint="eastAsia"/>
                <w:sz w:val="16"/>
              </w:rPr>
              <w:t>最大</w:t>
            </w:r>
            <w:r w:rsidRPr="002528BA">
              <w:rPr>
                <w:rFonts w:ascii="ＭＳ ゴシック" w:eastAsia="ＭＳ ゴシック" w:hAnsi="ＭＳ ゴシック" w:hint="eastAsia"/>
                <w:sz w:val="16"/>
              </w:rPr>
              <w:t>0.0</w:t>
            </w:r>
          </w:p>
        </w:tc>
        <w:tc>
          <w:tcPr>
            <w:tcW w:w="1493" w:type="dxa"/>
            <w:gridSpan w:val="2"/>
            <w:vAlign w:val="center"/>
          </w:tcPr>
          <w:p w14:paraId="195D8C4C" w14:textId="77777777" w:rsidR="00E30937" w:rsidRPr="002528BA" w:rsidRDefault="00E30937" w:rsidP="00607D7D">
            <w:pPr>
              <w:rPr>
                <w:sz w:val="16"/>
              </w:rPr>
            </w:pPr>
            <w:r w:rsidRPr="002528BA">
              <w:rPr>
                <w:rFonts w:hint="eastAsia"/>
                <w:sz w:val="16"/>
              </w:rPr>
              <w:t>通常</w:t>
            </w:r>
            <w:r w:rsidRPr="002528BA">
              <w:rPr>
                <w:rFonts w:ascii="ＭＳ ゴシック" w:eastAsia="ＭＳ ゴシック" w:hAnsi="ＭＳ ゴシック" w:hint="eastAsia"/>
                <w:sz w:val="16"/>
              </w:rPr>
              <w:t>0.0</w:t>
            </w:r>
          </w:p>
        </w:tc>
        <w:tc>
          <w:tcPr>
            <w:tcW w:w="1790" w:type="dxa"/>
            <w:gridSpan w:val="2"/>
            <w:vAlign w:val="center"/>
          </w:tcPr>
          <w:p w14:paraId="34DBF2B6" w14:textId="77777777" w:rsidR="00E30937" w:rsidRPr="002528BA" w:rsidRDefault="00E30937" w:rsidP="00607D7D">
            <w:pPr>
              <w:rPr>
                <w:sz w:val="16"/>
              </w:rPr>
            </w:pPr>
            <w:r w:rsidRPr="002528BA">
              <w:rPr>
                <w:rFonts w:hint="eastAsia"/>
                <w:sz w:val="16"/>
              </w:rPr>
              <w:t>最大</w:t>
            </w:r>
          </w:p>
        </w:tc>
        <w:tc>
          <w:tcPr>
            <w:tcW w:w="1612" w:type="dxa"/>
            <w:gridSpan w:val="2"/>
            <w:vAlign w:val="center"/>
          </w:tcPr>
          <w:p w14:paraId="74FB054F" w14:textId="77777777" w:rsidR="00E30937" w:rsidRPr="002528BA" w:rsidRDefault="00E30937" w:rsidP="00607D7D">
            <w:pPr>
              <w:rPr>
                <w:sz w:val="16"/>
              </w:rPr>
            </w:pPr>
            <w:r w:rsidRPr="002528BA">
              <w:rPr>
                <w:rFonts w:hint="eastAsia"/>
                <w:sz w:val="16"/>
              </w:rPr>
              <w:t>通常</w:t>
            </w:r>
          </w:p>
        </w:tc>
      </w:tr>
    </w:tbl>
    <w:p w14:paraId="07069A05" w14:textId="77777777" w:rsidR="00607D7D" w:rsidRPr="002528BA" w:rsidRDefault="00607D7D" w:rsidP="00607D7D">
      <w:pPr>
        <w:rPr>
          <w:sz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8275"/>
      </w:tblGrid>
      <w:tr w:rsidR="00607D7D" w:rsidRPr="002528BA" w14:paraId="29B08799" w14:textId="77777777" w:rsidTr="00310368">
        <w:tc>
          <w:tcPr>
            <w:tcW w:w="1359" w:type="dxa"/>
          </w:tcPr>
          <w:p w14:paraId="234F68D1" w14:textId="77777777" w:rsidR="00607D7D" w:rsidRPr="002528BA" w:rsidRDefault="00607D7D" w:rsidP="00607D7D">
            <w:pPr>
              <w:spacing w:line="200" w:lineRule="exact"/>
              <w:rPr>
                <w:sz w:val="18"/>
              </w:rPr>
            </w:pPr>
            <w:r w:rsidRPr="002528BA">
              <w:rPr>
                <w:rFonts w:hint="eastAsia"/>
                <w:sz w:val="18"/>
              </w:rPr>
              <w:t>ばい煙等の発生及び処理等に係る操業の系統の概要（作業工程）</w:t>
            </w:r>
          </w:p>
        </w:tc>
        <w:tc>
          <w:tcPr>
            <w:tcW w:w="8275" w:type="dxa"/>
          </w:tcPr>
          <w:p w14:paraId="3874D9D7" w14:textId="77777777" w:rsidR="00E30937" w:rsidRPr="002528BA" w:rsidRDefault="00E30937" w:rsidP="00607D7D">
            <w:pPr>
              <w:rPr>
                <w:rFonts w:ascii="ＭＳ ゴシック" w:eastAsia="ＭＳ ゴシック" w:hAnsi="ＭＳ ゴシック"/>
                <w:sz w:val="16"/>
              </w:rPr>
            </w:pPr>
          </w:p>
          <w:p w14:paraId="75D5E49E" w14:textId="77777777" w:rsidR="00607D7D" w:rsidRPr="002528BA" w:rsidRDefault="00E30937" w:rsidP="00607D7D">
            <w:pPr>
              <w:ind w:left="164"/>
              <w:rPr>
                <w:szCs w:val="21"/>
              </w:rPr>
            </w:pPr>
            <w:r w:rsidRPr="002528BA">
              <w:rPr>
                <w:rFonts w:ascii="ＭＳ ゴシック" w:eastAsia="ＭＳ ゴシック" w:hAnsi="ＭＳ ゴシック" w:hint="eastAsia"/>
                <w:sz w:val="20"/>
              </w:rPr>
              <w:t>暖房用</w:t>
            </w:r>
          </w:p>
        </w:tc>
      </w:tr>
      <w:tr w:rsidR="00607D7D" w:rsidRPr="002528BA" w14:paraId="0BED8DE0" w14:textId="77777777" w:rsidTr="00310368">
        <w:trPr>
          <w:trHeight w:val="252"/>
        </w:trPr>
        <w:tc>
          <w:tcPr>
            <w:tcW w:w="1359" w:type="dxa"/>
            <w:vAlign w:val="center"/>
          </w:tcPr>
          <w:p w14:paraId="744EB858" w14:textId="77777777" w:rsidR="00607D7D" w:rsidRPr="002528BA" w:rsidRDefault="00607D7D" w:rsidP="00607D7D">
            <w:pPr>
              <w:ind w:left="164"/>
              <w:jc w:val="distribute"/>
              <w:rPr>
                <w:sz w:val="18"/>
              </w:rPr>
            </w:pPr>
            <w:r w:rsidRPr="002528BA">
              <w:rPr>
                <w:rFonts w:hint="eastAsia"/>
                <w:sz w:val="18"/>
              </w:rPr>
              <w:t>参考事項</w:t>
            </w:r>
          </w:p>
        </w:tc>
        <w:tc>
          <w:tcPr>
            <w:tcW w:w="8275" w:type="dxa"/>
          </w:tcPr>
          <w:p w14:paraId="0B02F7EA" w14:textId="77777777" w:rsidR="00607D7D" w:rsidRPr="002528BA" w:rsidRDefault="00607D7D" w:rsidP="00607D7D">
            <w:pPr>
              <w:ind w:left="164"/>
              <w:rPr>
                <w:sz w:val="20"/>
              </w:rPr>
            </w:pPr>
          </w:p>
        </w:tc>
      </w:tr>
    </w:tbl>
    <w:p w14:paraId="336870E4" w14:textId="3422745A" w:rsidR="00607D7D" w:rsidRPr="002528BA" w:rsidRDefault="00607D7D" w:rsidP="00607D7D">
      <w:pPr>
        <w:spacing w:line="220" w:lineRule="exact"/>
        <w:ind w:left="651" w:hanging="651"/>
        <w:rPr>
          <w:sz w:val="18"/>
        </w:rPr>
      </w:pPr>
      <w:r w:rsidRPr="002528BA">
        <w:rPr>
          <w:rFonts w:hint="eastAsia"/>
          <w:sz w:val="18"/>
        </w:rPr>
        <w:t>備考</w:t>
      </w:r>
      <w:r w:rsidR="00CE2655" w:rsidRPr="002528BA">
        <w:rPr>
          <w:rFonts w:hint="eastAsia"/>
          <w:sz w:val="18"/>
        </w:rPr>
        <w:t xml:space="preserve">　</w:t>
      </w:r>
      <w:r w:rsidRPr="002528BA">
        <w:rPr>
          <w:rFonts w:hint="eastAsia"/>
          <w:sz w:val="18"/>
        </w:rPr>
        <w:t>１原材料中の成分割合（</w:t>
      </w:r>
      <w:r w:rsidRPr="002528BA">
        <w:rPr>
          <w:rFonts w:hint="eastAsia"/>
          <w:sz w:val="18"/>
        </w:rPr>
        <w:t>%</w:t>
      </w:r>
      <w:r w:rsidRPr="002528BA">
        <w:rPr>
          <w:rFonts w:hint="eastAsia"/>
          <w:sz w:val="18"/>
        </w:rPr>
        <w:t>）の欄及び燃料中の成分割合（</w:t>
      </w:r>
      <w:r w:rsidRPr="002528BA">
        <w:rPr>
          <w:rFonts w:hint="eastAsia"/>
          <w:sz w:val="18"/>
        </w:rPr>
        <w:t>%</w:t>
      </w:r>
      <w:r w:rsidRPr="002528BA">
        <w:rPr>
          <w:rFonts w:hint="eastAsia"/>
          <w:sz w:val="18"/>
        </w:rPr>
        <w:t>）の欄の記載に当たっては、重量比（</w:t>
      </w:r>
      <w:r w:rsidRPr="002528BA">
        <w:rPr>
          <w:rFonts w:hint="eastAsia"/>
          <w:sz w:val="18"/>
        </w:rPr>
        <w:t>%</w:t>
      </w:r>
      <w:r w:rsidRPr="002528BA">
        <w:rPr>
          <w:rFonts w:hint="eastAsia"/>
          <w:sz w:val="18"/>
        </w:rPr>
        <w:t>）又は容量比（</w:t>
      </w:r>
      <w:r w:rsidRPr="002528BA">
        <w:rPr>
          <w:rFonts w:hint="eastAsia"/>
          <w:sz w:val="18"/>
        </w:rPr>
        <w:t>%</w:t>
      </w:r>
      <w:r w:rsidRPr="002528BA">
        <w:rPr>
          <w:rFonts w:hint="eastAsia"/>
          <w:sz w:val="18"/>
        </w:rPr>
        <w:t>）の別を明らかにすること。</w:t>
      </w:r>
    </w:p>
    <w:p w14:paraId="36C8E6D7" w14:textId="28D66CD3" w:rsidR="00CE2655" w:rsidRPr="002528BA" w:rsidRDefault="00CE2655" w:rsidP="00CE2655">
      <w:pPr>
        <w:spacing w:line="180" w:lineRule="exact"/>
        <w:ind w:leftChars="253" w:left="698" w:hangingChars="118" w:hanging="198"/>
        <w:rPr>
          <w:rFonts w:ascii="ＭＳ 明朝" w:hAnsi="ＭＳ 明朝"/>
          <w:sz w:val="18"/>
        </w:rPr>
      </w:pPr>
      <w:r w:rsidRPr="002528BA">
        <w:rPr>
          <w:rFonts w:ascii="ＭＳ 明朝" w:hAnsi="ＭＳ 明朝" w:hint="eastAsia"/>
          <w:sz w:val="18"/>
        </w:rPr>
        <w:t>２通常の使用量及び排出ガス量については、温度が零度であって圧力が１気圧の状態（この項において「標準状態」という。）における量に、発熱量及びばい煙の濃度については、標準状態における排出ガス１立方メートル中の量に、それぞれ換算したものとする。</w:t>
      </w:r>
    </w:p>
    <w:p w14:paraId="48BF9C3E" w14:textId="49C876DF" w:rsidR="00607D7D" w:rsidRPr="002528BA" w:rsidRDefault="00CE2655" w:rsidP="00663107">
      <w:pPr>
        <w:spacing w:line="220" w:lineRule="exact"/>
        <w:ind w:firstLineChars="299" w:firstLine="502"/>
        <w:rPr>
          <w:sz w:val="18"/>
        </w:rPr>
      </w:pPr>
      <w:r w:rsidRPr="002528BA">
        <w:rPr>
          <w:rFonts w:hint="eastAsia"/>
          <w:sz w:val="18"/>
        </w:rPr>
        <w:t>３</w:t>
      </w:r>
      <w:r w:rsidR="00607D7D" w:rsidRPr="002528BA">
        <w:rPr>
          <w:rFonts w:hint="eastAsia"/>
          <w:sz w:val="18"/>
        </w:rPr>
        <w:t>ばい煙の濃度は、乾きガス中の濃度とすること。</w:t>
      </w:r>
    </w:p>
    <w:p w14:paraId="79D9BFF3" w14:textId="4E9CEDA1" w:rsidR="00607D7D" w:rsidRPr="002528BA" w:rsidRDefault="00CE2655" w:rsidP="00663107">
      <w:pPr>
        <w:spacing w:line="220" w:lineRule="exact"/>
        <w:ind w:firstLineChars="299" w:firstLine="502"/>
        <w:rPr>
          <w:sz w:val="18"/>
        </w:rPr>
      </w:pPr>
      <w:r w:rsidRPr="002528BA">
        <w:rPr>
          <w:rFonts w:hint="eastAsia"/>
          <w:sz w:val="18"/>
        </w:rPr>
        <w:t>４</w:t>
      </w:r>
      <w:r w:rsidR="00607D7D" w:rsidRPr="002528BA">
        <w:rPr>
          <w:rFonts w:hint="eastAsia"/>
          <w:sz w:val="18"/>
        </w:rPr>
        <w:t>ばい煙の濃度は、ばい煙処理施設（ばい煙の処理等を行う施設）がある場合は、処理後の濃度とすること。</w:t>
      </w:r>
    </w:p>
    <w:p w14:paraId="31A5CDC8" w14:textId="5B38162B" w:rsidR="00607D7D" w:rsidRPr="002528BA" w:rsidRDefault="00CE2655" w:rsidP="00663107">
      <w:pPr>
        <w:spacing w:line="220" w:lineRule="exact"/>
        <w:ind w:leftChars="252" w:left="835" w:hangingChars="200" w:hanging="336"/>
        <w:rPr>
          <w:sz w:val="18"/>
        </w:rPr>
      </w:pPr>
      <w:r w:rsidRPr="002528BA">
        <w:rPr>
          <w:rFonts w:hint="eastAsia"/>
          <w:sz w:val="18"/>
        </w:rPr>
        <w:t>５</w:t>
      </w:r>
      <w:r w:rsidR="00607D7D" w:rsidRPr="002528BA">
        <w:rPr>
          <w:rFonts w:hint="eastAsia"/>
          <w:sz w:val="18"/>
        </w:rPr>
        <w:t>施設の使用形態については、届出施設からの排出ガス抑制方法（排ガス処理又は密閉構造等）について記載すること。ただし、密閉構造の場合は、次の工程等での作業及び排出状況を明らかにすること。</w:t>
      </w:r>
    </w:p>
    <w:p w14:paraId="40D438EA" w14:textId="4413514B" w:rsidR="00607D7D" w:rsidRPr="002528BA" w:rsidRDefault="00CE2655" w:rsidP="00663107">
      <w:pPr>
        <w:pStyle w:val="21"/>
        <w:spacing w:line="220" w:lineRule="exact"/>
        <w:ind w:leftChars="252" w:left="835" w:hangingChars="200" w:hanging="336"/>
        <w:rPr>
          <w:sz w:val="18"/>
          <w:szCs w:val="18"/>
        </w:rPr>
      </w:pPr>
      <w:r w:rsidRPr="002528BA">
        <w:rPr>
          <w:rFonts w:hint="eastAsia"/>
          <w:sz w:val="18"/>
          <w:szCs w:val="18"/>
        </w:rPr>
        <w:t>６</w:t>
      </w:r>
      <w:r w:rsidR="00607D7D" w:rsidRPr="002528BA">
        <w:rPr>
          <w:rFonts w:hint="eastAsia"/>
          <w:sz w:val="18"/>
          <w:szCs w:val="18"/>
        </w:rPr>
        <w:t>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32E4F75E" w14:textId="1E39152A" w:rsidR="00CE2655" w:rsidRPr="002528BA" w:rsidRDefault="00607D7D" w:rsidP="00CE2655">
      <w:pPr>
        <w:spacing w:line="240" w:lineRule="exact"/>
        <w:ind w:firstLineChars="50" w:firstLine="84"/>
        <w:rPr>
          <w:spacing w:val="-4"/>
          <w:sz w:val="18"/>
        </w:rPr>
      </w:pPr>
      <w:r w:rsidRPr="002528BA">
        <w:rPr>
          <w:rFonts w:hint="eastAsia"/>
          <w:sz w:val="18"/>
        </w:rPr>
        <w:t>＊</w:t>
      </w:r>
      <w:r w:rsidRPr="002528BA">
        <w:rPr>
          <w:rFonts w:hint="eastAsia"/>
          <w:spacing w:val="-4"/>
          <w:sz w:val="18"/>
        </w:rPr>
        <w:t>上欄にはメーカーの設計値（メーカー保証値、測定値等）を記載すること。下欄には標準酸素濃度に換算した値を記載すること。</w:t>
      </w:r>
    </w:p>
    <w:p w14:paraId="72CB01B4" w14:textId="1BFAE230" w:rsidR="00607D7D" w:rsidRPr="002528BA" w:rsidRDefault="00607D7D" w:rsidP="00310368">
      <w:pPr>
        <w:pStyle w:val="3"/>
        <w:ind w:left="198"/>
      </w:pPr>
      <w:bookmarkStart w:id="139" w:name="_Toc97125110"/>
      <w:bookmarkEnd w:id="138"/>
      <w:r w:rsidRPr="002528BA">
        <w:rPr>
          <w:rFonts w:hint="eastAsia"/>
        </w:rPr>
        <w:t>キ</w:t>
      </w:r>
      <w:r w:rsidR="00EC056F" w:rsidRPr="002528BA">
        <w:rPr>
          <w:rFonts w:hint="eastAsia"/>
        </w:rPr>
        <w:t xml:space="preserve">　</w:t>
      </w:r>
      <w:r w:rsidRPr="002528BA">
        <w:rPr>
          <w:rFonts w:hint="eastAsia"/>
        </w:rPr>
        <w:t>法の別紙２、条例の別紙１の２（ばい煙）</w:t>
      </w:r>
      <w:r w:rsidR="009E3C7F" w:rsidRPr="002528BA">
        <w:rPr>
          <w:rFonts w:hint="eastAsia"/>
        </w:rPr>
        <w:t xml:space="preserve">　</w:t>
      </w:r>
      <w:r w:rsidRPr="002528BA">
        <w:rPr>
          <w:rFonts w:hint="eastAsia"/>
        </w:rPr>
        <w:t>記載上の注意事項</w:t>
      </w:r>
      <w:bookmarkEnd w:id="139"/>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421"/>
        <w:gridCol w:w="388"/>
        <w:gridCol w:w="1360"/>
        <w:gridCol w:w="6332"/>
        <w:gridCol w:w="992"/>
      </w:tblGrid>
      <w:tr w:rsidR="00E67E92" w:rsidRPr="002528BA" w14:paraId="7C3D74C8" w14:textId="77777777" w:rsidTr="00310368">
        <w:trPr>
          <w:trHeight w:val="737"/>
        </w:trPr>
        <w:tc>
          <w:tcPr>
            <w:tcW w:w="421" w:type="dxa"/>
            <w:tcBorders>
              <w:top w:val="single" w:sz="4" w:space="0" w:color="auto"/>
              <w:bottom w:val="single" w:sz="4" w:space="0" w:color="auto"/>
            </w:tcBorders>
            <w:shd w:val="clear" w:color="auto" w:fill="auto"/>
            <w:vAlign w:val="center"/>
          </w:tcPr>
          <w:p w14:paraId="710D3ACB" w14:textId="77777777" w:rsidR="00E67E92" w:rsidRPr="002528BA" w:rsidRDefault="00EC056F" w:rsidP="00310368">
            <w:pPr>
              <w:spacing w:line="300" w:lineRule="atLeast"/>
              <w:jc w:val="center"/>
              <w:rPr>
                <w:szCs w:val="21"/>
              </w:rPr>
            </w:pPr>
            <w:r w:rsidRPr="002528BA">
              <w:rPr>
                <w:rFonts w:hint="eastAsia"/>
                <w:szCs w:val="21"/>
              </w:rPr>
              <w:t>１</w:t>
            </w:r>
          </w:p>
        </w:tc>
        <w:tc>
          <w:tcPr>
            <w:tcW w:w="1748" w:type="dxa"/>
            <w:gridSpan w:val="2"/>
            <w:tcBorders>
              <w:top w:val="single" w:sz="4" w:space="0" w:color="auto"/>
            </w:tcBorders>
            <w:shd w:val="clear" w:color="auto" w:fill="auto"/>
            <w:vAlign w:val="center"/>
          </w:tcPr>
          <w:p w14:paraId="239566DF" w14:textId="77777777" w:rsidR="00E67E92" w:rsidRPr="002528BA" w:rsidRDefault="00E67E92" w:rsidP="00411D7F">
            <w:pPr>
              <w:spacing w:line="320" w:lineRule="exact"/>
              <w:ind w:left="164"/>
              <w:rPr>
                <w:szCs w:val="21"/>
              </w:rPr>
            </w:pPr>
            <w:r w:rsidRPr="002528BA">
              <w:rPr>
                <w:rFonts w:hint="eastAsia"/>
                <w:szCs w:val="21"/>
              </w:rPr>
              <w:t>工場又は事業場における施設番号</w:t>
            </w:r>
          </w:p>
        </w:tc>
        <w:tc>
          <w:tcPr>
            <w:tcW w:w="6332" w:type="dxa"/>
            <w:tcBorders>
              <w:top w:val="single" w:sz="4" w:space="0" w:color="auto"/>
            </w:tcBorders>
            <w:shd w:val="clear" w:color="auto" w:fill="auto"/>
            <w:vAlign w:val="center"/>
          </w:tcPr>
          <w:p w14:paraId="35984CDC" w14:textId="77777777" w:rsidR="00E67E92" w:rsidRPr="002528BA" w:rsidRDefault="00E67E92" w:rsidP="00411D7F">
            <w:pPr>
              <w:spacing w:line="320" w:lineRule="exact"/>
              <w:ind w:left="297" w:hangingChars="150" w:hanging="297"/>
              <w:rPr>
                <w:szCs w:val="21"/>
              </w:rPr>
            </w:pPr>
            <w:r w:rsidRPr="002528BA">
              <w:rPr>
                <w:szCs w:val="21"/>
              </w:rPr>
              <w:t>別紙</w:t>
            </w:r>
            <w:r w:rsidR="00411D7F" w:rsidRPr="002528BA">
              <w:rPr>
                <w:rFonts w:hint="eastAsia"/>
                <w:szCs w:val="21"/>
              </w:rPr>
              <w:t>１</w:t>
            </w:r>
            <w:r w:rsidRPr="002528BA">
              <w:rPr>
                <w:szCs w:val="21"/>
              </w:rPr>
              <w:t>（別紙</w:t>
            </w:r>
            <w:r w:rsidR="00411D7F" w:rsidRPr="002528BA">
              <w:rPr>
                <w:rFonts w:hint="eastAsia"/>
                <w:szCs w:val="21"/>
              </w:rPr>
              <w:t>１</w:t>
            </w:r>
            <w:r w:rsidRPr="002528BA">
              <w:rPr>
                <w:szCs w:val="21"/>
              </w:rPr>
              <w:t>の</w:t>
            </w:r>
            <w:r w:rsidR="00411D7F" w:rsidRPr="002528BA">
              <w:rPr>
                <w:rFonts w:hint="eastAsia"/>
                <w:szCs w:val="21"/>
              </w:rPr>
              <w:t>１</w:t>
            </w:r>
            <w:r w:rsidRPr="002528BA">
              <w:rPr>
                <w:szCs w:val="21"/>
              </w:rPr>
              <w:t>）の同欄と同じ番号（記号）を記載すること。</w:t>
            </w:r>
          </w:p>
        </w:tc>
        <w:tc>
          <w:tcPr>
            <w:tcW w:w="992" w:type="dxa"/>
            <w:vMerge w:val="restart"/>
            <w:tcBorders>
              <w:top w:val="single" w:sz="4" w:space="0" w:color="auto"/>
            </w:tcBorders>
            <w:shd w:val="clear" w:color="auto" w:fill="auto"/>
            <w:vAlign w:val="center"/>
          </w:tcPr>
          <w:p w14:paraId="2EC95137" w14:textId="77777777" w:rsidR="00E67E92" w:rsidRPr="002528BA" w:rsidRDefault="00E67E92" w:rsidP="00310368">
            <w:pPr>
              <w:spacing w:line="300" w:lineRule="atLeast"/>
              <w:jc w:val="center"/>
              <w:rPr>
                <w:szCs w:val="21"/>
              </w:rPr>
            </w:pPr>
            <w:r w:rsidRPr="002528BA">
              <w:rPr>
                <w:rFonts w:hint="eastAsia"/>
                <w:szCs w:val="21"/>
              </w:rPr>
              <w:t>すべて</w:t>
            </w:r>
          </w:p>
        </w:tc>
      </w:tr>
      <w:tr w:rsidR="00E67E92" w:rsidRPr="002528BA" w14:paraId="3F80FFB3" w14:textId="77777777" w:rsidTr="00310368">
        <w:trPr>
          <w:trHeight w:val="1020"/>
        </w:trPr>
        <w:tc>
          <w:tcPr>
            <w:tcW w:w="421" w:type="dxa"/>
            <w:vMerge w:val="restart"/>
            <w:shd w:val="clear" w:color="auto" w:fill="auto"/>
            <w:vAlign w:val="center"/>
          </w:tcPr>
          <w:p w14:paraId="5CB619A3" w14:textId="77777777" w:rsidR="00E67E92" w:rsidRPr="002528BA" w:rsidRDefault="00EC056F" w:rsidP="00411D7F">
            <w:pPr>
              <w:spacing w:line="300" w:lineRule="atLeast"/>
              <w:rPr>
                <w:szCs w:val="21"/>
              </w:rPr>
            </w:pPr>
            <w:r w:rsidRPr="002528BA">
              <w:rPr>
                <w:rFonts w:hint="eastAsia"/>
                <w:szCs w:val="21"/>
              </w:rPr>
              <w:t>２</w:t>
            </w:r>
          </w:p>
        </w:tc>
        <w:tc>
          <w:tcPr>
            <w:tcW w:w="388" w:type="dxa"/>
            <w:vMerge w:val="restart"/>
            <w:shd w:val="clear" w:color="auto" w:fill="auto"/>
            <w:textDirection w:val="tbRlV"/>
            <w:vAlign w:val="center"/>
          </w:tcPr>
          <w:p w14:paraId="51025B27" w14:textId="77777777" w:rsidR="00E67E92" w:rsidRPr="002528BA" w:rsidRDefault="00E67E92" w:rsidP="00411D7F">
            <w:pPr>
              <w:spacing w:line="320" w:lineRule="exact"/>
              <w:ind w:left="113" w:right="113"/>
              <w:jc w:val="center"/>
              <w:rPr>
                <w:szCs w:val="21"/>
              </w:rPr>
            </w:pPr>
            <w:r w:rsidRPr="002528BA">
              <w:rPr>
                <w:rFonts w:hint="eastAsia"/>
                <w:szCs w:val="21"/>
              </w:rPr>
              <w:t>使用状況</w:t>
            </w:r>
          </w:p>
        </w:tc>
        <w:tc>
          <w:tcPr>
            <w:tcW w:w="1360" w:type="dxa"/>
            <w:shd w:val="clear" w:color="auto" w:fill="auto"/>
            <w:vAlign w:val="center"/>
          </w:tcPr>
          <w:p w14:paraId="626FD84F" w14:textId="77777777" w:rsidR="00E67E92" w:rsidRPr="002528BA" w:rsidRDefault="00411D7F" w:rsidP="00411D7F">
            <w:pPr>
              <w:spacing w:line="320" w:lineRule="exact"/>
              <w:rPr>
                <w:szCs w:val="21"/>
              </w:rPr>
            </w:pPr>
            <w:r w:rsidRPr="002528BA">
              <w:rPr>
                <w:rFonts w:hint="eastAsia"/>
                <w:szCs w:val="21"/>
              </w:rPr>
              <w:t>１</w:t>
            </w:r>
            <w:r w:rsidR="00E67E92" w:rsidRPr="002528BA">
              <w:rPr>
                <w:rFonts w:hint="eastAsia"/>
                <w:szCs w:val="21"/>
              </w:rPr>
              <w:t>日の使用時間及び月間使用日数等</w:t>
            </w:r>
          </w:p>
        </w:tc>
        <w:tc>
          <w:tcPr>
            <w:tcW w:w="6332" w:type="dxa"/>
            <w:shd w:val="clear" w:color="auto" w:fill="auto"/>
            <w:vAlign w:val="center"/>
          </w:tcPr>
          <w:p w14:paraId="77CA332D" w14:textId="77777777" w:rsidR="00E67E92" w:rsidRPr="002528BA" w:rsidRDefault="00E67E92" w:rsidP="00411D7F">
            <w:pPr>
              <w:spacing w:line="320" w:lineRule="exact"/>
              <w:rPr>
                <w:szCs w:val="21"/>
              </w:rPr>
            </w:pPr>
            <w:r w:rsidRPr="002528BA">
              <w:rPr>
                <w:szCs w:val="21"/>
              </w:rPr>
              <w:t>当該届出施設等を最も多く使用する期間（月）における平均使用状況を記載すること。</w:t>
            </w:r>
          </w:p>
        </w:tc>
        <w:tc>
          <w:tcPr>
            <w:tcW w:w="992" w:type="dxa"/>
            <w:vMerge/>
            <w:shd w:val="clear" w:color="auto" w:fill="auto"/>
            <w:vAlign w:val="center"/>
          </w:tcPr>
          <w:p w14:paraId="231A3571" w14:textId="77777777" w:rsidR="00E67E92" w:rsidRPr="002528BA" w:rsidRDefault="00E67E92" w:rsidP="00411D7F">
            <w:pPr>
              <w:spacing w:line="300" w:lineRule="atLeast"/>
              <w:rPr>
                <w:szCs w:val="21"/>
              </w:rPr>
            </w:pPr>
          </w:p>
        </w:tc>
      </w:tr>
      <w:tr w:rsidR="00E67E92" w:rsidRPr="002528BA" w14:paraId="66F40FEB" w14:textId="77777777" w:rsidTr="00310368">
        <w:trPr>
          <w:trHeight w:val="1644"/>
        </w:trPr>
        <w:tc>
          <w:tcPr>
            <w:tcW w:w="421" w:type="dxa"/>
            <w:vMerge/>
            <w:tcBorders>
              <w:bottom w:val="single" w:sz="4" w:space="0" w:color="auto"/>
            </w:tcBorders>
            <w:shd w:val="clear" w:color="auto" w:fill="auto"/>
            <w:vAlign w:val="center"/>
          </w:tcPr>
          <w:p w14:paraId="52DE5316" w14:textId="77777777" w:rsidR="00E67E92" w:rsidRPr="002528BA" w:rsidRDefault="00E67E92" w:rsidP="00411D7F">
            <w:pPr>
              <w:spacing w:line="300" w:lineRule="atLeast"/>
              <w:rPr>
                <w:szCs w:val="21"/>
              </w:rPr>
            </w:pPr>
          </w:p>
        </w:tc>
        <w:tc>
          <w:tcPr>
            <w:tcW w:w="388" w:type="dxa"/>
            <w:vMerge/>
            <w:tcBorders>
              <w:bottom w:val="single" w:sz="4" w:space="0" w:color="auto"/>
            </w:tcBorders>
            <w:shd w:val="clear" w:color="auto" w:fill="auto"/>
            <w:textDirection w:val="tbRlV"/>
            <w:vAlign w:val="center"/>
          </w:tcPr>
          <w:p w14:paraId="362663C3" w14:textId="77777777" w:rsidR="00E67E92" w:rsidRPr="002528BA" w:rsidRDefault="00E67E92" w:rsidP="00411D7F">
            <w:pPr>
              <w:spacing w:line="320" w:lineRule="exact"/>
              <w:ind w:left="113" w:right="113"/>
              <w:jc w:val="center"/>
              <w:rPr>
                <w:szCs w:val="21"/>
              </w:rPr>
            </w:pPr>
          </w:p>
        </w:tc>
        <w:tc>
          <w:tcPr>
            <w:tcW w:w="1360" w:type="dxa"/>
            <w:tcBorders>
              <w:bottom w:val="single" w:sz="4" w:space="0" w:color="auto"/>
            </w:tcBorders>
            <w:shd w:val="clear" w:color="auto" w:fill="auto"/>
            <w:vAlign w:val="center"/>
          </w:tcPr>
          <w:p w14:paraId="79CDF179" w14:textId="77777777" w:rsidR="00E67E92" w:rsidRPr="002528BA" w:rsidRDefault="00E67E92" w:rsidP="00411D7F">
            <w:pPr>
              <w:spacing w:line="320" w:lineRule="exact"/>
              <w:rPr>
                <w:szCs w:val="21"/>
              </w:rPr>
            </w:pPr>
            <w:r w:rsidRPr="002528BA">
              <w:rPr>
                <w:rFonts w:hint="eastAsia"/>
                <w:szCs w:val="21"/>
              </w:rPr>
              <w:t>季節変動</w:t>
            </w:r>
          </w:p>
        </w:tc>
        <w:tc>
          <w:tcPr>
            <w:tcW w:w="6332" w:type="dxa"/>
            <w:tcBorders>
              <w:bottom w:val="single" w:sz="4" w:space="0" w:color="auto"/>
            </w:tcBorders>
            <w:shd w:val="clear" w:color="auto" w:fill="auto"/>
            <w:vAlign w:val="center"/>
          </w:tcPr>
          <w:p w14:paraId="6CB5B3A7" w14:textId="77777777" w:rsidR="00E67E92" w:rsidRPr="002528BA" w:rsidRDefault="00E67E92" w:rsidP="00411D7F">
            <w:pPr>
              <w:spacing w:line="320" w:lineRule="exact"/>
              <w:rPr>
                <w:szCs w:val="21"/>
              </w:rPr>
            </w:pPr>
            <w:r w:rsidRPr="002528BA">
              <w:rPr>
                <w:szCs w:val="21"/>
              </w:rPr>
              <w:t>使用状況に季節変動のある場合のみ、その状況を記載すること。（主として暖房用ボイラーなどの場合）</w:t>
            </w:r>
          </w:p>
          <w:p w14:paraId="11BA01E3" w14:textId="77777777" w:rsidR="001518D9" w:rsidRPr="002528BA" w:rsidRDefault="001518D9" w:rsidP="00411D7F">
            <w:pPr>
              <w:spacing w:line="320" w:lineRule="exact"/>
              <w:rPr>
                <w:szCs w:val="21"/>
              </w:rPr>
            </w:pPr>
            <w:r w:rsidRPr="002528BA">
              <w:rPr>
                <w:szCs w:val="21"/>
              </w:rPr>
              <w:t>＜例＞</w:t>
            </w:r>
          </w:p>
          <w:p w14:paraId="27E70A74" w14:textId="77777777" w:rsidR="007B485E" w:rsidRPr="002528BA" w:rsidRDefault="001518D9" w:rsidP="00411D7F">
            <w:pPr>
              <w:spacing w:line="320" w:lineRule="exact"/>
              <w:rPr>
                <w:szCs w:val="21"/>
              </w:rPr>
            </w:pPr>
            <w:r w:rsidRPr="002528BA">
              <w:rPr>
                <w:rFonts w:hint="eastAsia"/>
                <w:szCs w:val="21"/>
              </w:rPr>
              <w:t>・</w:t>
            </w:r>
            <w:r w:rsidRPr="002528BA">
              <w:rPr>
                <w:szCs w:val="21"/>
              </w:rPr>
              <w:t>4</w:t>
            </w:r>
            <w:r w:rsidRPr="002528BA">
              <w:rPr>
                <w:szCs w:val="21"/>
              </w:rPr>
              <w:t>月～</w:t>
            </w:r>
            <w:r w:rsidRPr="002528BA">
              <w:rPr>
                <w:szCs w:val="21"/>
              </w:rPr>
              <w:t>10</w:t>
            </w:r>
            <w:r w:rsidRPr="002528BA">
              <w:rPr>
                <w:szCs w:val="21"/>
              </w:rPr>
              <w:t>月末日までは、休止</w:t>
            </w:r>
          </w:p>
          <w:p w14:paraId="6588C554" w14:textId="77777777" w:rsidR="00E67E92" w:rsidRPr="002528BA" w:rsidRDefault="001518D9" w:rsidP="00411D7F">
            <w:pPr>
              <w:spacing w:line="320" w:lineRule="exact"/>
              <w:rPr>
                <w:szCs w:val="21"/>
              </w:rPr>
            </w:pPr>
            <w:r w:rsidRPr="002528BA">
              <w:rPr>
                <w:rFonts w:hint="eastAsia"/>
                <w:szCs w:val="21"/>
              </w:rPr>
              <w:t>・</w:t>
            </w:r>
            <w:r w:rsidRPr="002528BA">
              <w:rPr>
                <w:szCs w:val="21"/>
              </w:rPr>
              <w:t>6</w:t>
            </w:r>
            <w:r w:rsidRPr="002528BA">
              <w:rPr>
                <w:szCs w:val="21"/>
              </w:rPr>
              <w:t>～</w:t>
            </w:r>
            <w:r w:rsidRPr="002528BA">
              <w:rPr>
                <w:szCs w:val="21"/>
              </w:rPr>
              <w:t>9</w:t>
            </w:r>
            <w:r w:rsidRPr="002528BA">
              <w:rPr>
                <w:szCs w:val="21"/>
              </w:rPr>
              <w:t>月までは、</w:t>
            </w:r>
            <w:r w:rsidRPr="002528BA">
              <w:rPr>
                <w:szCs w:val="21"/>
              </w:rPr>
              <w:t>60</w:t>
            </w:r>
            <w:r w:rsidRPr="002528BA">
              <w:rPr>
                <w:szCs w:val="21"/>
              </w:rPr>
              <w:t>％減少</w:t>
            </w:r>
          </w:p>
        </w:tc>
        <w:tc>
          <w:tcPr>
            <w:tcW w:w="992" w:type="dxa"/>
            <w:vMerge/>
            <w:tcBorders>
              <w:bottom w:val="single" w:sz="4" w:space="0" w:color="auto"/>
            </w:tcBorders>
            <w:shd w:val="clear" w:color="auto" w:fill="auto"/>
            <w:vAlign w:val="center"/>
          </w:tcPr>
          <w:p w14:paraId="4B070267" w14:textId="77777777" w:rsidR="00E67E92" w:rsidRPr="002528BA" w:rsidRDefault="00E67E92" w:rsidP="00411D7F">
            <w:pPr>
              <w:spacing w:line="300" w:lineRule="atLeast"/>
              <w:rPr>
                <w:szCs w:val="21"/>
              </w:rPr>
            </w:pPr>
          </w:p>
        </w:tc>
      </w:tr>
      <w:tr w:rsidR="00E67E92" w:rsidRPr="002528BA" w14:paraId="0649D3DF" w14:textId="77777777" w:rsidTr="00310368">
        <w:trPr>
          <w:trHeight w:val="680"/>
        </w:trPr>
        <w:tc>
          <w:tcPr>
            <w:tcW w:w="421" w:type="dxa"/>
            <w:vMerge w:val="restart"/>
            <w:shd w:val="clear" w:color="auto" w:fill="auto"/>
            <w:vAlign w:val="center"/>
          </w:tcPr>
          <w:p w14:paraId="3C1396CB" w14:textId="77777777" w:rsidR="00E67E92" w:rsidRPr="002528BA" w:rsidRDefault="00EC056F" w:rsidP="00411D7F">
            <w:pPr>
              <w:spacing w:line="300" w:lineRule="atLeast"/>
              <w:rPr>
                <w:szCs w:val="21"/>
              </w:rPr>
            </w:pPr>
            <w:r w:rsidRPr="002528BA">
              <w:rPr>
                <w:rFonts w:hint="eastAsia"/>
                <w:szCs w:val="21"/>
              </w:rPr>
              <w:t>３</w:t>
            </w:r>
          </w:p>
        </w:tc>
        <w:tc>
          <w:tcPr>
            <w:tcW w:w="388" w:type="dxa"/>
            <w:vMerge w:val="restart"/>
            <w:shd w:val="clear" w:color="auto" w:fill="auto"/>
            <w:textDirection w:val="tbRlV"/>
            <w:vAlign w:val="center"/>
          </w:tcPr>
          <w:p w14:paraId="568CBD37" w14:textId="77777777" w:rsidR="00E67E92" w:rsidRPr="002528BA" w:rsidRDefault="00E67E92" w:rsidP="00411D7F">
            <w:pPr>
              <w:spacing w:line="320" w:lineRule="exact"/>
              <w:ind w:left="113" w:right="113"/>
              <w:jc w:val="center"/>
              <w:rPr>
                <w:szCs w:val="21"/>
              </w:rPr>
            </w:pPr>
            <w:r w:rsidRPr="002528BA">
              <w:rPr>
                <w:rFonts w:hint="eastAsia"/>
                <w:szCs w:val="21"/>
              </w:rPr>
              <w:t>原材料</w:t>
            </w:r>
          </w:p>
        </w:tc>
        <w:tc>
          <w:tcPr>
            <w:tcW w:w="1360" w:type="dxa"/>
            <w:shd w:val="clear" w:color="auto" w:fill="auto"/>
            <w:vAlign w:val="center"/>
          </w:tcPr>
          <w:p w14:paraId="7043CE27" w14:textId="77777777" w:rsidR="00E67E92" w:rsidRPr="002528BA" w:rsidRDefault="00E67E92" w:rsidP="00411D7F">
            <w:pPr>
              <w:spacing w:line="320" w:lineRule="exact"/>
              <w:rPr>
                <w:szCs w:val="21"/>
              </w:rPr>
            </w:pPr>
            <w:r w:rsidRPr="002528BA">
              <w:rPr>
                <w:rFonts w:hint="eastAsia"/>
                <w:szCs w:val="21"/>
              </w:rPr>
              <w:t>種類</w:t>
            </w:r>
          </w:p>
        </w:tc>
        <w:tc>
          <w:tcPr>
            <w:tcW w:w="6332" w:type="dxa"/>
            <w:shd w:val="clear" w:color="auto" w:fill="auto"/>
            <w:vAlign w:val="center"/>
          </w:tcPr>
          <w:p w14:paraId="7448B2F0" w14:textId="77777777" w:rsidR="00E67E92" w:rsidRPr="002528BA" w:rsidRDefault="00E67E92" w:rsidP="00411D7F">
            <w:pPr>
              <w:spacing w:line="320" w:lineRule="exact"/>
              <w:rPr>
                <w:szCs w:val="21"/>
              </w:rPr>
            </w:pPr>
            <w:r w:rsidRPr="002528BA">
              <w:rPr>
                <w:szCs w:val="21"/>
              </w:rPr>
              <w:t>当該届出施設等において使用する原料・原材料のうちばい煙等の発生、排出に影響を及ぼすもののみ具体的に記載すること。</w:t>
            </w:r>
          </w:p>
        </w:tc>
        <w:tc>
          <w:tcPr>
            <w:tcW w:w="992" w:type="dxa"/>
            <w:vMerge w:val="restart"/>
            <w:shd w:val="clear" w:color="auto" w:fill="auto"/>
            <w:vAlign w:val="center"/>
          </w:tcPr>
          <w:p w14:paraId="24059C4C" w14:textId="124A598E" w:rsidR="003728DE" w:rsidRPr="002528BA" w:rsidRDefault="00E67E92" w:rsidP="00C311DF">
            <w:pPr>
              <w:spacing w:line="300" w:lineRule="atLeast"/>
              <w:rPr>
                <w:szCs w:val="21"/>
              </w:rPr>
            </w:pPr>
            <w:r w:rsidRPr="002528BA">
              <w:rPr>
                <w:rFonts w:hint="eastAsia"/>
                <w:szCs w:val="21"/>
              </w:rPr>
              <w:t>燃料又は電力を使用している場合</w:t>
            </w:r>
          </w:p>
        </w:tc>
      </w:tr>
      <w:tr w:rsidR="00E67E92" w:rsidRPr="002528BA" w14:paraId="4C1F17FE" w14:textId="77777777" w:rsidTr="00310368">
        <w:trPr>
          <w:trHeight w:val="397"/>
        </w:trPr>
        <w:tc>
          <w:tcPr>
            <w:tcW w:w="421" w:type="dxa"/>
            <w:vMerge/>
            <w:shd w:val="clear" w:color="auto" w:fill="auto"/>
            <w:vAlign w:val="center"/>
          </w:tcPr>
          <w:p w14:paraId="5951D7B2" w14:textId="77777777" w:rsidR="00E67E92" w:rsidRPr="002528BA" w:rsidRDefault="00E67E92" w:rsidP="00411D7F">
            <w:pPr>
              <w:spacing w:line="300" w:lineRule="atLeast"/>
              <w:rPr>
                <w:szCs w:val="21"/>
              </w:rPr>
            </w:pPr>
          </w:p>
        </w:tc>
        <w:tc>
          <w:tcPr>
            <w:tcW w:w="388" w:type="dxa"/>
            <w:vMerge/>
            <w:shd w:val="clear" w:color="auto" w:fill="auto"/>
            <w:vAlign w:val="center"/>
          </w:tcPr>
          <w:p w14:paraId="33CC9EA8" w14:textId="77777777" w:rsidR="00E67E92" w:rsidRPr="002528BA" w:rsidRDefault="00E67E92" w:rsidP="00411D7F">
            <w:pPr>
              <w:spacing w:line="320" w:lineRule="exact"/>
              <w:rPr>
                <w:szCs w:val="21"/>
              </w:rPr>
            </w:pPr>
          </w:p>
        </w:tc>
        <w:tc>
          <w:tcPr>
            <w:tcW w:w="1360" w:type="dxa"/>
            <w:shd w:val="clear" w:color="auto" w:fill="auto"/>
            <w:vAlign w:val="center"/>
          </w:tcPr>
          <w:p w14:paraId="4BEF6873" w14:textId="77777777" w:rsidR="00E67E92" w:rsidRPr="002528BA" w:rsidRDefault="00E67E92" w:rsidP="00411D7F">
            <w:pPr>
              <w:spacing w:line="320" w:lineRule="exact"/>
              <w:rPr>
                <w:szCs w:val="21"/>
              </w:rPr>
            </w:pPr>
            <w:r w:rsidRPr="002528BA">
              <w:rPr>
                <w:rFonts w:hint="eastAsia"/>
                <w:szCs w:val="21"/>
              </w:rPr>
              <w:t>使用割合</w:t>
            </w:r>
          </w:p>
        </w:tc>
        <w:tc>
          <w:tcPr>
            <w:tcW w:w="6332" w:type="dxa"/>
            <w:shd w:val="clear" w:color="auto" w:fill="auto"/>
            <w:vAlign w:val="center"/>
          </w:tcPr>
          <w:p w14:paraId="3A86E050" w14:textId="77777777" w:rsidR="00E67E92" w:rsidRPr="002528BA" w:rsidRDefault="00E67E92" w:rsidP="00411D7F">
            <w:pPr>
              <w:spacing w:line="320" w:lineRule="exact"/>
              <w:rPr>
                <w:szCs w:val="21"/>
              </w:rPr>
            </w:pPr>
            <w:r w:rsidRPr="002528BA">
              <w:rPr>
                <w:szCs w:val="21"/>
              </w:rPr>
              <w:t>種類別にその割合を重量比で記載すること。</w:t>
            </w:r>
          </w:p>
        </w:tc>
        <w:tc>
          <w:tcPr>
            <w:tcW w:w="992" w:type="dxa"/>
            <w:vMerge/>
            <w:shd w:val="clear" w:color="auto" w:fill="auto"/>
            <w:vAlign w:val="center"/>
          </w:tcPr>
          <w:p w14:paraId="6358436A" w14:textId="77777777" w:rsidR="00E67E92" w:rsidRPr="002528BA" w:rsidRDefault="00E67E92" w:rsidP="00411D7F">
            <w:pPr>
              <w:spacing w:line="300" w:lineRule="atLeast"/>
              <w:rPr>
                <w:szCs w:val="21"/>
              </w:rPr>
            </w:pPr>
          </w:p>
        </w:tc>
      </w:tr>
      <w:tr w:rsidR="00E67E92" w:rsidRPr="002528BA" w14:paraId="7F64994B" w14:textId="77777777" w:rsidTr="00310368">
        <w:trPr>
          <w:trHeight w:val="680"/>
        </w:trPr>
        <w:tc>
          <w:tcPr>
            <w:tcW w:w="421" w:type="dxa"/>
            <w:vMerge/>
            <w:shd w:val="clear" w:color="auto" w:fill="auto"/>
            <w:vAlign w:val="center"/>
          </w:tcPr>
          <w:p w14:paraId="5FE846FC" w14:textId="77777777" w:rsidR="00E67E92" w:rsidRPr="002528BA" w:rsidRDefault="00E67E92" w:rsidP="00411D7F">
            <w:pPr>
              <w:spacing w:line="300" w:lineRule="atLeast"/>
              <w:rPr>
                <w:szCs w:val="21"/>
              </w:rPr>
            </w:pPr>
          </w:p>
        </w:tc>
        <w:tc>
          <w:tcPr>
            <w:tcW w:w="388" w:type="dxa"/>
            <w:vMerge/>
            <w:shd w:val="clear" w:color="auto" w:fill="auto"/>
            <w:vAlign w:val="center"/>
          </w:tcPr>
          <w:p w14:paraId="6CF817F9" w14:textId="77777777" w:rsidR="00E67E92" w:rsidRPr="002528BA" w:rsidRDefault="00E67E92" w:rsidP="00411D7F">
            <w:pPr>
              <w:spacing w:line="320" w:lineRule="exact"/>
              <w:rPr>
                <w:szCs w:val="21"/>
              </w:rPr>
            </w:pPr>
          </w:p>
        </w:tc>
        <w:tc>
          <w:tcPr>
            <w:tcW w:w="1360" w:type="dxa"/>
            <w:shd w:val="clear" w:color="auto" w:fill="auto"/>
            <w:vAlign w:val="center"/>
          </w:tcPr>
          <w:p w14:paraId="04BC90EA" w14:textId="77777777" w:rsidR="00E67E92" w:rsidRPr="002528BA" w:rsidRDefault="00E67E92" w:rsidP="00411D7F">
            <w:pPr>
              <w:spacing w:line="320" w:lineRule="exact"/>
              <w:rPr>
                <w:szCs w:val="21"/>
              </w:rPr>
            </w:pPr>
            <w:r w:rsidRPr="002528BA">
              <w:rPr>
                <w:rFonts w:hint="eastAsia"/>
                <w:szCs w:val="21"/>
              </w:rPr>
              <w:t>原材料中の成分割合</w:t>
            </w:r>
          </w:p>
        </w:tc>
        <w:tc>
          <w:tcPr>
            <w:tcW w:w="6332" w:type="dxa"/>
            <w:shd w:val="clear" w:color="auto" w:fill="auto"/>
            <w:vAlign w:val="center"/>
          </w:tcPr>
          <w:p w14:paraId="51101263" w14:textId="77777777" w:rsidR="00E67E92" w:rsidRPr="002528BA" w:rsidRDefault="00E67E92" w:rsidP="00411D7F">
            <w:pPr>
              <w:spacing w:line="320" w:lineRule="exact"/>
              <w:rPr>
                <w:szCs w:val="21"/>
              </w:rPr>
            </w:pPr>
            <w:r w:rsidRPr="002528BA">
              <w:rPr>
                <w:szCs w:val="21"/>
              </w:rPr>
              <w:t>種類別に重量比で記載すること。</w:t>
            </w:r>
          </w:p>
        </w:tc>
        <w:tc>
          <w:tcPr>
            <w:tcW w:w="992" w:type="dxa"/>
            <w:vMerge/>
            <w:shd w:val="clear" w:color="auto" w:fill="auto"/>
            <w:vAlign w:val="center"/>
          </w:tcPr>
          <w:p w14:paraId="709E2E56" w14:textId="77777777" w:rsidR="00E67E92" w:rsidRPr="002528BA" w:rsidRDefault="00E67E92" w:rsidP="00411D7F">
            <w:pPr>
              <w:spacing w:line="300" w:lineRule="atLeast"/>
              <w:rPr>
                <w:szCs w:val="21"/>
              </w:rPr>
            </w:pPr>
          </w:p>
        </w:tc>
      </w:tr>
      <w:tr w:rsidR="00E67E92" w:rsidRPr="002528BA" w14:paraId="426A3E58" w14:textId="77777777" w:rsidTr="00310368">
        <w:trPr>
          <w:trHeight w:val="680"/>
        </w:trPr>
        <w:tc>
          <w:tcPr>
            <w:tcW w:w="421" w:type="dxa"/>
            <w:vMerge/>
            <w:tcBorders>
              <w:bottom w:val="single" w:sz="4" w:space="0" w:color="auto"/>
            </w:tcBorders>
            <w:shd w:val="clear" w:color="auto" w:fill="auto"/>
            <w:vAlign w:val="center"/>
          </w:tcPr>
          <w:p w14:paraId="5159BC6B" w14:textId="77777777" w:rsidR="00E67E92" w:rsidRPr="002528BA" w:rsidRDefault="00E67E92" w:rsidP="00411D7F">
            <w:pPr>
              <w:spacing w:line="300" w:lineRule="atLeast"/>
              <w:rPr>
                <w:szCs w:val="21"/>
              </w:rPr>
            </w:pPr>
          </w:p>
        </w:tc>
        <w:tc>
          <w:tcPr>
            <w:tcW w:w="388" w:type="dxa"/>
            <w:vMerge/>
            <w:tcBorders>
              <w:bottom w:val="single" w:sz="4" w:space="0" w:color="auto"/>
            </w:tcBorders>
            <w:shd w:val="clear" w:color="auto" w:fill="auto"/>
            <w:vAlign w:val="center"/>
          </w:tcPr>
          <w:p w14:paraId="7A9E3D8B" w14:textId="77777777" w:rsidR="00E67E92" w:rsidRPr="002528BA" w:rsidRDefault="00E67E92" w:rsidP="00411D7F">
            <w:pPr>
              <w:spacing w:line="320" w:lineRule="exact"/>
              <w:rPr>
                <w:szCs w:val="21"/>
              </w:rPr>
            </w:pPr>
          </w:p>
        </w:tc>
        <w:tc>
          <w:tcPr>
            <w:tcW w:w="1360" w:type="dxa"/>
            <w:shd w:val="clear" w:color="auto" w:fill="auto"/>
            <w:vAlign w:val="center"/>
          </w:tcPr>
          <w:p w14:paraId="23ABF42F" w14:textId="77777777" w:rsidR="00E67E92" w:rsidRPr="002528BA" w:rsidRDefault="00E67E92" w:rsidP="00411D7F">
            <w:pPr>
              <w:spacing w:line="320" w:lineRule="exact"/>
              <w:rPr>
                <w:szCs w:val="21"/>
              </w:rPr>
            </w:pPr>
            <w:r w:rsidRPr="002528BA">
              <w:rPr>
                <w:rFonts w:hint="eastAsia"/>
                <w:szCs w:val="21"/>
              </w:rPr>
              <w:t>１日の使用量</w:t>
            </w:r>
          </w:p>
        </w:tc>
        <w:tc>
          <w:tcPr>
            <w:tcW w:w="6332" w:type="dxa"/>
            <w:shd w:val="clear" w:color="auto" w:fill="auto"/>
            <w:vAlign w:val="center"/>
          </w:tcPr>
          <w:p w14:paraId="16C37E20" w14:textId="77777777" w:rsidR="00E67E92" w:rsidRPr="002528BA" w:rsidRDefault="00E67E92" w:rsidP="00411D7F">
            <w:pPr>
              <w:spacing w:line="320" w:lineRule="exact"/>
              <w:rPr>
                <w:szCs w:val="21"/>
              </w:rPr>
            </w:pPr>
            <w:r w:rsidRPr="002528BA">
              <w:rPr>
                <w:szCs w:val="21"/>
              </w:rPr>
              <w:t>当該届出施設等が最大能力で稼働する場合の使用量を種類別に記載すること。</w:t>
            </w:r>
          </w:p>
        </w:tc>
        <w:tc>
          <w:tcPr>
            <w:tcW w:w="992" w:type="dxa"/>
            <w:vMerge/>
            <w:shd w:val="clear" w:color="auto" w:fill="auto"/>
            <w:vAlign w:val="center"/>
          </w:tcPr>
          <w:p w14:paraId="64CA5D4D" w14:textId="77777777" w:rsidR="00E67E92" w:rsidRPr="002528BA" w:rsidRDefault="00E67E92" w:rsidP="00411D7F">
            <w:pPr>
              <w:spacing w:line="300" w:lineRule="atLeast"/>
              <w:rPr>
                <w:szCs w:val="21"/>
              </w:rPr>
            </w:pPr>
          </w:p>
        </w:tc>
      </w:tr>
      <w:tr w:rsidR="00E67E92" w:rsidRPr="002528BA" w14:paraId="3707F7D7" w14:textId="77777777" w:rsidTr="00310368">
        <w:trPr>
          <w:trHeight w:val="2948"/>
        </w:trPr>
        <w:tc>
          <w:tcPr>
            <w:tcW w:w="421" w:type="dxa"/>
            <w:vMerge w:val="restart"/>
            <w:shd w:val="clear" w:color="auto" w:fill="auto"/>
            <w:vAlign w:val="center"/>
          </w:tcPr>
          <w:p w14:paraId="00E69AFA" w14:textId="77777777" w:rsidR="00E67E92" w:rsidRPr="002528BA" w:rsidRDefault="00EC056F" w:rsidP="00411D7F">
            <w:pPr>
              <w:spacing w:line="300" w:lineRule="atLeast"/>
              <w:rPr>
                <w:szCs w:val="21"/>
              </w:rPr>
            </w:pPr>
            <w:r w:rsidRPr="002528BA">
              <w:rPr>
                <w:rFonts w:hint="eastAsia"/>
                <w:szCs w:val="21"/>
              </w:rPr>
              <w:t>４</w:t>
            </w:r>
          </w:p>
        </w:tc>
        <w:tc>
          <w:tcPr>
            <w:tcW w:w="388" w:type="dxa"/>
            <w:vMerge w:val="restart"/>
            <w:shd w:val="clear" w:color="auto" w:fill="auto"/>
            <w:textDirection w:val="tbRlV"/>
            <w:vAlign w:val="center"/>
          </w:tcPr>
          <w:p w14:paraId="29D4169A" w14:textId="77777777" w:rsidR="00E67E92" w:rsidRPr="002528BA" w:rsidRDefault="00E67E92" w:rsidP="00411D7F">
            <w:pPr>
              <w:spacing w:line="300" w:lineRule="atLeast"/>
              <w:ind w:left="113" w:right="113"/>
              <w:jc w:val="center"/>
              <w:rPr>
                <w:szCs w:val="21"/>
              </w:rPr>
            </w:pPr>
            <w:r w:rsidRPr="002528BA">
              <w:rPr>
                <w:rFonts w:hint="eastAsia"/>
                <w:szCs w:val="21"/>
              </w:rPr>
              <w:t>燃料又は電力</w:t>
            </w:r>
          </w:p>
        </w:tc>
        <w:tc>
          <w:tcPr>
            <w:tcW w:w="1360" w:type="dxa"/>
            <w:shd w:val="clear" w:color="auto" w:fill="auto"/>
            <w:vAlign w:val="center"/>
          </w:tcPr>
          <w:p w14:paraId="4873EB1C" w14:textId="77777777" w:rsidR="00E67E92" w:rsidRPr="002528BA" w:rsidRDefault="00E67E92" w:rsidP="00411D7F">
            <w:pPr>
              <w:spacing w:line="320" w:lineRule="exact"/>
              <w:rPr>
                <w:szCs w:val="21"/>
              </w:rPr>
            </w:pPr>
            <w:r w:rsidRPr="002528BA">
              <w:rPr>
                <w:rFonts w:hint="eastAsia"/>
                <w:szCs w:val="21"/>
              </w:rPr>
              <w:t>種類</w:t>
            </w:r>
          </w:p>
        </w:tc>
        <w:tc>
          <w:tcPr>
            <w:tcW w:w="6332" w:type="dxa"/>
            <w:shd w:val="clear" w:color="auto" w:fill="auto"/>
            <w:vAlign w:val="center"/>
          </w:tcPr>
          <w:p w14:paraId="220F7C5C" w14:textId="77777777" w:rsidR="007B485E" w:rsidRPr="002528BA" w:rsidRDefault="00E67E92" w:rsidP="00411D7F">
            <w:pPr>
              <w:spacing w:line="320" w:lineRule="exact"/>
              <w:rPr>
                <w:szCs w:val="21"/>
              </w:rPr>
            </w:pPr>
            <w:r w:rsidRPr="002528BA">
              <w:rPr>
                <w:szCs w:val="21"/>
              </w:rPr>
              <w:t>当該届出施設等の使用する燃料の種類（液体・固体・気体・電力等）を具体的に記載すること。</w:t>
            </w:r>
          </w:p>
          <w:p w14:paraId="472295DC" w14:textId="77777777" w:rsidR="00B66E4D" w:rsidRPr="002528BA" w:rsidRDefault="00D015AD" w:rsidP="00411D7F">
            <w:pPr>
              <w:spacing w:line="320" w:lineRule="exact"/>
              <w:rPr>
                <w:szCs w:val="21"/>
              </w:rPr>
            </w:pPr>
            <w:r w:rsidRPr="002528BA">
              <w:rPr>
                <w:rFonts w:hint="eastAsia"/>
                <w:szCs w:val="21"/>
              </w:rPr>
              <w:t>1</w:t>
            </w:r>
            <w:r w:rsidRPr="002528BA">
              <w:rPr>
                <w:rFonts w:hint="eastAsia"/>
                <w:szCs w:val="21"/>
              </w:rPr>
              <w:t xml:space="preserve">　</w:t>
            </w:r>
            <w:r w:rsidR="00E67E92" w:rsidRPr="002528BA">
              <w:rPr>
                <w:szCs w:val="21"/>
              </w:rPr>
              <w:t>液体燃料の場合、</w:t>
            </w:r>
            <w:r w:rsidR="00E67E92" w:rsidRPr="002528BA">
              <w:rPr>
                <w:szCs w:val="21"/>
              </w:rPr>
              <w:t>JIS</w:t>
            </w:r>
            <w:r w:rsidR="00E67E92" w:rsidRPr="002528BA">
              <w:rPr>
                <w:szCs w:val="21"/>
              </w:rPr>
              <w:t>規格による種類及び液比重（</w:t>
            </w:r>
            <w:r w:rsidR="00B7661F" w:rsidRPr="002528BA">
              <w:rPr>
                <w:szCs w:val="21"/>
              </w:rPr>
              <w:t>kg</w:t>
            </w:r>
            <w:r w:rsidR="00E67E92" w:rsidRPr="002528BA">
              <w:rPr>
                <w:szCs w:val="21"/>
              </w:rPr>
              <w:t>/</w:t>
            </w:r>
            <w:r w:rsidR="00B7661F" w:rsidRPr="002528BA">
              <w:rPr>
                <w:szCs w:val="21"/>
              </w:rPr>
              <w:t>L</w:t>
            </w:r>
            <w:r w:rsidR="00E67E92" w:rsidRPr="002528BA">
              <w:rPr>
                <w:szCs w:val="21"/>
              </w:rPr>
              <w:t>）を記載</w:t>
            </w:r>
            <w:r w:rsidR="00B66E4D" w:rsidRPr="002528BA">
              <w:rPr>
                <w:rFonts w:hint="eastAsia"/>
                <w:szCs w:val="21"/>
              </w:rPr>
              <w:t>。</w:t>
            </w:r>
          </w:p>
          <w:p w14:paraId="14DBFADB" w14:textId="77777777" w:rsidR="00E67E92" w:rsidRPr="002528BA" w:rsidRDefault="00D015AD" w:rsidP="00411D7F">
            <w:pPr>
              <w:spacing w:line="320" w:lineRule="exact"/>
              <w:ind w:firstLineChars="300" w:firstLine="593"/>
              <w:rPr>
                <w:szCs w:val="21"/>
              </w:rPr>
            </w:pPr>
            <w:r w:rsidRPr="002528BA">
              <w:rPr>
                <w:rFonts w:hint="eastAsia"/>
                <w:szCs w:val="21"/>
              </w:rPr>
              <w:t>･･･････</w:t>
            </w:r>
            <w:r w:rsidR="00B66E4D" w:rsidRPr="002528BA">
              <w:rPr>
                <w:rFonts w:hint="eastAsia"/>
                <w:szCs w:val="21"/>
              </w:rPr>
              <w:t xml:space="preserve">　</w:t>
            </w:r>
            <w:r w:rsidR="00E67E92" w:rsidRPr="002528BA">
              <w:rPr>
                <w:szCs w:val="21"/>
              </w:rPr>
              <w:t>1</w:t>
            </w:r>
            <w:r w:rsidR="00E67E92" w:rsidRPr="002528BA">
              <w:rPr>
                <w:szCs w:val="21"/>
              </w:rPr>
              <w:t>種（</w:t>
            </w:r>
            <w:r w:rsidR="00E67E92" w:rsidRPr="002528BA">
              <w:rPr>
                <w:szCs w:val="21"/>
              </w:rPr>
              <w:t>A</w:t>
            </w:r>
            <w:r w:rsidR="00E67E92" w:rsidRPr="002528BA">
              <w:rPr>
                <w:szCs w:val="21"/>
              </w:rPr>
              <w:t>重油）（比重</w:t>
            </w:r>
            <w:r w:rsidR="00E67E92" w:rsidRPr="002528BA">
              <w:rPr>
                <w:szCs w:val="21"/>
              </w:rPr>
              <w:t>0.85</w:t>
            </w:r>
            <w:r w:rsidR="00E67E92" w:rsidRPr="002528BA">
              <w:rPr>
                <w:szCs w:val="21"/>
              </w:rPr>
              <w:t>）</w:t>
            </w:r>
          </w:p>
          <w:p w14:paraId="5633668B" w14:textId="77777777" w:rsidR="00E67E92" w:rsidRPr="002528BA" w:rsidRDefault="00D015AD" w:rsidP="00411D7F">
            <w:pPr>
              <w:spacing w:line="320" w:lineRule="exact"/>
              <w:rPr>
                <w:szCs w:val="21"/>
              </w:rPr>
            </w:pPr>
            <w:r w:rsidRPr="002528BA">
              <w:rPr>
                <w:rFonts w:hint="eastAsia"/>
                <w:szCs w:val="21"/>
              </w:rPr>
              <w:t>2</w:t>
            </w:r>
            <w:r w:rsidRPr="002528BA">
              <w:rPr>
                <w:rFonts w:hint="eastAsia"/>
                <w:szCs w:val="21"/>
              </w:rPr>
              <w:t xml:space="preserve">　</w:t>
            </w:r>
            <w:r w:rsidR="00E67E92" w:rsidRPr="002528BA">
              <w:rPr>
                <w:szCs w:val="21"/>
              </w:rPr>
              <w:t>石炭等固体燃料の場合は、その性状を記載。</w:t>
            </w:r>
          </w:p>
          <w:p w14:paraId="0CF1CB2D" w14:textId="77777777" w:rsidR="00D015AD" w:rsidRPr="002528BA" w:rsidRDefault="00B66E4D" w:rsidP="00411D7F">
            <w:pPr>
              <w:spacing w:line="320" w:lineRule="exact"/>
              <w:ind w:firstLineChars="300" w:firstLine="593"/>
              <w:rPr>
                <w:szCs w:val="21"/>
              </w:rPr>
            </w:pPr>
            <w:r w:rsidRPr="002528BA">
              <w:rPr>
                <w:rFonts w:hint="eastAsia"/>
                <w:szCs w:val="21"/>
              </w:rPr>
              <w:t xml:space="preserve">･･･････　</w:t>
            </w:r>
            <w:r w:rsidR="00E67E92" w:rsidRPr="002528BA">
              <w:rPr>
                <w:szCs w:val="21"/>
              </w:rPr>
              <w:t>中塊炭（れき青炭）</w:t>
            </w:r>
          </w:p>
          <w:p w14:paraId="330C274F" w14:textId="461DD8C0" w:rsidR="00E67E92" w:rsidRPr="002528BA" w:rsidRDefault="00E67E92" w:rsidP="00411D7F">
            <w:pPr>
              <w:spacing w:line="320" w:lineRule="exact"/>
              <w:rPr>
                <w:szCs w:val="21"/>
              </w:rPr>
            </w:pPr>
            <w:r w:rsidRPr="002528BA">
              <w:rPr>
                <w:szCs w:val="21"/>
              </w:rPr>
              <w:t>3</w:t>
            </w:r>
            <w:r w:rsidR="00D015AD" w:rsidRPr="002528BA">
              <w:rPr>
                <w:rFonts w:hint="eastAsia"/>
                <w:szCs w:val="21"/>
              </w:rPr>
              <w:t xml:space="preserve">　</w:t>
            </w:r>
            <w:r w:rsidRPr="002528BA">
              <w:rPr>
                <w:szCs w:val="21"/>
              </w:rPr>
              <w:t>気体燃料の場合は、ガス名及び密度（</w:t>
            </w:r>
            <w:r w:rsidR="00B7661F" w:rsidRPr="002528BA">
              <w:rPr>
                <w:szCs w:val="21"/>
              </w:rPr>
              <w:t>kg</w:t>
            </w:r>
            <w:r w:rsidR="00F465D9" w:rsidRPr="002528BA">
              <w:rPr>
                <w:szCs w:val="21"/>
              </w:rPr>
              <w:t>/m</w:t>
            </w:r>
            <w:r w:rsidR="00F465D9" w:rsidRPr="002528BA">
              <w:rPr>
                <w:rFonts w:hint="eastAsia"/>
                <w:szCs w:val="21"/>
                <w:vertAlign w:val="superscript"/>
              </w:rPr>
              <w:t>3</w:t>
            </w:r>
            <w:r w:rsidRPr="002528BA">
              <w:rPr>
                <w:szCs w:val="21"/>
              </w:rPr>
              <w:t>）を記載。</w:t>
            </w:r>
          </w:p>
          <w:p w14:paraId="744CD0BF" w14:textId="77777777" w:rsidR="00E67E92" w:rsidRPr="002528BA" w:rsidRDefault="00B66E4D" w:rsidP="00411D7F">
            <w:pPr>
              <w:spacing w:line="320" w:lineRule="exact"/>
              <w:ind w:firstLineChars="300" w:firstLine="593"/>
              <w:rPr>
                <w:szCs w:val="21"/>
              </w:rPr>
            </w:pPr>
            <w:r w:rsidRPr="002528BA">
              <w:rPr>
                <w:rFonts w:hint="eastAsia"/>
                <w:szCs w:val="21"/>
              </w:rPr>
              <w:t xml:space="preserve">･･･････　</w:t>
            </w:r>
            <w:r w:rsidR="00E67E92" w:rsidRPr="002528BA">
              <w:rPr>
                <w:rFonts w:hint="eastAsia"/>
                <w:szCs w:val="21"/>
              </w:rPr>
              <w:t>都市ガス</w:t>
            </w:r>
            <w:r w:rsidR="00E67E92" w:rsidRPr="002528BA">
              <w:rPr>
                <w:rFonts w:hint="eastAsia"/>
                <w:szCs w:val="21"/>
              </w:rPr>
              <w:t>13</w:t>
            </w:r>
            <w:r w:rsidR="00E67E92" w:rsidRPr="002528BA">
              <w:rPr>
                <w:rFonts w:hint="eastAsia"/>
                <w:szCs w:val="21"/>
              </w:rPr>
              <w:t>Ａ（密度</w:t>
            </w:r>
            <w:r w:rsidR="005402C3" w:rsidRPr="002528BA">
              <w:rPr>
                <w:rFonts w:hint="eastAsia"/>
                <w:szCs w:val="21"/>
              </w:rPr>
              <w:t>0.64</w:t>
            </w:r>
            <w:r w:rsidR="00E67E92" w:rsidRPr="002528BA">
              <w:rPr>
                <w:rFonts w:hint="eastAsia"/>
                <w:szCs w:val="21"/>
              </w:rPr>
              <w:t>）</w:t>
            </w:r>
          </w:p>
          <w:p w14:paraId="41F1216E" w14:textId="77777777" w:rsidR="00E67E92" w:rsidRPr="002528BA" w:rsidRDefault="00B66E4D" w:rsidP="00411D7F">
            <w:pPr>
              <w:spacing w:line="320" w:lineRule="exact"/>
              <w:ind w:firstLineChars="300" w:firstLine="593"/>
              <w:rPr>
                <w:szCs w:val="21"/>
              </w:rPr>
            </w:pPr>
            <w:r w:rsidRPr="002528BA">
              <w:rPr>
                <w:rFonts w:hint="eastAsia"/>
                <w:szCs w:val="21"/>
              </w:rPr>
              <w:t>･･･････</w:t>
            </w:r>
            <w:r w:rsidR="00D015AD" w:rsidRPr="002528BA">
              <w:rPr>
                <w:rFonts w:hint="eastAsia"/>
                <w:szCs w:val="21"/>
              </w:rPr>
              <w:t xml:space="preserve">　</w:t>
            </w:r>
            <w:r w:rsidR="00B7661F" w:rsidRPr="002528BA">
              <w:rPr>
                <w:rFonts w:hint="eastAsia"/>
                <w:szCs w:val="21"/>
              </w:rPr>
              <w:t>L</w:t>
            </w:r>
            <w:r w:rsidR="00E67E92" w:rsidRPr="002528BA">
              <w:rPr>
                <w:rFonts w:hint="eastAsia"/>
                <w:szCs w:val="21"/>
              </w:rPr>
              <w:t>PG</w:t>
            </w:r>
            <w:r w:rsidR="00E67E92" w:rsidRPr="002528BA">
              <w:rPr>
                <w:rFonts w:hint="eastAsia"/>
                <w:szCs w:val="21"/>
              </w:rPr>
              <w:t>（プロパン）（密度</w:t>
            </w:r>
            <w:r w:rsidR="00E67E92" w:rsidRPr="002528BA">
              <w:rPr>
                <w:rFonts w:hint="eastAsia"/>
                <w:szCs w:val="21"/>
              </w:rPr>
              <w:t>2.0</w:t>
            </w:r>
            <w:r w:rsidR="00E67E92" w:rsidRPr="002528BA">
              <w:rPr>
                <w:rFonts w:hint="eastAsia"/>
                <w:szCs w:val="21"/>
              </w:rPr>
              <w:t>）</w:t>
            </w:r>
          </w:p>
        </w:tc>
        <w:tc>
          <w:tcPr>
            <w:tcW w:w="992" w:type="dxa"/>
            <w:vMerge/>
            <w:shd w:val="clear" w:color="auto" w:fill="auto"/>
            <w:vAlign w:val="center"/>
          </w:tcPr>
          <w:p w14:paraId="5A9C3E1E" w14:textId="77777777" w:rsidR="00E67E92" w:rsidRPr="002528BA" w:rsidRDefault="00E67E92" w:rsidP="00411D7F">
            <w:pPr>
              <w:spacing w:line="300" w:lineRule="atLeast"/>
              <w:rPr>
                <w:szCs w:val="21"/>
              </w:rPr>
            </w:pPr>
          </w:p>
        </w:tc>
      </w:tr>
      <w:tr w:rsidR="00E67E92" w:rsidRPr="002528BA" w14:paraId="5AB5E239" w14:textId="77777777" w:rsidTr="00310368">
        <w:trPr>
          <w:trHeight w:val="2041"/>
        </w:trPr>
        <w:tc>
          <w:tcPr>
            <w:tcW w:w="421" w:type="dxa"/>
            <w:vMerge/>
            <w:shd w:val="clear" w:color="auto" w:fill="auto"/>
            <w:vAlign w:val="center"/>
          </w:tcPr>
          <w:p w14:paraId="47BBBF02" w14:textId="77777777" w:rsidR="00E67E92" w:rsidRPr="002528BA" w:rsidRDefault="00E67E92" w:rsidP="00411D7F">
            <w:pPr>
              <w:spacing w:line="300" w:lineRule="atLeast"/>
              <w:rPr>
                <w:szCs w:val="21"/>
              </w:rPr>
            </w:pPr>
          </w:p>
        </w:tc>
        <w:tc>
          <w:tcPr>
            <w:tcW w:w="388" w:type="dxa"/>
            <w:vMerge/>
            <w:shd w:val="clear" w:color="auto" w:fill="auto"/>
            <w:vAlign w:val="center"/>
          </w:tcPr>
          <w:p w14:paraId="089B89A5" w14:textId="77777777" w:rsidR="00E67E92" w:rsidRPr="002528BA" w:rsidRDefault="00E67E92" w:rsidP="00411D7F">
            <w:pPr>
              <w:spacing w:line="300" w:lineRule="atLeast"/>
              <w:rPr>
                <w:szCs w:val="21"/>
              </w:rPr>
            </w:pPr>
          </w:p>
        </w:tc>
        <w:tc>
          <w:tcPr>
            <w:tcW w:w="1360" w:type="dxa"/>
            <w:shd w:val="clear" w:color="auto" w:fill="auto"/>
            <w:vAlign w:val="center"/>
          </w:tcPr>
          <w:p w14:paraId="51FC3138" w14:textId="77777777" w:rsidR="00E67E92" w:rsidRPr="002528BA" w:rsidRDefault="00E67E92" w:rsidP="00411D7F">
            <w:pPr>
              <w:spacing w:line="320" w:lineRule="exact"/>
              <w:rPr>
                <w:szCs w:val="21"/>
              </w:rPr>
            </w:pPr>
            <w:r w:rsidRPr="002528BA">
              <w:rPr>
                <w:rFonts w:hint="eastAsia"/>
                <w:szCs w:val="21"/>
              </w:rPr>
              <w:t>燃料中の成分割合</w:t>
            </w:r>
          </w:p>
        </w:tc>
        <w:tc>
          <w:tcPr>
            <w:tcW w:w="6332" w:type="dxa"/>
            <w:shd w:val="clear" w:color="auto" w:fill="auto"/>
            <w:vAlign w:val="center"/>
          </w:tcPr>
          <w:p w14:paraId="52F9069C" w14:textId="77777777" w:rsidR="002000E2" w:rsidRPr="002528BA" w:rsidRDefault="00E67E92" w:rsidP="00411D7F">
            <w:pPr>
              <w:spacing w:line="320" w:lineRule="exact"/>
              <w:rPr>
                <w:szCs w:val="21"/>
              </w:rPr>
            </w:pPr>
            <w:r w:rsidRPr="002528BA">
              <w:rPr>
                <w:szCs w:val="21"/>
              </w:rPr>
              <w:t>使用する燃料の灰分、いおう分、窒素分の最大値を重量比又は容量比の別を明らかにして記載すること。</w:t>
            </w:r>
          </w:p>
          <w:p w14:paraId="367F83A3" w14:textId="77777777" w:rsidR="00E67E92" w:rsidRPr="002528BA" w:rsidRDefault="00E67E92" w:rsidP="00411D7F">
            <w:pPr>
              <w:spacing w:line="320" w:lineRule="exact"/>
              <w:rPr>
                <w:szCs w:val="21"/>
              </w:rPr>
            </w:pPr>
            <w:r w:rsidRPr="002528BA">
              <w:rPr>
                <w:szCs w:val="21"/>
              </w:rPr>
              <w:t>注：燃料成分表の数値をそのまま転記するのではなく、契約している業者の保証値を記載すること。</w:t>
            </w:r>
          </w:p>
          <w:p w14:paraId="54E9CC72" w14:textId="77777777" w:rsidR="00B66E4D" w:rsidRPr="002528BA" w:rsidRDefault="00092A3F" w:rsidP="00411D7F">
            <w:pPr>
              <w:spacing w:line="320" w:lineRule="exact"/>
              <w:ind w:left="593" w:hangingChars="300" w:hanging="593"/>
              <w:rPr>
                <w:szCs w:val="21"/>
              </w:rPr>
            </w:pPr>
            <w:r w:rsidRPr="002528BA">
              <w:rPr>
                <w:rFonts w:hint="eastAsia"/>
                <w:szCs w:val="21"/>
              </w:rPr>
              <w:t>＜例＞</w:t>
            </w:r>
          </w:p>
          <w:p w14:paraId="28550F27" w14:textId="77777777" w:rsidR="00E67E92" w:rsidRPr="002528BA" w:rsidRDefault="00092A3F" w:rsidP="005B054C">
            <w:pPr>
              <w:spacing w:line="320" w:lineRule="exact"/>
              <w:ind w:leftChars="100" w:left="594" w:hangingChars="200" w:hanging="396"/>
              <w:rPr>
                <w:szCs w:val="21"/>
              </w:rPr>
            </w:pPr>
            <w:r w:rsidRPr="002528BA">
              <w:rPr>
                <w:rFonts w:hint="eastAsia"/>
                <w:szCs w:val="21"/>
              </w:rPr>
              <w:t>いおう分</w:t>
            </w:r>
            <w:r w:rsidRPr="002528BA">
              <w:rPr>
                <w:rFonts w:hint="eastAsia"/>
                <w:szCs w:val="21"/>
              </w:rPr>
              <w:t>0.04%</w:t>
            </w:r>
            <w:r w:rsidRPr="002528BA">
              <w:rPr>
                <w:rFonts w:hint="eastAsia"/>
                <w:szCs w:val="21"/>
              </w:rPr>
              <w:t>～</w:t>
            </w:r>
            <w:r w:rsidRPr="002528BA">
              <w:rPr>
                <w:rFonts w:hint="eastAsia"/>
                <w:szCs w:val="21"/>
              </w:rPr>
              <w:t>0.09%</w:t>
            </w:r>
            <w:r w:rsidRPr="002528BA">
              <w:rPr>
                <w:rFonts w:hint="eastAsia"/>
                <w:szCs w:val="21"/>
              </w:rPr>
              <w:t>で変動→いおう分</w:t>
            </w:r>
            <w:r w:rsidRPr="002528BA">
              <w:rPr>
                <w:rFonts w:hint="eastAsia"/>
                <w:szCs w:val="21"/>
              </w:rPr>
              <w:t>0.1%</w:t>
            </w:r>
            <w:r w:rsidRPr="002528BA">
              <w:rPr>
                <w:rFonts w:hint="eastAsia"/>
                <w:szCs w:val="21"/>
              </w:rPr>
              <w:t>以下と記載すること。</w:t>
            </w:r>
          </w:p>
        </w:tc>
        <w:tc>
          <w:tcPr>
            <w:tcW w:w="992" w:type="dxa"/>
            <w:vMerge/>
            <w:shd w:val="clear" w:color="auto" w:fill="auto"/>
            <w:vAlign w:val="center"/>
          </w:tcPr>
          <w:p w14:paraId="6233078F" w14:textId="77777777" w:rsidR="00E67E92" w:rsidRPr="002528BA" w:rsidRDefault="00E67E92" w:rsidP="00411D7F">
            <w:pPr>
              <w:spacing w:line="300" w:lineRule="atLeast"/>
              <w:rPr>
                <w:szCs w:val="21"/>
              </w:rPr>
            </w:pPr>
          </w:p>
        </w:tc>
      </w:tr>
      <w:tr w:rsidR="00E67E92" w:rsidRPr="002528BA" w14:paraId="3D39AFD1" w14:textId="77777777" w:rsidTr="00310368">
        <w:trPr>
          <w:trHeight w:val="1020"/>
        </w:trPr>
        <w:tc>
          <w:tcPr>
            <w:tcW w:w="421" w:type="dxa"/>
            <w:vMerge/>
            <w:shd w:val="clear" w:color="auto" w:fill="auto"/>
            <w:vAlign w:val="center"/>
          </w:tcPr>
          <w:p w14:paraId="0EB4866B" w14:textId="77777777" w:rsidR="00E67E92" w:rsidRPr="002528BA" w:rsidRDefault="00E67E92" w:rsidP="00411D7F">
            <w:pPr>
              <w:spacing w:line="300" w:lineRule="atLeast"/>
              <w:rPr>
                <w:szCs w:val="21"/>
              </w:rPr>
            </w:pPr>
          </w:p>
        </w:tc>
        <w:tc>
          <w:tcPr>
            <w:tcW w:w="388" w:type="dxa"/>
            <w:vMerge/>
            <w:shd w:val="clear" w:color="auto" w:fill="auto"/>
            <w:vAlign w:val="center"/>
          </w:tcPr>
          <w:p w14:paraId="3E9564F4" w14:textId="77777777" w:rsidR="00E67E92" w:rsidRPr="002528BA" w:rsidRDefault="00E67E92" w:rsidP="00411D7F">
            <w:pPr>
              <w:spacing w:line="300" w:lineRule="atLeast"/>
              <w:rPr>
                <w:szCs w:val="21"/>
              </w:rPr>
            </w:pPr>
          </w:p>
        </w:tc>
        <w:tc>
          <w:tcPr>
            <w:tcW w:w="1360" w:type="dxa"/>
            <w:shd w:val="clear" w:color="auto" w:fill="auto"/>
            <w:vAlign w:val="center"/>
          </w:tcPr>
          <w:p w14:paraId="044EB352" w14:textId="77777777" w:rsidR="00E67E92" w:rsidRPr="002528BA" w:rsidRDefault="00E67E92" w:rsidP="00411D7F">
            <w:pPr>
              <w:spacing w:line="320" w:lineRule="exact"/>
              <w:rPr>
                <w:szCs w:val="21"/>
              </w:rPr>
            </w:pPr>
            <w:r w:rsidRPr="002528BA">
              <w:rPr>
                <w:rFonts w:hint="eastAsia"/>
                <w:szCs w:val="21"/>
              </w:rPr>
              <w:t>発熱量</w:t>
            </w:r>
          </w:p>
        </w:tc>
        <w:tc>
          <w:tcPr>
            <w:tcW w:w="6332" w:type="dxa"/>
            <w:shd w:val="clear" w:color="auto" w:fill="auto"/>
            <w:vAlign w:val="center"/>
          </w:tcPr>
          <w:p w14:paraId="5A41F9A0" w14:textId="77777777" w:rsidR="00411D7F" w:rsidRPr="002528BA" w:rsidRDefault="00E67E92" w:rsidP="00411D7F">
            <w:pPr>
              <w:widowControl/>
              <w:spacing w:line="320" w:lineRule="exact"/>
              <w:ind w:left="198" w:hangingChars="100" w:hanging="198"/>
              <w:rPr>
                <w:szCs w:val="21"/>
              </w:rPr>
            </w:pPr>
            <w:r w:rsidRPr="002528BA">
              <w:rPr>
                <w:szCs w:val="21"/>
              </w:rPr>
              <w:t>高（総）発熱量又は低（真）発熱量の別を明らかにして記載すること。</w:t>
            </w:r>
          </w:p>
          <w:p w14:paraId="301248BE" w14:textId="3415BB38" w:rsidR="00E67E92" w:rsidRPr="002528BA" w:rsidRDefault="00E67E92" w:rsidP="00411D7F">
            <w:pPr>
              <w:widowControl/>
              <w:spacing w:line="320" w:lineRule="exact"/>
              <w:ind w:left="198" w:hangingChars="100" w:hanging="198"/>
              <w:rPr>
                <w:szCs w:val="21"/>
              </w:rPr>
            </w:pPr>
            <w:r w:rsidRPr="002528BA">
              <w:rPr>
                <w:szCs w:val="21"/>
              </w:rPr>
              <w:t>1kca</w:t>
            </w:r>
            <w:r w:rsidR="004C59A8" w:rsidRPr="002528BA">
              <w:rPr>
                <w:rFonts w:hint="eastAsia"/>
                <w:szCs w:val="21"/>
              </w:rPr>
              <w:t>l</w:t>
            </w:r>
            <w:r w:rsidRPr="002528BA">
              <w:rPr>
                <w:szCs w:val="21"/>
              </w:rPr>
              <w:t>=4.186</w:t>
            </w:r>
            <w:r w:rsidR="00D953AA" w:rsidRPr="002528BA">
              <w:rPr>
                <w:rFonts w:hint="eastAsia"/>
                <w:szCs w:val="21"/>
              </w:rPr>
              <w:t>8</w:t>
            </w:r>
            <w:r w:rsidRPr="002528BA">
              <w:rPr>
                <w:szCs w:val="21"/>
              </w:rPr>
              <w:t>kJ</w:t>
            </w:r>
            <w:r w:rsidRPr="002528BA">
              <w:rPr>
                <w:szCs w:val="21"/>
              </w:rPr>
              <w:t>として計算すること。</w:t>
            </w:r>
          </w:p>
          <w:p w14:paraId="487D5DCA" w14:textId="77777777" w:rsidR="00E67E92" w:rsidRPr="002528BA" w:rsidRDefault="00E67E92" w:rsidP="00411D7F">
            <w:pPr>
              <w:widowControl/>
              <w:spacing w:line="320" w:lineRule="exact"/>
              <w:rPr>
                <w:szCs w:val="21"/>
              </w:rPr>
            </w:pPr>
            <w:r w:rsidRPr="002528BA">
              <w:rPr>
                <w:szCs w:val="21"/>
              </w:rPr>
              <w:t>＜例＞</w:t>
            </w:r>
            <w:r w:rsidR="00411D7F" w:rsidRPr="002528BA">
              <w:rPr>
                <w:rFonts w:hint="eastAsia"/>
                <w:szCs w:val="21"/>
              </w:rPr>
              <w:t xml:space="preserve">　</w:t>
            </w:r>
            <w:r w:rsidRPr="002528BA">
              <w:rPr>
                <w:szCs w:val="21"/>
              </w:rPr>
              <w:t>44,577kJ/</w:t>
            </w:r>
            <w:r w:rsidR="00B7661F" w:rsidRPr="002528BA">
              <w:rPr>
                <w:szCs w:val="21"/>
              </w:rPr>
              <w:t>kg</w:t>
            </w:r>
            <w:r w:rsidRPr="002528BA">
              <w:rPr>
                <w:szCs w:val="21"/>
              </w:rPr>
              <w:t>（高）</w:t>
            </w:r>
          </w:p>
        </w:tc>
        <w:tc>
          <w:tcPr>
            <w:tcW w:w="992" w:type="dxa"/>
            <w:vMerge/>
            <w:shd w:val="clear" w:color="auto" w:fill="auto"/>
            <w:vAlign w:val="center"/>
          </w:tcPr>
          <w:p w14:paraId="0C83F424" w14:textId="77777777" w:rsidR="00E67E92" w:rsidRPr="002528BA" w:rsidRDefault="00E67E92" w:rsidP="00411D7F">
            <w:pPr>
              <w:spacing w:line="300" w:lineRule="atLeast"/>
              <w:rPr>
                <w:szCs w:val="21"/>
              </w:rPr>
            </w:pPr>
          </w:p>
        </w:tc>
      </w:tr>
      <w:tr w:rsidR="00E67E92" w:rsidRPr="002528BA" w14:paraId="71A837DA" w14:textId="77777777" w:rsidTr="00310368">
        <w:trPr>
          <w:trHeight w:val="680"/>
        </w:trPr>
        <w:tc>
          <w:tcPr>
            <w:tcW w:w="421" w:type="dxa"/>
            <w:vMerge/>
            <w:tcBorders>
              <w:bottom w:val="single" w:sz="4" w:space="0" w:color="auto"/>
            </w:tcBorders>
            <w:shd w:val="clear" w:color="auto" w:fill="auto"/>
            <w:vAlign w:val="center"/>
          </w:tcPr>
          <w:p w14:paraId="691ABB3E" w14:textId="77777777" w:rsidR="00E67E92" w:rsidRPr="002528BA" w:rsidRDefault="00E67E92" w:rsidP="00411D7F">
            <w:pPr>
              <w:spacing w:line="300" w:lineRule="atLeast"/>
              <w:rPr>
                <w:szCs w:val="21"/>
              </w:rPr>
            </w:pPr>
          </w:p>
        </w:tc>
        <w:tc>
          <w:tcPr>
            <w:tcW w:w="388" w:type="dxa"/>
            <w:vMerge/>
            <w:shd w:val="clear" w:color="auto" w:fill="auto"/>
            <w:vAlign w:val="center"/>
          </w:tcPr>
          <w:p w14:paraId="418E1CF4" w14:textId="77777777" w:rsidR="00E67E92" w:rsidRPr="002528BA" w:rsidRDefault="00E67E92" w:rsidP="00411D7F">
            <w:pPr>
              <w:spacing w:line="300" w:lineRule="atLeast"/>
              <w:rPr>
                <w:szCs w:val="21"/>
              </w:rPr>
            </w:pPr>
          </w:p>
        </w:tc>
        <w:tc>
          <w:tcPr>
            <w:tcW w:w="1360" w:type="dxa"/>
            <w:shd w:val="clear" w:color="auto" w:fill="auto"/>
            <w:vAlign w:val="center"/>
          </w:tcPr>
          <w:p w14:paraId="03F997E8" w14:textId="77777777" w:rsidR="00E67E92" w:rsidRPr="002528BA" w:rsidRDefault="00E67E92" w:rsidP="00411D7F">
            <w:pPr>
              <w:spacing w:line="320" w:lineRule="exact"/>
              <w:rPr>
                <w:szCs w:val="21"/>
              </w:rPr>
            </w:pPr>
            <w:r w:rsidRPr="002528BA">
              <w:rPr>
                <w:rFonts w:hint="eastAsia"/>
                <w:szCs w:val="21"/>
              </w:rPr>
              <w:t>通常の使用量</w:t>
            </w:r>
          </w:p>
        </w:tc>
        <w:tc>
          <w:tcPr>
            <w:tcW w:w="6332" w:type="dxa"/>
            <w:shd w:val="clear" w:color="auto" w:fill="auto"/>
            <w:vAlign w:val="center"/>
          </w:tcPr>
          <w:p w14:paraId="19455BE7" w14:textId="29619D00" w:rsidR="00E67E92" w:rsidRPr="002528BA" w:rsidRDefault="00E67E92" w:rsidP="00411D7F">
            <w:pPr>
              <w:spacing w:line="300" w:lineRule="atLeast"/>
              <w:rPr>
                <w:szCs w:val="21"/>
              </w:rPr>
            </w:pPr>
            <w:r w:rsidRPr="002528BA">
              <w:rPr>
                <w:szCs w:val="21"/>
              </w:rPr>
              <w:t>当該届出施設等の最も多く使用する期間（月）における平均使用量を記載する。また、必ず単位（</w:t>
            </w:r>
            <w:r w:rsidR="00B7661F" w:rsidRPr="002528BA">
              <w:rPr>
                <w:szCs w:val="21"/>
              </w:rPr>
              <w:t>L</w:t>
            </w:r>
            <w:r w:rsidRPr="002528BA">
              <w:rPr>
                <w:szCs w:val="21"/>
              </w:rPr>
              <w:t>/h</w:t>
            </w:r>
            <w:r w:rsidRPr="002528BA">
              <w:rPr>
                <w:szCs w:val="21"/>
              </w:rPr>
              <w:t>、</w:t>
            </w:r>
            <w:r w:rsidRPr="002528BA">
              <w:rPr>
                <w:szCs w:val="21"/>
              </w:rPr>
              <w:t>m</w:t>
            </w:r>
            <w:r w:rsidR="00F465D9" w:rsidRPr="002528BA">
              <w:rPr>
                <w:rFonts w:hint="eastAsia"/>
                <w:szCs w:val="21"/>
                <w:vertAlign w:val="superscript"/>
              </w:rPr>
              <w:t>3</w:t>
            </w:r>
            <w:r w:rsidRPr="002528BA">
              <w:rPr>
                <w:szCs w:val="21"/>
              </w:rPr>
              <w:t>/h</w:t>
            </w:r>
            <w:r w:rsidRPr="002528BA">
              <w:rPr>
                <w:szCs w:val="21"/>
              </w:rPr>
              <w:t>、</w:t>
            </w:r>
            <w:r w:rsidR="00B7661F" w:rsidRPr="002528BA">
              <w:rPr>
                <w:szCs w:val="21"/>
              </w:rPr>
              <w:t>kW</w:t>
            </w:r>
            <w:r w:rsidRPr="002528BA">
              <w:rPr>
                <w:szCs w:val="21"/>
              </w:rPr>
              <w:t>h)</w:t>
            </w:r>
            <w:r w:rsidRPr="002528BA">
              <w:rPr>
                <w:szCs w:val="21"/>
              </w:rPr>
              <w:t>を記載すること。</w:t>
            </w:r>
          </w:p>
        </w:tc>
        <w:tc>
          <w:tcPr>
            <w:tcW w:w="992" w:type="dxa"/>
            <w:vMerge/>
            <w:tcBorders>
              <w:bottom w:val="single" w:sz="4" w:space="0" w:color="auto"/>
            </w:tcBorders>
            <w:shd w:val="clear" w:color="auto" w:fill="auto"/>
            <w:vAlign w:val="center"/>
          </w:tcPr>
          <w:p w14:paraId="14E35E60" w14:textId="77777777" w:rsidR="00E67E92" w:rsidRPr="002528BA" w:rsidRDefault="00E67E92" w:rsidP="00411D7F">
            <w:pPr>
              <w:spacing w:line="300" w:lineRule="atLeast"/>
              <w:rPr>
                <w:szCs w:val="21"/>
              </w:rPr>
            </w:pPr>
          </w:p>
        </w:tc>
      </w:tr>
      <w:tr w:rsidR="002C23AF" w:rsidRPr="002528BA" w14:paraId="161326FF" w14:textId="77777777" w:rsidTr="00310368">
        <w:trPr>
          <w:cantSplit/>
          <w:trHeight w:val="3288"/>
        </w:trPr>
        <w:tc>
          <w:tcPr>
            <w:tcW w:w="421" w:type="dxa"/>
            <w:tcBorders>
              <w:top w:val="single" w:sz="4" w:space="0" w:color="auto"/>
            </w:tcBorders>
            <w:shd w:val="clear" w:color="auto" w:fill="auto"/>
            <w:vAlign w:val="center"/>
          </w:tcPr>
          <w:p w14:paraId="5D73A220" w14:textId="77777777" w:rsidR="002C23AF" w:rsidRPr="002528BA" w:rsidRDefault="00EC056F" w:rsidP="00411D7F">
            <w:pPr>
              <w:rPr>
                <w:szCs w:val="21"/>
              </w:rPr>
            </w:pPr>
            <w:r w:rsidRPr="002528BA">
              <w:rPr>
                <w:rFonts w:hint="eastAsia"/>
                <w:szCs w:val="21"/>
              </w:rPr>
              <w:t>４</w:t>
            </w:r>
          </w:p>
        </w:tc>
        <w:tc>
          <w:tcPr>
            <w:tcW w:w="388" w:type="dxa"/>
            <w:tcBorders>
              <w:bottom w:val="nil"/>
            </w:tcBorders>
            <w:shd w:val="clear" w:color="auto" w:fill="auto"/>
            <w:textDirection w:val="tbRlV"/>
            <w:vAlign w:val="center"/>
          </w:tcPr>
          <w:p w14:paraId="381F9040" w14:textId="77777777" w:rsidR="002C23AF" w:rsidRPr="002528BA" w:rsidRDefault="002C23AF" w:rsidP="00411D7F">
            <w:pPr>
              <w:ind w:left="113" w:right="113"/>
              <w:jc w:val="center"/>
              <w:rPr>
                <w:szCs w:val="21"/>
              </w:rPr>
            </w:pPr>
            <w:r w:rsidRPr="002528BA">
              <w:rPr>
                <w:rFonts w:hint="eastAsia"/>
                <w:szCs w:val="21"/>
              </w:rPr>
              <w:t>燃料又は電力</w:t>
            </w:r>
          </w:p>
        </w:tc>
        <w:tc>
          <w:tcPr>
            <w:tcW w:w="1360" w:type="dxa"/>
            <w:shd w:val="clear" w:color="auto" w:fill="auto"/>
            <w:vAlign w:val="center"/>
          </w:tcPr>
          <w:p w14:paraId="2DEDACEF" w14:textId="77777777" w:rsidR="002C23AF" w:rsidRPr="002528BA" w:rsidRDefault="002C23AF" w:rsidP="00411D7F">
            <w:pPr>
              <w:spacing w:line="320" w:lineRule="exact"/>
              <w:rPr>
                <w:szCs w:val="21"/>
              </w:rPr>
            </w:pPr>
            <w:r w:rsidRPr="002528BA">
              <w:rPr>
                <w:rFonts w:hint="eastAsia"/>
                <w:szCs w:val="21"/>
              </w:rPr>
              <w:t>混焼割合</w:t>
            </w:r>
          </w:p>
        </w:tc>
        <w:tc>
          <w:tcPr>
            <w:tcW w:w="6332" w:type="dxa"/>
            <w:shd w:val="clear" w:color="auto" w:fill="auto"/>
            <w:vAlign w:val="center"/>
          </w:tcPr>
          <w:p w14:paraId="121023D2" w14:textId="77777777" w:rsidR="002C23AF" w:rsidRPr="002528BA" w:rsidRDefault="002C23AF" w:rsidP="007B485E">
            <w:pPr>
              <w:spacing w:line="320" w:lineRule="exact"/>
              <w:rPr>
                <w:szCs w:val="21"/>
              </w:rPr>
            </w:pPr>
            <w:r w:rsidRPr="002528BA">
              <w:rPr>
                <w:szCs w:val="21"/>
              </w:rPr>
              <w:t>異種燃料との混焼の場合のみ、種類別燃料使用量の割合を重油換算後の容量比で記載すること。</w:t>
            </w:r>
          </w:p>
          <w:p w14:paraId="103ADE59" w14:textId="77777777" w:rsidR="001518D9" w:rsidRPr="002528BA" w:rsidRDefault="001518D9" w:rsidP="007B485E">
            <w:pPr>
              <w:spacing w:line="320" w:lineRule="exact"/>
              <w:rPr>
                <w:szCs w:val="21"/>
              </w:rPr>
            </w:pPr>
            <w:r w:rsidRPr="002528BA">
              <w:rPr>
                <w:szCs w:val="21"/>
              </w:rPr>
              <w:t>＜例＞</w:t>
            </w:r>
          </w:p>
          <w:p w14:paraId="3D70B281" w14:textId="02111618" w:rsidR="007B485E" w:rsidRPr="002528BA" w:rsidRDefault="001518D9" w:rsidP="007B485E">
            <w:pPr>
              <w:spacing w:line="320" w:lineRule="exact"/>
              <w:rPr>
                <w:szCs w:val="21"/>
              </w:rPr>
            </w:pPr>
            <w:r w:rsidRPr="002528BA">
              <w:rPr>
                <w:szCs w:val="21"/>
              </w:rPr>
              <w:t>Ａ重油</w:t>
            </w:r>
            <w:r w:rsidRPr="002528BA">
              <w:rPr>
                <w:szCs w:val="21"/>
              </w:rPr>
              <w:t>60L/h</w:t>
            </w:r>
            <w:r w:rsidRPr="002528BA">
              <w:rPr>
                <w:szCs w:val="21"/>
              </w:rPr>
              <w:t>、都市ガス（</w:t>
            </w:r>
            <w:r w:rsidRPr="002528BA">
              <w:rPr>
                <w:szCs w:val="21"/>
              </w:rPr>
              <w:t>13A</w:t>
            </w:r>
            <w:r w:rsidR="00C05701" w:rsidRPr="002528BA">
              <w:rPr>
                <w:rFonts w:hint="eastAsia"/>
                <w:szCs w:val="21"/>
              </w:rPr>
              <w:t>）</w:t>
            </w:r>
            <w:r w:rsidRPr="002528BA">
              <w:rPr>
                <w:szCs w:val="21"/>
              </w:rPr>
              <w:t>50m</w:t>
            </w:r>
            <w:r w:rsidR="00F465D9" w:rsidRPr="002528BA">
              <w:rPr>
                <w:rFonts w:hint="eastAsia"/>
                <w:szCs w:val="21"/>
                <w:vertAlign w:val="superscript"/>
              </w:rPr>
              <w:t>3</w:t>
            </w:r>
            <w:r w:rsidRPr="002528BA">
              <w:rPr>
                <w:szCs w:val="21"/>
              </w:rPr>
              <w:t>/h</w:t>
            </w:r>
            <w:r w:rsidRPr="002528BA">
              <w:rPr>
                <w:szCs w:val="21"/>
              </w:rPr>
              <w:t>を混焼する場合</w:t>
            </w:r>
          </w:p>
          <w:p w14:paraId="277CE538" w14:textId="77777777" w:rsidR="001518D9" w:rsidRPr="002528BA" w:rsidRDefault="001518D9" w:rsidP="00C05701">
            <w:pPr>
              <w:spacing w:line="320" w:lineRule="exact"/>
              <w:ind w:firstLineChars="100" w:firstLine="198"/>
              <w:rPr>
                <w:szCs w:val="21"/>
              </w:rPr>
            </w:pPr>
            <w:r w:rsidRPr="002528BA">
              <w:rPr>
                <w:szCs w:val="21"/>
              </w:rPr>
              <w:t>都市ガス</w:t>
            </w:r>
            <w:r w:rsidR="00C05701" w:rsidRPr="002528BA">
              <w:rPr>
                <w:rFonts w:hint="eastAsia"/>
                <w:szCs w:val="21"/>
              </w:rPr>
              <w:t>（</w:t>
            </w:r>
            <w:r w:rsidRPr="002528BA">
              <w:rPr>
                <w:szCs w:val="21"/>
              </w:rPr>
              <w:t>13A</w:t>
            </w:r>
            <w:r w:rsidR="00C05701" w:rsidRPr="002528BA">
              <w:rPr>
                <w:rFonts w:hint="eastAsia"/>
                <w:szCs w:val="21"/>
              </w:rPr>
              <w:t>）</w:t>
            </w:r>
            <w:r w:rsidRPr="002528BA">
              <w:rPr>
                <w:szCs w:val="21"/>
              </w:rPr>
              <w:t>重油換算は、</w:t>
            </w:r>
            <w:r w:rsidRPr="002528BA">
              <w:rPr>
                <w:szCs w:val="21"/>
              </w:rPr>
              <w:t>50×1.14=57L/h</w:t>
            </w:r>
          </w:p>
          <w:tbl>
            <w:tblPr>
              <w:tblW w:w="5842" w:type="dxa"/>
              <w:tblInd w:w="119" w:type="dxa"/>
              <w:tblLayout w:type="fixed"/>
              <w:tblLook w:val="04A0" w:firstRow="1" w:lastRow="0" w:firstColumn="1" w:lastColumn="0" w:noHBand="0" w:noVBand="1"/>
            </w:tblPr>
            <w:tblGrid>
              <w:gridCol w:w="2246"/>
              <w:gridCol w:w="1645"/>
              <w:gridCol w:w="1951"/>
            </w:tblGrid>
            <w:tr w:rsidR="00C9085A" w:rsidRPr="002528BA" w14:paraId="3BDE2446" w14:textId="77777777" w:rsidTr="00C05701">
              <w:trPr>
                <w:trHeight w:val="283"/>
              </w:trPr>
              <w:tc>
                <w:tcPr>
                  <w:tcW w:w="2246" w:type="dxa"/>
                  <w:vMerge w:val="restart"/>
                  <w:shd w:val="clear" w:color="auto" w:fill="auto"/>
                  <w:vAlign w:val="center"/>
                </w:tcPr>
                <w:p w14:paraId="7D724D76" w14:textId="77777777" w:rsidR="00C9085A" w:rsidRPr="002528BA" w:rsidRDefault="00C9085A" w:rsidP="007B485E">
                  <w:pPr>
                    <w:tabs>
                      <w:tab w:val="left" w:pos="1768"/>
                    </w:tabs>
                    <w:spacing w:line="320" w:lineRule="exact"/>
                    <w:rPr>
                      <w:sz w:val="19"/>
                      <w:szCs w:val="19"/>
                    </w:rPr>
                  </w:pPr>
                  <w:r w:rsidRPr="002528BA">
                    <w:rPr>
                      <w:sz w:val="19"/>
                      <w:szCs w:val="19"/>
                    </w:rPr>
                    <w:t>A</w:t>
                  </w:r>
                  <w:r w:rsidRPr="002528BA">
                    <w:rPr>
                      <w:sz w:val="19"/>
                      <w:szCs w:val="19"/>
                    </w:rPr>
                    <w:t>重油の割合</w:t>
                  </w:r>
                  <w:r w:rsidRPr="002528BA">
                    <w:rPr>
                      <w:rFonts w:hint="eastAsia"/>
                      <w:sz w:val="19"/>
                      <w:szCs w:val="19"/>
                    </w:rPr>
                    <w:t xml:space="preserve">　　</w:t>
                  </w:r>
                  <w:r w:rsidRPr="002528BA">
                    <w:rPr>
                      <w:sz w:val="19"/>
                      <w:szCs w:val="19"/>
                    </w:rPr>
                    <w:tab/>
                  </w:r>
                  <w:r w:rsidRPr="002528BA">
                    <w:rPr>
                      <w:rFonts w:hint="eastAsia"/>
                      <w:sz w:val="19"/>
                      <w:szCs w:val="19"/>
                    </w:rPr>
                    <w:t>：</w:t>
                  </w:r>
                </w:p>
              </w:tc>
              <w:tc>
                <w:tcPr>
                  <w:tcW w:w="1645" w:type="dxa"/>
                  <w:tcBorders>
                    <w:bottom w:val="single" w:sz="4" w:space="0" w:color="auto"/>
                  </w:tcBorders>
                  <w:shd w:val="clear" w:color="auto" w:fill="auto"/>
                  <w:vAlign w:val="center"/>
                </w:tcPr>
                <w:p w14:paraId="2512A9F2" w14:textId="77777777" w:rsidR="00C9085A" w:rsidRPr="002528BA" w:rsidRDefault="00C9085A" w:rsidP="007B485E">
                  <w:pPr>
                    <w:spacing w:line="320" w:lineRule="exact"/>
                    <w:jc w:val="center"/>
                    <w:rPr>
                      <w:szCs w:val="21"/>
                    </w:rPr>
                  </w:pPr>
                  <w:r w:rsidRPr="002528BA">
                    <w:rPr>
                      <w:szCs w:val="21"/>
                    </w:rPr>
                    <w:t>60</w:t>
                  </w:r>
                </w:p>
              </w:tc>
              <w:tc>
                <w:tcPr>
                  <w:tcW w:w="1951" w:type="dxa"/>
                  <w:vMerge w:val="restart"/>
                  <w:shd w:val="clear" w:color="auto" w:fill="auto"/>
                  <w:vAlign w:val="center"/>
                </w:tcPr>
                <w:p w14:paraId="580E68FA" w14:textId="77777777" w:rsidR="00C9085A" w:rsidRPr="002528BA" w:rsidRDefault="00C9085A" w:rsidP="007B485E">
                  <w:pPr>
                    <w:spacing w:line="320" w:lineRule="exact"/>
                    <w:rPr>
                      <w:szCs w:val="21"/>
                    </w:rPr>
                  </w:pPr>
                  <w:r w:rsidRPr="002528BA">
                    <w:rPr>
                      <w:szCs w:val="21"/>
                    </w:rPr>
                    <w:t>×100=51.3%</w:t>
                  </w:r>
                </w:p>
              </w:tc>
            </w:tr>
            <w:tr w:rsidR="00C9085A" w:rsidRPr="002528BA" w14:paraId="2194D5DE" w14:textId="77777777" w:rsidTr="00C05701">
              <w:trPr>
                <w:trHeight w:val="283"/>
              </w:trPr>
              <w:tc>
                <w:tcPr>
                  <w:tcW w:w="2246" w:type="dxa"/>
                  <w:vMerge/>
                  <w:shd w:val="clear" w:color="auto" w:fill="auto"/>
                </w:tcPr>
                <w:p w14:paraId="54226905" w14:textId="77777777" w:rsidR="00C9085A" w:rsidRPr="002528BA" w:rsidRDefault="00C9085A" w:rsidP="007B485E">
                  <w:pPr>
                    <w:spacing w:line="320" w:lineRule="exact"/>
                    <w:rPr>
                      <w:szCs w:val="21"/>
                    </w:rPr>
                  </w:pPr>
                </w:p>
              </w:tc>
              <w:tc>
                <w:tcPr>
                  <w:tcW w:w="1645" w:type="dxa"/>
                  <w:tcBorders>
                    <w:top w:val="single" w:sz="4" w:space="0" w:color="auto"/>
                  </w:tcBorders>
                  <w:shd w:val="clear" w:color="auto" w:fill="auto"/>
                  <w:vAlign w:val="center"/>
                </w:tcPr>
                <w:p w14:paraId="4723CB9E" w14:textId="77777777" w:rsidR="00C9085A" w:rsidRPr="002528BA" w:rsidRDefault="00C9085A" w:rsidP="007B485E">
                  <w:pPr>
                    <w:spacing w:line="320" w:lineRule="exact"/>
                    <w:jc w:val="center"/>
                    <w:rPr>
                      <w:szCs w:val="21"/>
                    </w:rPr>
                  </w:pPr>
                  <w:r w:rsidRPr="002528BA">
                    <w:rPr>
                      <w:szCs w:val="21"/>
                    </w:rPr>
                    <w:t>60+57</w:t>
                  </w:r>
                </w:p>
              </w:tc>
              <w:tc>
                <w:tcPr>
                  <w:tcW w:w="1951" w:type="dxa"/>
                  <w:vMerge/>
                  <w:shd w:val="clear" w:color="auto" w:fill="auto"/>
                </w:tcPr>
                <w:p w14:paraId="43474E54" w14:textId="77777777" w:rsidR="00C9085A" w:rsidRPr="002528BA" w:rsidRDefault="00C9085A" w:rsidP="007B485E">
                  <w:pPr>
                    <w:spacing w:line="320" w:lineRule="exact"/>
                    <w:rPr>
                      <w:szCs w:val="21"/>
                    </w:rPr>
                  </w:pPr>
                </w:p>
              </w:tc>
            </w:tr>
            <w:tr w:rsidR="00C9085A" w:rsidRPr="002528BA" w14:paraId="43870173" w14:textId="77777777" w:rsidTr="00C05701">
              <w:trPr>
                <w:trHeight w:val="283"/>
              </w:trPr>
              <w:tc>
                <w:tcPr>
                  <w:tcW w:w="2246" w:type="dxa"/>
                  <w:vMerge w:val="restart"/>
                  <w:shd w:val="clear" w:color="auto" w:fill="auto"/>
                  <w:vAlign w:val="center"/>
                </w:tcPr>
                <w:p w14:paraId="65DD67F5" w14:textId="77777777" w:rsidR="00C9085A" w:rsidRPr="002528BA" w:rsidRDefault="00C9085A" w:rsidP="007B485E">
                  <w:pPr>
                    <w:tabs>
                      <w:tab w:val="left" w:pos="1768"/>
                    </w:tabs>
                    <w:spacing w:line="320" w:lineRule="exact"/>
                    <w:rPr>
                      <w:sz w:val="19"/>
                      <w:szCs w:val="19"/>
                    </w:rPr>
                  </w:pPr>
                  <w:r w:rsidRPr="002528BA">
                    <w:rPr>
                      <w:sz w:val="19"/>
                      <w:szCs w:val="19"/>
                    </w:rPr>
                    <w:t>都市ガス</w:t>
                  </w:r>
                  <w:r w:rsidR="00C05701" w:rsidRPr="002528BA">
                    <w:rPr>
                      <w:rFonts w:hint="eastAsia"/>
                      <w:sz w:val="19"/>
                      <w:szCs w:val="19"/>
                    </w:rPr>
                    <w:t>（</w:t>
                  </w:r>
                  <w:r w:rsidRPr="002528BA">
                    <w:rPr>
                      <w:sz w:val="19"/>
                      <w:szCs w:val="19"/>
                    </w:rPr>
                    <w:t>13A</w:t>
                  </w:r>
                  <w:r w:rsidR="00C05701" w:rsidRPr="002528BA">
                    <w:rPr>
                      <w:rFonts w:hint="eastAsia"/>
                      <w:sz w:val="19"/>
                      <w:szCs w:val="19"/>
                    </w:rPr>
                    <w:t>）</w:t>
                  </w:r>
                  <w:r w:rsidRPr="002528BA">
                    <w:rPr>
                      <w:sz w:val="19"/>
                      <w:szCs w:val="19"/>
                    </w:rPr>
                    <w:t>の割合</w:t>
                  </w:r>
                  <w:r w:rsidRPr="002528BA">
                    <w:rPr>
                      <w:rFonts w:hint="eastAsia"/>
                      <w:sz w:val="19"/>
                      <w:szCs w:val="19"/>
                    </w:rPr>
                    <w:t>：</w:t>
                  </w:r>
                </w:p>
              </w:tc>
              <w:tc>
                <w:tcPr>
                  <w:tcW w:w="1645" w:type="dxa"/>
                  <w:tcBorders>
                    <w:bottom w:val="single" w:sz="4" w:space="0" w:color="auto"/>
                  </w:tcBorders>
                  <w:shd w:val="clear" w:color="auto" w:fill="auto"/>
                  <w:vAlign w:val="center"/>
                </w:tcPr>
                <w:p w14:paraId="79EA18B0" w14:textId="77777777" w:rsidR="00C9085A" w:rsidRPr="002528BA" w:rsidRDefault="00C9085A" w:rsidP="007B485E">
                  <w:pPr>
                    <w:spacing w:line="320" w:lineRule="exact"/>
                    <w:jc w:val="center"/>
                    <w:rPr>
                      <w:szCs w:val="21"/>
                    </w:rPr>
                  </w:pPr>
                  <w:r w:rsidRPr="002528BA">
                    <w:rPr>
                      <w:rFonts w:hint="eastAsia"/>
                      <w:szCs w:val="21"/>
                    </w:rPr>
                    <w:t>57</w:t>
                  </w:r>
                </w:p>
              </w:tc>
              <w:tc>
                <w:tcPr>
                  <w:tcW w:w="1951" w:type="dxa"/>
                  <w:vMerge w:val="restart"/>
                  <w:shd w:val="clear" w:color="auto" w:fill="auto"/>
                  <w:vAlign w:val="center"/>
                </w:tcPr>
                <w:p w14:paraId="24C20D5A" w14:textId="77777777" w:rsidR="00C9085A" w:rsidRPr="002528BA" w:rsidRDefault="00C9085A" w:rsidP="007B485E">
                  <w:pPr>
                    <w:spacing w:line="320" w:lineRule="exact"/>
                    <w:rPr>
                      <w:szCs w:val="21"/>
                    </w:rPr>
                  </w:pPr>
                  <w:r w:rsidRPr="002528BA">
                    <w:rPr>
                      <w:szCs w:val="21"/>
                    </w:rPr>
                    <w:t>×100=48.7%</w:t>
                  </w:r>
                </w:p>
              </w:tc>
            </w:tr>
            <w:tr w:rsidR="00C9085A" w:rsidRPr="002528BA" w14:paraId="4859F32D" w14:textId="77777777" w:rsidTr="00C05701">
              <w:trPr>
                <w:trHeight w:val="283"/>
              </w:trPr>
              <w:tc>
                <w:tcPr>
                  <w:tcW w:w="2246" w:type="dxa"/>
                  <w:vMerge/>
                  <w:shd w:val="clear" w:color="auto" w:fill="auto"/>
                </w:tcPr>
                <w:p w14:paraId="2D4F64C2" w14:textId="77777777" w:rsidR="00C9085A" w:rsidRPr="002528BA" w:rsidRDefault="00C9085A" w:rsidP="007B485E">
                  <w:pPr>
                    <w:spacing w:line="320" w:lineRule="exact"/>
                    <w:rPr>
                      <w:szCs w:val="21"/>
                    </w:rPr>
                  </w:pPr>
                </w:p>
              </w:tc>
              <w:tc>
                <w:tcPr>
                  <w:tcW w:w="1645" w:type="dxa"/>
                  <w:tcBorders>
                    <w:top w:val="single" w:sz="4" w:space="0" w:color="auto"/>
                  </w:tcBorders>
                  <w:shd w:val="clear" w:color="auto" w:fill="auto"/>
                  <w:vAlign w:val="center"/>
                </w:tcPr>
                <w:p w14:paraId="59D920FF" w14:textId="77777777" w:rsidR="00C9085A" w:rsidRPr="002528BA" w:rsidRDefault="00C9085A" w:rsidP="007B485E">
                  <w:pPr>
                    <w:spacing w:line="320" w:lineRule="exact"/>
                    <w:jc w:val="center"/>
                    <w:rPr>
                      <w:szCs w:val="21"/>
                    </w:rPr>
                  </w:pPr>
                  <w:r w:rsidRPr="002528BA">
                    <w:rPr>
                      <w:szCs w:val="21"/>
                    </w:rPr>
                    <w:t>60+57</w:t>
                  </w:r>
                </w:p>
              </w:tc>
              <w:tc>
                <w:tcPr>
                  <w:tcW w:w="1951" w:type="dxa"/>
                  <w:vMerge/>
                  <w:shd w:val="clear" w:color="auto" w:fill="auto"/>
                </w:tcPr>
                <w:p w14:paraId="79D3AB27" w14:textId="77777777" w:rsidR="00C9085A" w:rsidRPr="002528BA" w:rsidRDefault="00C9085A" w:rsidP="007B485E">
                  <w:pPr>
                    <w:spacing w:line="320" w:lineRule="exact"/>
                    <w:rPr>
                      <w:szCs w:val="21"/>
                    </w:rPr>
                  </w:pPr>
                </w:p>
              </w:tc>
            </w:tr>
          </w:tbl>
          <w:p w14:paraId="3DD2D080" w14:textId="77777777" w:rsidR="002C23AF" w:rsidRPr="002528BA" w:rsidRDefault="001518D9" w:rsidP="007B485E">
            <w:pPr>
              <w:spacing w:line="320" w:lineRule="exact"/>
              <w:rPr>
                <w:szCs w:val="21"/>
              </w:rPr>
            </w:pPr>
            <w:r w:rsidRPr="002528BA">
              <w:rPr>
                <w:szCs w:val="21"/>
              </w:rPr>
              <w:t>混焼割合Ａ重油：</w:t>
            </w:r>
            <w:r w:rsidRPr="002528BA">
              <w:rPr>
                <w:szCs w:val="21"/>
              </w:rPr>
              <w:t>51.3%</w:t>
            </w:r>
            <w:r w:rsidR="00C05701" w:rsidRPr="002528BA">
              <w:rPr>
                <w:rFonts w:hint="eastAsia"/>
                <w:szCs w:val="21"/>
              </w:rPr>
              <w:t>、</w:t>
            </w:r>
            <w:r w:rsidRPr="002528BA">
              <w:rPr>
                <w:szCs w:val="21"/>
              </w:rPr>
              <w:t>都市ガス</w:t>
            </w:r>
            <w:r w:rsidR="00C05701" w:rsidRPr="002528BA">
              <w:rPr>
                <w:rFonts w:hint="eastAsia"/>
                <w:szCs w:val="21"/>
              </w:rPr>
              <w:t>（</w:t>
            </w:r>
            <w:r w:rsidRPr="002528BA">
              <w:rPr>
                <w:szCs w:val="21"/>
              </w:rPr>
              <w:t>13A</w:t>
            </w:r>
            <w:r w:rsidR="00C05701" w:rsidRPr="002528BA">
              <w:rPr>
                <w:rFonts w:hint="eastAsia"/>
                <w:szCs w:val="21"/>
              </w:rPr>
              <w:t>）</w:t>
            </w:r>
            <w:r w:rsidRPr="002528BA">
              <w:rPr>
                <w:szCs w:val="21"/>
              </w:rPr>
              <w:t>：</w:t>
            </w:r>
            <w:r w:rsidRPr="002528BA">
              <w:rPr>
                <w:szCs w:val="21"/>
              </w:rPr>
              <w:t>48.7%</w:t>
            </w:r>
          </w:p>
        </w:tc>
        <w:tc>
          <w:tcPr>
            <w:tcW w:w="992" w:type="dxa"/>
            <w:tcBorders>
              <w:top w:val="single" w:sz="4" w:space="0" w:color="auto"/>
            </w:tcBorders>
            <w:shd w:val="clear" w:color="auto" w:fill="auto"/>
            <w:vAlign w:val="center"/>
          </w:tcPr>
          <w:p w14:paraId="5B959F75" w14:textId="2A7EB350" w:rsidR="00F015BB" w:rsidRPr="002528BA" w:rsidRDefault="002C23AF" w:rsidP="00411D7F">
            <w:pPr>
              <w:rPr>
                <w:szCs w:val="21"/>
              </w:rPr>
            </w:pPr>
            <w:r w:rsidRPr="002528BA">
              <w:rPr>
                <w:rFonts w:hint="eastAsia"/>
                <w:szCs w:val="21"/>
              </w:rPr>
              <w:t>燃料又は電力を使用している場合</w:t>
            </w:r>
          </w:p>
        </w:tc>
      </w:tr>
      <w:tr w:rsidR="008C37F8" w:rsidRPr="002528BA" w14:paraId="3D62514E" w14:textId="77777777" w:rsidTr="00310368">
        <w:trPr>
          <w:trHeight w:val="340"/>
        </w:trPr>
        <w:tc>
          <w:tcPr>
            <w:tcW w:w="421" w:type="dxa"/>
            <w:shd w:val="clear" w:color="auto" w:fill="auto"/>
            <w:vAlign w:val="center"/>
          </w:tcPr>
          <w:p w14:paraId="77CBAFCB" w14:textId="77777777" w:rsidR="008C37F8" w:rsidRPr="002528BA" w:rsidRDefault="00EC056F" w:rsidP="00411D7F">
            <w:pPr>
              <w:rPr>
                <w:szCs w:val="21"/>
              </w:rPr>
            </w:pPr>
            <w:r w:rsidRPr="002528BA">
              <w:rPr>
                <w:rFonts w:hint="eastAsia"/>
                <w:szCs w:val="21"/>
              </w:rPr>
              <w:t>５</w:t>
            </w:r>
          </w:p>
        </w:tc>
        <w:tc>
          <w:tcPr>
            <w:tcW w:w="1748" w:type="dxa"/>
            <w:gridSpan w:val="2"/>
            <w:shd w:val="clear" w:color="auto" w:fill="auto"/>
            <w:vAlign w:val="center"/>
          </w:tcPr>
          <w:p w14:paraId="5C23F090" w14:textId="77777777" w:rsidR="008C37F8" w:rsidRPr="002528BA" w:rsidRDefault="008C37F8" w:rsidP="00411D7F">
            <w:pPr>
              <w:spacing w:line="320" w:lineRule="exact"/>
              <w:rPr>
                <w:szCs w:val="21"/>
              </w:rPr>
            </w:pPr>
            <w:r w:rsidRPr="002528BA">
              <w:rPr>
                <w:rFonts w:hint="eastAsia"/>
                <w:szCs w:val="21"/>
              </w:rPr>
              <w:t>施設の使用形態</w:t>
            </w:r>
          </w:p>
        </w:tc>
        <w:tc>
          <w:tcPr>
            <w:tcW w:w="6332" w:type="dxa"/>
            <w:shd w:val="clear" w:color="auto" w:fill="auto"/>
            <w:vAlign w:val="center"/>
          </w:tcPr>
          <w:p w14:paraId="69D09ADA" w14:textId="77777777" w:rsidR="008C37F8" w:rsidRPr="002528BA" w:rsidRDefault="008C37F8" w:rsidP="00411D7F">
            <w:pPr>
              <w:spacing w:line="320" w:lineRule="exact"/>
              <w:rPr>
                <w:szCs w:val="21"/>
              </w:rPr>
            </w:pPr>
            <w:r w:rsidRPr="002528BA">
              <w:rPr>
                <w:szCs w:val="21"/>
              </w:rPr>
              <w:t>法のばい煙、条例のばいじんについては記載不要。</w:t>
            </w:r>
          </w:p>
        </w:tc>
        <w:tc>
          <w:tcPr>
            <w:tcW w:w="992" w:type="dxa"/>
            <w:tcBorders>
              <w:bottom w:val="single" w:sz="4" w:space="0" w:color="auto"/>
            </w:tcBorders>
            <w:shd w:val="clear" w:color="auto" w:fill="auto"/>
            <w:vAlign w:val="center"/>
          </w:tcPr>
          <w:p w14:paraId="02D19589" w14:textId="77777777" w:rsidR="008C37F8" w:rsidRPr="002528BA" w:rsidRDefault="004C59A8" w:rsidP="00310368">
            <w:pPr>
              <w:jc w:val="center"/>
              <w:rPr>
                <w:sz w:val="20"/>
              </w:rPr>
            </w:pPr>
            <w:r w:rsidRPr="002528BA">
              <w:rPr>
                <w:rFonts w:hint="eastAsia"/>
                <w:sz w:val="20"/>
              </w:rPr>
              <w:t>―</w:t>
            </w:r>
          </w:p>
        </w:tc>
      </w:tr>
      <w:tr w:rsidR="004C59A8" w:rsidRPr="002528BA" w14:paraId="6730B916" w14:textId="77777777" w:rsidTr="00310368">
        <w:trPr>
          <w:trHeight w:val="10440"/>
        </w:trPr>
        <w:tc>
          <w:tcPr>
            <w:tcW w:w="421" w:type="dxa"/>
            <w:shd w:val="clear" w:color="auto" w:fill="auto"/>
            <w:vAlign w:val="center"/>
          </w:tcPr>
          <w:p w14:paraId="5002304E" w14:textId="09E28681" w:rsidR="004C59A8" w:rsidRPr="002528BA" w:rsidRDefault="004C59A8" w:rsidP="00B32EDF">
            <w:pPr>
              <w:rPr>
                <w:szCs w:val="21"/>
              </w:rPr>
            </w:pPr>
            <w:r w:rsidRPr="002528BA">
              <w:rPr>
                <w:rFonts w:hint="eastAsia"/>
                <w:szCs w:val="21"/>
              </w:rPr>
              <w:t>６</w:t>
            </w:r>
          </w:p>
        </w:tc>
        <w:tc>
          <w:tcPr>
            <w:tcW w:w="1748" w:type="dxa"/>
            <w:gridSpan w:val="2"/>
            <w:shd w:val="clear" w:color="auto" w:fill="auto"/>
            <w:vAlign w:val="center"/>
          </w:tcPr>
          <w:p w14:paraId="56DADF6F" w14:textId="12A5F0F6" w:rsidR="004C59A8" w:rsidRPr="002528BA" w:rsidRDefault="004C59A8" w:rsidP="00ED19DD">
            <w:pPr>
              <w:spacing w:line="320" w:lineRule="exact"/>
              <w:ind w:left="164"/>
              <w:rPr>
                <w:szCs w:val="21"/>
              </w:rPr>
            </w:pPr>
            <w:r w:rsidRPr="002528BA">
              <w:rPr>
                <w:rFonts w:hint="eastAsia"/>
                <w:szCs w:val="21"/>
              </w:rPr>
              <w:t>排出ガス量</w:t>
            </w:r>
          </w:p>
        </w:tc>
        <w:tc>
          <w:tcPr>
            <w:tcW w:w="6332" w:type="dxa"/>
            <w:shd w:val="clear" w:color="auto" w:fill="auto"/>
            <w:vAlign w:val="center"/>
          </w:tcPr>
          <w:p w14:paraId="25BA792C" w14:textId="77777777" w:rsidR="004C59A8" w:rsidRPr="002528BA" w:rsidRDefault="004C59A8" w:rsidP="00C05701">
            <w:pPr>
              <w:spacing w:line="320" w:lineRule="exact"/>
              <w:ind w:left="297" w:hangingChars="150" w:hanging="297"/>
              <w:rPr>
                <w:szCs w:val="21"/>
              </w:rPr>
            </w:pPr>
            <w:r w:rsidRPr="002528BA">
              <w:rPr>
                <w:rFonts w:hint="eastAsia"/>
                <w:szCs w:val="21"/>
              </w:rPr>
              <w:t>1</w:t>
            </w:r>
            <w:r w:rsidRPr="002528BA">
              <w:rPr>
                <w:rFonts w:hint="eastAsia"/>
                <w:szCs w:val="21"/>
              </w:rPr>
              <w:t xml:space="preserve">　排出ガス量は、標準状態（温度</w:t>
            </w:r>
            <w:r w:rsidRPr="002528BA">
              <w:rPr>
                <w:rFonts w:hint="eastAsia"/>
                <w:szCs w:val="21"/>
              </w:rPr>
              <w:t>0</w:t>
            </w:r>
            <w:r w:rsidRPr="002528BA">
              <w:rPr>
                <w:rFonts w:hint="eastAsia"/>
                <w:szCs w:val="21"/>
              </w:rPr>
              <w:t>℃、圧力</w:t>
            </w:r>
            <w:r w:rsidRPr="002528BA">
              <w:rPr>
                <w:rFonts w:hint="eastAsia"/>
                <w:szCs w:val="21"/>
              </w:rPr>
              <w:t>1</w:t>
            </w:r>
            <w:r w:rsidRPr="002528BA">
              <w:rPr>
                <w:rFonts w:hint="eastAsia"/>
                <w:szCs w:val="21"/>
              </w:rPr>
              <w:t>気圧）に換算して記載すること。</w:t>
            </w:r>
          </w:p>
          <w:p w14:paraId="7DC74A46" w14:textId="77777777" w:rsidR="004C59A8" w:rsidRPr="002528BA" w:rsidRDefault="004C59A8" w:rsidP="00C05701">
            <w:pPr>
              <w:spacing w:line="320" w:lineRule="exact"/>
              <w:ind w:left="297" w:hangingChars="150" w:hanging="297"/>
              <w:rPr>
                <w:szCs w:val="21"/>
              </w:rPr>
            </w:pPr>
            <w:r w:rsidRPr="002528BA">
              <w:rPr>
                <w:rFonts w:hint="eastAsia"/>
                <w:szCs w:val="21"/>
              </w:rPr>
              <w:t>2</w:t>
            </w:r>
            <w:r w:rsidRPr="002528BA">
              <w:rPr>
                <w:rFonts w:hint="eastAsia"/>
                <w:szCs w:val="21"/>
              </w:rPr>
              <w:t xml:space="preserve">　燃料の燃焼に伴う排出ガス量は、原則として燃焼計算により算出すること。ただし、次のような場合は、排風機（ブロアー）能力により算出すること。</w:t>
            </w:r>
          </w:p>
          <w:p w14:paraId="61794F98" w14:textId="77777777" w:rsidR="004C59A8" w:rsidRPr="002528BA" w:rsidRDefault="004C59A8" w:rsidP="00C05701">
            <w:pPr>
              <w:widowControl/>
              <w:spacing w:line="320" w:lineRule="exact"/>
              <w:ind w:firstLineChars="100" w:firstLine="198"/>
              <w:rPr>
                <w:szCs w:val="21"/>
              </w:rPr>
            </w:pPr>
            <w:r w:rsidRPr="002528BA">
              <w:rPr>
                <w:rFonts w:hint="eastAsia"/>
                <w:szCs w:val="21"/>
              </w:rPr>
              <w:t>(a)</w:t>
            </w:r>
            <w:r w:rsidRPr="002528BA">
              <w:rPr>
                <w:rFonts w:hint="eastAsia"/>
                <w:szCs w:val="21"/>
              </w:rPr>
              <w:t>電気炉等施設から排出ガス量の認定が困難な場合</w:t>
            </w:r>
          </w:p>
          <w:p w14:paraId="05EF7747" w14:textId="77777777" w:rsidR="004C59A8" w:rsidRPr="002528BA" w:rsidRDefault="004C59A8" w:rsidP="00C05701">
            <w:pPr>
              <w:widowControl/>
              <w:spacing w:line="320" w:lineRule="exact"/>
              <w:ind w:leftChars="100" w:left="396" w:hangingChars="100" w:hanging="198"/>
              <w:rPr>
                <w:szCs w:val="21"/>
              </w:rPr>
            </w:pPr>
            <w:r w:rsidRPr="002528BA">
              <w:rPr>
                <w:rFonts w:hint="eastAsia"/>
                <w:szCs w:val="21"/>
              </w:rPr>
              <w:t>(b)</w:t>
            </w:r>
            <w:r w:rsidRPr="002528BA">
              <w:rPr>
                <w:rFonts w:hint="eastAsia"/>
                <w:szCs w:val="21"/>
              </w:rPr>
              <w:t>排出ガス処理を行っており、実際の排出ガス量が燃焼計算による排出ガス量と相違する場合</w:t>
            </w:r>
          </w:p>
          <w:p w14:paraId="4EBF9856" w14:textId="58743D0E" w:rsidR="004C59A8" w:rsidRPr="002528BA" w:rsidRDefault="004C59A8" w:rsidP="00C05701">
            <w:pPr>
              <w:widowControl/>
              <w:spacing w:line="320" w:lineRule="exact"/>
              <w:rPr>
                <w:szCs w:val="21"/>
              </w:rPr>
            </w:pPr>
            <w:r w:rsidRPr="002528BA">
              <w:rPr>
                <w:szCs w:val="21"/>
              </w:rPr>
              <w:t>＜燃焼計算＞</w:t>
            </w:r>
            <w:r w:rsidR="005E537B" w:rsidRPr="002528BA">
              <w:rPr>
                <w:rFonts w:hint="eastAsia"/>
                <w:szCs w:val="21"/>
              </w:rPr>
              <w:t xml:space="preserve">　</w:t>
            </w:r>
          </w:p>
          <w:tbl>
            <w:tblPr>
              <w:tblW w:w="0" w:type="auto"/>
              <w:tblLayout w:type="fixed"/>
              <w:tblLook w:val="04A0" w:firstRow="1" w:lastRow="0" w:firstColumn="1" w:lastColumn="0" w:noHBand="0" w:noVBand="1"/>
            </w:tblPr>
            <w:tblGrid>
              <w:gridCol w:w="5845"/>
            </w:tblGrid>
            <w:tr w:rsidR="004C59A8" w:rsidRPr="002528BA" w14:paraId="77FDD731" w14:textId="77777777" w:rsidTr="007B485E">
              <w:trPr>
                <w:trHeight w:val="283"/>
              </w:trPr>
              <w:tc>
                <w:tcPr>
                  <w:tcW w:w="5845" w:type="dxa"/>
                </w:tcPr>
                <w:p w14:paraId="27440844" w14:textId="77777777" w:rsidR="004C59A8" w:rsidRPr="002528BA" w:rsidRDefault="004C59A8" w:rsidP="00C05701">
                  <w:pPr>
                    <w:widowControl/>
                    <w:tabs>
                      <w:tab w:val="left" w:pos="203"/>
                    </w:tabs>
                    <w:spacing w:line="320" w:lineRule="exact"/>
                    <w:rPr>
                      <w:szCs w:val="21"/>
                    </w:rPr>
                  </w:pPr>
                  <w:r w:rsidRPr="002528BA">
                    <w:rPr>
                      <w:szCs w:val="21"/>
                    </w:rPr>
                    <w:t>G'</w:t>
                  </w:r>
                  <w:r w:rsidRPr="002528BA">
                    <w:rPr>
                      <w:rFonts w:hint="eastAsia"/>
                      <w:szCs w:val="21"/>
                    </w:rPr>
                    <w:tab/>
                  </w:r>
                  <w:r w:rsidRPr="002528BA">
                    <w:rPr>
                      <w:szCs w:val="21"/>
                    </w:rPr>
                    <w:t>＝｛</w:t>
                  </w:r>
                  <w:r w:rsidRPr="002528BA">
                    <w:rPr>
                      <w:szCs w:val="21"/>
                    </w:rPr>
                    <w:t>Go'</w:t>
                  </w:r>
                  <w:r w:rsidRPr="002528BA">
                    <w:rPr>
                      <w:szCs w:val="21"/>
                    </w:rPr>
                    <w:t>＋</w:t>
                  </w:r>
                  <w:proofErr w:type="spellStart"/>
                  <w:r w:rsidRPr="002528BA">
                    <w:rPr>
                      <w:szCs w:val="21"/>
                    </w:rPr>
                    <w:t>Ao</w:t>
                  </w:r>
                  <w:proofErr w:type="spellEnd"/>
                  <w:r w:rsidRPr="002528BA">
                    <w:rPr>
                      <w:szCs w:val="21"/>
                    </w:rPr>
                    <w:t>(m</w:t>
                  </w:r>
                  <w:r w:rsidRPr="002528BA">
                    <w:rPr>
                      <w:szCs w:val="21"/>
                    </w:rPr>
                    <w:t>－</w:t>
                  </w:r>
                  <w:r w:rsidRPr="002528BA">
                    <w:rPr>
                      <w:szCs w:val="21"/>
                    </w:rPr>
                    <w:t>1</w:t>
                  </w:r>
                  <w:r w:rsidRPr="002528BA">
                    <w:rPr>
                      <w:szCs w:val="21"/>
                    </w:rPr>
                    <w:t>）｝</w:t>
                  </w:r>
                  <w:r w:rsidRPr="002528BA">
                    <w:rPr>
                      <w:szCs w:val="21"/>
                    </w:rPr>
                    <w:t>W</w:t>
                  </w:r>
                </w:p>
              </w:tc>
            </w:tr>
            <w:tr w:rsidR="004C59A8" w:rsidRPr="002528BA" w14:paraId="7A98A0FD" w14:textId="77777777" w:rsidTr="007B485E">
              <w:trPr>
                <w:trHeight w:val="283"/>
              </w:trPr>
              <w:tc>
                <w:tcPr>
                  <w:tcW w:w="5845" w:type="dxa"/>
                </w:tcPr>
                <w:p w14:paraId="60355F5F" w14:textId="77777777" w:rsidR="004C59A8" w:rsidRPr="002528BA" w:rsidRDefault="004C59A8" w:rsidP="00C05701">
                  <w:pPr>
                    <w:widowControl/>
                    <w:spacing w:line="320" w:lineRule="exact"/>
                    <w:rPr>
                      <w:szCs w:val="21"/>
                    </w:rPr>
                  </w:pPr>
                  <w:r w:rsidRPr="002528BA">
                    <w:rPr>
                      <w:szCs w:val="21"/>
                    </w:rPr>
                    <w:t>G</w:t>
                  </w:r>
                  <w:r w:rsidRPr="002528BA">
                    <w:rPr>
                      <w:szCs w:val="21"/>
                    </w:rPr>
                    <w:t>＝｛</w:t>
                  </w:r>
                  <w:r w:rsidRPr="002528BA">
                    <w:rPr>
                      <w:szCs w:val="21"/>
                    </w:rPr>
                    <w:t>Go</w:t>
                  </w:r>
                  <w:r w:rsidRPr="002528BA">
                    <w:rPr>
                      <w:szCs w:val="21"/>
                    </w:rPr>
                    <w:t>＋</w:t>
                  </w:r>
                  <w:proofErr w:type="spellStart"/>
                  <w:r w:rsidRPr="002528BA">
                    <w:rPr>
                      <w:szCs w:val="21"/>
                    </w:rPr>
                    <w:t>Ao</w:t>
                  </w:r>
                  <w:proofErr w:type="spellEnd"/>
                  <w:r w:rsidRPr="002528BA">
                    <w:rPr>
                      <w:szCs w:val="21"/>
                    </w:rPr>
                    <w:t>(m</w:t>
                  </w:r>
                  <w:r w:rsidRPr="002528BA">
                    <w:rPr>
                      <w:szCs w:val="21"/>
                    </w:rPr>
                    <w:t>－</w:t>
                  </w:r>
                  <w:r w:rsidRPr="002528BA">
                    <w:rPr>
                      <w:szCs w:val="21"/>
                    </w:rPr>
                    <w:t>1</w:t>
                  </w:r>
                  <w:r w:rsidRPr="002528BA">
                    <w:rPr>
                      <w:szCs w:val="21"/>
                    </w:rPr>
                    <w:t>）｝</w:t>
                  </w:r>
                  <w:r w:rsidRPr="002528BA">
                    <w:rPr>
                      <w:szCs w:val="21"/>
                    </w:rPr>
                    <w:t>W</w:t>
                  </w:r>
                </w:p>
              </w:tc>
            </w:tr>
          </w:tbl>
          <w:p w14:paraId="4C65162D" w14:textId="77777777" w:rsidR="004C59A8" w:rsidRPr="002528BA" w:rsidRDefault="004C59A8" w:rsidP="00C05701">
            <w:pPr>
              <w:widowControl/>
              <w:tabs>
                <w:tab w:val="left" w:pos="799"/>
              </w:tabs>
              <w:spacing w:line="320" w:lineRule="exact"/>
              <w:ind w:left="108"/>
              <w:rPr>
                <w:szCs w:val="21"/>
              </w:rPr>
            </w:pP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111"/>
              <w:gridCol w:w="3790"/>
              <w:gridCol w:w="287"/>
            </w:tblGrid>
            <w:tr w:rsidR="005B054C" w:rsidRPr="002528BA" w14:paraId="08F286D1" w14:textId="77777777" w:rsidTr="00310368">
              <w:trPr>
                <w:trHeight w:val="340"/>
              </w:trPr>
              <w:tc>
                <w:tcPr>
                  <w:tcW w:w="567" w:type="dxa"/>
                  <w:shd w:val="clear" w:color="auto" w:fill="auto"/>
                  <w:vAlign w:val="center"/>
                </w:tcPr>
                <w:p w14:paraId="5D109762" w14:textId="77777777" w:rsidR="005B054C" w:rsidRPr="002528BA" w:rsidRDefault="005B054C" w:rsidP="005B054C">
                  <w:pPr>
                    <w:widowControl/>
                    <w:jc w:val="center"/>
                    <w:rPr>
                      <w:szCs w:val="21"/>
                    </w:rPr>
                  </w:pPr>
                  <w:r w:rsidRPr="002528BA">
                    <w:rPr>
                      <w:szCs w:val="21"/>
                    </w:rPr>
                    <w:t>G'</w:t>
                  </w:r>
                </w:p>
              </w:tc>
              <w:tc>
                <w:tcPr>
                  <w:tcW w:w="5188" w:type="dxa"/>
                  <w:gridSpan w:val="3"/>
                  <w:shd w:val="clear" w:color="auto" w:fill="auto"/>
                  <w:vAlign w:val="center"/>
                </w:tcPr>
                <w:p w14:paraId="608C7F0A" w14:textId="1D7E0C25" w:rsidR="005B054C" w:rsidRPr="002528BA" w:rsidRDefault="005B054C" w:rsidP="00C05701">
                  <w:pPr>
                    <w:widowControl/>
                    <w:rPr>
                      <w:szCs w:val="21"/>
                    </w:rPr>
                  </w:pPr>
                  <w:r w:rsidRPr="002528BA">
                    <w:rPr>
                      <w:szCs w:val="21"/>
                    </w:rPr>
                    <w:t>乾き排出ガス量（</w:t>
                  </w:r>
                  <w:r w:rsidRPr="002528BA">
                    <w:rPr>
                      <w:szCs w:val="21"/>
                    </w:rPr>
                    <w:t>m</w:t>
                  </w:r>
                  <w:r w:rsidRPr="002528BA">
                    <w:rPr>
                      <w:rFonts w:hint="eastAsia"/>
                      <w:szCs w:val="21"/>
                      <w:vertAlign w:val="superscript"/>
                    </w:rPr>
                    <w:t>3</w:t>
                  </w:r>
                  <w:r w:rsidRPr="002528BA">
                    <w:rPr>
                      <w:szCs w:val="21"/>
                    </w:rPr>
                    <w:t>/h)</w:t>
                  </w:r>
                </w:p>
              </w:tc>
            </w:tr>
            <w:tr w:rsidR="005B054C" w:rsidRPr="002528BA" w14:paraId="7F066DF1" w14:textId="77777777" w:rsidTr="00310368">
              <w:trPr>
                <w:trHeight w:val="567"/>
              </w:trPr>
              <w:tc>
                <w:tcPr>
                  <w:tcW w:w="567" w:type="dxa"/>
                  <w:shd w:val="clear" w:color="auto" w:fill="auto"/>
                  <w:vAlign w:val="center"/>
                </w:tcPr>
                <w:p w14:paraId="5B2AADC8" w14:textId="77777777" w:rsidR="005B054C" w:rsidRPr="002528BA" w:rsidRDefault="005B054C" w:rsidP="005B054C">
                  <w:pPr>
                    <w:widowControl/>
                    <w:jc w:val="center"/>
                    <w:rPr>
                      <w:szCs w:val="21"/>
                    </w:rPr>
                  </w:pPr>
                  <w:r w:rsidRPr="002528BA">
                    <w:rPr>
                      <w:szCs w:val="21"/>
                    </w:rPr>
                    <w:t>Go'</w:t>
                  </w:r>
                </w:p>
              </w:tc>
              <w:tc>
                <w:tcPr>
                  <w:tcW w:w="5188" w:type="dxa"/>
                  <w:gridSpan w:val="3"/>
                  <w:shd w:val="clear" w:color="auto" w:fill="auto"/>
                  <w:vAlign w:val="center"/>
                </w:tcPr>
                <w:p w14:paraId="5ADBF0EA" w14:textId="07A4A350" w:rsidR="002563BE" w:rsidRPr="002528BA" w:rsidRDefault="005B054C" w:rsidP="00C05701">
                  <w:pPr>
                    <w:widowControl/>
                    <w:rPr>
                      <w:szCs w:val="21"/>
                    </w:rPr>
                  </w:pPr>
                  <w:r w:rsidRPr="002528BA">
                    <w:rPr>
                      <w:szCs w:val="21"/>
                    </w:rPr>
                    <w:t>燃料</w:t>
                  </w:r>
                  <w:r w:rsidRPr="002528BA">
                    <w:rPr>
                      <w:szCs w:val="21"/>
                    </w:rPr>
                    <w:t>1L</w:t>
                  </w:r>
                  <w:r w:rsidRPr="002528BA">
                    <w:rPr>
                      <w:szCs w:val="21"/>
                    </w:rPr>
                    <w:t>（</w:t>
                  </w:r>
                  <w:r w:rsidRPr="002528BA">
                    <w:rPr>
                      <w:szCs w:val="21"/>
                    </w:rPr>
                    <w:t>1m</w:t>
                  </w:r>
                  <w:r w:rsidRPr="002528BA">
                    <w:rPr>
                      <w:rFonts w:hint="eastAsia"/>
                      <w:szCs w:val="21"/>
                      <w:vertAlign w:val="superscript"/>
                    </w:rPr>
                    <w:t>3</w:t>
                  </w:r>
                  <w:r w:rsidRPr="002528BA">
                    <w:rPr>
                      <w:szCs w:val="21"/>
                    </w:rPr>
                    <w:t>）当たりの理論乾き排出ガス量</w:t>
                  </w:r>
                </w:p>
                <w:p w14:paraId="0F59B1CB" w14:textId="3A7FF0E7" w:rsidR="005B054C" w:rsidRPr="002528BA" w:rsidRDefault="005B054C" w:rsidP="00C05701">
                  <w:pPr>
                    <w:widowControl/>
                    <w:rPr>
                      <w:szCs w:val="21"/>
                    </w:rPr>
                  </w:pPr>
                  <w:r w:rsidRPr="002528BA">
                    <w:rPr>
                      <w:szCs w:val="21"/>
                    </w:rPr>
                    <w:t>（</w:t>
                  </w:r>
                  <w:r w:rsidRPr="002528BA">
                    <w:rPr>
                      <w:szCs w:val="21"/>
                    </w:rPr>
                    <w:t>m</w:t>
                  </w:r>
                  <w:r w:rsidRPr="002528BA">
                    <w:rPr>
                      <w:rFonts w:hint="eastAsia"/>
                      <w:szCs w:val="21"/>
                      <w:vertAlign w:val="superscript"/>
                    </w:rPr>
                    <w:t>3</w:t>
                  </w:r>
                  <w:r w:rsidRPr="002528BA">
                    <w:rPr>
                      <w:szCs w:val="21"/>
                    </w:rPr>
                    <w:t>/L</w:t>
                  </w:r>
                  <w:r w:rsidR="002563BE" w:rsidRPr="002528BA">
                    <w:rPr>
                      <w:rFonts w:hint="eastAsia"/>
                      <w:szCs w:val="21"/>
                    </w:rPr>
                    <w:t>）（</w:t>
                  </w:r>
                  <w:r w:rsidRPr="002528BA">
                    <w:rPr>
                      <w:szCs w:val="21"/>
                    </w:rPr>
                    <w:t>m</w:t>
                  </w:r>
                  <w:r w:rsidRPr="002528BA">
                    <w:rPr>
                      <w:rFonts w:hint="eastAsia"/>
                      <w:szCs w:val="21"/>
                      <w:vertAlign w:val="superscript"/>
                    </w:rPr>
                    <w:t>3</w:t>
                  </w:r>
                  <w:r w:rsidRPr="002528BA">
                    <w:rPr>
                      <w:szCs w:val="21"/>
                    </w:rPr>
                    <w:t>/m</w:t>
                  </w:r>
                  <w:r w:rsidRPr="002528BA">
                    <w:rPr>
                      <w:rFonts w:hint="eastAsia"/>
                      <w:szCs w:val="21"/>
                      <w:vertAlign w:val="superscript"/>
                    </w:rPr>
                    <w:t>3</w:t>
                  </w:r>
                  <w:r w:rsidR="002563BE" w:rsidRPr="002528BA">
                    <w:rPr>
                      <w:rFonts w:hint="eastAsia"/>
                      <w:szCs w:val="21"/>
                    </w:rPr>
                    <w:t>）</w:t>
                  </w:r>
                </w:p>
              </w:tc>
            </w:tr>
            <w:tr w:rsidR="005B054C" w:rsidRPr="002528BA" w14:paraId="00B2F540" w14:textId="77777777" w:rsidTr="00310368">
              <w:trPr>
                <w:trHeight w:val="340"/>
              </w:trPr>
              <w:tc>
                <w:tcPr>
                  <w:tcW w:w="567" w:type="dxa"/>
                  <w:shd w:val="clear" w:color="auto" w:fill="auto"/>
                  <w:vAlign w:val="center"/>
                </w:tcPr>
                <w:p w14:paraId="34B4B568" w14:textId="77777777" w:rsidR="005B054C" w:rsidRPr="002528BA" w:rsidRDefault="005B054C" w:rsidP="005B054C">
                  <w:pPr>
                    <w:widowControl/>
                    <w:jc w:val="center"/>
                    <w:rPr>
                      <w:szCs w:val="21"/>
                    </w:rPr>
                  </w:pPr>
                  <w:r w:rsidRPr="002528BA">
                    <w:rPr>
                      <w:szCs w:val="21"/>
                    </w:rPr>
                    <w:t>G</w:t>
                  </w:r>
                </w:p>
              </w:tc>
              <w:tc>
                <w:tcPr>
                  <w:tcW w:w="5188" w:type="dxa"/>
                  <w:gridSpan w:val="3"/>
                  <w:shd w:val="clear" w:color="auto" w:fill="auto"/>
                  <w:vAlign w:val="center"/>
                </w:tcPr>
                <w:p w14:paraId="13A01E31" w14:textId="59498EE1" w:rsidR="005B054C" w:rsidRPr="002528BA" w:rsidRDefault="005B054C" w:rsidP="00C05701">
                  <w:pPr>
                    <w:widowControl/>
                    <w:rPr>
                      <w:szCs w:val="21"/>
                    </w:rPr>
                  </w:pPr>
                  <w:r w:rsidRPr="002528BA">
                    <w:rPr>
                      <w:szCs w:val="21"/>
                    </w:rPr>
                    <w:t>湿り排出ガス量（</w:t>
                  </w:r>
                  <w:r w:rsidRPr="002528BA">
                    <w:rPr>
                      <w:szCs w:val="21"/>
                    </w:rPr>
                    <w:t>m</w:t>
                  </w:r>
                  <w:r w:rsidRPr="002528BA">
                    <w:rPr>
                      <w:rFonts w:hint="eastAsia"/>
                      <w:szCs w:val="21"/>
                      <w:vertAlign w:val="superscript"/>
                    </w:rPr>
                    <w:t>3</w:t>
                  </w:r>
                  <w:r w:rsidRPr="002528BA">
                    <w:rPr>
                      <w:szCs w:val="21"/>
                    </w:rPr>
                    <w:t>/h</w:t>
                  </w:r>
                  <w:r w:rsidR="002563BE" w:rsidRPr="002528BA">
                    <w:rPr>
                      <w:rFonts w:hint="eastAsia"/>
                      <w:szCs w:val="21"/>
                    </w:rPr>
                    <w:t>）</w:t>
                  </w:r>
                </w:p>
              </w:tc>
            </w:tr>
            <w:tr w:rsidR="005B054C" w:rsidRPr="002528BA" w14:paraId="067D1047" w14:textId="77777777" w:rsidTr="00310368">
              <w:trPr>
                <w:trHeight w:val="567"/>
              </w:trPr>
              <w:tc>
                <w:tcPr>
                  <w:tcW w:w="567" w:type="dxa"/>
                  <w:shd w:val="clear" w:color="auto" w:fill="auto"/>
                  <w:vAlign w:val="center"/>
                </w:tcPr>
                <w:p w14:paraId="6C775B9C" w14:textId="77777777" w:rsidR="005B054C" w:rsidRPr="002528BA" w:rsidRDefault="005B054C" w:rsidP="005B054C">
                  <w:pPr>
                    <w:widowControl/>
                    <w:jc w:val="center"/>
                    <w:rPr>
                      <w:szCs w:val="21"/>
                    </w:rPr>
                  </w:pPr>
                  <w:r w:rsidRPr="002528BA">
                    <w:rPr>
                      <w:szCs w:val="21"/>
                    </w:rPr>
                    <w:t>Go</w:t>
                  </w:r>
                </w:p>
              </w:tc>
              <w:tc>
                <w:tcPr>
                  <w:tcW w:w="5188" w:type="dxa"/>
                  <w:gridSpan w:val="3"/>
                  <w:shd w:val="clear" w:color="auto" w:fill="auto"/>
                  <w:vAlign w:val="center"/>
                </w:tcPr>
                <w:p w14:paraId="4B6C11D1" w14:textId="75FB3A15" w:rsidR="002563BE" w:rsidRPr="002528BA" w:rsidRDefault="005B054C" w:rsidP="00C05701">
                  <w:pPr>
                    <w:widowControl/>
                    <w:rPr>
                      <w:szCs w:val="21"/>
                    </w:rPr>
                  </w:pPr>
                  <w:r w:rsidRPr="002528BA">
                    <w:rPr>
                      <w:szCs w:val="21"/>
                    </w:rPr>
                    <w:t>燃料</w:t>
                  </w:r>
                  <w:r w:rsidRPr="002528BA">
                    <w:rPr>
                      <w:szCs w:val="21"/>
                    </w:rPr>
                    <w:t>1L</w:t>
                  </w:r>
                  <w:r w:rsidRPr="002528BA">
                    <w:rPr>
                      <w:szCs w:val="21"/>
                    </w:rPr>
                    <w:t>（</w:t>
                  </w:r>
                  <w:r w:rsidRPr="002528BA">
                    <w:rPr>
                      <w:szCs w:val="21"/>
                    </w:rPr>
                    <w:t>1m</w:t>
                  </w:r>
                  <w:r w:rsidRPr="002528BA">
                    <w:rPr>
                      <w:rFonts w:hint="eastAsia"/>
                      <w:szCs w:val="21"/>
                      <w:vertAlign w:val="superscript"/>
                    </w:rPr>
                    <w:t>3</w:t>
                  </w:r>
                  <w:r w:rsidRPr="002528BA">
                    <w:rPr>
                      <w:szCs w:val="21"/>
                    </w:rPr>
                    <w:t>）当たりの理論湿り排出ガス量</w:t>
                  </w:r>
                </w:p>
                <w:p w14:paraId="3A0254D4" w14:textId="18A0E373" w:rsidR="005B054C" w:rsidRPr="002528BA" w:rsidRDefault="005B054C" w:rsidP="00C05701">
                  <w:pPr>
                    <w:widowControl/>
                    <w:rPr>
                      <w:szCs w:val="21"/>
                    </w:rPr>
                  </w:pPr>
                  <w:r w:rsidRPr="002528BA">
                    <w:rPr>
                      <w:szCs w:val="21"/>
                    </w:rPr>
                    <w:t>（</w:t>
                  </w:r>
                  <w:r w:rsidRPr="002528BA">
                    <w:rPr>
                      <w:szCs w:val="21"/>
                    </w:rPr>
                    <w:t>m</w:t>
                  </w:r>
                  <w:r w:rsidRPr="002528BA">
                    <w:rPr>
                      <w:rFonts w:hint="eastAsia"/>
                      <w:szCs w:val="21"/>
                      <w:vertAlign w:val="superscript"/>
                    </w:rPr>
                    <w:t>3</w:t>
                  </w:r>
                  <w:r w:rsidRPr="002528BA">
                    <w:rPr>
                      <w:szCs w:val="21"/>
                    </w:rPr>
                    <w:t>/L</w:t>
                  </w:r>
                  <w:r w:rsidR="002563BE" w:rsidRPr="002528BA">
                    <w:rPr>
                      <w:rFonts w:hint="eastAsia"/>
                      <w:szCs w:val="21"/>
                    </w:rPr>
                    <w:t>）（</w:t>
                  </w:r>
                  <w:r w:rsidRPr="002528BA">
                    <w:rPr>
                      <w:szCs w:val="21"/>
                    </w:rPr>
                    <w:t>m</w:t>
                  </w:r>
                  <w:r w:rsidRPr="002528BA">
                    <w:rPr>
                      <w:rFonts w:hint="eastAsia"/>
                      <w:szCs w:val="21"/>
                      <w:vertAlign w:val="superscript"/>
                    </w:rPr>
                    <w:t>3</w:t>
                  </w:r>
                  <w:r w:rsidRPr="002528BA">
                    <w:rPr>
                      <w:szCs w:val="21"/>
                    </w:rPr>
                    <w:t>/m</w:t>
                  </w:r>
                  <w:r w:rsidRPr="002528BA">
                    <w:rPr>
                      <w:rFonts w:hint="eastAsia"/>
                      <w:szCs w:val="21"/>
                      <w:vertAlign w:val="superscript"/>
                    </w:rPr>
                    <w:t>3</w:t>
                  </w:r>
                  <w:r w:rsidR="002563BE" w:rsidRPr="002528BA">
                    <w:rPr>
                      <w:rFonts w:hint="eastAsia"/>
                      <w:szCs w:val="21"/>
                    </w:rPr>
                    <w:t>）</w:t>
                  </w:r>
                </w:p>
              </w:tc>
            </w:tr>
            <w:tr w:rsidR="005B054C" w:rsidRPr="002528BA" w14:paraId="066D4F98" w14:textId="77777777" w:rsidTr="00310368">
              <w:trPr>
                <w:trHeight w:val="340"/>
              </w:trPr>
              <w:tc>
                <w:tcPr>
                  <w:tcW w:w="567" w:type="dxa"/>
                  <w:shd w:val="clear" w:color="auto" w:fill="auto"/>
                  <w:vAlign w:val="center"/>
                </w:tcPr>
                <w:p w14:paraId="06E61D4F" w14:textId="77777777" w:rsidR="005B054C" w:rsidRPr="002528BA" w:rsidRDefault="005B054C" w:rsidP="005B054C">
                  <w:pPr>
                    <w:widowControl/>
                    <w:jc w:val="center"/>
                    <w:rPr>
                      <w:szCs w:val="21"/>
                    </w:rPr>
                  </w:pPr>
                  <w:proofErr w:type="spellStart"/>
                  <w:r w:rsidRPr="002528BA">
                    <w:rPr>
                      <w:szCs w:val="21"/>
                    </w:rPr>
                    <w:t>Ao</w:t>
                  </w:r>
                  <w:proofErr w:type="spellEnd"/>
                </w:p>
              </w:tc>
              <w:tc>
                <w:tcPr>
                  <w:tcW w:w="5188" w:type="dxa"/>
                  <w:gridSpan w:val="3"/>
                  <w:shd w:val="clear" w:color="auto" w:fill="auto"/>
                  <w:vAlign w:val="center"/>
                </w:tcPr>
                <w:p w14:paraId="44FF04F0" w14:textId="6489501D" w:rsidR="005B054C" w:rsidRPr="002528BA" w:rsidRDefault="005B054C" w:rsidP="00C05701">
                  <w:pPr>
                    <w:widowControl/>
                    <w:rPr>
                      <w:szCs w:val="21"/>
                    </w:rPr>
                  </w:pPr>
                  <w:r w:rsidRPr="002528BA">
                    <w:rPr>
                      <w:szCs w:val="21"/>
                    </w:rPr>
                    <w:t>燃料ごとの理論空気量（</w:t>
                  </w:r>
                  <w:r w:rsidRPr="002528BA">
                    <w:rPr>
                      <w:szCs w:val="21"/>
                    </w:rPr>
                    <w:t>m</w:t>
                  </w:r>
                  <w:r w:rsidRPr="002528BA">
                    <w:rPr>
                      <w:rFonts w:hint="eastAsia"/>
                      <w:szCs w:val="21"/>
                      <w:vertAlign w:val="superscript"/>
                    </w:rPr>
                    <w:t>3</w:t>
                  </w:r>
                  <w:r w:rsidRPr="002528BA">
                    <w:rPr>
                      <w:szCs w:val="21"/>
                    </w:rPr>
                    <w:t>/L</w:t>
                  </w:r>
                  <w:r w:rsidRPr="002528BA">
                    <w:rPr>
                      <w:szCs w:val="21"/>
                    </w:rPr>
                    <w:t>）（</w:t>
                  </w:r>
                  <w:r w:rsidRPr="002528BA">
                    <w:rPr>
                      <w:szCs w:val="21"/>
                    </w:rPr>
                    <w:t>m</w:t>
                  </w:r>
                  <w:r w:rsidRPr="002528BA">
                    <w:rPr>
                      <w:rFonts w:hint="eastAsia"/>
                      <w:szCs w:val="21"/>
                      <w:vertAlign w:val="superscript"/>
                    </w:rPr>
                    <w:t>3</w:t>
                  </w:r>
                  <w:r w:rsidRPr="002528BA">
                    <w:rPr>
                      <w:szCs w:val="21"/>
                    </w:rPr>
                    <w:t>/m</w:t>
                  </w:r>
                  <w:r w:rsidRPr="002528BA">
                    <w:rPr>
                      <w:rFonts w:hint="eastAsia"/>
                      <w:szCs w:val="21"/>
                      <w:vertAlign w:val="superscript"/>
                    </w:rPr>
                    <w:t>3</w:t>
                  </w:r>
                  <w:r w:rsidRPr="002528BA">
                    <w:rPr>
                      <w:szCs w:val="21"/>
                    </w:rPr>
                    <w:t>）</w:t>
                  </w:r>
                </w:p>
              </w:tc>
            </w:tr>
            <w:tr w:rsidR="002563BE" w:rsidRPr="002528BA" w14:paraId="49461984" w14:textId="07EBB320" w:rsidTr="002563BE">
              <w:trPr>
                <w:trHeight w:val="283"/>
              </w:trPr>
              <w:tc>
                <w:tcPr>
                  <w:tcW w:w="567" w:type="dxa"/>
                  <w:vMerge w:val="restart"/>
                  <w:shd w:val="clear" w:color="auto" w:fill="auto"/>
                  <w:vAlign w:val="center"/>
                </w:tcPr>
                <w:p w14:paraId="2A933CFB" w14:textId="77777777" w:rsidR="002563BE" w:rsidRPr="002528BA" w:rsidRDefault="002563BE" w:rsidP="005B054C">
                  <w:pPr>
                    <w:widowControl/>
                    <w:jc w:val="center"/>
                    <w:rPr>
                      <w:szCs w:val="21"/>
                    </w:rPr>
                  </w:pPr>
                  <w:r w:rsidRPr="002528BA">
                    <w:rPr>
                      <w:rFonts w:hint="eastAsia"/>
                      <w:szCs w:val="21"/>
                    </w:rPr>
                    <w:t>m</w:t>
                  </w:r>
                </w:p>
              </w:tc>
              <w:tc>
                <w:tcPr>
                  <w:tcW w:w="1111" w:type="dxa"/>
                  <w:vMerge w:val="restart"/>
                  <w:tcBorders>
                    <w:right w:val="nil"/>
                  </w:tcBorders>
                  <w:shd w:val="clear" w:color="auto" w:fill="auto"/>
                  <w:vAlign w:val="center"/>
                </w:tcPr>
                <w:p w14:paraId="6D973CF3" w14:textId="77777777" w:rsidR="002563BE" w:rsidRPr="002528BA" w:rsidRDefault="002563BE" w:rsidP="00C05701">
                  <w:pPr>
                    <w:widowControl/>
                    <w:rPr>
                      <w:szCs w:val="21"/>
                    </w:rPr>
                  </w:pPr>
                  <w:r w:rsidRPr="002528BA">
                    <w:rPr>
                      <w:rFonts w:hint="eastAsia"/>
                      <w:szCs w:val="21"/>
                    </w:rPr>
                    <w:t>空気比＝</w:t>
                  </w:r>
                </w:p>
              </w:tc>
              <w:tc>
                <w:tcPr>
                  <w:tcW w:w="3790" w:type="dxa"/>
                  <w:tcBorders>
                    <w:left w:val="nil"/>
                    <w:right w:val="nil"/>
                  </w:tcBorders>
                  <w:shd w:val="clear" w:color="auto" w:fill="auto"/>
                  <w:vAlign w:val="center"/>
                </w:tcPr>
                <w:p w14:paraId="5E0A3953" w14:textId="77777777" w:rsidR="002563BE" w:rsidRPr="002528BA" w:rsidRDefault="002563BE" w:rsidP="00310368">
                  <w:pPr>
                    <w:widowControl/>
                    <w:jc w:val="center"/>
                    <w:rPr>
                      <w:szCs w:val="21"/>
                    </w:rPr>
                  </w:pPr>
                  <w:r w:rsidRPr="002528BA">
                    <w:rPr>
                      <w:szCs w:val="21"/>
                    </w:rPr>
                    <w:t>21</w:t>
                  </w:r>
                </w:p>
              </w:tc>
              <w:tc>
                <w:tcPr>
                  <w:tcW w:w="287" w:type="dxa"/>
                  <w:vMerge w:val="restart"/>
                  <w:tcBorders>
                    <w:left w:val="nil"/>
                  </w:tcBorders>
                  <w:shd w:val="clear" w:color="auto" w:fill="auto"/>
                  <w:vAlign w:val="center"/>
                </w:tcPr>
                <w:p w14:paraId="7843796F" w14:textId="77777777" w:rsidR="002563BE" w:rsidRPr="002528BA" w:rsidRDefault="002563BE" w:rsidP="002563BE">
                  <w:pPr>
                    <w:widowControl/>
                    <w:jc w:val="center"/>
                    <w:rPr>
                      <w:szCs w:val="21"/>
                    </w:rPr>
                  </w:pPr>
                </w:p>
              </w:tc>
            </w:tr>
            <w:tr w:rsidR="002563BE" w:rsidRPr="002528BA" w14:paraId="753B7EB0" w14:textId="41D05817" w:rsidTr="002563BE">
              <w:trPr>
                <w:trHeight w:val="283"/>
              </w:trPr>
              <w:tc>
                <w:tcPr>
                  <w:tcW w:w="567" w:type="dxa"/>
                  <w:vMerge/>
                  <w:shd w:val="clear" w:color="auto" w:fill="auto"/>
                  <w:vAlign w:val="center"/>
                </w:tcPr>
                <w:p w14:paraId="214DBA2B" w14:textId="77777777" w:rsidR="002563BE" w:rsidRPr="002528BA" w:rsidRDefault="002563BE" w:rsidP="005B054C">
                  <w:pPr>
                    <w:widowControl/>
                    <w:jc w:val="center"/>
                    <w:rPr>
                      <w:szCs w:val="21"/>
                    </w:rPr>
                  </w:pPr>
                </w:p>
              </w:tc>
              <w:tc>
                <w:tcPr>
                  <w:tcW w:w="1111" w:type="dxa"/>
                  <w:vMerge/>
                  <w:tcBorders>
                    <w:right w:val="nil"/>
                  </w:tcBorders>
                  <w:shd w:val="clear" w:color="auto" w:fill="auto"/>
                </w:tcPr>
                <w:p w14:paraId="3DEBB599" w14:textId="77777777" w:rsidR="002563BE" w:rsidRPr="002528BA" w:rsidRDefault="002563BE" w:rsidP="00C05701">
                  <w:pPr>
                    <w:widowControl/>
                    <w:rPr>
                      <w:szCs w:val="21"/>
                    </w:rPr>
                  </w:pPr>
                </w:p>
              </w:tc>
              <w:tc>
                <w:tcPr>
                  <w:tcW w:w="3790" w:type="dxa"/>
                  <w:tcBorders>
                    <w:left w:val="nil"/>
                    <w:right w:val="nil"/>
                  </w:tcBorders>
                  <w:shd w:val="clear" w:color="auto" w:fill="auto"/>
                  <w:vAlign w:val="center"/>
                </w:tcPr>
                <w:p w14:paraId="16A28E58" w14:textId="10675798" w:rsidR="002563BE" w:rsidRPr="002528BA" w:rsidRDefault="002563BE" w:rsidP="00310368">
                  <w:pPr>
                    <w:widowControl/>
                    <w:jc w:val="center"/>
                    <w:rPr>
                      <w:szCs w:val="21"/>
                    </w:rPr>
                  </w:pPr>
                  <w:r w:rsidRPr="002528BA">
                    <w:rPr>
                      <w:rFonts w:hint="eastAsia"/>
                      <w:szCs w:val="21"/>
                    </w:rPr>
                    <w:t>21</w:t>
                  </w:r>
                  <w:r w:rsidRPr="002528BA">
                    <w:rPr>
                      <w:rFonts w:hint="eastAsia"/>
                      <w:szCs w:val="21"/>
                    </w:rPr>
                    <w:t>－</w:t>
                  </w:r>
                  <w:r w:rsidRPr="002528BA">
                    <w:rPr>
                      <w:rFonts w:hint="eastAsia"/>
                      <w:szCs w:val="21"/>
                    </w:rPr>
                    <w:t>O</w:t>
                  </w:r>
                  <w:r w:rsidRPr="002528BA">
                    <w:rPr>
                      <w:rFonts w:hint="eastAsia"/>
                      <w:szCs w:val="21"/>
                      <w:vertAlign w:val="subscript"/>
                    </w:rPr>
                    <w:t>2</w:t>
                  </w:r>
                  <w:r w:rsidRPr="002528BA">
                    <w:rPr>
                      <w:rFonts w:hint="eastAsia"/>
                      <w:szCs w:val="21"/>
                    </w:rPr>
                    <w:t>（残存酸素濃度の値。単位：</w:t>
                  </w:r>
                  <w:r w:rsidRPr="002528BA">
                    <w:rPr>
                      <w:rFonts w:hint="eastAsia"/>
                      <w:szCs w:val="21"/>
                    </w:rPr>
                    <w:t>%</w:t>
                  </w:r>
                  <w:r w:rsidRPr="002528BA">
                    <w:rPr>
                      <w:rFonts w:hint="eastAsia"/>
                      <w:szCs w:val="21"/>
                    </w:rPr>
                    <w:t>）</w:t>
                  </w:r>
                </w:p>
              </w:tc>
              <w:tc>
                <w:tcPr>
                  <w:tcW w:w="287" w:type="dxa"/>
                  <w:vMerge/>
                  <w:tcBorders>
                    <w:left w:val="nil"/>
                  </w:tcBorders>
                  <w:shd w:val="clear" w:color="auto" w:fill="auto"/>
                  <w:vAlign w:val="center"/>
                </w:tcPr>
                <w:p w14:paraId="70D0550D" w14:textId="77777777" w:rsidR="002563BE" w:rsidRPr="002528BA" w:rsidRDefault="002563BE" w:rsidP="002563BE">
                  <w:pPr>
                    <w:widowControl/>
                    <w:jc w:val="center"/>
                    <w:rPr>
                      <w:szCs w:val="21"/>
                    </w:rPr>
                  </w:pPr>
                </w:p>
              </w:tc>
            </w:tr>
            <w:tr w:rsidR="002563BE" w:rsidRPr="002528BA" w14:paraId="6F0B9905" w14:textId="716EAD2F" w:rsidTr="0026209E">
              <w:trPr>
                <w:trHeight w:val="340"/>
              </w:trPr>
              <w:tc>
                <w:tcPr>
                  <w:tcW w:w="567" w:type="dxa"/>
                  <w:shd w:val="clear" w:color="auto" w:fill="auto"/>
                  <w:vAlign w:val="center"/>
                </w:tcPr>
                <w:p w14:paraId="06781309" w14:textId="77777777" w:rsidR="002563BE" w:rsidRPr="002528BA" w:rsidRDefault="002563BE" w:rsidP="005B054C">
                  <w:pPr>
                    <w:widowControl/>
                    <w:jc w:val="center"/>
                    <w:rPr>
                      <w:szCs w:val="21"/>
                    </w:rPr>
                  </w:pPr>
                  <w:r w:rsidRPr="002528BA">
                    <w:rPr>
                      <w:szCs w:val="21"/>
                    </w:rPr>
                    <w:t>W</w:t>
                  </w:r>
                </w:p>
              </w:tc>
              <w:tc>
                <w:tcPr>
                  <w:tcW w:w="5188" w:type="dxa"/>
                  <w:gridSpan w:val="3"/>
                  <w:shd w:val="clear" w:color="auto" w:fill="auto"/>
                  <w:vAlign w:val="center"/>
                </w:tcPr>
                <w:p w14:paraId="3DF6DF08" w14:textId="090C635F" w:rsidR="002563BE" w:rsidRPr="002528BA" w:rsidRDefault="002563BE" w:rsidP="002563BE">
                  <w:pPr>
                    <w:widowControl/>
                    <w:rPr>
                      <w:szCs w:val="21"/>
                    </w:rPr>
                  </w:pPr>
                  <w:r w:rsidRPr="002528BA">
                    <w:rPr>
                      <w:rFonts w:hint="eastAsia"/>
                      <w:szCs w:val="21"/>
                    </w:rPr>
                    <w:t>単位時間当たりの燃料使用量（</w:t>
                  </w:r>
                  <w:r w:rsidRPr="002528BA">
                    <w:rPr>
                      <w:rFonts w:hint="eastAsia"/>
                      <w:szCs w:val="21"/>
                    </w:rPr>
                    <w:t>L/h</w:t>
                  </w:r>
                  <w:r w:rsidRPr="002528BA">
                    <w:rPr>
                      <w:rFonts w:hint="eastAsia"/>
                      <w:szCs w:val="21"/>
                    </w:rPr>
                    <w:t>）（</w:t>
                  </w:r>
                  <w:r w:rsidRPr="002528BA">
                    <w:rPr>
                      <w:rFonts w:hint="eastAsia"/>
                      <w:szCs w:val="21"/>
                    </w:rPr>
                    <w:t>m</w:t>
                  </w:r>
                  <w:r w:rsidRPr="002528BA">
                    <w:rPr>
                      <w:rFonts w:hint="eastAsia"/>
                      <w:szCs w:val="21"/>
                      <w:vertAlign w:val="superscript"/>
                    </w:rPr>
                    <w:t>3</w:t>
                  </w:r>
                  <w:r w:rsidRPr="002528BA">
                    <w:rPr>
                      <w:rFonts w:hint="eastAsia"/>
                      <w:szCs w:val="21"/>
                    </w:rPr>
                    <w:t>/</w:t>
                  </w:r>
                  <w:r w:rsidRPr="002528BA">
                    <w:rPr>
                      <w:rFonts w:hint="eastAsia"/>
                      <w:szCs w:val="21"/>
                    </w:rPr>
                    <w:t>ｈ）</w:t>
                  </w:r>
                </w:p>
              </w:tc>
            </w:tr>
          </w:tbl>
          <w:p w14:paraId="2AFA3699" w14:textId="77777777" w:rsidR="004C59A8" w:rsidRPr="002528BA" w:rsidRDefault="004C59A8" w:rsidP="00C05701">
            <w:pPr>
              <w:spacing w:line="320" w:lineRule="exact"/>
              <w:rPr>
                <w:szCs w:val="21"/>
              </w:rPr>
            </w:pPr>
          </w:p>
          <w:p w14:paraId="5C0D6711" w14:textId="77777777" w:rsidR="004C59A8" w:rsidRPr="002528BA" w:rsidRDefault="004C59A8" w:rsidP="00411D7F">
            <w:pPr>
              <w:widowControl/>
              <w:spacing w:line="320" w:lineRule="exact"/>
              <w:rPr>
                <w:szCs w:val="21"/>
              </w:rPr>
            </w:pPr>
            <w:r w:rsidRPr="002528BA">
              <w:rPr>
                <w:szCs w:val="21"/>
              </w:rPr>
              <w:t>注：</w:t>
            </w:r>
            <w:r w:rsidRPr="002528BA">
              <w:rPr>
                <w:szCs w:val="21"/>
              </w:rPr>
              <w:t>Go'</w:t>
            </w:r>
            <w:r w:rsidRPr="002528BA">
              <w:rPr>
                <w:szCs w:val="21"/>
              </w:rPr>
              <w:t>、</w:t>
            </w:r>
            <w:r w:rsidRPr="002528BA">
              <w:rPr>
                <w:szCs w:val="21"/>
              </w:rPr>
              <w:t>Go</w:t>
            </w:r>
            <w:r w:rsidRPr="002528BA">
              <w:rPr>
                <w:szCs w:val="21"/>
              </w:rPr>
              <w:t>、</w:t>
            </w:r>
            <w:proofErr w:type="spellStart"/>
            <w:r w:rsidRPr="002528BA">
              <w:rPr>
                <w:szCs w:val="21"/>
              </w:rPr>
              <w:t>Ao</w:t>
            </w:r>
            <w:proofErr w:type="spellEnd"/>
            <w:r w:rsidRPr="002528BA">
              <w:rPr>
                <w:szCs w:val="21"/>
              </w:rPr>
              <w:t>として下表の値を使用してもよい。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850"/>
              <w:gridCol w:w="850"/>
              <w:gridCol w:w="851"/>
            </w:tblGrid>
            <w:tr w:rsidR="004C59A8" w:rsidRPr="002528BA" w14:paraId="606E3330" w14:textId="77777777" w:rsidTr="007B485E">
              <w:trPr>
                <w:trHeight w:val="340"/>
              </w:trPr>
              <w:tc>
                <w:tcPr>
                  <w:tcW w:w="1701" w:type="dxa"/>
                  <w:shd w:val="clear" w:color="auto" w:fill="auto"/>
                  <w:vAlign w:val="center"/>
                </w:tcPr>
                <w:p w14:paraId="0937EF11" w14:textId="77777777" w:rsidR="004C59A8" w:rsidRPr="002528BA" w:rsidRDefault="004C59A8" w:rsidP="007B485E">
                  <w:pPr>
                    <w:widowControl/>
                    <w:jc w:val="center"/>
                    <w:rPr>
                      <w:szCs w:val="21"/>
                    </w:rPr>
                  </w:pPr>
                </w:p>
              </w:tc>
              <w:tc>
                <w:tcPr>
                  <w:tcW w:w="1134" w:type="dxa"/>
                  <w:shd w:val="clear" w:color="auto" w:fill="auto"/>
                  <w:vAlign w:val="center"/>
                </w:tcPr>
                <w:p w14:paraId="41DB0444" w14:textId="77777777" w:rsidR="004C59A8" w:rsidRPr="002528BA" w:rsidRDefault="004C59A8" w:rsidP="007B485E">
                  <w:pPr>
                    <w:widowControl/>
                    <w:jc w:val="center"/>
                    <w:rPr>
                      <w:szCs w:val="21"/>
                    </w:rPr>
                  </w:pPr>
                  <w:r w:rsidRPr="002528BA">
                    <w:rPr>
                      <w:rFonts w:hint="eastAsia"/>
                      <w:szCs w:val="21"/>
                    </w:rPr>
                    <w:t>燃料の量</w:t>
                  </w:r>
                </w:p>
              </w:tc>
              <w:tc>
                <w:tcPr>
                  <w:tcW w:w="850" w:type="dxa"/>
                  <w:shd w:val="clear" w:color="auto" w:fill="auto"/>
                  <w:vAlign w:val="center"/>
                </w:tcPr>
                <w:p w14:paraId="0A3F7B2D" w14:textId="69A686F1" w:rsidR="004C59A8" w:rsidRPr="002528BA" w:rsidRDefault="004C59A8" w:rsidP="007B485E">
                  <w:pPr>
                    <w:widowControl/>
                    <w:jc w:val="center"/>
                    <w:rPr>
                      <w:szCs w:val="21"/>
                    </w:rPr>
                  </w:pPr>
                  <w:r w:rsidRPr="002528BA">
                    <w:rPr>
                      <w:rFonts w:hint="eastAsia"/>
                      <w:szCs w:val="21"/>
                    </w:rPr>
                    <w:t>G0</w:t>
                  </w:r>
                  <w:r w:rsidR="002563BE" w:rsidRPr="002528BA">
                    <w:rPr>
                      <w:szCs w:val="21"/>
                    </w:rPr>
                    <w:t>’</w:t>
                  </w:r>
                </w:p>
              </w:tc>
              <w:tc>
                <w:tcPr>
                  <w:tcW w:w="850" w:type="dxa"/>
                  <w:shd w:val="clear" w:color="auto" w:fill="auto"/>
                  <w:vAlign w:val="center"/>
                </w:tcPr>
                <w:p w14:paraId="406511FD" w14:textId="3493B8B9" w:rsidR="004C59A8" w:rsidRPr="002528BA" w:rsidRDefault="004C59A8" w:rsidP="007B485E">
                  <w:pPr>
                    <w:widowControl/>
                    <w:jc w:val="center"/>
                    <w:rPr>
                      <w:szCs w:val="21"/>
                    </w:rPr>
                  </w:pPr>
                  <w:r w:rsidRPr="002528BA">
                    <w:rPr>
                      <w:rFonts w:hint="eastAsia"/>
                      <w:szCs w:val="21"/>
                    </w:rPr>
                    <w:t>G</w:t>
                  </w:r>
                  <w:r w:rsidR="002563BE" w:rsidRPr="002528BA">
                    <w:rPr>
                      <w:rFonts w:hint="eastAsia"/>
                      <w:szCs w:val="21"/>
                    </w:rPr>
                    <w:t>o</w:t>
                  </w:r>
                </w:p>
              </w:tc>
              <w:tc>
                <w:tcPr>
                  <w:tcW w:w="851" w:type="dxa"/>
                  <w:shd w:val="clear" w:color="auto" w:fill="auto"/>
                  <w:vAlign w:val="center"/>
                </w:tcPr>
                <w:p w14:paraId="006FE9EF" w14:textId="22225DA3" w:rsidR="004C59A8" w:rsidRPr="002528BA" w:rsidRDefault="004C59A8" w:rsidP="007B485E">
                  <w:pPr>
                    <w:widowControl/>
                    <w:jc w:val="center"/>
                    <w:rPr>
                      <w:szCs w:val="21"/>
                    </w:rPr>
                  </w:pPr>
                  <w:proofErr w:type="spellStart"/>
                  <w:r w:rsidRPr="002528BA">
                    <w:rPr>
                      <w:rFonts w:hint="eastAsia"/>
                      <w:szCs w:val="21"/>
                    </w:rPr>
                    <w:t>A</w:t>
                  </w:r>
                  <w:r w:rsidR="002563BE" w:rsidRPr="002528BA">
                    <w:rPr>
                      <w:rFonts w:hint="eastAsia"/>
                      <w:szCs w:val="21"/>
                    </w:rPr>
                    <w:t>o</w:t>
                  </w:r>
                  <w:proofErr w:type="spellEnd"/>
                </w:p>
              </w:tc>
            </w:tr>
            <w:tr w:rsidR="004C59A8" w:rsidRPr="002528BA" w14:paraId="5C910D04" w14:textId="77777777" w:rsidTr="00C05701">
              <w:trPr>
                <w:trHeight w:val="340"/>
              </w:trPr>
              <w:tc>
                <w:tcPr>
                  <w:tcW w:w="1701" w:type="dxa"/>
                  <w:shd w:val="clear" w:color="auto" w:fill="auto"/>
                  <w:vAlign w:val="center"/>
                </w:tcPr>
                <w:p w14:paraId="7EAEAF92" w14:textId="77777777" w:rsidR="004C59A8" w:rsidRPr="002528BA" w:rsidRDefault="004C59A8" w:rsidP="007B485E">
                  <w:pPr>
                    <w:widowControl/>
                    <w:rPr>
                      <w:szCs w:val="21"/>
                    </w:rPr>
                  </w:pPr>
                  <w:r w:rsidRPr="002528BA">
                    <w:rPr>
                      <w:rFonts w:hint="eastAsia"/>
                      <w:szCs w:val="21"/>
                    </w:rPr>
                    <w:t>A</w:t>
                  </w:r>
                  <w:r w:rsidRPr="002528BA">
                    <w:rPr>
                      <w:rFonts w:hint="eastAsia"/>
                      <w:szCs w:val="21"/>
                    </w:rPr>
                    <w:t>重油</w:t>
                  </w:r>
                </w:p>
              </w:tc>
              <w:tc>
                <w:tcPr>
                  <w:tcW w:w="1134" w:type="dxa"/>
                  <w:shd w:val="clear" w:color="auto" w:fill="auto"/>
                  <w:vAlign w:val="center"/>
                </w:tcPr>
                <w:p w14:paraId="0E92785E" w14:textId="77777777" w:rsidR="004C59A8" w:rsidRPr="002528BA" w:rsidRDefault="004C59A8" w:rsidP="007B485E">
                  <w:pPr>
                    <w:widowControl/>
                    <w:rPr>
                      <w:szCs w:val="21"/>
                    </w:rPr>
                  </w:pPr>
                  <w:r w:rsidRPr="002528BA">
                    <w:rPr>
                      <w:rFonts w:hint="eastAsia"/>
                      <w:szCs w:val="21"/>
                    </w:rPr>
                    <w:t>1L</w:t>
                  </w:r>
                </w:p>
              </w:tc>
              <w:tc>
                <w:tcPr>
                  <w:tcW w:w="850" w:type="dxa"/>
                  <w:shd w:val="clear" w:color="auto" w:fill="auto"/>
                  <w:vAlign w:val="center"/>
                </w:tcPr>
                <w:p w14:paraId="2420593C" w14:textId="77777777" w:rsidR="004C59A8" w:rsidRPr="002528BA" w:rsidRDefault="004C59A8" w:rsidP="00C05701">
                  <w:pPr>
                    <w:widowControl/>
                    <w:jc w:val="center"/>
                    <w:rPr>
                      <w:szCs w:val="21"/>
                    </w:rPr>
                  </w:pPr>
                  <w:r w:rsidRPr="002528BA">
                    <w:rPr>
                      <w:rFonts w:hint="eastAsia"/>
                      <w:szCs w:val="21"/>
                    </w:rPr>
                    <w:t>8.6</w:t>
                  </w:r>
                </w:p>
              </w:tc>
              <w:tc>
                <w:tcPr>
                  <w:tcW w:w="850" w:type="dxa"/>
                  <w:shd w:val="clear" w:color="auto" w:fill="auto"/>
                  <w:vAlign w:val="center"/>
                </w:tcPr>
                <w:p w14:paraId="080C1749" w14:textId="77777777" w:rsidR="004C59A8" w:rsidRPr="002528BA" w:rsidRDefault="004C59A8" w:rsidP="00C05701">
                  <w:pPr>
                    <w:widowControl/>
                    <w:jc w:val="center"/>
                    <w:rPr>
                      <w:szCs w:val="21"/>
                    </w:rPr>
                  </w:pPr>
                  <w:r w:rsidRPr="002528BA">
                    <w:rPr>
                      <w:rFonts w:hint="eastAsia"/>
                      <w:szCs w:val="21"/>
                    </w:rPr>
                    <w:t>9.7</w:t>
                  </w:r>
                </w:p>
              </w:tc>
              <w:tc>
                <w:tcPr>
                  <w:tcW w:w="851" w:type="dxa"/>
                  <w:shd w:val="clear" w:color="auto" w:fill="auto"/>
                  <w:vAlign w:val="center"/>
                </w:tcPr>
                <w:p w14:paraId="52E5FFBE" w14:textId="77777777" w:rsidR="004C59A8" w:rsidRPr="002528BA" w:rsidRDefault="004C59A8" w:rsidP="00C05701">
                  <w:pPr>
                    <w:widowControl/>
                    <w:jc w:val="center"/>
                    <w:rPr>
                      <w:szCs w:val="21"/>
                    </w:rPr>
                  </w:pPr>
                  <w:r w:rsidRPr="002528BA">
                    <w:rPr>
                      <w:rFonts w:hint="eastAsia"/>
                      <w:szCs w:val="21"/>
                    </w:rPr>
                    <w:t>9.2</w:t>
                  </w:r>
                </w:p>
              </w:tc>
            </w:tr>
            <w:tr w:rsidR="004C59A8" w:rsidRPr="002528BA" w14:paraId="659B8A8E" w14:textId="77777777" w:rsidTr="00C05701">
              <w:trPr>
                <w:trHeight w:val="340"/>
              </w:trPr>
              <w:tc>
                <w:tcPr>
                  <w:tcW w:w="1701" w:type="dxa"/>
                  <w:shd w:val="clear" w:color="auto" w:fill="auto"/>
                  <w:vAlign w:val="center"/>
                </w:tcPr>
                <w:p w14:paraId="43AD28FF" w14:textId="77777777" w:rsidR="004C59A8" w:rsidRPr="002528BA" w:rsidRDefault="004C59A8" w:rsidP="007B485E">
                  <w:pPr>
                    <w:widowControl/>
                    <w:rPr>
                      <w:szCs w:val="21"/>
                    </w:rPr>
                  </w:pPr>
                  <w:r w:rsidRPr="002528BA">
                    <w:rPr>
                      <w:rFonts w:hint="eastAsia"/>
                      <w:szCs w:val="21"/>
                    </w:rPr>
                    <w:t>B</w:t>
                  </w:r>
                  <w:r w:rsidRPr="002528BA">
                    <w:rPr>
                      <w:rFonts w:hint="eastAsia"/>
                      <w:szCs w:val="21"/>
                    </w:rPr>
                    <w:t>重油</w:t>
                  </w:r>
                </w:p>
              </w:tc>
              <w:tc>
                <w:tcPr>
                  <w:tcW w:w="1134" w:type="dxa"/>
                  <w:shd w:val="clear" w:color="auto" w:fill="auto"/>
                  <w:vAlign w:val="center"/>
                </w:tcPr>
                <w:p w14:paraId="650A909B" w14:textId="77777777" w:rsidR="004C59A8" w:rsidRPr="002528BA" w:rsidRDefault="004C59A8" w:rsidP="007B485E">
                  <w:pPr>
                    <w:widowControl/>
                    <w:rPr>
                      <w:szCs w:val="21"/>
                    </w:rPr>
                  </w:pPr>
                  <w:r w:rsidRPr="002528BA">
                    <w:rPr>
                      <w:rFonts w:hint="eastAsia"/>
                      <w:szCs w:val="21"/>
                    </w:rPr>
                    <w:t>1L</w:t>
                  </w:r>
                </w:p>
              </w:tc>
              <w:tc>
                <w:tcPr>
                  <w:tcW w:w="850" w:type="dxa"/>
                  <w:shd w:val="clear" w:color="auto" w:fill="auto"/>
                  <w:vAlign w:val="center"/>
                </w:tcPr>
                <w:p w14:paraId="615A7F92" w14:textId="77777777" w:rsidR="004C59A8" w:rsidRPr="002528BA" w:rsidRDefault="004C59A8" w:rsidP="00C05701">
                  <w:pPr>
                    <w:widowControl/>
                    <w:jc w:val="center"/>
                    <w:rPr>
                      <w:szCs w:val="21"/>
                    </w:rPr>
                  </w:pPr>
                  <w:r w:rsidRPr="002528BA">
                    <w:rPr>
                      <w:rFonts w:hint="eastAsia"/>
                      <w:szCs w:val="21"/>
                    </w:rPr>
                    <w:t>8.9</w:t>
                  </w:r>
                </w:p>
              </w:tc>
              <w:tc>
                <w:tcPr>
                  <w:tcW w:w="850" w:type="dxa"/>
                  <w:shd w:val="clear" w:color="auto" w:fill="auto"/>
                  <w:vAlign w:val="center"/>
                </w:tcPr>
                <w:p w14:paraId="67DCE824" w14:textId="77777777" w:rsidR="004C59A8" w:rsidRPr="002528BA" w:rsidRDefault="004C59A8" w:rsidP="00C05701">
                  <w:pPr>
                    <w:widowControl/>
                    <w:jc w:val="center"/>
                    <w:rPr>
                      <w:szCs w:val="21"/>
                    </w:rPr>
                  </w:pPr>
                  <w:r w:rsidRPr="002528BA">
                    <w:rPr>
                      <w:rFonts w:hint="eastAsia"/>
                      <w:szCs w:val="21"/>
                    </w:rPr>
                    <w:t>10.0</w:t>
                  </w:r>
                </w:p>
              </w:tc>
              <w:tc>
                <w:tcPr>
                  <w:tcW w:w="851" w:type="dxa"/>
                  <w:shd w:val="clear" w:color="auto" w:fill="auto"/>
                  <w:vAlign w:val="center"/>
                </w:tcPr>
                <w:p w14:paraId="20C2A0B2" w14:textId="77777777" w:rsidR="004C59A8" w:rsidRPr="002528BA" w:rsidRDefault="004C59A8" w:rsidP="00C05701">
                  <w:pPr>
                    <w:widowControl/>
                    <w:jc w:val="center"/>
                    <w:rPr>
                      <w:szCs w:val="21"/>
                    </w:rPr>
                  </w:pPr>
                  <w:r w:rsidRPr="002528BA">
                    <w:rPr>
                      <w:rFonts w:hint="eastAsia"/>
                      <w:szCs w:val="21"/>
                    </w:rPr>
                    <w:t>9.4</w:t>
                  </w:r>
                </w:p>
              </w:tc>
            </w:tr>
            <w:tr w:rsidR="004C59A8" w:rsidRPr="002528BA" w14:paraId="0718213C" w14:textId="77777777" w:rsidTr="00C05701">
              <w:trPr>
                <w:trHeight w:val="340"/>
              </w:trPr>
              <w:tc>
                <w:tcPr>
                  <w:tcW w:w="1701" w:type="dxa"/>
                  <w:shd w:val="clear" w:color="auto" w:fill="auto"/>
                  <w:vAlign w:val="center"/>
                </w:tcPr>
                <w:p w14:paraId="1B1F44C7" w14:textId="77777777" w:rsidR="004C59A8" w:rsidRPr="002528BA" w:rsidRDefault="004C59A8" w:rsidP="007B485E">
                  <w:pPr>
                    <w:widowControl/>
                    <w:rPr>
                      <w:szCs w:val="21"/>
                    </w:rPr>
                  </w:pPr>
                  <w:r w:rsidRPr="002528BA">
                    <w:rPr>
                      <w:rFonts w:hint="eastAsia"/>
                      <w:szCs w:val="21"/>
                    </w:rPr>
                    <w:t>C</w:t>
                  </w:r>
                  <w:r w:rsidRPr="002528BA">
                    <w:rPr>
                      <w:rFonts w:hint="eastAsia"/>
                      <w:szCs w:val="21"/>
                    </w:rPr>
                    <w:t>重油</w:t>
                  </w:r>
                </w:p>
              </w:tc>
              <w:tc>
                <w:tcPr>
                  <w:tcW w:w="1134" w:type="dxa"/>
                  <w:shd w:val="clear" w:color="auto" w:fill="auto"/>
                  <w:vAlign w:val="center"/>
                </w:tcPr>
                <w:p w14:paraId="199E3BF2" w14:textId="77777777" w:rsidR="004C59A8" w:rsidRPr="002528BA" w:rsidRDefault="004C59A8" w:rsidP="007B485E">
                  <w:pPr>
                    <w:widowControl/>
                    <w:rPr>
                      <w:szCs w:val="21"/>
                    </w:rPr>
                  </w:pPr>
                  <w:r w:rsidRPr="002528BA">
                    <w:rPr>
                      <w:rFonts w:hint="eastAsia"/>
                      <w:szCs w:val="21"/>
                    </w:rPr>
                    <w:t>1L</w:t>
                  </w:r>
                </w:p>
              </w:tc>
              <w:tc>
                <w:tcPr>
                  <w:tcW w:w="850" w:type="dxa"/>
                  <w:shd w:val="clear" w:color="auto" w:fill="auto"/>
                  <w:vAlign w:val="center"/>
                </w:tcPr>
                <w:p w14:paraId="666E687C" w14:textId="77777777" w:rsidR="004C59A8" w:rsidRPr="002528BA" w:rsidRDefault="004C59A8" w:rsidP="00C05701">
                  <w:pPr>
                    <w:widowControl/>
                    <w:jc w:val="center"/>
                    <w:rPr>
                      <w:szCs w:val="21"/>
                    </w:rPr>
                  </w:pPr>
                  <w:r w:rsidRPr="002528BA">
                    <w:rPr>
                      <w:rFonts w:hint="eastAsia"/>
                      <w:szCs w:val="21"/>
                    </w:rPr>
                    <w:t>9.0</w:t>
                  </w:r>
                </w:p>
              </w:tc>
              <w:tc>
                <w:tcPr>
                  <w:tcW w:w="850" w:type="dxa"/>
                  <w:shd w:val="clear" w:color="auto" w:fill="auto"/>
                  <w:vAlign w:val="center"/>
                </w:tcPr>
                <w:p w14:paraId="34AB5861" w14:textId="77777777" w:rsidR="004C59A8" w:rsidRPr="002528BA" w:rsidRDefault="004C59A8" w:rsidP="00C05701">
                  <w:pPr>
                    <w:widowControl/>
                    <w:jc w:val="center"/>
                    <w:rPr>
                      <w:szCs w:val="21"/>
                    </w:rPr>
                  </w:pPr>
                  <w:r w:rsidRPr="002528BA">
                    <w:rPr>
                      <w:rFonts w:hint="eastAsia"/>
                      <w:szCs w:val="21"/>
                    </w:rPr>
                    <w:t>10.1</w:t>
                  </w:r>
                </w:p>
              </w:tc>
              <w:tc>
                <w:tcPr>
                  <w:tcW w:w="851" w:type="dxa"/>
                  <w:shd w:val="clear" w:color="auto" w:fill="auto"/>
                  <w:vAlign w:val="center"/>
                </w:tcPr>
                <w:p w14:paraId="2C6A5A54" w14:textId="77777777" w:rsidR="004C59A8" w:rsidRPr="002528BA" w:rsidRDefault="004C59A8" w:rsidP="00C05701">
                  <w:pPr>
                    <w:widowControl/>
                    <w:jc w:val="center"/>
                    <w:rPr>
                      <w:szCs w:val="21"/>
                    </w:rPr>
                  </w:pPr>
                  <w:r w:rsidRPr="002528BA">
                    <w:rPr>
                      <w:rFonts w:hint="eastAsia"/>
                      <w:szCs w:val="21"/>
                    </w:rPr>
                    <w:t>9.6</w:t>
                  </w:r>
                </w:p>
              </w:tc>
            </w:tr>
            <w:tr w:rsidR="004C59A8" w:rsidRPr="002528BA" w14:paraId="202810D1" w14:textId="77777777" w:rsidTr="00C05701">
              <w:trPr>
                <w:trHeight w:val="340"/>
              </w:trPr>
              <w:tc>
                <w:tcPr>
                  <w:tcW w:w="1701" w:type="dxa"/>
                  <w:shd w:val="clear" w:color="auto" w:fill="auto"/>
                  <w:vAlign w:val="center"/>
                </w:tcPr>
                <w:p w14:paraId="43BFB0AC" w14:textId="77777777" w:rsidR="004C59A8" w:rsidRPr="002528BA" w:rsidRDefault="004C59A8" w:rsidP="007B485E">
                  <w:pPr>
                    <w:widowControl/>
                    <w:rPr>
                      <w:szCs w:val="21"/>
                    </w:rPr>
                  </w:pPr>
                  <w:r w:rsidRPr="002528BA">
                    <w:rPr>
                      <w:rFonts w:hint="eastAsia"/>
                      <w:szCs w:val="21"/>
                    </w:rPr>
                    <w:t>灯油</w:t>
                  </w:r>
                </w:p>
              </w:tc>
              <w:tc>
                <w:tcPr>
                  <w:tcW w:w="1134" w:type="dxa"/>
                  <w:shd w:val="clear" w:color="auto" w:fill="auto"/>
                  <w:vAlign w:val="center"/>
                </w:tcPr>
                <w:p w14:paraId="2BE980F7" w14:textId="77777777" w:rsidR="004C59A8" w:rsidRPr="002528BA" w:rsidRDefault="004C59A8" w:rsidP="007B485E">
                  <w:pPr>
                    <w:widowControl/>
                    <w:rPr>
                      <w:szCs w:val="21"/>
                    </w:rPr>
                  </w:pPr>
                  <w:r w:rsidRPr="002528BA">
                    <w:rPr>
                      <w:rFonts w:hint="eastAsia"/>
                      <w:szCs w:val="21"/>
                    </w:rPr>
                    <w:t>1L</w:t>
                  </w:r>
                </w:p>
              </w:tc>
              <w:tc>
                <w:tcPr>
                  <w:tcW w:w="850" w:type="dxa"/>
                  <w:shd w:val="clear" w:color="auto" w:fill="auto"/>
                  <w:vAlign w:val="center"/>
                </w:tcPr>
                <w:p w14:paraId="38054C56" w14:textId="77777777" w:rsidR="004C59A8" w:rsidRPr="002528BA" w:rsidRDefault="004C59A8" w:rsidP="00C05701">
                  <w:pPr>
                    <w:widowControl/>
                    <w:jc w:val="center"/>
                    <w:rPr>
                      <w:szCs w:val="21"/>
                    </w:rPr>
                  </w:pPr>
                  <w:r w:rsidRPr="002528BA">
                    <w:rPr>
                      <w:rFonts w:hint="eastAsia"/>
                      <w:szCs w:val="21"/>
                    </w:rPr>
                    <w:t>8.4</w:t>
                  </w:r>
                </w:p>
              </w:tc>
              <w:tc>
                <w:tcPr>
                  <w:tcW w:w="850" w:type="dxa"/>
                  <w:shd w:val="clear" w:color="auto" w:fill="auto"/>
                  <w:vAlign w:val="center"/>
                </w:tcPr>
                <w:p w14:paraId="3E4E5975" w14:textId="77777777" w:rsidR="004C59A8" w:rsidRPr="002528BA" w:rsidRDefault="004C59A8" w:rsidP="00C05701">
                  <w:pPr>
                    <w:widowControl/>
                    <w:jc w:val="center"/>
                    <w:rPr>
                      <w:szCs w:val="21"/>
                    </w:rPr>
                  </w:pPr>
                  <w:r w:rsidRPr="002528BA">
                    <w:rPr>
                      <w:rFonts w:hint="eastAsia"/>
                      <w:szCs w:val="21"/>
                    </w:rPr>
                    <w:t>9.6</w:t>
                  </w:r>
                </w:p>
              </w:tc>
              <w:tc>
                <w:tcPr>
                  <w:tcW w:w="851" w:type="dxa"/>
                  <w:shd w:val="clear" w:color="auto" w:fill="auto"/>
                  <w:vAlign w:val="center"/>
                </w:tcPr>
                <w:p w14:paraId="5ECAABA7" w14:textId="77777777" w:rsidR="004C59A8" w:rsidRPr="002528BA" w:rsidRDefault="004C59A8" w:rsidP="00C05701">
                  <w:pPr>
                    <w:widowControl/>
                    <w:jc w:val="center"/>
                    <w:rPr>
                      <w:szCs w:val="21"/>
                    </w:rPr>
                  </w:pPr>
                  <w:r w:rsidRPr="002528BA">
                    <w:rPr>
                      <w:rFonts w:hint="eastAsia"/>
                      <w:szCs w:val="21"/>
                    </w:rPr>
                    <w:t>9.0</w:t>
                  </w:r>
                </w:p>
              </w:tc>
            </w:tr>
            <w:tr w:rsidR="004C59A8" w:rsidRPr="002528BA" w14:paraId="3597FF9F" w14:textId="77777777" w:rsidTr="00C05701">
              <w:trPr>
                <w:trHeight w:val="340"/>
              </w:trPr>
              <w:tc>
                <w:tcPr>
                  <w:tcW w:w="1701" w:type="dxa"/>
                  <w:shd w:val="clear" w:color="auto" w:fill="auto"/>
                  <w:vAlign w:val="center"/>
                </w:tcPr>
                <w:p w14:paraId="3C19F206" w14:textId="77777777" w:rsidR="004C59A8" w:rsidRPr="002528BA" w:rsidRDefault="004C59A8" w:rsidP="007B485E">
                  <w:pPr>
                    <w:widowControl/>
                    <w:rPr>
                      <w:szCs w:val="21"/>
                    </w:rPr>
                  </w:pPr>
                  <w:r w:rsidRPr="002528BA">
                    <w:rPr>
                      <w:rFonts w:hint="eastAsia"/>
                      <w:szCs w:val="21"/>
                    </w:rPr>
                    <w:t>都市ガス</w:t>
                  </w:r>
                  <w:r w:rsidRPr="002528BA">
                    <w:rPr>
                      <w:rFonts w:hint="eastAsia"/>
                      <w:szCs w:val="21"/>
                    </w:rPr>
                    <w:t>13A</w:t>
                  </w:r>
                </w:p>
              </w:tc>
              <w:tc>
                <w:tcPr>
                  <w:tcW w:w="1134" w:type="dxa"/>
                  <w:shd w:val="clear" w:color="auto" w:fill="auto"/>
                  <w:vAlign w:val="center"/>
                </w:tcPr>
                <w:p w14:paraId="4A66B0B0" w14:textId="02D347A0" w:rsidR="004C59A8" w:rsidRPr="002528BA" w:rsidRDefault="004C59A8" w:rsidP="007B485E">
                  <w:pPr>
                    <w:widowControl/>
                    <w:rPr>
                      <w:szCs w:val="21"/>
                    </w:rPr>
                  </w:pPr>
                  <w:r w:rsidRPr="002528BA">
                    <w:rPr>
                      <w:rFonts w:hint="eastAsia"/>
                      <w:szCs w:val="21"/>
                    </w:rPr>
                    <w:t>1m</w:t>
                  </w:r>
                  <w:r w:rsidRPr="002528BA">
                    <w:rPr>
                      <w:rFonts w:hint="eastAsia"/>
                      <w:szCs w:val="21"/>
                      <w:vertAlign w:val="superscript"/>
                    </w:rPr>
                    <w:t>3</w:t>
                  </w:r>
                </w:p>
              </w:tc>
              <w:tc>
                <w:tcPr>
                  <w:tcW w:w="850" w:type="dxa"/>
                  <w:shd w:val="clear" w:color="auto" w:fill="auto"/>
                  <w:vAlign w:val="center"/>
                </w:tcPr>
                <w:p w14:paraId="609527FA" w14:textId="77777777" w:rsidR="004C59A8" w:rsidRPr="002528BA" w:rsidRDefault="004C59A8" w:rsidP="00C05701">
                  <w:pPr>
                    <w:widowControl/>
                    <w:jc w:val="center"/>
                    <w:rPr>
                      <w:szCs w:val="21"/>
                    </w:rPr>
                  </w:pPr>
                  <w:r w:rsidRPr="002528BA">
                    <w:rPr>
                      <w:rFonts w:hint="eastAsia"/>
                      <w:szCs w:val="21"/>
                    </w:rPr>
                    <w:t>9.6</w:t>
                  </w:r>
                </w:p>
              </w:tc>
              <w:tc>
                <w:tcPr>
                  <w:tcW w:w="850" w:type="dxa"/>
                  <w:shd w:val="clear" w:color="auto" w:fill="auto"/>
                  <w:vAlign w:val="center"/>
                </w:tcPr>
                <w:p w14:paraId="552B8C11" w14:textId="77777777" w:rsidR="004C59A8" w:rsidRPr="002528BA" w:rsidRDefault="004C59A8" w:rsidP="00C05701">
                  <w:pPr>
                    <w:widowControl/>
                    <w:jc w:val="center"/>
                    <w:rPr>
                      <w:szCs w:val="21"/>
                    </w:rPr>
                  </w:pPr>
                  <w:r w:rsidRPr="002528BA">
                    <w:rPr>
                      <w:rFonts w:hint="eastAsia"/>
                      <w:szCs w:val="21"/>
                    </w:rPr>
                    <w:t>11.8</w:t>
                  </w:r>
                </w:p>
              </w:tc>
              <w:tc>
                <w:tcPr>
                  <w:tcW w:w="851" w:type="dxa"/>
                  <w:shd w:val="clear" w:color="auto" w:fill="auto"/>
                  <w:vAlign w:val="center"/>
                </w:tcPr>
                <w:p w14:paraId="02A957C0" w14:textId="77777777" w:rsidR="004C59A8" w:rsidRPr="002528BA" w:rsidRDefault="004C59A8" w:rsidP="00C05701">
                  <w:pPr>
                    <w:widowControl/>
                    <w:jc w:val="center"/>
                    <w:rPr>
                      <w:szCs w:val="21"/>
                    </w:rPr>
                  </w:pPr>
                  <w:r w:rsidRPr="002528BA">
                    <w:rPr>
                      <w:rFonts w:hint="eastAsia"/>
                      <w:szCs w:val="21"/>
                    </w:rPr>
                    <w:t>10.7</w:t>
                  </w:r>
                </w:p>
              </w:tc>
            </w:tr>
            <w:tr w:rsidR="004C59A8" w:rsidRPr="002528BA" w14:paraId="6DD5FDB7" w14:textId="77777777" w:rsidTr="00C05701">
              <w:trPr>
                <w:trHeight w:val="340"/>
              </w:trPr>
              <w:tc>
                <w:tcPr>
                  <w:tcW w:w="1701" w:type="dxa"/>
                  <w:shd w:val="clear" w:color="auto" w:fill="auto"/>
                  <w:vAlign w:val="center"/>
                </w:tcPr>
                <w:p w14:paraId="23364A50" w14:textId="77777777" w:rsidR="004C59A8" w:rsidRPr="002528BA" w:rsidRDefault="004C59A8" w:rsidP="007B485E">
                  <w:pPr>
                    <w:widowControl/>
                    <w:rPr>
                      <w:szCs w:val="21"/>
                    </w:rPr>
                  </w:pPr>
                  <w:r w:rsidRPr="002528BA">
                    <w:rPr>
                      <w:rFonts w:hint="eastAsia"/>
                      <w:szCs w:val="21"/>
                    </w:rPr>
                    <w:t>LPG</w:t>
                  </w:r>
                  <w:r w:rsidRPr="002528BA">
                    <w:rPr>
                      <w:rFonts w:hint="eastAsia"/>
                      <w:szCs w:val="21"/>
                    </w:rPr>
                    <w:t>（プロパン）</w:t>
                  </w:r>
                </w:p>
              </w:tc>
              <w:tc>
                <w:tcPr>
                  <w:tcW w:w="1134" w:type="dxa"/>
                  <w:shd w:val="clear" w:color="auto" w:fill="auto"/>
                  <w:vAlign w:val="center"/>
                </w:tcPr>
                <w:p w14:paraId="74CD977B" w14:textId="7E6F7C7E" w:rsidR="004C59A8" w:rsidRPr="002528BA" w:rsidRDefault="004C59A8" w:rsidP="007B485E">
                  <w:pPr>
                    <w:widowControl/>
                    <w:rPr>
                      <w:szCs w:val="21"/>
                    </w:rPr>
                  </w:pPr>
                  <w:r w:rsidRPr="002528BA">
                    <w:rPr>
                      <w:rFonts w:hint="eastAsia"/>
                      <w:szCs w:val="21"/>
                    </w:rPr>
                    <w:t>1m</w:t>
                  </w:r>
                  <w:r w:rsidRPr="002528BA">
                    <w:rPr>
                      <w:rFonts w:hint="eastAsia"/>
                      <w:szCs w:val="21"/>
                      <w:vertAlign w:val="superscript"/>
                    </w:rPr>
                    <w:t>3</w:t>
                  </w:r>
                </w:p>
              </w:tc>
              <w:tc>
                <w:tcPr>
                  <w:tcW w:w="850" w:type="dxa"/>
                  <w:shd w:val="clear" w:color="auto" w:fill="auto"/>
                  <w:vAlign w:val="center"/>
                </w:tcPr>
                <w:p w14:paraId="0E394146" w14:textId="77777777" w:rsidR="004C59A8" w:rsidRPr="002528BA" w:rsidRDefault="004C59A8" w:rsidP="00C05701">
                  <w:pPr>
                    <w:widowControl/>
                    <w:jc w:val="center"/>
                    <w:rPr>
                      <w:szCs w:val="21"/>
                    </w:rPr>
                  </w:pPr>
                  <w:r w:rsidRPr="002528BA">
                    <w:rPr>
                      <w:rFonts w:hint="eastAsia"/>
                      <w:szCs w:val="21"/>
                    </w:rPr>
                    <w:t>21.8</w:t>
                  </w:r>
                </w:p>
              </w:tc>
              <w:tc>
                <w:tcPr>
                  <w:tcW w:w="850" w:type="dxa"/>
                  <w:shd w:val="clear" w:color="auto" w:fill="auto"/>
                  <w:vAlign w:val="center"/>
                </w:tcPr>
                <w:p w14:paraId="4589CA02" w14:textId="77777777" w:rsidR="004C59A8" w:rsidRPr="002528BA" w:rsidRDefault="004C59A8" w:rsidP="00C05701">
                  <w:pPr>
                    <w:widowControl/>
                    <w:jc w:val="center"/>
                    <w:rPr>
                      <w:szCs w:val="21"/>
                    </w:rPr>
                  </w:pPr>
                  <w:r w:rsidRPr="002528BA">
                    <w:rPr>
                      <w:rFonts w:hint="eastAsia"/>
                      <w:szCs w:val="21"/>
                    </w:rPr>
                    <w:t>25.8</w:t>
                  </w:r>
                </w:p>
              </w:tc>
              <w:tc>
                <w:tcPr>
                  <w:tcW w:w="851" w:type="dxa"/>
                  <w:shd w:val="clear" w:color="auto" w:fill="auto"/>
                  <w:vAlign w:val="center"/>
                </w:tcPr>
                <w:p w14:paraId="521795AD" w14:textId="77777777" w:rsidR="004C59A8" w:rsidRPr="002528BA" w:rsidRDefault="004C59A8" w:rsidP="00C05701">
                  <w:pPr>
                    <w:widowControl/>
                    <w:jc w:val="center"/>
                    <w:rPr>
                      <w:szCs w:val="21"/>
                    </w:rPr>
                  </w:pPr>
                  <w:r w:rsidRPr="002528BA">
                    <w:rPr>
                      <w:rFonts w:hint="eastAsia"/>
                      <w:szCs w:val="21"/>
                    </w:rPr>
                    <w:t>23.8</w:t>
                  </w:r>
                </w:p>
              </w:tc>
            </w:tr>
            <w:tr w:rsidR="004C59A8" w:rsidRPr="002528BA" w14:paraId="06C729A1" w14:textId="77777777" w:rsidTr="00C05701">
              <w:trPr>
                <w:trHeight w:val="340"/>
              </w:trPr>
              <w:tc>
                <w:tcPr>
                  <w:tcW w:w="1701" w:type="dxa"/>
                  <w:shd w:val="clear" w:color="auto" w:fill="auto"/>
                  <w:vAlign w:val="center"/>
                </w:tcPr>
                <w:p w14:paraId="45733696" w14:textId="77777777" w:rsidR="004C59A8" w:rsidRPr="002528BA" w:rsidRDefault="004C59A8" w:rsidP="007B485E">
                  <w:pPr>
                    <w:widowControl/>
                    <w:rPr>
                      <w:szCs w:val="21"/>
                    </w:rPr>
                  </w:pPr>
                  <w:r w:rsidRPr="002528BA">
                    <w:rPr>
                      <w:rFonts w:hint="eastAsia"/>
                      <w:szCs w:val="21"/>
                    </w:rPr>
                    <w:t>LPG</w:t>
                  </w:r>
                  <w:r w:rsidRPr="002528BA">
                    <w:rPr>
                      <w:rFonts w:hint="eastAsia"/>
                      <w:szCs w:val="21"/>
                    </w:rPr>
                    <w:t>（ブタン）</w:t>
                  </w:r>
                </w:p>
              </w:tc>
              <w:tc>
                <w:tcPr>
                  <w:tcW w:w="1134" w:type="dxa"/>
                  <w:shd w:val="clear" w:color="auto" w:fill="auto"/>
                  <w:vAlign w:val="center"/>
                </w:tcPr>
                <w:p w14:paraId="700201EA" w14:textId="1607F6E6" w:rsidR="004C59A8" w:rsidRPr="002528BA" w:rsidRDefault="004C59A8" w:rsidP="007B485E">
                  <w:pPr>
                    <w:widowControl/>
                    <w:rPr>
                      <w:szCs w:val="21"/>
                    </w:rPr>
                  </w:pPr>
                  <w:r w:rsidRPr="002528BA">
                    <w:rPr>
                      <w:rFonts w:hint="eastAsia"/>
                      <w:szCs w:val="21"/>
                    </w:rPr>
                    <w:t>1m</w:t>
                  </w:r>
                  <w:r w:rsidRPr="002528BA">
                    <w:rPr>
                      <w:rFonts w:hint="eastAsia"/>
                      <w:szCs w:val="21"/>
                      <w:vertAlign w:val="superscript"/>
                    </w:rPr>
                    <w:t>3</w:t>
                  </w:r>
                </w:p>
              </w:tc>
              <w:tc>
                <w:tcPr>
                  <w:tcW w:w="850" w:type="dxa"/>
                  <w:shd w:val="clear" w:color="auto" w:fill="auto"/>
                  <w:vAlign w:val="center"/>
                </w:tcPr>
                <w:p w14:paraId="18105DA7" w14:textId="77777777" w:rsidR="004C59A8" w:rsidRPr="002528BA" w:rsidRDefault="004C59A8" w:rsidP="00C05701">
                  <w:pPr>
                    <w:widowControl/>
                    <w:jc w:val="center"/>
                    <w:rPr>
                      <w:szCs w:val="21"/>
                    </w:rPr>
                  </w:pPr>
                  <w:r w:rsidRPr="002528BA">
                    <w:rPr>
                      <w:rFonts w:hint="eastAsia"/>
                      <w:szCs w:val="21"/>
                    </w:rPr>
                    <w:t>28.5</w:t>
                  </w:r>
                </w:p>
              </w:tc>
              <w:tc>
                <w:tcPr>
                  <w:tcW w:w="850" w:type="dxa"/>
                  <w:shd w:val="clear" w:color="auto" w:fill="auto"/>
                  <w:vAlign w:val="center"/>
                </w:tcPr>
                <w:p w14:paraId="46E59C05" w14:textId="77777777" w:rsidR="004C59A8" w:rsidRPr="002528BA" w:rsidRDefault="004C59A8" w:rsidP="00C05701">
                  <w:pPr>
                    <w:widowControl/>
                    <w:jc w:val="center"/>
                    <w:rPr>
                      <w:szCs w:val="21"/>
                    </w:rPr>
                  </w:pPr>
                  <w:r w:rsidRPr="002528BA">
                    <w:rPr>
                      <w:rFonts w:hint="eastAsia"/>
                      <w:szCs w:val="21"/>
                    </w:rPr>
                    <w:t>33.5</w:t>
                  </w:r>
                </w:p>
              </w:tc>
              <w:tc>
                <w:tcPr>
                  <w:tcW w:w="851" w:type="dxa"/>
                  <w:shd w:val="clear" w:color="auto" w:fill="auto"/>
                  <w:vAlign w:val="center"/>
                </w:tcPr>
                <w:p w14:paraId="719F492D" w14:textId="77777777" w:rsidR="004C59A8" w:rsidRPr="002528BA" w:rsidRDefault="004C59A8" w:rsidP="00C05701">
                  <w:pPr>
                    <w:widowControl/>
                    <w:jc w:val="center"/>
                    <w:rPr>
                      <w:szCs w:val="21"/>
                    </w:rPr>
                  </w:pPr>
                  <w:r w:rsidRPr="002528BA">
                    <w:rPr>
                      <w:rFonts w:hint="eastAsia"/>
                      <w:szCs w:val="21"/>
                    </w:rPr>
                    <w:t>31.0</w:t>
                  </w:r>
                </w:p>
              </w:tc>
            </w:tr>
          </w:tbl>
          <w:p w14:paraId="2194B6B8" w14:textId="77777777" w:rsidR="004C59A8" w:rsidRPr="002528BA" w:rsidRDefault="004C59A8" w:rsidP="00411D7F">
            <w:pPr>
              <w:spacing w:line="320" w:lineRule="exact"/>
              <w:rPr>
                <w:szCs w:val="21"/>
              </w:rPr>
            </w:pPr>
          </w:p>
        </w:tc>
        <w:tc>
          <w:tcPr>
            <w:tcW w:w="992" w:type="dxa"/>
            <w:shd w:val="clear" w:color="auto" w:fill="auto"/>
            <w:vAlign w:val="center"/>
          </w:tcPr>
          <w:p w14:paraId="61327148" w14:textId="77777777" w:rsidR="004C59A8" w:rsidRPr="002528BA" w:rsidRDefault="004C59A8" w:rsidP="00310368">
            <w:pPr>
              <w:jc w:val="center"/>
              <w:rPr>
                <w:sz w:val="20"/>
              </w:rPr>
            </w:pPr>
            <w:r w:rsidRPr="002528BA">
              <w:rPr>
                <w:rFonts w:hint="eastAsia"/>
                <w:sz w:val="20"/>
              </w:rPr>
              <w:t>すべて</w:t>
            </w:r>
          </w:p>
        </w:tc>
      </w:tr>
      <w:tr w:rsidR="00E67E92" w:rsidRPr="002528BA" w14:paraId="3EE14EFA" w14:textId="77777777" w:rsidTr="00310368">
        <w:trPr>
          <w:trHeight w:val="680"/>
        </w:trPr>
        <w:tc>
          <w:tcPr>
            <w:tcW w:w="421" w:type="dxa"/>
            <w:shd w:val="clear" w:color="auto" w:fill="auto"/>
            <w:vAlign w:val="center"/>
          </w:tcPr>
          <w:p w14:paraId="53396A57" w14:textId="77777777" w:rsidR="00E67E92" w:rsidRPr="002528BA" w:rsidRDefault="00EC056F" w:rsidP="00411D7F">
            <w:pPr>
              <w:rPr>
                <w:szCs w:val="21"/>
              </w:rPr>
            </w:pPr>
            <w:r w:rsidRPr="002528BA">
              <w:rPr>
                <w:rFonts w:hint="eastAsia"/>
                <w:szCs w:val="21"/>
              </w:rPr>
              <w:t>７</w:t>
            </w:r>
          </w:p>
        </w:tc>
        <w:tc>
          <w:tcPr>
            <w:tcW w:w="1748" w:type="dxa"/>
            <w:gridSpan w:val="2"/>
            <w:shd w:val="clear" w:color="auto" w:fill="auto"/>
            <w:vAlign w:val="center"/>
          </w:tcPr>
          <w:p w14:paraId="5CB17447" w14:textId="77777777" w:rsidR="00E67E92" w:rsidRPr="002528BA" w:rsidRDefault="00E67E92" w:rsidP="00411D7F">
            <w:pPr>
              <w:spacing w:line="320" w:lineRule="exact"/>
              <w:rPr>
                <w:szCs w:val="21"/>
              </w:rPr>
            </w:pPr>
            <w:r w:rsidRPr="002528BA">
              <w:rPr>
                <w:rFonts w:hint="eastAsia"/>
                <w:szCs w:val="21"/>
              </w:rPr>
              <w:t>排出ガス温度</w:t>
            </w:r>
          </w:p>
        </w:tc>
        <w:tc>
          <w:tcPr>
            <w:tcW w:w="6332" w:type="dxa"/>
            <w:shd w:val="clear" w:color="auto" w:fill="auto"/>
            <w:vAlign w:val="center"/>
          </w:tcPr>
          <w:p w14:paraId="1EC6BE7B" w14:textId="77777777" w:rsidR="00E67E92" w:rsidRPr="002528BA" w:rsidRDefault="00E67E92" w:rsidP="00411D7F">
            <w:pPr>
              <w:spacing w:line="320" w:lineRule="exact"/>
              <w:rPr>
                <w:szCs w:val="21"/>
              </w:rPr>
            </w:pPr>
            <w:r w:rsidRPr="002528BA">
              <w:rPr>
                <w:szCs w:val="21"/>
              </w:rPr>
              <w:t>煙突・フード等出口（排出口）における排出ガスの平均温度を記載すること。</w:t>
            </w:r>
          </w:p>
        </w:tc>
        <w:tc>
          <w:tcPr>
            <w:tcW w:w="992" w:type="dxa"/>
            <w:vMerge w:val="restart"/>
            <w:tcBorders>
              <w:top w:val="single" w:sz="4" w:space="0" w:color="auto"/>
            </w:tcBorders>
            <w:shd w:val="clear" w:color="auto" w:fill="auto"/>
            <w:vAlign w:val="center"/>
          </w:tcPr>
          <w:p w14:paraId="498643BC" w14:textId="77777777" w:rsidR="00E67E92" w:rsidRPr="002528BA" w:rsidRDefault="004C59A8" w:rsidP="00310368">
            <w:pPr>
              <w:jc w:val="center"/>
              <w:rPr>
                <w:szCs w:val="21"/>
              </w:rPr>
            </w:pPr>
            <w:r w:rsidRPr="002528BA">
              <w:rPr>
                <w:rFonts w:hint="eastAsia"/>
                <w:szCs w:val="21"/>
              </w:rPr>
              <w:t>すべて</w:t>
            </w:r>
          </w:p>
        </w:tc>
      </w:tr>
      <w:tr w:rsidR="00E67E92" w:rsidRPr="002528BA" w14:paraId="41F137A6" w14:textId="77777777" w:rsidTr="00310368">
        <w:trPr>
          <w:trHeight w:val="1311"/>
        </w:trPr>
        <w:tc>
          <w:tcPr>
            <w:tcW w:w="421" w:type="dxa"/>
            <w:tcBorders>
              <w:bottom w:val="single" w:sz="4" w:space="0" w:color="auto"/>
            </w:tcBorders>
            <w:shd w:val="clear" w:color="auto" w:fill="auto"/>
            <w:vAlign w:val="center"/>
          </w:tcPr>
          <w:p w14:paraId="649F91D4" w14:textId="77777777" w:rsidR="00E67E92" w:rsidRPr="002528BA" w:rsidRDefault="00EC056F" w:rsidP="00411D7F">
            <w:pPr>
              <w:rPr>
                <w:szCs w:val="21"/>
              </w:rPr>
            </w:pPr>
            <w:r w:rsidRPr="002528BA">
              <w:rPr>
                <w:rFonts w:hint="eastAsia"/>
                <w:szCs w:val="21"/>
              </w:rPr>
              <w:t>８</w:t>
            </w:r>
          </w:p>
        </w:tc>
        <w:tc>
          <w:tcPr>
            <w:tcW w:w="1748" w:type="dxa"/>
            <w:gridSpan w:val="2"/>
            <w:shd w:val="clear" w:color="auto" w:fill="auto"/>
            <w:vAlign w:val="center"/>
          </w:tcPr>
          <w:p w14:paraId="58AA5705" w14:textId="77777777" w:rsidR="00E67E92" w:rsidRPr="002528BA" w:rsidRDefault="00E67E92" w:rsidP="00411D7F">
            <w:pPr>
              <w:spacing w:line="320" w:lineRule="exact"/>
              <w:rPr>
                <w:szCs w:val="21"/>
              </w:rPr>
            </w:pPr>
            <w:r w:rsidRPr="002528BA">
              <w:rPr>
                <w:rFonts w:hint="eastAsia"/>
                <w:szCs w:val="21"/>
              </w:rPr>
              <w:t>排ガス中の酸素濃度</w:t>
            </w:r>
          </w:p>
        </w:tc>
        <w:tc>
          <w:tcPr>
            <w:tcW w:w="6332" w:type="dxa"/>
            <w:shd w:val="clear" w:color="auto" w:fill="auto"/>
            <w:vAlign w:val="center"/>
          </w:tcPr>
          <w:p w14:paraId="19D92EF7" w14:textId="77777777" w:rsidR="00E67E92" w:rsidRPr="002528BA" w:rsidRDefault="00E67E92" w:rsidP="00411D7F">
            <w:pPr>
              <w:spacing w:line="320" w:lineRule="exact"/>
              <w:rPr>
                <w:szCs w:val="21"/>
              </w:rPr>
            </w:pPr>
            <w:r w:rsidRPr="002528BA">
              <w:rPr>
                <w:rFonts w:hint="eastAsia"/>
                <w:szCs w:val="21"/>
              </w:rPr>
              <w:t>乾き排出ガス中の酸素濃度（設計値、測定値等）を記載すること。</w:t>
            </w:r>
          </w:p>
          <w:p w14:paraId="3BEB6C88" w14:textId="77777777" w:rsidR="00537054" w:rsidRPr="002528BA" w:rsidRDefault="00E67E92" w:rsidP="00411D7F">
            <w:pPr>
              <w:spacing w:line="320" w:lineRule="exact"/>
              <w:rPr>
                <w:szCs w:val="21"/>
              </w:rPr>
            </w:pPr>
            <w:r w:rsidRPr="002528BA">
              <w:rPr>
                <w:rFonts w:hint="eastAsia"/>
                <w:szCs w:val="21"/>
              </w:rPr>
              <w:t>＜注＞</w:t>
            </w:r>
          </w:p>
          <w:p w14:paraId="51AF7D17" w14:textId="77777777" w:rsidR="00E67E92" w:rsidRPr="002528BA" w:rsidRDefault="00E67E92" w:rsidP="00411D7F">
            <w:pPr>
              <w:spacing w:line="320" w:lineRule="exact"/>
              <w:rPr>
                <w:szCs w:val="21"/>
              </w:rPr>
            </w:pPr>
            <w:r w:rsidRPr="002528BA">
              <w:rPr>
                <w:rFonts w:hint="eastAsia"/>
                <w:szCs w:val="21"/>
              </w:rPr>
              <w:t>測定値による場合は、オルザット分析計を用いる吸収法又は、これと同等の測定値が得られる酸素濃度分析計を用いて測定すること。</w:t>
            </w:r>
          </w:p>
          <w:p w14:paraId="545EB378" w14:textId="77777777" w:rsidR="00E67E92" w:rsidRPr="002528BA" w:rsidRDefault="00E67E92" w:rsidP="00411D7F">
            <w:pPr>
              <w:spacing w:line="320" w:lineRule="exact"/>
              <w:rPr>
                <w:szCs w:val="21"/>
              </w:rPr>
            </w:pPr>
            <w:r w:rsidRPr="002528BA">
              <w:rPr>
                <w:rFonts w:hint="eastAsia"/>
                <w:szCs w:val="21"/>
              </w:rPr>
              <w:t>なお、試料採取は窒素酸化物・ばいじんに係る試料と同一の位置</w:t>
            </w:r>
            <w:r w:rsidR="0057110C" w:rsidRPr="002528BA">
              <w:rPr>
                <w:rFonts w:hint="eastAsia"/>
                <w:szCs w:val="21"/>
              </w:rPr>
              <w:t>で</w:t>
            </w:r>
            <w:r w:rsidRPr="002528BA">
              <w:rPr>
                <w:rFonts w:hint="eastAsia"/>
                <w:szCs w:val="21"/>
              </w:rPr>
              <w:t>採取すること。</w:t>
            </w:r>
          </w:p>
        </w:tc>
        <w:tc>
          <w:tcPr>
            <w:tcW w:w="992" w:type="dxa"/>
            <w:vMerge/>
            <w:shd w:val="clear" w:color="auto" w:fill="auto"/>
            <w:vAlign w:val="center"/>
          </w:tcPr>
          <w:p w14:paraId="5017F3CF" w14:textId="77777777" w:rsidR="00E67E92" w:rsidRPr="002528BA" w:rsidRDefault="00E67E92" w:rsidP="00310368">
            <w:pPr>
              <w:jc w:val="center"/>
              <w:rPr>
                <w:szCs w:val="21"/>
              </w:rPr>
            </w:pPr>
          </w:p>
        </w:tc>
      </w:tr>
      <w:tr w:rsidR="006346CF" w:rsidRPr="002528BA" w14:paraId="4EE36516" w14:textId="77777777" w:rsidTr="00310368">
        <w:trPr>
          <w:cantSplit/>
          <w:trHeight w:val="5216"/>
        </w:trPr>
        <w:tc>
          <w:tcPr>
            <w:tcW w:w="421" w:type="dxa"/>
            <w:vMerge w:val="restart"/>
            <w:shd w:val="clear" w:color="auto" w:fill="auto"/>
            <w:vAlign w:val="center"/>
          </w:tcPr>
          <w:p w14:paraId="5DF0A0E9" w14:textId="77777777" w:rsidR="006346CF" w:rsidRPr="002528BA" w:rsidRDefault="006346CF" w:rsidP="006346CF">
            <w:pPr>
              <w:rPr>
                <w:szCs w:val="21"/>
              </w:rPr>
            </w:pPr>
            <w:r w:rsidRPr="002528BA">
              <w:rPr>
                <w:rFonts w:hint="eastAsia"/>
                <w:szCs w:val="21"/>
              </w:rPr>
              <w:t>９</w:t>
            </w:r>
          </w:p>
        </w:tc>
        <w:tc>
          <w:tcPr>
            <w:tcW w:w="388" w:type="dxa"/>
            <w:vMerge w:val="restart"/>
            <w:shd w:val="clear" w:color="auto" w:fill="auto"/>
            <w:textDirection w:val="tbRlV"/>
            <w:vAlign w:val="center"/>
          </w:tcPr>
          <w:p w14:paraId="735A0107" w14:textId="77777777" w:rsidR="006346CF" w:rsidRPr="002528BA" w:rsidRDefault="006346CF" w:rsidP="006346CF">
            <w:pPr>
              <w:ind w:left="113" w:right="113"/>
              <w:jc w:val="center"/>
              <w:rPr>
                <w:szCs w:val="21"/>
              </w:rPr>
            </w:pPr>
            <w:r w:rsidRPr="002528BA">
              <w:rPr>
                <w:rFonts w:hint="eastAsia"/>
                <w:szCs w:val="21"/>
              </w:rPr>
              <w:t>ばい煙の濃度</w:t>
            </w:r>
          </w:p>
        </w:tc>
        <w:tc>
          <w:tcPr>
            <w:tcW w:w="1360" w:type="dxa"/>
            <w:shd w:val="clear" w:color="auto" w:fill="auto"/>
            <w:vAlign w:val="center"/>
          </w:tcPr>
          <w:p w14:paraId="5EE66972" w14:textId="77777777" w:rsidR="006346CF" w:rsidRPr="002528BA" w:rsidRDefault="006346CF" w:rsidP="00411D7F">
            <w:pPr>
              <w:rPr>
                <w:szCs w:val="21"/>
              </w:rPr>
            </w:pPr>
            <w:r w:rsidRPr="002528BA">
              <w:rPr>
                <w:rFonts w:hint="eastAsia"/>
                <w:szCs w:val="21"/>
              </w:rPr>
              <w:t>ばいじん</w:t>
            </w:r>
          </w:p>
        </w:tc>
        <w:tc>
          <w:tcPr>
            <w:tcW w:w="6332" w:type="dxa"/>
            <w:shd w:val="clear" w:color="auto" w:fill="auto"/>
            <w:vAlign w:val="center"/>
          </w:tcPr>
          <w:p w14:paraId="486816A7" w14:textId="77777777" w:rsidR="006346CF" w:rsidRPr="002528BA" w:rsidRDefault="006346CF" w:rsidP="00411D7F">
            <w:pPr>
              <w:spacing w:line="320" w:lineRule="exact"/>
              <w:rPr>
                <w:szCs w:val="21"/>
              </w:rPr>
            </w:pPr>
            <w:r w:rsidRPr="002528BA">
              <w:rPr>
                <w:szCs w:val="21"/>
              </w:rPr>
              <w:t>燃焼に伴って発生し、排出するすす、その他のばいじんの乾き排出ガス中濃度を記載すること。</w:t>
            </w:r>
          </w:p>
          <w:p w14:paraId="5C39CF25" w14:textId="77777777" w:rsidR="006346CF" w:rsidRPr="002528BA" w:rsidRDefault="006346CF" w:rsidP="00411D7F">
            <w:pPr>
              <w:spacing w:line="320" w:lineRule="exact"/>
              <w:rPr>
                <w:szCs w:val="21"/>
              </w:rPr>
            </w:pPr>
            <w:r w:rsidRPr="002528BA">
              <w:rPr>
                <w:szCs w:val="21"/>
              </w:rPr>
              <w:t>上欄は、設計値（メーカー保証値、測定値等）を記載すること。</w:t>
            </w:r>
          </w:p>
          <w:p w14:paraId="30CCAD69" w14:textId="3C88F072" w:rsidR="006346CF" w:rsidRPr="002528BA" w:rsidRDefault="006346CF" w:rsidP="00411D7F">
            <w:pPr>
              <w:spacing w:line="320" w:lineRule="exact"/>
              <w:rPr>
                <w:szCs w:val="21"/>
              </w:rPr>
            </w:pPr>
            <w:r w:rsidRPr="002528BA">
              <w:rPr>
                <w:szCs w:val="21"/>
              </w:rPr>
              <w:t>下欄は、上欄を標準酸素濃度（法施行規則別表第</w:t>
            </w:r>
            <w:r w:rsidR="002563BE" w:rsidRPr="002528BA">
              <w:rPr>
                <w:rFonts w:hint="eastAsia"/>
                <w:szCs w:val="21"/>
              </w:rPr>
              <w:t>２</w:t>
            </w:r>
            <w:r w:rsidRPr="002528BA">
              <w:rPr>
                <w:szCs w:val="21"/>
              </w:rPr>
              <w:t>備考の</w:t>
            </w:r>
            <w:r w:rsidRPr="002528BA">
              <w:rPr>
                <w:szCs w:val="21"/>
              </w:rPr>
              <w:t>On</w:t>
            </w:r>
            <w:r w:rsidRPr="002528BA">
              <w:rPr>
                <w:szCs w:val="21"/>
              </w:rPr>
              <w:t>、条例施行規則別表第</w:t>
            </w:r>
            <w:r w:rsidR="002563BE" w:rsidRPr="002528BA">
              <w:rPr>
                <w:rFonts w:hint="eastAsia"/>
                <w:szCs w:val="21"/>
              </w:rPr>
              <w:t>５</w:t>
            </w:r>
            <w:r w:rsidRPr="002528BA">
              <w:rPr>
                <w:szCs w:val="21"/>
              </w:rPr>
              <w:t>第</w:t>
            </w:r>
            <w:r w:rsidR="002563BE" w:rsidRPr="002528BA">
              <w:rPr>
                <w:rFonts w:hint="eastAsia"/>
                <w:szCs w:val="21"/>
              </w:rPr>
              <w:t>１</w:t>
            </w:r>
            <w:r w:rsidRPr="002528BA">
              <w:rPr>
                <w:szCs w:val="21"/>
              </w:rPr>
              <w:t>号備考</w:t>
            </w:r>
            <w:r w:rsidR="002563BE" w:rsidRPr="002528BA">
              <w:rPr>
                <w:rFonts w:hint="eastAsia"/>
                <w:szCs w:val="21"/>
              </w:rPr>
              <w:t>１</w:t>
            </w:r>
            <w:r w:rsidRPr="002528BA">
              <w:rPr>
                <w:szCs w:val="21"/>
              </w:rPr>
              <w:t>の</w:t>
            </w:r>
            <w:r w:rsidRPr="002528BA">
              <w:rPr>
                <w:szCs w:val="21"/>
              </w:rPr>
              <w:t>On</w:t>
            </w:r>
            <w:r w:rsidRPr="002528BA">
              <w:rPr>
                <w:szCs w:val="21"/>
              </w:rPr>
              <w:t>）に換算した値を記載すること。</w:t>
            </w:r>
          </w:p>
          <w:p w14:paraId="37256F5C" w14:textId="77777777" w:rsidR="006346CF" w:rsidRPr="002528BA" w:rsidRDefault="006346CF" w:rsidP="00411D7F">
            <w:pPr>
              <w:spacing w:line="320" w:lineRule="exact"/>
              <w:rPr>
                <w:szCs w:val="21"/>
              </w:rPr>
            </w:pPr>
            <w:r w:rsidRPr="002528BA">
              <w:rPr>
                <w:szCs w:val="21"/>
              </w:rPr>
              <w:t>また、標準酸素濃度も併せて記載すること。</w:t>
            </w:r>
          </w:p>
          <w:p w14:paraId="322DEA93" w14:textId="77777777" w:rsidR="006346CF" w:rsidRPr="002528BA" w:rsidRDefault="006346CF" w:rsidP="00411D7F">
            <w:pPr>
              <w:spacing w:line="320" w:lineRule="exact"/>
              <w:rPr>
                <w:szCs w:val="21"/>
              </w:rPr>
            </w:pPr>
            <w:r w:rsidRPr="002528BA">
              <w:rPr>
                <w:rFonts w:hint="eastAsia"/>
                <w:szCs w:val="21"/>
              </w:rPr>
              <w:t>＜注＞</w:t>
            </w:r>
          </w:p>
          <w:p w14:paraId="268CCE30" w14:textId="1F8FF43C" w:rsidR="006346CF" w:rsidRPr="002528BA" w:rsidRDefault="006346CF" w:rsidP="00411D7F">
            <w:pPr>
              <w:spacing w:line="320" w:lineRule="exact"/>
              <w:ind w:left="198" w:hangingChars="100" w:hanging="198"/>
              <w:rPr>
                <w:szCs w:val="21"/>
              </w:rPr>
            </w:pPr>
            <w:r w:rsidRPr="002528BA">
              <w:rPr>
                <w:rFonts w:hint="eastAsia"/>
                <w:szCs w:val="21"/>
              </w:rPr>
              <w:t>1</w:t>
            </w:r>
            <w:r w:rsidRPr="002528BA">
              <w:rPr>
                <w:rFonts w:hint="eastAsia"/>
                <w:szCs w:val="21"/>
              </w:rPr>
              <w:t xml:space="preserve">　測定値による場合は、</w:t>
            </w:r>
            <w:r w:rsidRPr="002528BA">
              <w:rPr>
                <w:rFonts w:hint="eastAsia"/>
                <w:szCs w:val="21"/>
              </w:rPr>
              <w:t>JIS</w:t>
            </w:r>
            <w:r w:rsidR="002563BE" w:rsidRPr="002528BA">
              <w:rPr>
                <w:rFonts w:hint="eastAsia"/>
              </w:rPr>
              <w:t xml:space="preserve"> </w:t>
            </w:r>
            <w:r w:rsidRPr="002528BA">
              <w:rPr>
                <w:rFonts w:hint="eastAsia"/>
                <w:szCs w:val="21"/>
              </w:rPr>
              <w:t>Z</w:t>
            </w:r>
            <w:r w:rsidR="002563BE" w:rsidRPr="002528BA">
              <w:rPr>
                <w:rFonts w:hint="eastAsia"/>
                <w:szCs w:val="21"/>
              </w:rPr>
              <w:t xml:space="preserve"> </w:t>
            </w:r>
            <w:r w:rsidRPr="002528BA">
              <w:rPr>
                <w:rFonts w:hint="eastAsia"/>
                <w:szCs w:val="21"/>
              </w:rPr>
              <w:t>8808</w:t>
            </w:r>
            <w:r w:rsidRPr="002528BA">
              <w:rPr>
                <w:rFonts w:hint="eastAsia"/>
                <w:szCs w:val="21"/>
              </w:rPr>
              <w:t>に定める方法により行うこと。</w:t>
            </w:r>
          </w:p>
          <w:p w14:paraId="02CED78A" w14:textId="77777777" w:rsidR="006346CF" w:rsidRPr="002528BA" w:rsidRDefault="006346CF" w:rsidP="00411D7F">
            <w:pPr>
              <w:spacing w:line="320" w:lineRule="exact"/>
              <w:ind w:left="198" w:hangingChars="100" w:hanging="198"/>
              <w:rPr>
                <w:szCs w:val="21"/>
              </w:rPr>
            </w:pPr>
            <w:r w:rsidRPr="002528BA">
              <w:rPr>
                <w:rFonts w:hint="eastAsia"/>
                <w:szCs w:val="21"/>
              </w:rPr>
              <w:t>2</w:t>
            </w:r>
            <w:r w:rsidRPr="002528BA">
              <w:rPr>
                <w:rFonts w:hint="eastAsia"/>
                <w:szCs w:val="21"/>
              </w:rPr>
              <w:t xml:space="preserve">　複数の届出施設等から集合煙突等を通じて排出される場合であっても個々の施設ごとに計算する</w:t>
            </w:r>
          </w:p>
          <w:p w14:paraId="542F8347" w14:textId="77777777" w:rsidR="006346CF" w:rsidRPr="002528BA" w:rsidRDefault="006346CF" w:rsidP="00411D7F">
            <w:pPr>
              <w:spacing w:line="320" w:lineRule="exact"/>
              <w:ind w:left="297" w:hangingChars="150" w:hanging="297"/>
              <w:rPr>
                <w:szCs w:val="21"/>
              </w:rPr>
            </w:pPr>
            <w:r w:rsidRPr="002528BA">
              <w:rPr>
                <w:rFonts w:hint="eastAsia"/>
                <w:szCs w:val="21"/>
              </w:rPr>
              <w:t>（各施設が単独に稼働し、当該煙突等から排出するものとして計算する）。</w:t>
            </w:r>
          </w:p>
          <w:p w14:paraId="3DCC12D6" w14:textId="77777777" w:rsidR="006346CF" w:rsidRPr="002528BA" w:rsidRDefault="006346CF" w:rsidP="00411D7F">
            <w:pPr>
              <w:spacing w:line="320" w:lineRule="exact"/>
              <w:ind w:left="297" w:hangingChars="150" w:hanging="297"/>
              <w:rPr>
                <w:szCs w:val="21"/>
              </w:rPr>
            </w:pPr>
            <w:r w:rsidRPr="002528BA">
              <w:rPr>
                <w:rFonts w:hint="eastAsia"/>
                <w:szCs w:val="21"/>
              </w:rPr>
              <w:t>計算方法は、各施設の出口濃度に下記の係数を掛けたものとすること。</w:t>
            </w:r>
          </w:p>
          <w:p w14:paraId="58FB76A1" w14:textId="77777777" w:rsidR="006346CF" w:rsidRPr="002528BA" w:rsidRDefault="006346CF" w:rsidP="00411D7F">
            <w:pPr>
              <w:spacing w:line="320" w:lineRule="exact"/>
              <w:ind w:left="297" w:hangingChars="150" w:hanging="297"/>
              <w:rPr>
                <w:szCs w:val="21"/>
              </w:rPr>
            </w:pPr>
          </w:p>
          <w:tbl>
            <w:tblPr>
              <w:tblW w:w="0" w:type="auto"/>
              <w:tblLayout w:type="fixed"/>
              <w:tblLook w:val="04A0" w:firstRow="1" w:lastRow="0" w:firstColumn="1" w:lastColumn="0" w:noHBand="0" w:noVBand="1"/>
            </w:tblPr>
            <w:tblGrid>
              <w:gridCol w:w="2297"/>
              <w:gridCol w:w="3136"/>
            </w:tblGrid>
            <w:tr w:rsidR="006346CF" w:rsidRPr="002528BA" w14:paraId="1AEE525A" w14:textId="77777777" w:rsidTr="007B485E">
              <w:tc>
                <w:tcPr>
                  <w:tcW w:w="2297" w:type="dxa"/>
                  <w:vMerge w:val="restart"/>
                  <w:shd w:val="clear" w:color="auto" w:fill="auto"/>
                  <w:vAlign w:val="center"/>
                </w:tcPr>
                <w:p w14:paraId="4202E4FE" w14:textId="77777777" w:rsidR="006346CF" w:rsidRPr="002528BA" w:rsidRDefault="006346CF" w:rsidP="00411D7F">
                  <w:pPr>
                    <w:spacing w:line="320" w:lineRule="exact"/>
                    <w:rPr>
                      <w:szCs w:val="21"/>
                    </w:rPr>
                  </w:pPr>
                  <w:r w:rsidRPr="002528BA">
                    <w:rPr>
                      <w:szCs w:val="21"/>
                    </w:rPr>
                    <w:t>係数＝</w:t>
                  </w:r>
                  <w:r w:rsidRPr="002528BA">
                    <w:rPr>
                      <w:szCs w:val="21"/>
                    </w:rPr>
                    <w:t>1</w:t>
                  </w:r>
                  <w:r w:rsidRPr="002528BA">
                    <w:rPr>
                      <w:szCs w:val="21"/>
                    </w:rPr>
                    <w:t>－除じん効率＝</w:t>
                  </w:r>
                </w:p>
              </w:tc>
              <w:tc>
                <w:tcPr>
                  <w:tcW w:w="3136" w:type="dxa"/>
                  <w:tcBorders>
                    <w:bottom w:val="single" w:sz="4" w:space="0" w:color="auto"/>
                  </w:tcBorders>
                  <w:shd w:val="clear" w:color="auto" w:fill="auto"/>
                </w:tcPr>
                <w:p w14:paraId="0417AA56" w14:textId="77777777" w:rsidR="006346CF" w:rsidRPr="002528BA" w:rsidRDefault="006346CF" w:rsidP="00411D7F">
                  <w:pPr>
                    <w:spacing w:line="320" w:lineRule="exact"/>
                    <w:rPr>
                      <w:szCs w:val="21"/>
                    </w:rPr>
                  </w:pPr>
                  <w:r w:rsidRPr="002528BA">
                    <w:rPr>
                      <w:szCs w:val="21"/>
                    </w:rPr>
                    <w:t>集じん機出口のばいじん量</w:t>
                  </w:r>
                </w:p>
              </w:tc>
            </w:tr>
            <w:tr w:rsidR="006346CF" w:rsidRPr="002528BA" w14:paraId="397615F6" w14:textId="77777777" w:rsidTr="007B485E">
              <w:tc>
                <w:tcPr>
                  <w:tcW w:w="2297" w:type="dxa"/>
                  <w:vMerge/>
                  <w:shd w:val="clear" w:color="auto" w:fill="auto"/>
                </w:tcPr>
                <w:p w14:paraId="43DA0782" w14:textId="77777777" w:rsidR="006346CF" w:rsidRPr="002528BA" w:rsidRDefault="006346CF" w:rsidP="00411D7F">
                  <w:pPr>
                    <w:rPr>
                      <w:szCs w:val="21"/>
                    </w:rPr>
                  </w:pPr>
                </w:p>
              </w:tc>
              <w:tc>
                <w:tcPr>
                  <w:tcW w:w="3136" w:type="dxa"/>
                  <w:tcBorders>
                    <w:top w:val="single" w:sz="4" w:space="0" w:color="auto"/>
                  </w:tcBorders>
                  <w:shd w:val="clear" w:color="auto" w:fill="auto"/>
                </w:tcPr>
                <w:p w14:paraId="1E5EE4A3" w14:textId="77777777" w:rsidR="006346CF" w:rsidRPr="002528BA" w:rsidRDefault="006346CF" w:rsidP="00411D7F">
                  <w:pPr>
                    <w:spacing w:line="320" w:lineRule="exact"/>
                    <w:rPr>
                      <w:szCs w:val="21"/>
                    </w:rPr>
                  </w:pPr>
                  <w:r w:rsidRPr="002528BA">
                    <w:rPr>
                      <w:szCs w:val="21"/>
                    </w:rPr>
                    <w:t>集じん機入口のばいじん量</w:t>
                  </w:r>
                </w:p>
              </w:tc>
            </w:tr>
          </w:tbl>
          <w:p w14:paraId="0235428E" w14:textId="77777777" w:rsidR="006346CF" w:rsidRPr="002528BA" w:rsidRDefault="006346CF" w:rsidP="00411D7F">
            <w:pPr>
              <w:rPr>
                <w:szCs w:val="21"/>
              </w:rPr>
            </w:pPr>
          </w:p>
        </w:tc>
        <w:tc>
          <w:tcPr>
            <w:tcW w:w="992" w:type="dxa"/>
            <w:shd w:val="clear" w:color="auto" w:fill="auto"/>
            <w:vAlign w:val="center"/>
          </w:tcPr>
          <w:p w14:paraId="5047004D" w14:textId="77777777" w:rsidR="006346CF" w:rsidRPr="002528BA" w:rsidRDefault="004C59A8" w:rsidP="00310368">
            <w:pPr>
              <w:jc w:val="center"/>
              <w:rPr>
                <w:szCs w:val="21"/>
              </w:rPr>
            </w:pPr>
            <w:r w:rsidRPr="002528BA">
              <w:rPr>
                <w:rFonts w:hint="eastAsia"/>
                <w:szCs w:val="21"/>
              </w:rPr>
              <w:t>すべて</w:t>
            </w:r>
          </w:p>
        </w:tc>
      </w:tr>
      <w:tr w:rsidR="006346CF" w:rsidRPr="002528BA" w14:paraId="25D05F7F" w14:textId="77777777" w:rsidTr="00310368">
        <w:trPr>
          <w:trHeight w:val="5346"/>
        </w:trPr>
        <w:tc>
          <w:tcPr>
            <w:tcW w:w="421" w:type="dxa"/>
            <w:vMerge/>
            <w:shd w:val="clear" w:color="auto" w:fill="auto"/>
            <w:vAlign w:val="center"/>
          </w:tcPr>
          <w:p w14:paraId="04A9E90B" w14:textId="77777777" w:rsidR="006346CF" w:rsidRPr="002528BA" w:rsidRDefault="006346CF" w:rsidP="00411D7F">
            <w:pPr>
              <w:rPr>
                <w:szCs w:val="21"/>
              </w:rPr>
            </w:pPr>
          </w:p>
        </w:tc>
        <w:tc>
          <w:tcPr>
            <w:tcW w:w="388" w:type="dxa"/>
            <w:vMerge/>
            <w:shd w:val="clear" w:color="auto" w:fill="auto"/>
            <w:textDirection w:val="tbRlV"/>
            <w:vAlign w:val="center"/>
          </w:tcPr>
          <w:p w14:paraId="055DFBA1" w14:textId="77777777" w:rsidR="006346CF" w:rsidRPr="002528BA" w:rsidRDefault="006346CF" w:rsidP="008A6276">
            <w:pPr>
              <w:ind w:left="113" w:right="113"/>
              <w:jc w:val="center"/>
              <w:rPr>
                <w:szCs w:val="21"/>
              </w:rPr>
            </w:pPr>
          </w:p>
        </w:tc>
        <w:tc>
          <w:tcPr>
            <w:tcW w:w="1360" w:type="dxa"/>
            <w:shd w:val="clear" w:color="auto" w:fill="auto"/>
            <w:vAlign w:val="center"/>
          </w:tcPr>
          <w:p w14:paraId="018AFE8C" w14:textId="77777777" w:rsidR="006346CF" w:rsidRPr="002528BA" w:rsidRDefault="006346CF" w:rsidP="00411D7F">
            <w:pPr>
              <w:rPr>
                <w:szCs w:val="21"/>
              </w:rPr>
            </w:pPr>
            <w:r w:rsidRPr="002528BA">
              <w:rPr>
                <w:rFonts w:hint="eastAsia"/>
                <w:szCs w:val="21"/>
              </w:rPr>
              <w:t>いおう酸化物</w:t>
            </w:r>
          </w:p>
        </w:tc>
        <w:tc>
          <w:tcPr>
            <w:tcW w:w="6332" w:type="dxa"/>
            <w:shd w:val="clear" w:color="auto" w:fill="auto"/>
          </w:tcPr>
          <w:p w14:paraId="4C53F708" w14:textId="77777777" w:rsidR="006346CF" w:rsidRPr="002528BA" w:rsidRDefault="006346CF" w:rsidP="00411D7F">
            <w:pPr>
              <w:spacing w:line="320" w:lineRule="exact"/>
              <w:rPr>
                <w:szCs w:val="21"/>
              </w:rPr>
            </w:pPr>
            <w:r w:rsidRPr="002528BA">
              <w:rPr>
                <w:szCs w:val="21"/>
              </w:rPr>
              <w:t>燃焼に伴って発生し、排出するいおう酸化物の乾き排出ガス中濃度（設計値等）を記載すること。</w:t>
            </w:r>
          </w:p>
          <w:p w14:paraId="4C38D442" w14:textId="77777777" w:rsidR="006346CF" w:rsidRPr="002528BA" w:rsidRDefault="006346CF" w:rsidP="00411D7F">
            <w:pPr>
              <w:spacing w:line="320" w:lineRule="exact"/>
              <w:rPr>
                <w:szCs w:val="21"/>
              </w:rPr>
            </w:pPr>
            <w:r w:rsidRPr="002528BA">
              <w:rPr>
                <w:szCs w:val="21"/>
              </w:rPr>
              <w:t>燃料中のいおう分が判明している場合は、次式によって計算することができる。</w:t>
            </w:r>
          </w:p>
          <w:tbl>
            <w:tblPr>
              <w:tblW w:w="0" w:type="auto"/>
              <w:tblLayout w:type="fixed"/>
              <w:tblLook w:val="04A0" w:firstRow="1" w:lastRow="0" w:firstColumn="1" w:lastColumn="0" w:noHBand="0" w:noVBand="1"/>
            </w:tblPr>
            <w:tblGrid>
              <w:gridCol w:w="2160"/>
              <w:gridCol w:w="3284"/>
            </w:tblGrid>
            <w:tr w:rsidR="006346CF" w:rsidRPr="002528BA" w14:paraId="54A0F577" w14:textId="77777777" w:rsidTr="007B485E">
              <w:tc>
                <w:tcPr>
                  <w:tcW w:w="2160" w:type="dxa"/>
                  <w:vMerge w:val="restart"/>
                  <w:vAlign w:val="center"/>
                </w:tcPr>
                <w:p w14:paraId="3B33D1ED" w14:textId="77777777" w:rsidR="006346CF" w:rsidRPr="002528BA" w:rsidRDefault="006346CF" w:rsidP="00411D7F">
                  <w:pPr>
                    <w:spacing w:line="320" w:lineRule="exact"/>
                    <w:rPr>
                      <w:sz w:val="20"/>
                    </w:rPr>
                  </w:pPr>
                  <w:r w:rsidRPr="002528BA">
                    <w:rPr>
                      <w:rFonts w:hint="eastAsia"/>
                      <w:sz w:val="20"/>
                    </w:rPr>
                    <w:t>いおう酸化物（</w:t>
                  </w:r>
                  <w:r w:rsidRPr="002528BA">
                    <w:rPr>
                      <w:rFonts w:hint="eastAsia"/>
                      <w:sz w:val="20"/>
                    </w:rPr>
                    <w:t>ppm</w:t>
                  </w:r>
                  <w:r w:rsidRPr="002528BA">
                    <w:rPr>
                      <w:rFonts w:hint="eastAsia"/>
                      <w:sz w:val="20"/>
                    </w:rPr>
                    <w:t>）＝</w:t>
                  </w:r>
                </w:p>
              </w:tc>
              <w:tc>
                <w:tcPr>
                  <w:tcW w:w="3284" w:type="dxa"/>
                  <w:tcBorders>
                    <w:bottom w:val="single" w:sz="4" w:space="0" w:color="auto"/>
                  </w:tcBorders>
                  <w:shd w:val="clear" w:color="auto" w:fill="auto"/>
                </w:tcPr>
                <w:p w14:paraId="4E0944CB" w14:textId="77777777" w:rsidR="006346CF" w:rsidRPr="002528BA" w:rsidRDefault="006346CF" w:rsidP="00411D7F">
                  <w:pPr>
                    <w:spacing w:line="320" w:lineRule="exact"/>
                    <w:jc w:val="center"/>
                    <w:rPr>
                      <w:sz w:val="20"/>
                    </w:rPr>
                  </w:pPr>
                  <w:r w:rsidRPr="002528BA">
                    <w:rPr>
                      <w:sz w:val="20"/>
                    </w:rPr>
                    <w:t>7,000×S</w:t>
                  </w:r>
                  <w:r w:rsidRPr="002528BA">
                    <w:rPr>
                      <w:sz w:val="20"/>
                    </w:rPr>
                    <w:t>（</w:t>
                  </w:r>
                  <w:r w:rsidRPr="002528BA">
                    <w:rPr>
                      <w:sz w:val="20"/>
                    </w:rPr>
                    <w:t>%</w:t>
                  </w:r>
                  <w:r w:rsidRPr="002528BA">
                    <w:rPr>
                      <w:sz w:val="20"/>
                    </w:rPr>
                    <w:t>）</w:t>
                  </w:r>
                </w:p>
              </w:tc>
            </w:tr>
            <w:tr w:rsidR="006346CF" w:rsidRPr="002528BA" w14:paraId="498C1061" w14:textId="77777777" w:rsidTr="007B485E">
              <w:tc>
                <w:tcPr>
                  <w:tcW w:w="2160" w:type="dxa"/>
                  <w:vMerge/>
                </w:tcPr>
                <w:p w14:paraId="3DF5A847" w14:textId="77777777" w:rsidR="006346CF" w:rsidRPr="002528BA" w:rsidRDefault="006346CF" w:rsidP="00411D7F">
                  <w:pPr>
                    <w:spacing w:line="320" w:lineRule="exact"/>
                    <w:jc w:val="center"/>
                    <w:rPr>
                      <w:sz w:val="20"/>
                    </w:rPr>
                  </w:pPr>
                </w:p>
              </w:tc>
              <w:tc>
                <w:tcPr>
                  <w:tcW w:w="3284" w:type="dxa"/>
                  <w:tcBorders>
                    <w:top w:val="single" w:sz="4" w:space="0" w:color="auto"/>
                  </w:tcBorders>
                  <w:shd w:val="clear" w:color="auto" w:fill="auto"/>
                </w:tcPr>
                <w:p w14:paraId="144581AA" w14:textId="3B4CF334" w:rsidR="006346CF" w:rsidRPr="002528BA" w:rsidRDefault="006346CF" w:rsidP="00411D7F">
                  <w:pPr>
                    <w:spacing w:line="320" w:lineRule="exact"/>
                    <w:jc w:val="center"/>
                    <w:rPr>
                      <w:sz w:val="20"/>
                    </w:rPr>
                  </w:pPr>
                  <w:r w:rsidRPr="002528BA">
                    <w:rPr>
                      <w:sz w:val="20"/>
                    </w:rPr>
                    <w:t>単位乾き排出ガス量</w:t>
                  </w:r>
                  <w:r w:rsidRPr="002528BA">
                    <w:rPr>
                      <w:sz w:val="20"/>
                    </w:rPr>
                    <w:t>(m</w:t>
                  </w:r>
                  <w:r w:rsidRPr="002528BA">
                    <w:rPr>
                      <w:sz w:val="20"/>
                      <w:vertAlign w:val="superscript"/>
                    </w:rPr>
                    <w:t>3</w:t>
                  </w:r>
                  <w:r w:rsidRPr="002528BA">
                    <w:rPr>
                      <w:sz w:val="20"/>
                    </w:rPr>
                    <w:t>/kg)</w:t>
                  </w:r>
                </w:p>
              </w:tc>
            </w:tr>
          </w:tbl>
          <w:p w14:paraId="1D5D26DE" w14:textId="77777777" w:rsidR="006346CF" w:rsidRPr="002528BA" w:rsidRDefault="006346CF" w:rsidP="00411D7F">
            <w:pPr>
              <w:spacing w:line="320" w:lineRule="exact"/>
              <w:rPr>
                <w:szCs w:val="21"/>
              </w:rPr>
            </w:pPr>
            <w:r w:rsidRPr="002528BA">
              <w:rPr>
                <w:szCs w:val="21"/>
              </w:rPr>
              <w:t>ただし、単位乾き排出ガス量は、排出ガス量の項で算出したものを使用すること。</w:t>
            </w:r>
          </w:p>
          <w:p w14:paraId="19A8CD05" w14:textId="77777777" w:rsidR="006346CF" w:rsidRPr="002528BA" w:rsidRDefault="006346CF" w:rsidP="00411D7F">
            <w:pPr>
              <w:spacing w:line="320" w:lineRule="exact"/>
              <w:ind w:left="787" w:hangingChars="398" w:hanging="787"/>
              <w:rPr>
                <w:szCs w:val="21"/>
              </w:rPr>
            </w:pPr>
            <w:r w:rsidRPr="002528BA">
              <w:rPr>
                <w:rFonts w:hint="eastAsia"/>
                <w:szCs w:val="21"/>
              </w:rPr>
              <w:t>＜注＞</w:t>
            </w:r>
          </w:p>
          <w:p w14:paraId="7BCDFF65" w14:textId="478E3766" w:rsidR="006346CF" w:rsidRPr="002528BA" w:rsidRDefault="006346CF" w:rsidP="00411D7F">
            <w:pPr>
              <w:spacing w:line="320" w:lineRule="exact"/>
              <w:ind w:left="198" w:hangingChars="100" w:hanging="198"/>
              <w:rPr>
                <w:szCs w:val="21"/>
              </w:rPr>
            </w:pPr>
            <w:r w:rsidRPr="002528BA">
              <w:rPr>
                <w:rFonts w:hint="eastAsia"/>
                <w:szCs w:val="21"/>
              </w:rPr>
              <w:t>1</w:t>
            </w:r>
            <w:r w:rsidRPr="002528BA">
              <w:rPr>
                <w:rFonts w:hint="eastAsia"/>
                <w:szCs w:val="21"/>
              </w:rPr>
              <w:t xml:space="preserve">　測定値による場合は、</w:t>
            </w:r>
            <w:r w:rsidRPr="002528BA">
              <w:rPr>
                <w:rFonts w:hint="eastAsia"/>
                <w:szCs w:val="21"/>
              </w:rPr>
              <w:t>JIS</w:t>
            </w:r>
            <w:r w:rsidR="002563BE" w:rsidRPr="002528BA">
              <w:rPr>
                <w:rFonts w:hint="eastAsia"/>
                <w:szCs w:val="21"/>
              </w:rPr>
              <w:t xml:space="preserve"> </w:t>
            </w:r>
            <w:r w:rsidRPr="002528BA">
              <w:rPr>
                <w:rFonts w:hint="eastAsia"/>
                <w:szCs w:val="21"/>
              </w:rPr>
              <w:t>K</w:t>
            </w:r>
            <w:r w:rsidR="002563BE" w:rsidRPr="002528BA">
              <w:rPr>
                <w:rFonts w:hint="eastAsia"/>
                <w:szCs w:val="21"/>
              </w:rPr>
              <w:t xml:space="preserve"> </w:t>
            </w:r>
            <w:r w:rsidRPr="002528BA">
              <w:rPr>
                <w:rFonts w:hint="eastAsia"/>
                <w:szCs w:val="21"/>
              </w:rPr>
              <w:t>0103</w:t>
            </w:r>
            <w:r w:rsidRPr="002528BA">
              <w:rPr>
                <w:rFonts w:hint="eastAsia"/>
                <w:szCs w:val="21"/>
              </w:rPr>
              <w:t>に定める方法により行うこと。</w:t>
            </w:r>
          </w:p>
          <w:p w14:paraId="28CBC9F1" w14:textId="77777777" w:rsidR="006346CF" w:rsidRPr="002528BA" w:rsidRDefault="006346CF" w:rsidP="00411D7F">
            <w:pPr>
              <w:spacing w:line="320" w:lineRule="exact"/>
              <w:ind w:left="198" w:hangingChars="100" w:hanging="198"/>
              <w:rPr>
                <w:szCs w:val="21"/>
              </w:rPr>
            </w:pPr>
            <w:r w:rsidRPr="002528BA">
              <w:rPr>
                <w:rFonts w:hint="eastAsia"/>
                <w:szCs w:val="21"/>
              </w:rPr>
              <w:t>2</w:t>
            </w:r>
            <w:r w:rsidRPr="002528BA">
              <w:rPr>
                <w:rFonts w:hint="eastAsia"/>
                <w:szCs w:val="21"/>
              </w:rPr>
              <w:t xml:space="preserve">　複数の届出施設等から集合煙突等を通じて排出される場合であっても個々の施設ごとに計算する</w:t>
            </w:r>
          </w:p>
          <w:p w14:paraId="2D0EECF5" w14:textId="77777777" w:rsidR="006346CF" w:rsidRPr="002528BA" w:rsidRDefault="006346CF" w:rsidP="00411D7F">
            <w:pPr>
              <w:spacing w:line="320" w:lineRule="exact"/>
              <w:rPr>
                <w:szCs w:val="21"/>
              </w:rPr>
            </w:pPr>
            <w:r w:rsidRPr="002528BA">
              <w:rPr>
                <w:rFonts w:hint="eastAsia"/>
                <w:szCs w:val="21"/>
              </w:rPr>
              <w:t>（各施設が単独に稼働し、当該煙突等から排出するものとして計算する）</w:t>
            </w:r>
          </w:p>
          <w:p w14:paraId="30A534A4" w14:textId="77777777" w:rsidR="006346CF" w:rsidRPr="002528BA" w:rsidRDefault="006346CF" w:rsidP="00411D7F">
            <w:pPr>
              <w:spacing w:line="320" w:lineRule="exact"/>
              <w:ind w:left="748" w:hangingChars="398" w:hanging="748"/>
              <w:rPr>
                <w:sz w:val="20"/>
              </w:rPr>
            </w:pPr>
            <w:r w:rsidRPr="002528BA">
              <w:rPr>
                <w:rFonts w:hint="eastAsia"/>
                <w:sz w:val="20"/>
              </w:rPr>
              <w:t>計算方法は、各施設の出口濃度に下記の係数を掛けたものとすること。</w:t>
            </w:r>
          </w:p>
          <w:tbl>
            <w:tblPr>
              <w:tblW w:w="0" w:type="auto"/>
              <w:tblLayout w:type="fixed"/>
              <w:tblLook w:val="04A0" w:firstRow="1" w:lastRow="0" w:firstColumn="1" w:lastColumn="0" w:noHBand="0" w:noVBand="1"/>
            </w:tblPr>
            <w:tblGrid>
              <w:gridCol w:w="2155"/>
              <w:gridCol w:w="2273"/>
            </w:tblGrid>
            <w:tr w:rsidR="006346CF" w:rsidRPr="002528BA" w14:paraId="3A2F4A53" w14:textId="77777777" w:rsidTr="007B485E">
              <w:tc>
                <w:tcPr>
                  <w:tcW w:w="2155" w:type="dxa"/>
                  <w:vMerge w:val="restart"/>
                  <w:shd w:val="clear" w:color="auto" w:fill="auto"/>
                  <w:vAlign w:val="center"/>
                </w:tcPr>
                <w:p w14:paraId="4CE155EA" w14:textId="77777777" w:rsidR="006346CF" w:rsidRPr="002528BA" w:rsidRDefault="006346CF" w:rsidP="00411D7F">
                  <w:pPr>
                    <w:spacing w:line="320" w:lineRule="exact"/>
                    <w:rPr>
                      <w:szCs w:val="21"/>
                    </w:rPr>
                  </w:pPr>
                  <w:r w:rsidRPr="002528BA">
                    <w:rPr>
                      <w:szCs w:val="21"/>
                    </w:rPr>
                    <w:t>係数＝</w:t>
                  </w:r>
                  <w:r w:rsidRPr="002528BA">
                    <w:rPr>
                      <w:szCs w:val="21"/>
                    </w:rPr>
                    <w:t>1</w:t>
                  </w:r>
                  <w:r w:rsidRPr="002528BA">
                    <w:rPr>
                      <w:szCs w:val="21"/>
                    </w:rPr>
                    <w:t>－処理効率＝</w:t>
                  </w:r>
                </w:p>
              </w:tc>
              <w:tc>
                <w:tcPr>
                  <w:tcW w:w="2273" w:type="dxa"/>
                  <w:tcBorders>
                    <w:bottom w:val="single" w:sz="4" w:space="0" w:color="auto"/>
                  </w:tcBorders>
                  <w:shd w:val="clear" w:color="auto" w:fill="auto"/>
                </w:tcPr>
                <w:p w14:paraId="7BA9BFC8" w14:textId="77777777" w:rsidR="006346CF" w:rsidRPr="002528BA" w:rsidRDefault="006346CF" w:rsidP="00411D7F">
                  <w:pPr>
                    <w:spacing w:line="320" w:lineRule="exact"/>
                    <w:jc w:val="center"/>
                    <w:rPr>
                      <w:szCs w:val="21"/>
                    </w:rPr>
                  </w:pPr>
                  <w:r w:rsidRPr="002528BA">
                    <w:rPr>
                      <w:szCs w:val="21"/>
                    </w:rPr>
                    <w:t>処理装置出口の濃度</w:t>
                  </w:r>
                </w:p>
              </w:tc>
            </w:tr>
            <w:tr w:rsidR="006346CF" w:rsidRPr="002528BA" w14:paraId="69B70157" w14:textId="77777777" w:rsidTr="007B485E">
              <w:tc>
                <w:tcPr>
                  <w:tcW w:w="2155" w:type="dxa"/>
                  <w:vMerge/>
                  <w:shd w:val="clear" w:color="auto" w:fill="auto"/>
                </w:tcPr>
                <w:p w14:paraId="434336EE" w14:textId="77777777" w:rsidR="006346CF" w:rsidRPr="002528BA" w:rsidRDefault="006346CF" w:rsidP="00411D7F">
                  <w:pPr>
                    <w:spacing w:line="320" w:lineRule="exact"/>
                    <w:rPr>
                      <w:szCs w:val="21"/>
                    </w:rPr>
                  </w:pPr>
                </w:p>
              </w:tc>
              <w:tc>
                <w:tcPr>
                  <w:tcW w:w="2273" w:type="dxa"/>
                  <w:tcBorders>
                    <w:top w:val="single" w:sz="4" w:space="0" w:color="auto"/>
                  </w:tcBorders>
                  <w:shd w:val="clear" w:color="auto" w:fill="auto"/>
                </w:tcPr>
                <w:p w14:paraId="049F2E11" w14:textId="77777777" w:rsidR="006346CF" w:rsidRPr="002528BA" w:rsidRDefault="006346CF" w:rsidP="00411D7F">
                  <w:pPr>
                    <w:spacing w:line="320" w:lineRule="exact"/>
                    <w:jc w:val="center"/>
                    <w:rPr>
                      <w:szCs w:val="21"/>
                    </w:rPr>
                  </w:pPr>
                  <w:r w:rsidRPr="002528BA">
                    <w:rPr>
                      <w:szCs w:val="21"/>
                    </w:rPr>
                    <w:t>処理装置入口の濃度</w:t>
                  </w:r>
                </w:p>
              </w:tc>
            </w:tr>
          </w:tbl>
          <w:p w14:paraId="2CBB452B" w14:textId="77777777" w:rsidR="006346CF" w:rsidRPr="002528BA" w:rsidRDefault="006346CF" w:rsidP="00411D7F">
            <w:pPr>
              <w:rPr>
                <w:szCs w:val="21"/>
              </w:rPr>
            </w:pPr>
          </w:p>
        </w:tc>
        <w:tc>
          <w:tcPr>
            <w:tcW w:w="992" w:type="dxa"/>
            <w:shd w:val="clear" w:color="auto" w:fill="auto"/>
            <w:vAlign w:val="center"/>
          </w:tcPr>
          <w:p w14:paraId="27593EF1" w14:textId="31F49939" w:rsidR="00F015BB" w:rsidRPr="002528BA" w:rsidRDefault="006346CF" w:rsidP="00C311DF">
            <w:pPr>
              <w:jc w:val="center"/>
              <w:rPr>
                <w:szCs w:val="21"/>
              </w:rPr>
            </w:pPr>
            <w:r w:rsidRPr="002528BA">
              <w:rPr>
                <w:rFonts w:hint="eastAsia"/>
                <w:szCs w:val="21"/>
              </w:rPr>
              <w:t>法のみ</w:t>
            </w:r>
          </w:p>
        </w:tc>
      </w:tr>
      <w:tr w:rsidR="00843E3B" w:rsidRPr="002528BA" w14:paraId="3F71863D" w14:textId="77777777" w:rsidTr="00310368">
        <w:trPr>
          <w:trHeight w:val="2854"/>
        </w:trPr>
        <w:tc>
          <w:tcPr>
            <w:tcW w:w="421" w:type="dxa"/>
            <w:vMerge w:val="restart"/>
            <w:shd w:val="clear" w:color="auto" w:fill="auto"/>
            <w:vAlign w:val="center"/>
          </w:tcPr>
          <w:p w14:paraId="45EC4A9A" w14:textId="77777777" w:rsidR="00843E3B" w:rsidRPr="002528BA" w:rsidRDefault="00843E3B" w:rsidP="006346CF">
            <w:pPr>
              <w:rPr>
                <w:szCs w:val="21"/>
              </w:rPr>
            </w:pPr>
            <w:r w:rsidRPr="002528BA">
              <w:rPr>
                <w:rFonts w:hint="eastAsia"/>
                <w:szCs w:val="21"/>
              </w:rPr>
              <w:t>９</w:t>
            </w:r>
          </w:p>
        </w:tc>
        <w:tc>
          <w:tcPr>
            <w:tcW w:w="388" w:type="dxa"/>
            <w:vMerge w:val="restart"/>
            <w:shd w:val="clear" w:color="auto" w:fill="auto"/>
            <w:textDirection w:val="tbRlV"/>
            <w:vAlign w:val="center"/>
          </w:tcPr>
          <w:p w14:paraId="14F6CA05" w14:textId="77777777" w:rsidR="00843E3B" w:rsidRPr="002528BA" w:rsidRDefault="00843E3B" w:rsidP="006346CF">
            <w:pPr>
              <w:jc w:val="center"/>
              <w:rPr>
                <w:szCs w:val="21"/>
              </w:rPr>
            </w:pPr>
            <w:r w:rsidRPr="002528BA">
              <w:rPr>
                <w:rFonts w:hint="eastAsia"/>
                <w:szCs w:val="21"/>
              </w:rPr>
              <w:t>ばい煙の濃度</w:t>
            </w:r>
          </w:p>
        </w:tc>
        <w:tc>
          <w:tcPr>
            <w:tcW w:w="1360" w:type="dxa"/>
            <w:shd w:val="clear" w:color="auto" w:fill="auto"/>
            <w:vAlign w:val="center"/>
          </w:tcPr>
          <w:p w14:paraId="5AB0CDA6" w14:textId="77777777" w:rsidR="00843E3B" w:rsidRPr="002528BA" w:rsidRDefault="00843E3B" w:rsidP="006346CF">
            <w:pPr>
              <w:rPr>
                <w:szCs w:val="21"/>
              </w:rPr>
            </w:pPr>
            <w:r w:rsidRPr="002528BA">
              <w:rPr>
                <w:rFonts w:hint="eastAsia"/>
                <w:szCs w:val="21"/>
              </w:rPr>
              <w:t>窒素酸化物</w:t>
            </w:r>
          </w:p>
        </w:tc>
        <w:tc>
          <w:tcPr>
            <w:tcW w:w="6332" w:type="dxa"/>
            <w:shd w:val="clear" w:color="auto" w:fill="auto"/>
            <w:vAlign w:val="center"/>
          </w:tcPr>
          <w:p w14:paraId="4BCE3D1C" w14:textId="77777777" w:rsidR="00843E3B" w:rsidRPr="002528BA" w:rsidRDefault="00843E3B" w:rsidP="006346CF">
            <w:pPr>
              <w:spacing w:line="320" w:lineRule="exact"/>
              <w:rPr>
                <w:szCs w:val="21"/>
              </w:rPr>
            </w:pPr>
            <w:r w:rsidRPr="002528BA">
              <w:rPr>
                <w:rFonts w:hint="eastAsia"/>
                <w:szCs w:val="21"/>
              </w:rPr>
              <w:t>燃焼に伴って発生し、排出する窒素酸化物の乾き排出ガス中濃度を記載すること。</w:t>
            </w:r>
          </w:p>
          <w:p w14:paraId="420B32EA" w14:textId="77777777" w:rsidR="00843E3B" w:rsidRPr="002528BA" w:rsidRDefault="00843E3B" w:rsidP="006346CF">
            <w:pPr>
              <w:spacing w:line="320" w:lineRule="exact"/>
              <w:rPr>
                <w:szCs w:val="21"/>
              </w:rPr>
            </w:pPr>
            <w:r w:rsidRPr="002528BA">
              <w:rPr>
                <w:rFonts w:hint="eastAsia"/>
                <w:szCs w:val="21"/>
              </w:rPr>
              <w:t>上欄は、設計値（メーカー保証値、測定値等）を記載すること。</w:t>
            </w:r>
          </w:p>
          <w:p w14:paraId="42AD0962" w14:textId="77777777" w:rsidR="00843E3B" w:rsidRPr="002528BA" w:rsidRDefault="00843E3B" w:rsidP="006346CF">
            <w:pPr>
              <w:spacing w:line="320" w:lineRule="exact"/>
              <w:rPr>
                <w:szCs w:val="21"/>
              </w:rPr>
            </w:pPr>
            <w:r w:rsidRPr="002528BA">
              <w:rPr>
                <w:rFonts w:hint="eastAsia"/>
                <w:szCs w:val="21"/>
              </w:rPr>
              <w:t>下欄は、上欄を標準酸素濃度（法施行規則別表第</w:t>
            </w:r>
            <w:r w:rsidRPr="002528BA">
              <w:rPr>
                <w:rFonts w:hint="eastAsia"/>
                <w:szCs w:val="21"/>
              </w:rPr>
              <w:t>3</w:t>
            </w:r>
            <w:r w:rsidRPr="002528BA">
              <w:rPr>
                <w:rFonts w:hint="eastAsia"/>
                <w:szCs w:val="21"/>
              </w:rPr>
              <w:t>の</w:t>
            </w:r>
            <w:r w:rsidRPr="002528BA">
              <w:rPr>
                <w:rFonts w:hint="eastAsia"/>
                <w:szCs w:val="21"/>
              </w:rPr>
              <w:t>2</w:t>
            </w:r>
            <w:r w:rsidRPr="002528BA">
              <w:rPr>
                <w:rFonts w:hint="eastAsia"/>
                <w:szCs w:val="21"/>
              </w:rPr>
              <w:t>備考の</w:t>
            </w:r>
            <w:r w:rsidRPr="002528BA">
              <w:rPr>
                <w:rFonts w:hint="eastAsia"/>
                <w:szCs w:val="21"/>
              </w:rPr>
              <w:t>On</w:t>
            </w:r>
            <w:r w:rsidRPr="002528BA">
              <w:rPr>
                <w:rFonts w:hint="eastAsia"/>
                <w:szCs w:val="21"/>
              </w:rPr>
              <w:t>）に換算した値を記載すること。</w:t>
            </w:r>
          </w:p>
          <w:p w14:paraId="034DCE4B" w14:textId="77777777" w:rsidR="00843E3B" w:rsidRPr="002528BA" w:rsidRDefault="00843E3B" w:rsidP="006346CF">
            <w:pPr>
              <w:spacing w:line="320" w:lineRule="exact"/>
              <w:rPr>
                <w:szCs w:val="21"/>
              </w:rPr>
            </w:pPr>
            <w:r w:rsidRPr="002528BA">
              <w:rPr>
                <w:rFonts w:hint="eastAsia"/>
                <w:szCs w:val="21"/>
              </w:rPr>
              <w:t>また、標準酸素濃度も併せて記載すること。</w:t>
            </w:r>
          </w:p>
          <w:p w14:paraId="5AEFD6FB" w14:textId="77777777" w:rsidR="00843E3B" w:rsidRPr="002528BA" w:rsidRDefault="00843E3B" w:rsidP="006346CF">
            <w:pPr>
              <w:ind w:left="748" w:hangingChars="398" w:hanging="748"/>
              <w:rPr>
                <w:sz w:val="20"/>
              </w:rPr>
            </w:pPr>
            <w:r w:rsidRPr="002528BA">
              <w:rPr>
                <w:rFonts w:hint="eastAsia"/>
                <w:sz w:val="20"/>
              </w:rPr>
              <w:t>＜注＞</w:t>
            </w:r>
          </w:p>
          <w:p w14:paraId="3E173CD1" w14:textId="5A6F4C91" w:rsidR="00843E3B" w:rsidRPr="002528BA" w:rsidRDefault="00843E3B" w:rsidP="006346CF">
            <w:pPr>
              <w:spacing w:line="320" w:lineRule="exact"/>
              <w:ind w:left="198" w:hangingChars="100" w:hanging="198"/>
              <w:rPr>
                <w:szCs w:val="21"/>
              </w:rPr>
            </w:pPr>
            <w:r w:rsidRPr="002528BA">
              <w:rPr>
                <w:rFonts w:hint="eastAsia"/>
                <w:szCs w:val="21"/>
              </w:rPr>
              <w:t>1</w:t>
            </w:r>
            <w:r w:rsidRPr="002528BA">
              <w:rPr>
                <w:rFonts w:hint="eastAsia"/>
                <w:szCs w:val="21"/>
              </w:rPr>
              <w:t xml:space="preserve">　測定値による場合は、</w:t>
            </w:r>
            <w:r w:rsidRPr="002528BA">
              <w:rPr>
                <w:rFonts w:hint="eastAsia"/>
                <w:szCs w:val="21"/>
              </w:rPr>
              <w:t>JIS</w:t>
            </w:r>
            <w:r w:rsidR="002563BE" w:rsidRPr="002528BA">
              <w:rPr>
                <w:rFonts w:hint="eastAsia"/>
                <w:szCs w:val="21"/>
              </w:rPr>
              <w:t xml:space="preserve"> </w:t>
            </w:r>
            <w:r w:rsidRPr="002528BA">
              <w:rPr>
                <w:rFonts w:hint="eastAsia"/>
                <w:szCs w:val="21"/>
              </w:rPr>
              <w:t>K</w:t>
            </w:r>
            <w:r w:rsidR="002563BE" w:rsidRPr="002528BA">
              <w:rPr>
                <w:rFonts w:hint="eastAsia"/>
                <w:szCs w:val="21"/>
              </w:rPr>
              <w:t xml:space="preserve"> </w:t>
            </w:r>
            <w:r w:rsidRPr="002528BA">
              <w:rPr>
                <w:rFonts w:hint="eastAsia"/>
                <w:szCs w:val="21"/>
              </w:rPr>
              <w:t>0104</w:t>
            </w:r>
            <w:r w:rsidRPr="002528BA">
              <w:rPr>
                <w:rFonts w:hint="eastAsia"/>
                <w:szCs w:val="21"/>
              </w:rPr>
              <w:t>に定める方法により行うこと。</w:t>
            </w:r>
          </w:p>
          <w:p w14:paraId="1C850268" w14:textId="77777777" w:rsidR="00843E3B" w:rsidRPr="002528BA" w:rsidRDefault="00843E3B" w:rsidP="006346CF">
            <w:pPr>
              <w:spacing w:line="320" w:lineRule="exact"/>
              <w:ind w:left="198" w:hangingChars="100" w:hanging="198"/>
              <w:rPr>
                <w:szCs w:val="21"/>
              </w:rPr>
            </w:pPr>
            <w:r w:rsidRPr="002528BA">
              <w:rPr>
                <w:rFonts w:hint="eastAsia"/>
                <w:szCs w:val="21"/>
              </w:rPr>
              <w:t>2</w:t>
            </w:r>
            <w:r w:rsidRPr="002528BA">
              <w:rPr>
                <w:rFonts w:hint="eastAsia"/>
                <w:szCs w:val="21"/>
              </w:rPr>
              <w:t xml:space="preserve">　複数の届出施設等から集合煙突等を通じて排出される場合にあっては、いおう酸化物＜注＞</w:t>
            </w:r>
            <w:r w:rsidRPr="002528BA">
              <w:rPr>
                <w:rFonts w:hint="eastAsia"/>
                <w:szCs w:val="21"/>
              </w:rPr>
              <w:t>2</w:t>
            </w:r>
            <w:r w:rsidRPr="002528BA">
              <w:rPr>
                <w:rFonts w:hint="eastAsia"/>
                <w:szCs w:val="21"/>
              </w:rPr>
              <w:t>の例によること。</w:t>
            </w:r>
          </w:p>
        </w:tc>
        <w:tc>
          <w:tcPr>
            <w:tcW w:w="992" w:type="dxa"/>
            <w:vMerge w:val="restart"/>
            <w:tcBorders>
              <w:top w:val="single" w:sz="4" w:space="0" w:color="auto"/>
            </w:tcBorders>
            <w:shd w:val="clear" w:color="auto" w:fill="auto"/>
            <w:vAlign w:val="center"/>
          </w:tcPr>
          <w:p w14:paraId="35BA1983" w14:textId="132E2B8C" w:rsidR="00F015BB" w:rsidRPr="002528BA" w:rsidRDefault="00843E3B" w:rsidP="00C311DF">
            <w:pPr>
              <w:jc w:val="center"/>
              <w:rPr>
                <w:szCs w:val="21"/>
              </w:rPr>
            </w:pPr>
            <w:r w:rsidRPr="002528BA">
              <w:rPr>
                <w:rFonts w:hint="eastAsia"/>
                <w:szCs w:val="21"/>
              </w:rPr>
              <w:t>法のみ</w:t>
            </w:r>
          </w:p>
        </w:tc>
      </w:tr>
      <w:tr w:rsidR="00843E3B" w:rsidRPr="002528BA" w14:paraId="654455B6" w14:textId="77777777" w:rsidTr="00310368">
        <w:trPr>
          <w:trHeight w:val="2786"/>
        </w:trPr>
        <w:tc>
          <w:tcPr>
            <w:tcW w:w="421" w:type="dxa"/>
            <w:vMerge/>
            <w:shd w:val="clear" w:color="auto" w:fill="auto"/>
            <w:vAlign w:val="center"/>
          </w:tcPr>
          <w:p w14:paraId="0137AF3A" w14:textId="77777777" w:rsidR="00843E3B" w:rsidRPr="002528BA" w:rsidRDefault="00843E3B" w:rsidP="006346CF">
            <w:pPr>
              <w:rPr>
                <w:szCs w:val="21"/>
              </w:rPr>
            </w:pPr>
          </w:p>
        </w:tc>
        <w:tc>
          <w:tcPr>
            <w:tcW w:w="388" w:type="dxa"/>
            <w:vMerge/>
            <w:shd w:val="clear" w:color="auto" w:fill="auto"/>
            <w:vAlign w:val="center"/>
          </w:tcPr>
          <w:p w14:paraId="5049E81C" w14:textId="77777777" w:rsidR="00843E3B" w:rsidRPr="002528BA" w:rsidRDefault="00843E3B" w:rsidP="006346CF">
            <w:pPr>
              <w:rPr>
                <w:szCs w:val="21"/>
              </w:rPr>
            </w:pPr>
          </w:p>
        </w:tc>
        <w:tc>
          <w:tcPr>
            <w:tcW w:w="1360" w:type="dxa"/>
            <w:shd w:val="clear" w:color="auto" w:fill="auto"/>
            <w:vAlign w:val="center"/>
          </w:tcPr>
          <w:p w14:paraId="3E5A622D" w14:textId="77777777" w:rsidR="00843E3B" w:rsidRPr="002528BA" w:rsidRDefault="00843E3B" w:rsidP="006346CF">
            <w:pPr>
              <w:rPr>
                <w:szCs w:val="21"/>
              </w:rPr>
            </w:pPr>
            <w:r w:rsidRPr="002528BA">
              <w:rPr>
                <w:rFonts w:hint="eastAsia"/>
                <w:szCs w:val="21"/>
              </w:rPr>
              <w:t>その他の有害物質</w:t>
            </w:r>
          </w:p>
        </w:tc>
        <w:tc>
          <w:tcPr>
            <w:tcW w:w="6332" w:type="dxa"/>
            <w:shd w:val="clear" w:color="auto" w:fill="auto"/>
            <w:vAlign w:val="center"/>
          </w:tcPr>
          <w:p w14:paraId="2C751BC9" w14:textId="77777777" w:rsidR="00843E3B" w:rsidRPr="002528BA" w:rsidRDefault="00843E3B" w:rsidP="006346CF">
            <w:pPr>
              <w:spacing w:line="320" w:lineRule="exact"/>
              <w:rPr>
                <w:szCs w:val="21"/>
              </w:rPr>
            </w:pPr>
            <w:r w:rsidRPr="002528BA">
              <w:rPr>
                <w:rFonts w:hint="eastAsia"/>
                <w:szCs w:val="21"/>
              </w:rPr>
              <w:t>法施行令第</w:t>
            </w:r>
            <w:r w:rsidRPr="002528BA">
              <w:rPr>
                <w:rFonts w:hint="eastAsia"/>
                <w:szCs w:val="21"/>
              </w:rPr>
              <w:t>1</w:t>
            </w:r>
            <w:r w:rsidRPr="002528BA">
              <w:rPr>
                <w:rFonts w:hint="eastAsia"/>
                <w:szCs w:val="21"/>
              </w:rPr>
              <w:t>条（窒素酸化物を除く）、条例施行規則別表第</w:t>
            </w:r>
            <w:r w:rsidRPr="002528BA">
              <w:rPr>
                <w:rFonts w:hint="eastAsia"/>
                <w:szCs w:val="21"/>
              </w:rPr>
              <w:t>1</w:t>
            </w:r>
            <w:r w:rsidRPr="002528BA">
              <w:rPr>
                <w:rFonts w:hint="eastAsia"/>
                <w:szCs w:val="21"/>
              </w:rPr>
              <w:t>に掲げる有害物質の名称及び濃度（設計値等）を記載すること。</w:t>
            </w:r>
          </w:p>
          <w:p w14:paraId="23B7B3C8" w14:textId="77777777" w:rsidR="00843E3B" w:rsidRPr="002528BA" w:rsidRDefault="00843E3B" w:rsidP="006346CF">
            <w:pPr>
              <w:spacing w:line="320" w:lineRule="exact"/>
              <w:rPr>
                <w:szCs w:val="21"/>
              </w:rPr>
            </w:pPr>
            <w:r w:rsidRPr="002528BA">
              <w:rPr>
                <w:rFonts w:hint="eastAsia"/>
                <w:szCs w:val="21"/>
              </w:rPr>
              <w:t>＜参考＞</w:t>
            </w:r>
          </w:p>
          <w:p w14:paraId="5978B740" w14:textId="121AD481" w:rsidR="00843E3B" w:rsidRPr="002528BA" w:rsidRDefault="00843E3B" w:rsidP="006346CF">
            <w:pPr>
              <w:spacing w:line="320" w:lineRule="exact"/>
              <w:rPr>
                <w:szCs w:val="21"/>
              </w:rPr>
            </w:pPr>
            <w:r w:rsidRPr="002528BA">
              <w:rPr>
                <w:rFonts w:hint="eastAsia"/>
                <w:szCs w:val="21"/>
              </w:rPr>
              <w:t>C'</w:t>
            </w:r>
            <w:r w:rsidR="002563BE" w:rsidRPr="002528BA">
              <w:rPr>
                <w:rFonts w:hint="eastAsia"/>
                <w:szCs w:val="21"/>
              </w:rPr>
              <w:t>（</w:t>
            </w:r>
            <w:r w:rsidRPr="002528BA">
              <w:rPr>
                <w:rFonts w:hint="eastAsia"/>
                <w:szCs w:val="21"/>
              </w:rPr>
              <w:t>ppm</w:t>
            </w:r>
            <w:r w:rsidRPr="002528BA">
              <w:rPr>
                <w:rFonts w:hint="eastAsia"/>
                <w:szCs w:val="21"/>
              </w:rPr>
              <w:t>）から</w:t>
            </w:r>
            <w:r w:rsidRPr="002528BA">
              <w:rPr>
                <w:rFonts w:hint="eastAsia"/>
                <w:szCs w:val="21"/>
              </w:rPr>
              <w:t>C</w:t>
            </w:r>
            <w:r w:rsidRPr="002528BA">
              <w:rPr>
                <w:rFonts w:hint="eastAsia"/>
                <w:szCs w:val="21"/>
              </w:rPr>
              <w:t>（</w:t>
            </w:r>
            <w:r w:rsidRPr="002528BA">
              <w:rPr>
                <w:rFonts w:hint="eastAsia"/>
                <w:szCs w:val="21"/>
              </w:rPr>
              <w:t>mg/m</w:t>
            </w:r>
            <w:r w:rsidRPr="002528BA">
              <w:rPr>
                <w:rFonts w:hint="eastAsia"/>
                <w:szCs w:val="21"/>
                <w:vertAlign w:val="superscript"/>
              </w:rPr>
              <w:t>3</w:t>
            </w:r>
            <w:r w:rsidRPr="002528BA">
              <w:rPr>
                <w:rFonts w:hint="eastAsia"/>
                <w:szCs w:val="21"/>
              </w:rPr>
              <w:t>）への換算は次の式で計算できる。</w:t>
            </w:r>
          </w:p>
          <w:tbl>
            <w:tblPr>
              <w:tblW w:w="0" w:type="auto"/>
              <w:tblLayout w:type="fixed"/>
              <w:tblLook w:val="04A0" w:firstRow="1" w:lastRow="0" w:firstColumn="1" w:lastColumn="0" w:noHBand="0" w:noVBand="1"/>
            </w:tblPr>
            <w:tblGrid>
              <w:gridCol w:w="1593"/>
              <w:gridCol w:w="2410"/>
            </w:tblGrid>
            <w:tr w:rsidR="00843E3B" w:rsidRPr="002528BA" w14:paraId="53E6866A" w14:textId="77777777" w:rsidTr="00C05701">
              <w:trPr>
                <w:trHeight w:val="283"/>
              </w:trPr>
              <w:tc>
                <w:tcPr>
                  <w:tcW w:w="1593" w:type="dxa"/>
                  <w:vMerge w:val="restart"/>
                  <w:shd w:val="clear" w:color="auto" w:fill="auto"/>
                  <w:vAlign w:val="center"/>
                </w:tcPr>
                <w:p w14:paraId="071B09EA" w14:textId="2A571EB3" w:rsidR="00843E3B" w:rsidRPr="002528BA" w:rsidRDefault="00843E3B" w:rsidP="006346CF">
                  <w:pPr>
                    <w:spacing w:line="320" w:lineRule="exact"/>
                    <w:rPr>
                      <w:szCs w:val="21"/>
                    </w:rPr>
                  </w:pPr>
                  <w:r w:rsidRPr="002528BA">
                    <w:rPr>
                      <w:rFonts w:hint="eastAsia"/>
                      <w:kern w:val="0"/>
                      <w:szCs w:val="21"/>
                    </w:rPr>
                    <w:t>C</w:t>
                  </w:r>
                  <w:r w:rsidRPr="002528BA">
                    <w:rPr>
                      <w:rFonts w:hint="eastAsia"/>
                      <w:kern w:val="0"/>
                      <w:szCs w:val="21"/>
                    </w:rPr>
                    <w:t>（</w:t>
                  </w:r>
                  <w:r w:rsidRPr="002528BA">
                    <w:rPr>
                      <w:rFonts w:hint="eastAsia"/>
                      <w:kern w:val="0"/>
                      <w:szCs w:val="21"/>
                    </w:rPr>
                    <w:t>mg/m</w:t>
                  </w:r>
                  <w:r w:rsidRPr="002528BA">
                    <w:rPr>
                      <w:rFonts w:hint="eastAsia"/>
                      <w:kern w:val="0"/>
                      <w:szCs w:val="21"/>
                      <w:vertAlign w:val="superscript"/>
                    </w:rPr>
                    <w:t>3</w:t>
                  </w:r>
                  <w:r w:rsidRPr="002528BA">
                    <w:rPr>
                      <w:rFonts w:hint="eastAsia"/>
                      <w:kern w:val="0"/>
                      <w:szCs w:val="21"/>
                    </w:rPr>
                    <w:t>）</w:t>
                  </w:r>
                  <w:r w:rsidRPr="002528BA">
                    <w:rPr>
                      <w:kern w:val="0"/>
                      <w:szCs w:val="21"/>
                    </w:rPr>
                    <w:t>＝</w:t>
                  </w:r>
                </w:p>
              </w:tc>
              <w:tc>
                <w:tcPr>
                  <w:tcW w:w="2410" w:type="dxa"/>
                  <w:tcBorders>
                    <w:bottom w:val="single" w:sz="4" w:space="0" w:color="auto"/>
                  </w:tcBorders>
                  <w:shd w:val="clear" w:color="auto" w:fill="auto"/>
                </w:tcPr>
                <w:p w14:paraId="33580C8F" w14:textId="3BD5C04E" w:rsidR="00843E3B" w:rsidRPr="002528BA" w:rsidRDefault="00843E3B" w:rsidP="006346CF">
                  <w:pPr>
                    <w:spacing w:line="320" w:lineRule="exact"/>
                    <w:jc w:val="center"/>
                    <w:rPr>
                      <w:szCs w:val="21"/>
                    </w:rPr>
                  </w:pPr>
                  <w:r w:rsidRPr="002528BA">
                    <w:rPr>
                      <w:rFonts w:hint="eastAsia"/>
                      <w:szCs w:val="21"/>
                    </w:rPr>
                    <w:t>C'</w:t>
                  </w:r>
                  <w:r w:rsidR="002563BE" w:rsidRPr="002528BA">
                    <w:rPr>
                      <w:rFonts w:hint="eastAsia"/>
                      <w:szCs w:val="21"/>
                    </w:rPr>
                    <w:t>（</w:t>
                  </w:r>
                  <w:r w:rsidRPr="002528BA">
                    <w:rPr>
                      <w:rFonts w:hint="eastAsia"/>
                      <w:szCs w:val="21"/>
                    </w:rPr>
                    <w:t>ppm</w:t>
                  </w:r>
                  <w:r w:rsidRPr="002528BA">
                    <w:rPr>
                      <w:rFonts w:hint="eastAsia"/>
                      <w:szCs w:val="21"/>
                    </w:rPr>
                    <w:t>）×Ｍ</w:t>
                  </w:r>
                </w:p>
              </w:tc>
            </w:tr>
            <w:tr w:rsidR="00843E3B" w:rsidRPr="002528BA" w14:paraId="14476F10" w14:textId="77777777" w:rsidTr="00C05701">
              <w:trPr>
                <w:trHeight w:val="283"/>
              </w:trPr>
              <w:tc>
                <w:tcPr>
                  <w:tcW w:w="1593" w:type="dxa"/>
                  <w:vMerge/>
                  <w:shd w:val="clear" w:color="auto" w:fill="auto"/>
                </w:tcPr>
                <w:p w14:paraId="4DBF80C0" w14:textId="77777777" w:rsidR="00843E3B" w:rsidRPr="002528BA" w:rsidRDefault="00843E3B" w:rsidP="006346CF">
                  <w:pPr>
                    <w:spacing w:line="320" w:lineRule="exact"/>
                    <w:rPr>
                      <w:szCs w:val="21"/>
                    </w:rPr>
                  </w:pPr>
                </w:p>
              </w:tc>
              <w:tc>
                <w:tcPr>
                  <w:tcW w:w="2410" w:type="dxa"/>
                  <w:tcBorders>
                    <w:top w:val="single" w:sz="4" w:space="0" w:color="auto"/>
                  </w:tcBorders>
                  <w:shd w:val="clear" w:color="auto" w:fill="auto"/>
                </w:tcPr>
                <w:p w14:paraId="46BB2356" w14:textId="77777777" w:rsidR="00843E3B" w:rsidRPr="002528BA" w:rsidRDefault="00843E3B" w:rsidP="006346CF">
                  <w:pPr>
                    <w:spacing w:line="320" w:lineRule="exact"/>
                    <w:jc w:val="center"/>
                    <w:rPr>
                      <w:szCs w:val="21"/>
                    </w:rPr>
                  </w:pPr>
                  <w:r w:rsidRPr="002528BA">
                    <w:rPr>
                      <w:rFonts w:hint="eastAsia"/>
                      <w:szCs w:val="21"/>
                    </w:rPr>
                    <w:t>22.4</w:t>
                  </w:r>
                </w:p>
              </w:tc>
            </w:tr>
          </w:tbl>
          <w:p w14:paraId="137C83F8" w14:textId="77777777" w:rsidR="00843E3B" w:rsidRPr="002528BA" w:rsidRDefault="00843E3B" w:rsidP="006346CF">
            <w:pPr>
              <w:spacing w:line="320" w:lineRule="exact"/>
              <w:ind w:firstLineChars="100" w:firstLine="198"/>
              <w:rPr>
                <w:szCs w:val="21"/>
              </w:rPr>
            </w:pPr>
            <w:r w:rsidRPr="002528BA">
              <w:rPr>
                <w:rFonts w:hint="eastAsia"/>
                <w:szCs w:val="21"/>
              </w:rPr>
              <w:t>M</w:t>
            </w:r>
            <w:r w:rsidRPr="002528BA">
              <w:rPr>
                <w:rFonts w:hint="eastAsia"/>
                <w:szCs w:val="21"/>
              </w:rPr>
              <w:t>：分子量</w:t>
            </w:r>
          </w:p>
          <w:p w14:paraId="2ADF7BB0" w14:textId="77777777" w:rsidR="00843E3B" w:rsidRPr="002528BA" w:rsidRDefault="00843E3B" w:rsidP="006346CF">
            <w:pPr>
              <w:spacing w:line="320" w:lineRule="exact"/>
              <w:rPr>
                <w:szCs w:val="21"/>
              </w:rPr>
            </w:pPr>
            <w:r w:rsidRPr="002528BA">
              <w:rPr>
                <w:rFonts w:hint="eastAsia"/>
                <w:szCs w:val="21"/>
              </w:rPr>
              <w:t>＜注＞</w:t>
            </w:r>
          </w:p>
          <w:p w14:paraId="5A98EA6C" w14:textId="77777777" w:rsidR="00843E3B" w:rsidRPr="002528BA" w:rsidRDefault="00843E3B" w:rsidP="006346CF">
            <w:pPr>
              <w:spacing w:line="320" w:lineRule="exact"/>
              <w:rPr>
                <w:szCs w:val="21"/>
              </w:rPr>
            </w:pPr>
            <w:r w:rsidRPr="002528BA">
              <w:rPr>
                <w:rFonts w:hint="eastAsia"/>
                <w:szCs w:val="21"/>
              </w:rPr>
              <w:t>複数の届出施設等から集合煙突等を通じて排出される場合にあっては、いおう酸化物の＜注＞の２の例によること。</w:t>
            </w:r>
          </w:p>
        </w:tc>
        <w:tc>
          <w:tcPr>
            <w:tcW w:w="992" w:type="dxa"/>
            <w:vMerge/>
            <w:shd w:val="clear" w:color="auto" w:fill="auto"/>
            <w:vAlign w:val="center"/>
          </w:tcPr>
          <w:p w14:paraId="3766291F" w14:textId="391D4574" w:rsidR="00843E3B" w:rsidRPr="002528BA" w:rsidRDefault="00843E3B" w:rsidP="00310368">
            <w:pPr>
              <w:jc w:val="center"/>
              <w:rPr>
                <w:szCs w:val="21"/>
              </w:rPr>
            </w:pPr>
          </w:p>
        </w:tc>
      </w:tr>
      <w:tr w:rsidR="006346CF" w:rsidRPr="002528BA" w14:paraId="0AEA4596" w14:textId="77777777" w:rsidTr="00310368">
        <w:trPr>
          <w:cantSplit/>
          <w:trHeight w:val="3685"/>
        </w:trPr>
        <w:tc>
          <w:tcPr>
            <w:tcW w:w="421" w:type="dxa"/>
            <w:shd w:val="clear" w:color="auto" w:fill="auto"/>
            <w:vAlign w:val="center"/>
          </w:tcPr>
          <w:p w14:paraId="099923F4" w14:textId="77777777" w:rsidR="006346CF" w:rsidRPr="002528BA" w:rsidRDefault="006346CF" w:rsidP="006346CF">
            <w:pPr>
              <w:rPr>
                <w:rFonts w:ascii="ＭＳ 明朝" w:hAnsi="ＭＳ 明朝"/>
                <w:szCs w:val="21"/>
              </w:rPr>
            </w:pPr>
            <w:r w:rsidRPr="002528BA">
              <w:rPr>
                <w:rFonts w:ascii="ＭＳ 明朝" w:hAnsi="ＭＳ 明朝" w:hint="eastAsia"/>
                <w:szCs w:val="21"/>
              </w:rPr>
              <w:t>10</w:t>
            </w:r>
          </w:p>
        </w:tc>
        <w:tc>
          <w:tcPr>
            <w:tcW w:w="388" w:type="dxa"/>
            <w:shd w:val="clear" w:color="auto" w:fill="auto"/>
            <w:textDirection w:val="tbRlV"/>
            <w:vAlign w:val="center"/>
          </w:tcPr>
          <w:p w14:paraId="5304EC48" w14:textId="123F48E8" w:rsidR="006346CF" w:rsidRPr="002528BA" w:rsidRDefault="006346CF" w:rsidP="006346CF">
            <w:pPr>
              <w:ind w:left="113" w:right="113"/>
              <w:jc w:val="center"/>
              <w:rPr>
                <w:szCs w:val="21"/>
              </w:rPr>
            </w:pPr>
            <w:r w:rsidRPr="002528BA">
              <w:rPr>
                <w:rFonts w:hint="eastAsia"/>
                <w:szCs w:val="21"/>
              </w:rPr>
              <w:t>ばい煙量</w:t>
            </w:r>
          </w:p>
        </w:tc>
        <w:tc>
          <w:tcPr>
            <w:tcW w:w="1360" w:type="dxa"/>
            <w:shd w:val="clear" w:color="auto" w:fill="auto"/>
            <w:vAlign w:val="center"/>
          </w:tcPr>
          <w:p w14:paraId="7EE9592C" w14:textId="77777777" w:rsidR="006346CF" w:rsidRPr="002528BA" w:rsidRDefault="006346CF" w:rsidP="006346CF">
            <w:pPr>
              <w:rPr>
                <w:szCs w:val="21"/>
              </w:rPr>
            </w:pPr>
            <w:r w:rsidRPr="002528BA">
              <w:rPr>
                <w:rFonts w:hint="eastAsia"/>
                <w:szCs w:val="21"/>
              </w:rPr>
              <w:t>いおう酸化物</w:t>
            </w:r>
          </w:p>
        </w:tc>
        <w:tc>
          <w:tcPr>
            <w:tcW w:w="6332" w:type="dxa"/>
            <w:shd w:val="clear" w:color="auto" w:fill="auto"/>
            <w:vAlign w:val="center"/>
          </w:tcPr>
          <w:p w14:paraId="590EF713" w14:textId="6B417797" w:rsidR="006346CF" w:rsidRPr="002528BA" w:rsidRDefault="006346CF" w:rsidP="006346CF">
            <w:pPr>
              <w:spacing w:line="320" w:lineRule="exact"/>
              <w:rPr>
                <w:szCs w:val="21"/>
              </w:rPr>
            </w:pPr>
            <w:r w:rsidRPr="002528BA">
              <w:rPr>
                <w:rFonts w:hint="eastAsia"/>
                <w:szCs w:val="21"/>
              </w:rPr>
              <w:t>燃料その他のもの（原料、じん芥）の燃焼に伴い発生し排出するいおう酸化物の量</w:t>
            </w:r>
            <w:r w:rsidRPr="002528BA">
              <w:rPr>
                <w:rFonts w:hint="eastAsia"/>
                <w:szCs w:val="21"/>
              </w:rPr>
              <w:t>(m</w:t>
            </w:r>
            <w:r w:rsidRPr="002528BA">
              <w:rPr>
                <w:rFonts w:hint="eastAsia"/>
                <w:szCs w:val="21"/>
                <w:vertAlign w:val="superscript"/>
              </w:rPr>
              <w:t>3</w:t>
            </w:r>
            <w:r w:rsidRPr="002528BA">
              <w:rPr>
                <w:rFonts w:hint="eastAsia"/>
                <w:szCs w:val="21"/>
              </w:rPr>
              <w:t>/h)</w:t>
            </w:r>
            <w:r w:rsidRPr="002528BA">
              <w:rPr>
                <w:rFonts w:hint="eastAsia"/>
                <w:szCs w:val="21"/>
              </w:rPr>
              <w:t>を記載すること。</w:t>
            </w:r>
          </w:p>
          <w:p w14:paraId="2E298B1D" w14:textId="77777777" w:rsidR="005B054C" w:rsidRPr="002528BA" w:rsidRDefault="006346CF" w:rsidP="006346CF">
            <w:pPr>
              <w:spacing w:line="320" w:lineRule="exact"/>
              <w:rPr>
                <w:szCs w:val="21"/>
              </w:rPr>
            </w:pPr>
            <w:r w:rsidRPr="002528BA">
              <w:rPr>
                <w:rFonts w:hint="eastAsia"/>
                <w:szCs w:val="21"/>
              </w:rPr>
              <w:t>＜参考＞</w:t>
            </w:r>
            <w:r w:rsidR="005B054C" w:rsidRPr="002528BA">
              <w:rPr>
                <w:rFonts w:hint="eastAsia"/>
                <w:szCs w:val="21"/>
              </w:rPr>
              <w:t xml:space="preserve">　</w:t>
            </w:r>
            <w:r w:rsidRPr="002528BA">
              <w:rPr>
                <w:rFonts w:hint="eastAsia"/>
                <w:szCs w:val="21"/>
              </w:rPr>
              <w:t>いおう酸化物の排出量は、次式で計算できる。</w:t>
            </w:r>
          </w:p>
          <w:p w14:paraId="0ACAB101" w14:textId="2A628309" w:rsidR="006346CF" w:rsidRPr="002528BA" w:rsidRDefault="006346CF" w:rsidP="006346CF">
            <w:pPr>
              <w:spacing w:line="320" w:lineRule="exact"/>
              <w:rPr>
                <w:szCs w:val="21"/>
              </w:rPr>
            </w:pPr>
            <w:r w:rsidRPr="002528BA">
              <w:rPr>
                <w:rFonts w:hint="eastAsia"/>
                <w:szCs w:val="21"/>
              </w:rPr>
              <w:t>いおう酸化物の排出量＝</w:t>
            </w:r>
            <w:r w:rsidRPr="002528BA">
              <w:rPr>
                <w:rFonts w:hint="eastAsia"/>
                <w:szCs w:val="21"/>
              </w:rPr>
              <w:t>0.007</w:t>
            </w:r>
            <w:r w:rsidRPr="002528BA">
              <w:rPr>
                <w:rFonts w:hint="eastAsia"/>
                <w:szCs w:val="21"/>
              </w:rPr>
              <w:t>×燃料の燃焼能力×ρ×</w:t>
            </w:r>
            <w:r w:rsidRPr="002528BA">
              <w:rPr>
                <w:rFonts w:hint="eastAsia"/>
                <w:szCs w:val="21"/>
              </w:rPr>
              <w:t>S</w:t>
            </w:r>
            <w:r w:rsidRPr="002528BA">
              <w:rPr>
                <w:szCs w:val="21"/>
              </w:rPr>
              <w:br/>
            </w:r>
            <w:r w:rsidRPr="002528BA">
              <w:rPr>
                <w:rFonts w:hint="eastAsia"/>
                <w:szCs w:val="21"/>
              </w:rPr>
              <w:t xml:space="preserve">　ρ：燃料比重</w:t>
            </w:r>
            <w:r w:rsidRPr="002528BA">
              <w:rPr>
                <w:szCs w:val="21"/>
              </w:rPr>
              <w:br/>
            </w:r>
            <w:r w:rsidRPr="002528BA">
              <w:rPr>
                <w:rFonts w:hint="eastAsia"/>
                <w:szCs w:val="21"/>
              </w:rPr>
              <w:t xml:space="preserve">　Ｓ：別紙</w:t>
            </w:r>
            <w:r w:rsidR="004C59A8" w:rsidRPr="002528BA">
              <w:rPr>
                <w:rFonts w:hint="eastAsia"/>
                <w:szCs w:val="21"/>
              </w:rPr>
              <w:t>２</w:t>
            </w:r>
            <w:r w:rsidRPr="002528BA">
              <w:rPr>
                <w:rFonts w:hint="eastAsia"/>
                <w:szCs w:val="21"/>
              </w:rPr>
              <w:t>（別紙</w:t>
            </w:r>
            <w:r w:rsidR="004C59A8" w:rsidRPr="002528BA">
              <w:rPr>
                <w:rFonts w:hint="eastAsia"/>
                <w:szCs w:val="21"/>
              </w:rPr>
              <w:t>１</w:t>
            </w:r>
            <w:r w:rsidRPr="002528BA">
              <w:rPr>
                <w:rFonts w:hint="eastAsia"/>
                <w:szCs w:val="21"/>
              </w:rPr>
              <w:t>の</w:t>
            </w:r>
            <w:r w:rsidR="004C59A8" w:rsidRPr="002528BA">
              <w:rPr>
                <w:rFonts w:hint="eastAsia"/>
                <w:szCs w:val="21"/>
              </w:rPr>
              <w:t>２</w:t>
            </w:r>
            <w:r w:rsidRPr="002528BA">
              <w:rPr>
                <w:rFonts w:hint="eastAsia"/>
                <w:szCs w:val="21"/>
              </w:rPr>
              <w:t>）に記載した燃料中のいおう分（届出値）。</w:t>
            </w:r>
          </w:p>
          <w:p w14:paraId="1CF52232" w14:textId="77777777" w:rsidR="006346CF" w:rsidRPr="002528BA" w:rsidRDefault="006346CF" w:rsidP="006346CF">
            <w:pPr>
              <w:spacing w:line="320" w:lineRule="exact"/>
              <w:ind w:firstLineChars="300" w:firstLine="593"/>
              <w:rPr>
                <w:szCs w:val="21"/>
              </w:rPr>
            </w:pPr>
            <w:r w:rsidRPr="002528BA">
              <w:rPr>
                <w:rFonts w:hint="eastAsia"/>
                <w:szCs w:val="21"/>
              </w:rPr>
              <w:t>ただし、排煙脱硫装置が設置されている場合は、相当いおう分</w:t>
            </w:r>
          </w:p>
          <w:p w14:paraId="032D9FCD" w14:textId="77777777" w:rsidR="006346CF" w:rsidRPr="002528BA" w:rsidRDefault="006346CF" w:rsidP="006346CF">
            <w:pPr>
              <w:ind w:left="624" w:hangingChars="332" w:hanging="624"/>
              <w:rPr>
                <w:sz w:val="20"/>
              </w:rPr>
            </w:pPr>
          </w:p>
          <w:p w14:paraId="08582177" w14:textId="77777777" w:rsidR="006346CF" w:rsidRPr="002528BA" w:rsidRDefault="006346CF" w:rsidP="006346CF">
            <w:pPr>
              <w:rPr>
                <w:szCs w:val="21"/>
              </w:rPr>
            </w:pPr>
            <w:r w:rsidRPr="002528BA">
              <w:rPr>
                <w:rFonts w:hint="eastAsia"/>
                <w:szCs w:val="21"/>
              </w:rPr>
              <w:t>＊相当いおう分の算出方法</w:t>
            </w:r>
          </w:p>
          <w:tbl>
            <w:tblPr>
              <w:tblW w:w="0" w:type="auto"/>
              <w:tblLayout w:type="fixed"/>
              <w:tblLook w:val="04A0" w:firstRow="1" w:lastRow="0" w:firstColumn="1" w:lastColumn="0" w:noHBand="0" w:noVBand="1"/>
            </w:tblPr>
            <w:tblGrid>
              <w:gridCol w:w="1667"/>
              <w:gridCol w:w="2194"/>
              <w:gridCol w:w="1843"/>
            </w:tblGrid>
            <w:tr w:rsidR="006346CF" w:rsidRPr="002528BA" w14:paraId="12A614EA" w14:textId="77777777" w:rsidTr="00C05701">
              <w:trPr>
                <w:trHeight w:val="283"/>
              </w:trPr>
              <w:tc>
                <w:tcPr>
                  <w:tcW w:w="1667" w:type="dxa"/>
                  <w:vMerge w:val="restart"/>
                  <w:shd w:val="clear" w:color="auto" w:fill="auto"/>
                  <w:vAlign w:val="center"/>
                </w:tcPr>
                <w:p w14:paraId="3808893B" w14:textId="77777777" w:rsidR="006346CF" w:rsidRPr="002528BA" w:rsidRDefault="006346CF" w:rsidP="006346CF">
                  <w:pPr>
                    <w:spacing w:line="320" w:lineRule="exact"/>
                    <w:jc w:val="center"/>
                    <w:rPr>
                      <w:szCs w:val="21"/>
                    </w:rPr>
                  </w:pPr>
                  <w:r w:rsidRPr="002528BA">
                    <w:rPr>
                      <w:szCs w:val="21"/>
                    </w:rPr>
                    <w:t>相当いおう分＝</w:t>
                  </w:r>
                </w:p>
              </w:tc>
              <w:tc>
                <w:tcPr>
                  <w:tcW w:w="2194" w:type="dxa"/>
                  <w:tcBorders>
                    <w:bottom w:val="single" w:sz="4" w:space="0" w:color="auto"/>
                  </w:tcBorders>
                  <w:shd w:val="clear" w:color="auto" w:fill="auto"/>
                </w:tcPr>
                <w:p w14:paraId="3A857357" w14:textId="77777777" w:rsidR="006346CF" w:rsidRPr="002528BA" w:rsidRDefault="006346CF" w:rsidP="006346CF">
                  <w:pPr>
                    <w:spacing w:line="320" w:lineRule="exact"/>
                    <w:jc w:val="center"/>
                    <w:rPr>
                      <w:szCs w:val="21"/>
                    </w:rPr>
                  </w:pPr>
                  <w:r w:rsidRPr="002528BA">
                    <w:rPr>
                      <w:szCs w:val="21"/>
                    </w:rPr>
                    <w:t>（</w:t>
                  </w:r>
                  <w:r w:rsidRPr="002528BA">
                    <w:rPr>
                      <w:szCs w:val="21"/>
                    </w:rPr>
                    <w:t>100</w:t>
                  </w:r>
                  <w:r w:rsidRPr="002528BA">
                    <w:rPr>
                      <w:szCs w:val="21"/>
                    </w:rPr>
                    <w:t>－</w:t>
                  </w:r>
                  <w:r w:rsidRPr="002528BA">
                    <w:rPr>
                      <w:szCs w:val="21"/>
                    </w:rPr>
                    <w:t>η</w:t>
                  </w:r>
                  <w:r w:rsidRPr="002528BA">
                    <w:rPr>
                      <w:szCs w:val="21"/>
                    </w:rPr>
                    <w:t>）</w:t>
                  </w:r>
                </w:p>
              </w:tc>
              <w:tc>
                <w:tcPr>
                  <w:tcW w:w="1843" w:type="dxa"/>
                  <w:vMerge w:val="restart"/>
                  <w:shd w:val="clear" w:color="auto" w:fill="auto"/>
                  <w:vAlign w:val="center"/>
                </w:tcPr>
                <w:p w14:paraId="2CA6B623" w14:textId="77777777" w:rsidR="006346CF" w:rsidRPr="002528BA" w:rsidRDefault="006346CF" w:rsidP="006346CF">
                  <w:pPr>
                    <w:spacing w:line="320" w:lineRule="exact"/>
                    <w:rPr>
                      <w:szCs w:val="21"/>
                    </w:rPr>
                  </w:pPr>
                  <w:r w:rsidRPr="002528BA">
                    <w:rPr>
                      <w:szCs w:val="21"/>
                    </w:rPr>
                    <w:t>×</w:t>
                  </w:r>
                  <w:r w:rsidRPr="002528BA">
                    <w:rPr>
                      <w:szCs w:val="21"/>
                    </w:rPr>
                    <w:t>燃料中のＳ分</w:t>
                  </w:r>
                </w:p>
              </w:tc>
            </w:tr>
            <w:tr w:rsidR="006346CF" w:rsidRPr="002528BA" w14:paraId="02A03DF4" w14:textId="77777777" w:rsidTr="00C05701">
              <w:trPr>
                <w:trHeight w:val="283"/>
              </w:trPr>
              <w:tc>
                <w:tcPr>
                  <w:tcW w:w="1667" w:type="dxa"/>
                  <w:vMerge/>
                  <w:shd w:val="clear" w:color="auto" w:fill="auto"/>
                </w:tcPr>
                <w:p w14:paraId="087D1154" w14:textId="77777777" w:rsidR="006346CF" w:rsidRPr="002528BA" w:rsidRDefault="006346CF" w:rsidP="006346CF">
                  <w:pPr>
                    <w:spacing w:line="320" w:lineRule="exact"/>
                    <w:rPr>
                      <w:sz w:val="19"/>
                      <w:szCs w:val="19"/>
                    </w:rPr>
                  </w:pPr>
                </w:p>
              </w:tc>
              <w:tc>
                <w:tcPr>
                  <w:tcW w:w="2194" w:type="dxa"/>
                  <w:tcBorders>
                    <w:top w:val="single" w:sz="4" w:space="0" w:color="auto"/>
                  </w:tcBorders>
                  <w:shd w:val="clear" w:color="auto" w:fill="auto"/>
                </w:tcPr>
                <w:p w14:paraId="410E7F75" w14:textId="77777777" w:rsidR="006346CF" w:rsidRPr="002528BA" w:rsidRDefault="006346CF" w:rsidP="006346CF">
                  <w:pPr>
                    <w:spacing w:line="320" w:lineRule="exact"/>
                    <w:jc w:val="center"/>
                    <w:rPr>
                      <w:szCs w:val="21"/>
                    </w:rPr>
                  </w:pPr>
                  <w:r w:rsidRPr="002528BA">
                    <w:rPr>
                      <w:szCs w:val="21"/>
                    </w:rPr>
                    <w:t>100</w:t>
                  </w:r>
                </w:p>
              </w:tc>
              <w:tc>
                <w:tcPr>
                  <w:tcW w:w="1843" w:type="dxa"/>
                  <w:vMerge/>
                  <w:shd w:val="clear" w:color="auto" w:fill="auto"/>
                </w:tcPr>
                <w:p w14:paraId="643C9154" w14:textId="77777777" w:rsidR="006346CF" w:rsidRPr="002528BA" w:rsidRDefault="006346CF" w:rsidP="006346CF">
                  <w:pPr>
                    <w:spacing w:line="320" w:lineRule="exact"/>
                    <w:jc w:val="center"/>
                    <w:rPr>
                      <w:szCs w:val="21"/>
                    </w:rPr>
                  </w:pPr>
                </w:p>
              </w:tc>
            </w:tr>
          </w:tbl>
          <w:p w14:paraId="58756579" w14:textId="77777777" w:rsidR="006346CF" w:rsidRPr="002528BA" w:rsidRDefault="006346CF" w:rsidP="006346CF">
            <w:pPr>
              <w:ind w:firstLineChars="100" w:firstLine="198"/>
              <w:rPr>
                <w:szCs w:val="21"/>
              </w:rPr>
            </w:pPr>
            <w:r w:rsidRPr="002528BA">
              <w:rPr>
                <w:rFonts w:hint="eastAsia"/>
                <w:szCs w:val="21"/>
              </w:rPr>
              <w:t>η：脱硫効率</w:t>
            </w:r>
          </w:p>
        </w:tc>
        <w:tc>
          <w:tcPr>
            <w:tcW w:w="992" w:type="dxa"/>
            <w:tcBorders>
              <w:bottom w:val="single" w:sz="4" w:space="0" w:color="auto"/>
            </w:tcBorders>
            <w:shd w:val="clear" w:color="auto" w:fill="auto"/>
            <w:vAlign w:val="center"/>
          </w:tcPr>
          <w:p w14:paraId="2AC2B6C4" w14:textId="5B69A8F8" w:rsidR="00F015BB" w:rsidRPr="002528BA" w:rsidRDefault="006346CF" w:rsidP="00C311DF">
            <w:pPr>
              <w:jc w:val="center"/>
              <w:rPr>
                <w:szCs w:val="21"/>
              </w:rPr>
            </w:pPr>
            <w:r w:rsidRPr="002528BA">
              <w:rPr>
                <w:rFonts w:hint="eastAsia"/>
                <w:szCs w:val="21"/>
              </w:rPr>
              <w:t>法のみ</w:t>
            </w:r>
          </w:p>
        </w:tc>
      </w:tr>
      <w:tr w:rsidR="004C59A8" w:rsidRPr="002528BA" w14:paraId="0741533B" w14:textId="77777777" w:rsidTr="00310368">
        <w:trPr>
          <w:trHeight w:val="1644"/>
        </w:trPr>
        <w:tc>
          <w:tcPr>
            <w:tcW w:w="421" w:type="dxa"/>
            <w:shd w:val="clear" w:color="auto" w:fill="auto"/>
            <w:vAlign w:val="center"/>
          </w:tcPr>
          <w:p w14:paraId="587C50CD" w14:textId="77777777" w:rsidR="004C59A8" w:rsidRPr="002528BA" w:rsidRDefault="004C59A8" w:rsidP="006346CF">
            <w:pPr>
              <w:rPr>
                <w:rFonts w:ascii="ＭＳ 明朝" w:hAnsi="ＭＳ 明朝"/>
                <w:szCs w:val="21"/>
              </w:rPr>
            </w:pPr>
            <w:r w:rsidRPr="002528BA">
              <w:rPr>
                <w:rFonts w:ascii="ＭＳ 明朝" w:hAnsi="ＭＳ 明朝" w:hint="eastAsia"/>
                <w:szCs w:val="21"/>
              </w:rPr>
              <w:t>11</w:t>
            </w:r>
          </w:p>
        </w:tc>
        <w:tc>
          <w:tcPr>
            <w:tcW w:w="1748" w:type="dxa"/>
            <w:gridSpan w:val="2"/>
            <w:shd w:val="clear" w:color="auto" w:fill="auto"/>
            <w:vAlign w:val="center"/>
          </w:tcPr>
          <w:p w14:paraId="3434A2FD" w14:textId="77777777" w:rsidR="004C59A8" w:rsidRPr="002528BA" w:rsidRDefault="004C59A8" w:rsidP="006346CF">
            <w:pPr>
              <w:rPr>
                <w:szCs w:val="21"/>
              </w:rPr>
            </w:pPr>
            <w:r w:rsidRPr="002528BA">
              <w:rPr>
                <w:rFonts w:hint="eastAsia"/>
                <w:szCs w:val="21"/>
              </w:rPr>
              <w:t>作業工程</w:t>
            </w:r>
          </w:p>
        </w:tc>
        <w:tc>
          <w:tcPr>
            <w:tcW w:w="6332" w:type="dxa"/>
            <w:shd w:val="clear" w:color="auto" w:fill="auto"/>
            <w:vAlign w:val="center"/>
          </w:tcPr>
          <w:p w14:paraId="625D8792" w14:textId="77777777" w:rsidR="004C59A8" w:rsidRPr="002528BA" w:rsidRDefault="004C59A8" w:rsidP="006346CF">
            <w:pPr>
              <w:spacing w:line="320" w:lineRule="exact"/>
              <w:rPr>
                <w:szCs w:val="21"/>
              </w:rPr>
            </w:pPr>
            <w:r w:rsidRPr="002528BA">
              <w:rPr>
                <w:rFonts w:hint="eastAsia"/>
                <w:szCs w:val="21"/>
              </w:rPr>
              <w:t>当該届出施設等を作業全体の中でどのように使用するかがわかるように作業の手順（工程）を記載すること。</w:t>
            </w:r>
          </w:p>
          <w:p w14:paraId="3926C6B4" w14:textId="77777777" w:rsidR="004C59A8" w:rsidRPr="002528BA" w:rsidRDefault="004C59A8" w:rsidP="006346CF">
            <w:pPr>
              <w:spacing w:line="320" w:lineRule="exact"/>
              <w:rPr>
                <w:szCs w:val="21"/>
              </w:rPr>
            </w:pPr>
            <w:r w:rsidRPr="002528BA">
              <w:rPr>
                <w:rFonts w:hint="eastAsia"/>
                <w:szCs w:val="21"/>
              </w:rPr>
              <w:t>＜注＞</w:t>
            </w:r>
          </w:p>
          <w:p w14:paraId="1FA1B8FD" w14:textId="77777777" w:rsidR="004C59A8" w:rsidRPr="002528BA" w:rsidRDefault="004C59A8" w:rsidP="006346CF">
            <w:pPr>
              <w:spacing w:line="320" w:lineRule="exact"/>
              <w:rPr>
                <w:szCs w:val="21"/>
              </w:rPr>
            </w:pPr>
            <w:r w:rsidRPr="002528BA">
              <w:rPr>
                <w:rFonts w:hint="eastAsia"/>
                <w:szCs w:val="21"/>
              </w:rPr>
              <w:t>ボイラーについては、その使用用途（冷暖房用、給湯用、製造工程用等）を記載すること。</w:t>
            </w:r>
          </w:p>
        </w:tc>
        <w:tc>
          <w:tcPr>
            <w:tcW w:w="992" w:type="dxa"/>
            <w:vMerge w:val="restart"/>
            <w:shd w:val="clear" w:color="auto" w:fill="auto"/>
            <w:vAlign w:val="center"/>
          </w:tcPr>
          <w:p w14:paraId="1A429455" w14:textId="77777777" w:rsidR="004C59A8" w:rsidRPr="002528BA" w:rsidRDefault="004C59A8" w:rsidP="00310368">
            <w:pPr>
              <w:jc w:val="center"/>
              <w:rPr>
                <w:szCs w:val="21"/>
              </w:rPr>
            </w:pPr>
            <w:r w:rsidRPr="002528BA">
              <w:rPr>
                <w:rFonts w:hint="eastAsia"/>
                <w:szCs w:val="21"/>
              </w:rPr>
              <w:t>すべて</w:t>
            </w:r>
          </w:p>
        </w:tc>
      </w:tr>
      <w:tr w:rsidR="004C59A8" w:rsidRPr="002528BA" w14:paraId="1AE33878" w14:textId="77777777" w:rsidTr="00310368">
        <w:trPr>
          <w:trHeight w:val="680"/>
        </w:trPr>
        <w:tc>
          <w:tcPr>
            <w:tcW w:w="421" w:type="dxa"/>
            <w:shd w:val="clear" w:color="auto" w:fill="auto"/>
            <w:vAlign w:val="center"/>
          </w:tcPr>
          <w:p w14:paraId="7022A372" w14:textId="77777777" w:rsidR="004C59A8" w:rsidRPr="002528BA" w:rsidRDefault="004C59A8" w:rsidP="006346CF">
            <w:pPr>
              <w:rPr>
                <w:rFonts w:ascii="ＭＳ 明朝" w:hAnsi="ＭＳ 明朝"/>
                <w:szCs w:val="21"/>
              </w:rPr>
            </w:pPr>
            <w:r w:rsidRPr="002528BA">
              <w:rPr>
                <w:rFonts w:ascii="ＭＳ 明朝" w:hAnsi="ＭＳ 明朝" w:hint="eastAsia"/>
                <w:szCs w:val="21"/>
              </w:rPr>
              <w:t>12</w:t>
            </w:r>
          </w:p>
        </w:tc>
        <w:tc>
          <w:tcPr>
            <w:tcW w:w="1748" w:type="dxa"/>
            <w:gridSpan w:val="2"/>
            <w:shd w:val="clear" w:color="auto" w:fill="auto"/>
            <w:vAlign w:val="center"/>
          </w:tcPr>
          <w:p w14:paraId="7BE54246" w14:textId="77777777" w:rsidR="004C59A8" w:rsidRPr="002528BA" w:rsidRDefault="004C59A8" w:rsidP="006346CF">
            <w:pPr>
              <w:rPr>
                <w:szCs w:val="21"/>
              </w:rPr>
            </w:pPr>
            <w:r w:rsidRPr="002528BA">
              <w:rPr>
                <w:rFonts w:hint="eastAsia"/>
                <w:szCs w:val="21"/>
              </w:rPr>
              <w:t>参考事項</w:t>
            </w:r>
          </w:p>
        </w:tc>
        <w:tc>
          <w:tcPr>
            <w:tcW w:w="6332" w:type="dxa"/>
            <w:shd w:val="clear" w:color="auto" w:fill="auto"/>
            <w:vAlign w:val="center"/>
          </w:tcPr>
          <w:p w14:paraId="252C6CFF" w14:textId="77777777" w:rsidR="004C59A8" w:rsidRPr="002528BA" w:rsidRDefault="004C59A8" w:rsidP="006346CF">
            <w:pPr>
              <w:spacing w:line="320" w:lineRule="exact"/>
              <w:rPr>
                <w:szCs w:val="21"/>
              </w:rPr>
            </w:pPr>
            <w:r w:rsidRPr="002528BA">
              <w:rPr>
                <w:rFonts w:hint="eastAsia"/>
                <w:szCs w:val="21"/>
              </w:rPr>
              <w:t>記載についての補足等を記載すること。（低</w:t>
            </w:r>
            <w:r w:rsidRPr="002528BA">
              <w:rPr>
                <w:rFonts w:hint="eastAsia"/>
                <w:szCs w:val="21"/>
              </w:rPr>
              <w:t>NOx</w:t>
            </w:r>
            <w:r w:rsidRPr="002528BA">
              <w:rPr>
                <w:rFonts w:hint="eastAsia"/>
                <w:szCs w:val="21"/>
              </w:rPr>
              <w:t>バーナーの採用や燃焼方法の改善による窒素酸化物の低減対策等）</w:t>
            </w:r>
          </w:p>
        </w:tc>
        <w:tc>
          <w:tcPr>
            <w:tcW w:w="992" w:type="dxa"/>
            <w:vMerge/>
            <w:shd w:val="clear" w:color="auto" w:fill="auto"/>
            <w:vAlign w:val="center"/>
          </w:tcPr>
          <w:p w14:paraId="345E25F7" w14:textId="77777777" w:rsidR="004C59A8" w:rsidRPr="002528BA" w:rsidRDefault="004C59A8" w:rsidP="006346CF">
            <w:pPr>
              <w:rPr>
                <w:szCs w:val="21"/>
              </w:rPr>
            </w:pPr>
          </w:p>
        </w:tc>
      </w:tr>
      <w:tr w:rsidR="006346CF" w:rsidRPr="002528BA" w14:paraId="3AE3D0C5" w14:textId="77777777" w:rsidTr="00310368">
        <w:trPr>
          <w:trHeight w:val="1551"/>
        </w:trPr>
        <w:tc>
          <w:tcPr>
            <w:tcW w:w="9493" w:type="dxa"/>
            <w:gridSpan w:val="5"/>
            <w:shd w:val="clear" w:color="auto" w:fill="auto"/>
            <w:vAlign w:val="center"/>
          </w:tcPr>
          <w:p w14:paraId="19FA0EDD" w14:textId="77777777" w:rsidR="006346CF" w:rsidRPr="002528BA" w:rsidRDefault="006346CF" w:rsidP="006346CF">
            <w:pPr>
              <w:ind w:left="1082" w:hangingChars="547" w:hanging="1082"/>
              <w:rPr>
                <w:szCs w:val="21"/>
              </w:rPr>
            </w:pPr>
            <w:r w:rsidRPr="002528BA">
              <w:rPr>
                <w:rFonts w:hint="eastAsia"/>
                <w:szCs w:val="21"/>
              </w:rPr>
              <w:t>＜注＞</w:t>
            </w:r>
          </w:p>
          <w:p w14:paraId="291901C3" w14:textId="77777777" w:rsidR="006346CF" w:rsidRPr="002528BA" w:rsidRDefault="006346CF" w:rsidP="006346CF">
            <w:pPr>
              <w:spacing w:line="320" w:lineRule="exact"/>
              <w:ind w:left="198" w:hangingChars="100" w:hanging="198"/>
              <w:rPr>
                <w:szCs w:val="21"/>
              </w:rPr>
            </w:pPr>
            <w:r w:rsidRPr="002528BA">
              <w:rPr>
                <w:rFonts w:hint="eastAsia"/>
                <w:szCs w:val="21"/>
              </w:rPr>
              <w:t xml:space="preserve">1  </w:t>
            </w:r>
            <w:r w:rsidRPr="002528BA">
              <w:rPr>
                <w:rFonts w:hint="eastAsia"/>
                <w:szCs w:val="21"/>
              </w:rPr>
              <w:t>ばい煙の濃度及びばい煙量は、ばい煙の処理施設がある場合は、処理後の濃度及び量を記載すること。</w:t>
            </w:r>
          </w:p>
          <w:p w14:paraId="3F6568A3" w14:textId="77777777" w:rsidR="006346CF" w:rsidRPr="002528BA" w:rsidRDefault="006346CF" w:rsidP="006346CF">
            <w:pPr>
              <w:spacing w:line="320" w:lineRule="exact"/>
              <w:ind w:left="198" w:hangingChars="100" w:hanging="198"/>
              <w:rPr>
                <w:szCs w:val="21"/>
              </w:rPr>
            </w:pPr>
            <w:r w:rsidRPr="002528BA">
              <w:rPr>
                <w:rFonts w:hint="eastAsia"/>
                <w:szCs w:val="21"/>
              </w:rPr>
              <w:t xml:space="preserve">2  </w:t>
            </w:r>
            <w:r w:rsidRPr="002528BA">
              <w:rPr>
                <w:rFonts w:hint="eastAsia"/>
                <w:szCs w:val="21"/>
              </w:rPr>
              <w:t>それぞれの最大値の欄には、当該施設が最大能力、又は、ばい煙に関して最高濃度（最大排出量）で稼働する場合の値を記載すること。</w:t>
            </w:r>
          </w:p>
          <w:p w14:paraId="306C040A" w14:textId="6274497B" w:rsidR="003728DE" w:rsidRPr="002528BA" w:rsidRDefault="006346CF" w:rsidP="003728DE">
            <w:pPr>
              <w:spacing w:line="320" w:lineRule="exact"/>
              <w:ind w:left="198" w:hangingChars="100" w:hanging="198"/>
              <w:rPr>
                <w:szCs w:val="21"/>
              </w:rPr>
            </w:pPr>
            <w:r w:rsidRPr="002528BA">
              <w:rPr>
                <w:rFonts w:hint="eastAsia"/>
                <w:szCs w:val="21"/>
              </w:rPr>
              <w:t xml:space="preserve">3  </w:t>
            </w:r>
            <w:r w:rsidRPr="002528BA">
              <w:rPr>
                <w:rFonts w:hint="eastAsia"/>
                <w:szCs w:val="21"/>
              </w:rPr>
              <w:t>通常値は、当該施設が平常状態で稼働する場合の平均値とする。</w:t>
            </w:r>
          </w:p>
        </w:tc>
      </w:tr>
    </w:tbl>
    <w:p w14:paraId="50CCE6F0" w14:textId="77777777" w:rsidR="00974F93" w:rsidRPr="002528BA" w:rsidRDefault="00974F93" w:rsidP="00C05701">
      <w:pPr>
        <w:spacing w:line="394" w:lineRule="exact"/>
        <w:rPr>
          <w:szCs w:val="21"/>
        </w:rPr>
        <w:sectPr w:rsidR="00974F93" w:rsidRPr="002528BA" w:rsidSect="00310368">
          <w:pgSz w:w="11906" w:h="16838" w:code="9"/>
          <w:pgMar w:top="1247" w:right="1304" w:bottom="1247" w:left="1304" w:header="851" w:footer="510" w:gutter="0"/>
          <w:cols w:space="425"/>
          <w:docGrid w:type="linesAndChars" w:linePitch="289" w:charSpace="-2493"/>
        </w:sectPr>
      </w:pPr>
    </w:p>
    <w:bookmarkStart w:id="140" w:name="_Toc97125111"/>
    <w:p w14:paraId="0CFF8FE3" w14:textId="291C463A" w:rsidR="00487E67" w:rsidRPr="002528BA" w:rsidRDefault="00CE2655" w:rsidP="00CE2655">
      <w:pPr>
        <w:pStyle w:val="3"/>
        <w:ind w:left="191"/>
      </w:pPr>
      <w:r w:rsidRPr="002528BA">
        <w:rPr>
          <w:rFonts w:hint="eastAsia"/>
          <w:noProof/>
          <w:szCs w:val="21"/>
        </w:rPr>
        <mc:AlternateContent>
          <mc:Choice Requires="wps">
            <w:drawing>
              <wp:anchor distT="0" distB="0" distL="114300" distR="114300" simplePos="0" relativeHeight="251646976" behindDoc="0" locked="0" layoutInCell="1" allowOverlap="1" wp14:anchorId="2C275ECB" wp14:editId="2056B3BE">
                <wp:simplePos x="0" y="0"/>
                <wp:positionH relativeFrom="column">
                  <wp:posOffset>-184573</wp:posOffset>
                </wp:positionH>
                <wp:positionV relativeFrom="paragraph">
                  <wp:posOffset>190289</wp:posOffset>
                </wp:positionV>
                <wp:extent cx="6412865" cy="8864600"/>
                <wp:effectExtent l="0" t="0" r="26035" b="12700"/>
                <wp:wrapNone/>
                <wp:docPr id="2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2865" cy="886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9467B" id="Rectangle 125" o:spid="_x0000_s1026" style="position:absolute;left:0;text-align:left;margin-left:-14.55pt;margin-top:15pt;width:504.95pt;height:6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" filled="f">
                <v:textbox inset="5.85pt,.7pt,5.85pt,.7pt"/>
              </v:rect>
            </w:pict>
          </mc:Fallback>
        </mc:AlternateContent>
      </w:r>
      <w:r w:rsidR="00083EB4" w:rsidRPr="002528BA">
        <w:rPr>
          <w:rFonts w:hint="eastAsia"/>
        </w:rPr>
        <w:t>ク</w:t>
      </w:r>
      <w:r w:rsidR="008A6276" w:rsidRPr="002528BA">
        <w:rPr>
          <w:rFonts w:hint="eastAsia"/>
        </w:rPr>
        <w:t xml:space="preserve">　</w:t>
      </w:r>
      <w:r w:rsidR="00083EB4" w:rsidRPr="002528BA">
        <w:rPr>
          <w:rFonts w:hint="eastAsia"/>
        </w:rPr>
        <w:t>法の別紙３、条例の別紙１の３（ばい煙）</w:t>
      </w:r>
      <w:r w:rsidR="009E3C7F" w:rsidRPr="002528BA">
        <w:rPr>
          <w:rFonts w:hint="eastAsia"/>
        </w:rPr>
        <w:t xml:space="preserve">　</w:t>
      </w:r>
      <w:r w:rsidR="00083EB4" w:rsidRPr="002528BA">
        <w:rPr>
          <w:rFonts w:hint="eastAsia"/>
        </w:rPr>
        <w:t>記載例</w:t>
      </w:r>
      <w:bookmarkEnd w:id="140"/>
    </w:p>
    <w:p w14:paraId="433FC1B8" w14:textId="77777777" w:rsidR="00083EB4" w:rsidRPr="002528BA" w:rsidRDefault="00083EB4" w:rsidP="00083EB4">
      <w:pPr>
        <w:spacing w:line="220" w:lineRule="exact"/>
        <w:rPr>
          <w:sz w:val="18"/>
          <w:szCs w:val="18"/>
        </w:rPr>
      </w:pPr>
      <w:r w:rsidRPr="002528BA">
        <w:rPr>
          <w:rFonts w:hint="eastAsia"/>
          <w:sz w:val="18"/>
          <w:szCs w:val="18"/>
        </w:rPr>
        <w:t>別紙３</w:t>
      </w:r>
      <w:r w:rsidR="005D3725" w:rsidRPr="002528BA">
        <w:rPr>
          <w:rFonts w:hint="eastAsia"/>
          <w:sz w:val="18"/>
          <w:szCs w:val="18"/>
        </w:rPr>
        <w:t xml:space="preserve">　</w:t>
      </w:r>
      <w:r w:rsidRPr="002528BA">
        <w:rPr>
          <w:rFonts w:hint="eastAsia"/>
          <w:sz w:val="18"/>
          <w:szCs w:val="18"/>
        </w:rPr>
        <w:t>ばい煙の処理方法</w:t>
      </w:r>
    </w:p>
    <w:p w14:paraId="7FF789E7" w14:textId="77777777" w:rsidR="00083EB4" w:rsidRPr="002528BA" w:rsidRDefault="00083EB4" w:rsidP="00083EB4">
      <w:pPr>
        <w:spacing w:line="220" w:lineRule="exact"/>
        <w:rPr>
          <w:sz w:val="18"/>
          <w:szCs w:val="18"/>
        </w:rPr>
      </w:pPr>
      <w:r w:rsidRPr="002528BA">
        <w:rPr>
          <w:rFonts w:hint="eastAsia"/>
          <w:sz w:val="18"/>
          <w:szCs w:val="18"/>
        </w:rPr>
        <w:t>別紙２</w:t>
      </w:r>
      <w:r w:rsidR="005D3725" w:rsidRPr="002528BA">
        <w:rPr>
          <w:rFonts w:hint="eastAsia"/>
          <w:sz w:val="18"/>
          <w:szCs w:val="18"/>
        </w:rPr>
        <w:t xml:space="preserve">　</w:t>
      </w:r>
      <w:r w:rsidRPr="002528BA">
        <w:rPr>
          <w:rFonts w:hint="eastAsia"/>
          <w:kern w:val="0"/>
          <w:sz w:val="18"/>
          <w:szCs w:val="18"/>
        </w:rPr>
        <w:t>揮発性有機化合物の処理の方法</w:t>
      </w:r>
    </w:p>
    <w:p w14:paraId="56726FDB" w14:textId="1BCF4069" w:rsidR="00083EB4" w:rsidRPr="002528BA" w:rsidRDefault="00083EB4" w:rsidP="00083EB4">
      <w:pPr>
        <w:spacing w:line="220" w:lineRule="exact"/>
        <w:rPr>
          <w:sz w:val="18"/>
          <w:szCs w:val="18"/>
        </w:rPr>
      </w:pPr>
      <w:r w:rsidRPr="002528BA">
        <w:rPr>
          <w:rFonts w:hint="eastAsia"/>
          <w:sz w:val="18"/>
          <w:szCs w:val="18"/>
        </w:rPr>
        <w:t>別紙１の３</w:t>
      </w:r>
      <w:r w:rsidR="005D3725" w:rsidRPr="002528BA">
        <w:rPr>
          <w:rFonts w:hint="eastAsia"/>
          <w:sz w:val="18"/>
          <w:szCs w:val="18"/>
        </w:rPr>
        <w:t xml:space="preserve">　</w:t>
      </w:r>
      <w:r w:rsidRPr="002528BA">
        <w:rPr>
          <w:rFonts w:hint="eastAsia"/>
          <w:sz w:val="18"/>
          <w:szCs w:val="18"/>
        </w:rPr>
        <w:t>ばい煙等の処理等の方法（ばい煙）</w:t>
      </w:r>
    </w:p>
    <w:tbl>
      <w:tblPr>
        <w:tblW w:w="983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6"/>
        <w:gridCol w:w="391"/>
        <w:gridCol w:w="1442"/>
        <w:gridCol w:w="361"/>
        <w:gridCol w:w="913"/>
        <w:gridCol w:w="1600"/>
        <w:gridCol w:w="1516"/>
        <w:gridCol w:w="1663"/>
        <w:gridCol w:w="1560"/>
      </w:tblGrid>
      <w:tr w:rsidR="00083EB4" w:rsidRPr="002528BA" w14:paraId="7F140903" w14:textId="77777777" w:rsidTr="00310368">
        <w:tc>
          <w:tcPr>
            <w:tcW w:w="3493" w:type="dxa"/>
            <w:gridSpan w:val="5"/>
            <w:tcBorders>
              <w:top w:val="single" w:sz="4" w:space="0" w:color="auto"/>
            </w:tcBorders>
          </w:tcPr>
          <w:p w14:paraId="7F3A1805" w14:textId="77777777" w:rsidR="00083EB4" w:rsidRPr="002528BA" w:rsidRDefault="00083EB4" w:rsidP="00083EB4">
            <w:pPr>
              <w:spacing w:line="220" w:lineRule="exact"/>
              <w:rPr>
                <w:sz w:val="18"/>
              </w:rPr>
            </w:pPr>
            <w:r w:rsidRPr="002528BA">
              <w:rPr>
                <w:rFonts w:hint="eastAsia"/>
                <w:sz w:val="18"/>
              </w:rPr>
              <w:t>ばい煙処理施設（ばい煙等の処理等を行う施設）の工場又は事業場における施設番号</w:t>
            </w:r>
          </w:p>
        </w:tc>
        <w:tc>
          <w:tcPr>
            <w:tcW w:w="3116" w:type="dxa"/>
            <w:gridSpan w:val="2"/>
            <w:tcBorders>
              <w:top w:val="single" w:sz="4" w:space="0" w:color="auto"/>
            </w:tcBorders>
            <w:vAlign w:val="center"/>
          </w:tcPr>
          <w:p w14:paraId="72B8747F" w14:textId="77777777" w:rsidR="00083EB4" w:rsidRPr="002528BA" w:rsidRDefault="00083EB4" w:rsidP="00CE6728">
            <w:pPr>
              <w:jc w:val="center"/>
              <w:rPr>
                <w:rFonts w:ascii="ＭＳ ゴシック" w:eastAsia="ＭＳ ゴシック" w:hAnsi="ＭＳ ゴシック"/>
                <w:sz w:val="18"/>
              </w:rPr>
            </w:pPr>
            <w:r w:rsidRPr="002528BA">
              <w:rPr>
                <w:rFonts w:ascii="ＭＳ ゴシック" w:eastAsia="ＭＳ ゴシック" w:hAnsi="ＭＳ ゴシック" w:hint="eastAsia"/>
                <w:sz w:val="18"/>
              </w:rPr>
              <w:t>NO.1煙突</w:t>
            </w:r>
          </w:p>
        </w:tc>
        <w:tc>
          <w:tcPr>
            <w:tcW w:w="3223" w:type="dxa"/>
            <w:gridSpan w:val="2"/>
            <w:tcBorders>
              <w:top w:val="single" w:sz="4" w:space="0" w:color="auto"/>
            </w:tcBorders>
            <w:vAlign w:val="center"/>
          </w:tcPr>
          <w:p w14:paraId="295A0F91" w14:textId="77777777" w:rsidR="00083EB4" w:rsidRPr="002528BA" w:rsidRDefault="00083EB4" w:rsidP="00310368">
            <w:pPr>
              <w:ind w:left="164"/>
              <w:jc w:val="center"/>
              <w:rPr>
                <w:sz w:val="18"/>
              </w:rPr>
            </w:pPr>
          </w:p>
        </w:tc>
      </w:tr>
      <w:tr w:rsidR="00083EB4" w:rsidRPr="002528BA" w14:paraId="6252349F" w14:textId="77777777" w:rsidTr="00310368">
        <w:tc>
          <w:tcPr>
            <w:tcW w:w="3493" w:type="dxa"/>
            <w:gridSpan w:val="5"/>
          </w:tcPr>
          <w:p w14:paraId="3EAAA20A" w14:textId="77777777" w:rsidR="00083EB4" w:rsidRPr="002528BA" w:rsidRDefault="00083EB4" w:rsidP="00083EB4">
            <w:pPr>
              <w:spacing w:line="220" w:lineRule="exact"/>
              <w:rPr>
                <w:sz w:val="18"/>
              </w:rPr>
            </w:pPr>
            <w:r w:rsidRPr="002528BA">
              <w:rPr>
                <w:rFonts w:hint="eastAsia"/>
                <w:sz w:val="18"/>
              </w:rPr>
              <w:t>処理に係るばい煙発生施設（届出施設）の工場又は事業場における施設番号</w:t>
            </w:r>
          </w:p>
        </w:tc>
        <w:tc>
          <w:tcPr>
            <w:tcW w:w="3116" w:type="dxa"/>
            <w:gridSpan w:val="2"/>
            <w:vAlign w:val="center"/>
          </w:tcPr>
          <w:p w14:paraId="33172D7B" w14:textId="77777777" w:rsidR="00083EB4" w:rsidRPr="002528BA" w:rsidRDefault="00083EB4" w:rsidP="00CE6728">
            <w:pPr>
              <w:jc w:val="center"/>
              <w:rPr>
                <w:rFonts w:ascii="ＭＳ ゴシック" w:eastAsia="ＭＳ ゴシック" w:hAnsi="ＭＳ ゴシック"/>
                <w:sz w:val="18"/>
              </w:rPr>
            </w:pPr>
            <w:r w:rsidRPr="002528BA">
              <w:rPr>
                <w:rFonts w:ascii="ＭＳ ゴシック" w:eastAsia="ＭＳ ゴシック" w:hAnsi="ＭＳ ゴシック" w:hint="eastAsia"/>
                <w:sz w:val="18"/>
              </w:rPr>
              <w:t>No.1ボイラー</w:t>
            </w:r>
          </w:p>
        </w:tc>
        <w:tc>
          <w:tcPr>
            <w:tcW w:w="3223" w:type="dxa"/>
            <w:gridSpan w:val="2"/>
            <w:vAlign w:val="center"/>
          </w:tcPr>
          <w:p w14:paraId="1B3884FA" w14:textId="77777777" w:rsidR="00083EB4" w:rsidRPr="002528BA" w:rsidRDefault="00083EB4" w:rsidP="00310368">
            <w:pPr>
              <w:ind w:left="164"/>
              <w:jc w:val="center"/>
              <w:rPr>
                <w:sz w:val="18"/>
              </w:rPr>
            </w:pPr>
          </w:p>
        </w:tc>
      </w:tr>
      <w:tr w:rsidR="00083EB4" w:rsidRPr="002528BA" w14:paraId="364A52B5" w14:textId="77777777" w:rsidTr="00310368">
        <w:tc>
          <w:tcPr>
            <w:tcW w:w="3493" w:type="dxa"/>
            <w:gridSpan w:val="5"/>
          </w:tcPr>
          <w:p w14:paraId="06B9B4BF" w14:textId="77777777" w:rsidR="00083EB4" w:rsidRPr="002528BA" w:rsidRDefault="00083EB4" w:rsidP="00083EB4">
            <w:pPr>
              <w:spacing w:line="220" w:lineRule="exact"/>
              <w:rPr>
                <w:sz w:val="18"/>
              </w:rPr>
            </w:pPr>
            <w:r w:rsidRPr="002528BA">
              <w:rPr>
                <w:rFonts w:hint="eastAsia"/>
                <w:sz w:val="18"/>
              </w:rPr>
              <w:t>ばい煙処理施設（ばい煙等の処理等を行う施設）の種類、名称及び型式</w:t>
            </w:r>
          </w:p>
        </w:tc>
        <w:tc>
          <w:tcPr>
            <w:tcW w:w="3116" w:type="dxa"/>
            <w:gridSpan w:val="2"/>
            <w:vAlign w:val="center"/>
          </w:tcPr>
          <w:p w14:paraId="1D57B5F7" w14:textId="77777777" w:rsidR="00083EB4" w:rsidRPr="002528BA" w:rsidRDefault="00083EB4" w:rsidP="00CE6728">
            <w:pPr>
              <w:jc w:val="center"/>
              <w:rPr>
                <w:rFonts w:ascii="ＭＳ ゴシック" w:eastAsia="ＭＳ ゴシック" w:hAnsi="ＭＳ ゴシック"/>
                <w:sz w:val="18"/>
              </w:rPr>
            </w:pPr>
            <w:r w:rsidRPr="002528BA">
              <w:rPr>
                <w:rFonts w:ascii="ＭＳ ゴシック" w:eastAsia="ＭＳ ゴシック" w:hAnsi="ＭＳ ゴシック" w:hint="eastAsia"/>
                <w:sz w:val="18"/>
              </w:rPr>
              <w:t>ステンレス製排気筒</w:t>
            </w:r>
          </w:p>
        </w:tc>
        <w:tc>
          <w:tcPr>
            <w:tcW w:w="3223" w:type="dxa"/>
            <w:gridSpan w:val="2"/>
            <w:vAlign w:val="center"/>
          </w:tcPr>
          <w:p w14:paraId="48EC8F82" w14:textId="77777777" w:rsidR="00083EB4" w:rsidRPr="002528BA" w:rsidRDefault="00083EB4" w:rsidP="00310368">
            <w:pPr>
              <w:ind w:left="164"/>
              <w:jc w:val="center"/>
              <w:rPr>
                <w:sz w:val="18"/>
              </w:rPr>
            </w:pPr>
          </w:p>
        </w:tc>
      </w:tr>
      <w:tr w:rsidR="001441F7" w:rsidRPr="002528BA" w14:paraId="25CF71FA" w14:textId="77777777" w:rsidTr="00083EB4">
        <w:trPr>
          <w:trHeight w:val="245"/>
        </w:trPr>
        <w:tc>
          <w:tcPr>
            <w:tcW w:w="3493" w:type="dxa"/>
            <w:gridSpan w:val="5"/>
            <w:vAlign w:val="center"/>
          </w:tcPr>
          <w:p w14:paraId="5C53B37B" w14:textId="77777777" w:rsidR="001441F7" w:rsidRPr="002528BA" w:rsidRDefault="001441F7" w:rsidP="001441F7">
            <w:pPr>
              <w:jc w:val="distribute"/>
              <w:rPr>
                <w:sz w:val="18"/>
              </w:rPr>
            </w:pPr>
            <w:r w:rsidRPr="002528BA">
              <w:rPr>
                <w:rFonts w:hint="eastAsia"/>
                <w:sz w:val="18"/>
              </w:rPr>
              <w:t>設置年月日</w:t>
            </w:r>
          </w:p>
        </w:tc>
        <w:tc>
          <w:tcPr>
            <w:tcW w:w="3116" w:type="dxa"/>
            <w:gridSpan w:val="2"/>
            <w:vAlign w:val="center"/>
          </w:tcPr>
          <w:p w14:paraId="12196BB3" w14:textId="07508545" w:rsidR="001441F7" w:rsidRPr="002528BA" w:rsidRDefault="001441F7" w:rsidP="00310368">
            <w:pPr>
              <w:ind w:left="164" w:rightChars="243" w:right="464" w:firstLine="972"/>
              <w:jc w:val="right"/>
              <w:rPr>
                <w:sz w:val="18"/>
              </w:rPr>
            </w:pPr>
            <w:r w:rsidRPr="002528BA">
              <w:rPr>
                <w:rFonts w:hint="eastAsia"/>
                <w:sz w:val="18"/>
              </w:rPr>
              <w:t>年　月　日</w:t>
            </w:r>
          </w:p>
        </w:tc>
        <w:tc>
          <w:tcPr>
            <w:tcW w:w="3223" w:type="dxa"/>
            <w:gridSpan w:val="2"/>
            <w:vAlign w:val="center"/>
          </w:tcPr>
          <w:p w14:paraId="744568B9" w14:textId="6158FAA8" w:rsidR="001441F7" w:rsidRPr="002528BA" w:rsidRDefault="001441F7" w:rsidP="00310368">
            <w:pPr>
              <w:ind w:left="164" w:rightChars="223" w:right="426"/>
              <w:jc w:val="right"/>
              <w:rPr>
                <w:sz w:val="18"/>
              </w:rPr>
            </w:pPr>
            <w:r w:rsidRPr="002528BA">
              <w:rPr>
                <w:rFonts w:hint="eastAsia"/>
                <w:sz w:val="18"/>
              </w:rPr>
              <w:t>年　月　日</w:t>
            </w:r>
          </w:p>
        </w:tc>
      </w:tr>
      <w:tr w:rsidR="001441F7" w:rsidRPr="002528BA" w14:paraId="634D369C" w14:textId="77777777" w:rsidTr="00083EB4">
        <w:trPr>
          <w:trHeight w:val="264"/>
        </w:trPr>
        <w:tc>
          <w:tcPr>
            <w:tcW w:w="3493" w:type="dxa"/>
            <w:gridSpan w:val="5"/>
            <w:vAlign w:val="center"/>
          </w:tcPr>
          <w:p w14:paraId="22544589" w14:textId="77777777" w:rsidR="001441F7" w:rsidRPr="002528BA" w:rsidRDefault="001441F7" w:rsidP="001441F7">
            <w:pPr>
              <w:jc w:val="distribute"/>
              <w:rPr>
                <w:sz w:val="18"/>
              </w:rPr>
            </w:pPr>
            <w:r w:rsidRPr="002528BA">
              <w:rPr>
                <w:rFonts w:hint="eastAsia"/>
                <w:sz w:val="18"/>
              </w:rPr>
              <w:t>着手予定年月日</w:t>
            </w:r>
          </w:p>
        </w:tc>
        <w:tc>
          <w:tcPr>
            <w:tcW w:w="3116" w:type="dxa"/>
            <w:gridSpan w:val="2"/>
            <w:vAlign w:val="center"/>
          </w:tcPr>
          <w:p w14:paraId="15FC57B6" w14:textId="77777777" w:rsidR="001441F7" w:rsidRPr="002528BA" w:rsidRDefault="001441F7" w:rsidP="00310368">
            <w:pPr>
              <w:ind w:left="164" w:rightChars="243" w:right="464"/>
              <w:jc w:val="right"/>
              <w:rPr>
                <w:sz w:val="18"/>
              </w:rPr>
            </w:pPr>
            <w:r w:rsidRPr="002528BA">
              <w:rPr>
                <w:rFonts w:hint="eastAsia"/>
                <w:sz w:val="18"/>
              </w:rPr>
              <w:t>令和○年○月○日</w:t>
            </w:r>
          </w:p>
        </w:tc>
        <w:tc>
          <w:tcPr>
            <w:tcW w:w="3223" w:type="dxa"/>
            <w:gridSpan w:val="2"/>
            <w:vAlign w:val="center"/>
          </w:tcPr>
          <w:p w14:paraId="0CBDAAC6" w14:textId="37154C55" w:rsidR="001441F7" w:rsidRPr="002528BA" w:rsidRDefault="001441F7" w:rsidP="00310368">
            <w:pPr>
              <w:ind w:left="164" w:rightChars="223" w:right="426"/>
              <w:jc w:val="right"/>
              <w:rPr>
                <w:sz w:val="18"/>
              </w:rPr>
            </w:pPr>
            <w:r w:rsidRPr="002528BA">
              <w:rPr>
                <w:rFonts w:hint="eastAsia"/>
                <w:sz w:val="18"/>
              </w:rPr>
              <w:t>年　月　日</w:t>
            </w:r>
          </w:p>
        </w:tc>
      </w:tr>
      <w:tr w:rsidR="001441F7" w:rsidRPr="002528BA" w14:paraId="2F8B8208" w14:textId="77777777" w:rsidTr="00083EB4">
        <w:trPr>
          <w:trHeight w:val="282"/>
        </w:trPr>
        <w:tc>
          <w:tcPr>
            <w:tcW w:w="3493" w:type="dxa"/>
            <w:gridSpan w:val="5"/>
            <w:vAlign w:val="center"/>
          </w:tcPr>
          <w:p w14:paraId="2434DFDB" w14:textId="77777777" w:rsidR="001441F7" w:rsidRPr="002528BA" w:rsidRDefault="001441F7" w:rsidP="001441F7">
            <w:pPr>
              <w:jc w:val="distribute"/>
              <w:rPr>
                <w:sz w:val="18"/>
              </w:rPr>
            </w:pPr>
            <w:r w:rsidRPr="002528BA">
              <w:rPr>
                <w:rFonts w:hint="eastAsia"/>
                <w:sz w:val="18"/>
              </w:rPr>
              <w:t>使用開始予定年月日</w:t>
            </w:r>
          </w:p>
        </w:tc>
        <w:tc>
          <w:tcPr>
            <w:tcW w:w="3116" w:type="dxa"/>
            <w:gridSpan w:val="2"/>
            <w:vAlign w:val="center"/>
          </w:tcPr>
          <w:p w14:paraId="1B7C9E97" w14:textId="77777777" w:rsidR="001441F7" w:rsidRPr="002528BA" w:rsidRDefault="001441F7" w:rsidP="00310368">
            <w:pPr>
              <w:ind w:left="164" w:rightChars="243" w:right="464"/>
              <w:jc w:val="right"/>
              <w:rPr>
                <w:sz w:val="18"/>
              </w:rPr>
            </w:pPr>
            <w:r w:rsidRPr="002528BA">
              <w:rPr>
                <w:rFonts w:hint="eastAsia"/>
                <w:sz w:val="18"/>
              </w:rPr>
              <w:t>令和○年○月○日</w:t>
            </w:r>
          </w:p>
        </w:tc>
        <w:tc>
          <w:tcPr>
            <w:tcW w:w="3223" w:type="dxa"/>
            <w:gridSpan w:val="2"/>
            <w:vAlign w:val="center"/>
          </w:tcPr>
          <w:p w14:paraId="16DCCC04" w14:textId="471E2F6C" w:rsidR="001441F7" w:rsidRPr="002528BA" w:rsidRDefault="001441F7" w:rsidP="00310368">
            <w:pPr>
              <w:ind w:left="164" w:rightChars="223" w:right="426"/>
              <w:jc w:val="right"/>
              <w:rPr>
                <w:sz w:val="18"/>
              </w:rPr>
            </w:pPr>
            <w:r w:rsidRPr="002528BA">
              <w:rPr>
                <w:rFonts w:hint="eastAsia"/>
                <w:sz w:val="18"/>
              </w:rPr>
              <w:t>年　月　日</w:t>
            </w:r>
          </w:p>
        </w:tc>
      </w:tr>
      <w:tr w:rsidR="001441F7" w:rsidRPr="002528BA" w14:paraId="1444842C" w14:textId="77777777" w:rsidTr="00083EB4">
        <w:trPr>
          <w:cantSplit/>
          <w:trHeight w:val="240"/>
        </w:trPr>
        <w:tc>
          <w:tcPr>
            <w:tcW w:w="386" w:type="dxa"/>
            <w:vMerge w:val="restart"/>
            <w:textDirection w:val="tbRlV"/>
            <w:vAlign w:val="center"/>
          </w:tcPr>
          <w:p w14:paraId="160838D0" w14:textId="77777777" w:rsidR="001441F7" w:rsidRPr="002528BA" w:rsidRDefault="001441F7" w:rsidP="00310368">
            <w:pPr>
              <w:spacing w:line="200" w:lineRule="exact"/>
              <w:ind w:left="113" w:right="113"/>
              <w:jc w:val="center"/>
              <w:rPr>
                <w:sz w:val="18"/>
              </w:rPr>
            </w:pPr>
            <w:r w:rsidRPr="002528BA">
              <w:rPr>
                <w:rFonts w:hint="eastAsia"/>
                <w:sz w:val="18"/>
              </w:rPr>
              <w:t>処理能力</w:t>
            </w:r>
          </w:p>
        </w:tc>
        <w:tc>
          <w:tcPr>
            <w:tcW w:w="1833" w:type="dxa"/>
            <w:gridSpan w:val="2"/>
            <w:vMerge w:val="restart"/>
            <w:vAlign w:val="center"/>
          </w:tcPr>
          <w:p w14:paraId="5478371D" w14:textId="77777777" w:rsidR="001441F7" w:rsidRPr="002528BA" w:rsidRDefault="001441F7" w:rsidP="001441F7">
            <w:pPr>
              <w:spacing w:line="200" w:lineRule="exact"/>
              <w:rPr>
                <w:sz w:val="18"/>
              </w:rPr>
            </w:pPr>
            <w:r w:rsidRPr="002528BA">
              <w:rPr>
                <w:rFonts w:hint="eastAsia"/>
                <w:sz w:val="18"/>
              </w:rPr>
              <w:t>排出ガス量</w:t>
            </w:r>
          </w:p>
          <w:p w14:paraId="22E72C2D" w14:textId="4995CF65" w:rsidR="001441F7" w:rsidRPr="002528BA" w:rsidRDefault="001441F7" w:rsidP="001441F7">
            <w:pPr>
              <w:spacing w:line="200" w:lineRule="exact"/>
              <w:rPr>
                <w:sz w:val="18"/>
              </w:rPr>
            </w:pPr>
            <w:r w:rsidRPr="002528BA">
              <w:rPr>
                <w:rFonts w:hint="eastAsia"/>
                <w:sz w:val="18"/>
              </w:rPr>
              <w:t>（</w:t>
            </w:r>
            <w:r w:rsidRPr="002528BA">
              <w:rPr>
                <w:rFonts w:hint="eastAsia"/>
                <w:sz w:val="18"/>
              </w:rPr>
              <w:t>m</w:t>
            </w:r>
            <w:r w:rsidRPr="002528BA">
              <w:rPr>
                <w:rFonts w:hint="eastAsia"/>
                <w:sz w:val="18"/>
                <w:vertAlign w:val="superscript"/>
              </w:rPr>
              <w:t>３</w:t>
            </w:r>
            <w:r w:rsidRPr="002528BA">
              <w:rPr>
                <w:rFonts w:hint="eastAsia"/>
                <w:sz w:val="18"/>
              </w:rPr>
              <w:t>/</w:t>
            </w:r>
            <w:r w:rsidRPr="002528BA">
              <w:rPr>
                <w:rFonts w:hint="eastAsia"/>
                <w:sz w:val="18"/>
              </w:rPr>
              <w:t>ｈ）</w:t>
            </w:r>
          </w:p>
        </w:tc>
        <w:tc>
          <w:tcPr>
            <w:tcW w:w="1274" w:type="dxa"/>
            <w:gridSpan w:val="2"/>
            <w:vAlign w:val="center"/>
          </w:tcPr>
          <w:p w14:paraId="19968F9E" w14:textId="77777777" w:rsidR="001441F7" w:rsidRPr="002528BA" w:rsidRDefault="001441F7" w:rsidP="001441F7">
            <w:pPr>
              <w:spacing w:line="200" w:lineRule="exact"/>
              <w:jc w:val="distribute"/>
              <w:rPr>
                <w:sz w:val="18"/>
              </w:rPr>
            </w:pPr>
            <w:r w:rsidRPr="002528BA">
              <w:rPr>
                <w:rFonts w:hint="eastAsia"/>
                <w:sz w:val="18"/>
              </w:rPr>
              <w:t>最大</w:t>
            </w:r>
          </w:p>
        </w:tc>
        <w:tc>
          <w:tcPr>
            <w:tcW w:w="3116" w:type="dxa"/>
            <w:gridSpan w:val="2"/>
          </w:tcPr>
          <w:p w14:paraId="40106F00" w14:textId="77777777" w:rsidR="001441F7" w:rsidRPr="002528BA" w:rsidRDefault="001441F7" w:rsidP="001441F7">
            <w:pPr>
              <w:spacing w:line="200" w:lineRule="exact"/>
              <w:jc w:val="center"/>
              <w:rPr>
                <w:rFonts w:ascii="ＭＳ ゴシック" w:eastAsia="ＭＳ ゴシック" w:hAnsi="ＭＳ ゴシック"/>
                <w:sz w:val="18"/>
              </w:rPr>
            </w:pPr>
            <w:r w:rsidRPr="002528BA">
              <w:rPr>
                <w:rFonts w:ascii="ＭＳ ゴシック" w:eastAsia="ＭＳ ゴシック" w:hAnsi="ＭＳ ゴシック" w:hint="eastAsia"/>
                <w:sz w:val="18"/>
              </w:rPr>
              <w:t>1200</w:t>
            </w:r>
          </w:p>
        </w:tc>
        <w:tc>
          <w:tcPr>
            <w:tcW w:w="3223" w:type="dxa"/>
            <w:gridSpan w:val="2"/>
          </w:tcPr>
          <w:p w14:paraId="517F1B3B" w14:textId="77777777" w:rsidR="001441F7" w:rsidRPr="002528BA" w:rsidRDefault="001441F7" w:rsidP="001441F7">
            <w:pPr>
              <w:spacing w:line="200" w:lineRule="exact"/>
              <w:rPr>
                <w:sz w:val="18"/>
              </w:rPr>
            </w:pPr>
          </w:p>
        </w:tc>
      </w:tr>
      <w:tr w:rsidR="001441F7" w:rsidRPr="002528BA" w14:paraId="3B5456FC" w14:textId="77777777" w:rsidTr="00083EB4">
        <w:trPr>
          <w:cantSplit/>
          <w:trHeight w:val="240"/>
        </w:trPr>
        <w:tc>
          <w:tcPr>
            <w:tcW w:w="386" w:type="dxa"/>
            <w:vMerge/>
          </w:tcPr>
          <w:p w14:paraId="238F4861" w14:textId="77777777" w:rsidR="001441F7" w:rsidRPr="002528BA" w:rsidRDefault="001441F7" w:rsidP="001441F7">
            <w:pPr>
              <w:rPr>
                <w:sz w:val="18"/>
              </w:rPr>
            </w:pPr>
          </w:p>
        </w:tc>
        <w:tc>
          <w:tcPr>
            <w:tcW w:w="1833" w:type="dxa"/>
            <w:gridSpan w:val="2"/>
            <w:vMerge/>
          </w:tcPr>
          <w:p w14:paraId="4AD87426" w14:textId="77777777" w:rsidR="001441F7" w:rsidRPr="002528BA" w:rsidRDefault="001441F7" w:rsidP="001441F7">
            <w:pPr>
              <w:spacing w:line="220" w:lineRule="exact"/>
              <w:rPr>
                <w:sz w:val="18"/>
              </w:rPr>
            </w:pPr>
          </w:p>
        </w:tc>
        <w:tc>
          <w:tcPr>
            <w:tcW w:w="1274" w:type="dxa"/>
            <w:gridSpan w:val="2"/>
            <w:vAlign w:val="center"/>
          </w:tcPr>
          <w:p w14:paraId="6CECB782" w14:textId="77777777" w:rsidR="001441F7" w:rsidRPr="002528BA" w:rsidRDefault="001441F7" w:rsidP="001441F7">
            <w:pPr>
              <w:spacing w:line="200" w:lineRule="exact"/>
              <w:jc w:val="distribute"/>
              <w:rPr>
                <w:sz w:val="18"/>
              </w:rPr>
            </w:pPr>
            <w:r w:rsidRPr="002528BA">
              <w:rPr>
                <w:rFonts w:hint="eastAsia"/>
                <w:sz w:val="18"/>
              </w:rPr>
              <w:t>通常</w:t>
            </w:r>
          </w:p>
        </w:tc>
        <w:tc>
          <w:tcPr>
            <w:tcW w:w="3116" w:type="dxa"/>
            <w:gridSpan w:val="2"/>
          </w:tcPr>
          <w:p w14:paraId="5048F109" w14:textId="77777777" w:rsidR="001441F7" w:rsidRPr="002528BA" w:rsidRDefault="001441F7" w:rsidP="001441F7">
            <w:pPr>
              <w:spacing w:line="200" w:lineRule="exact"/>
              <w:jc w:val="center"/>
              <w:rPr>
                <w:rFonts w:ascii="ＭＳ ゴシック" w:eastAsia="ＭＳ ゴシック" w:hAnsi="ＭＳ ゴシック"/>
                <w:sz w:val="18"/>
              </w:rPr>
            </w:pPr>
            <w:r w:rsidRPr="002528BA">
              <w:rPr>
                <w:rFonts w:ascii="ＭＳ ゴシック" w:eastAsia="ＭＳ ゴシック" w:hAnsi="ＭＳ ゴシック" w:hint="eastAsia"/>
                <w:sz w:val="18"/>
              </w:rPr>
              <w:t>900</w:t>
            </w:r>
          </w:p>
        </w:tc>
        <w:tc>
          <w:tcPr>
            <w:tcW w:w="3223" w:type="dxa"/>
            <w:gridSpan w:val="2"/>
          </w:tcPr>
          <w:p w14:paraId="1953B506" w14:textId="77777777" w:rsidR="001441F7" w:rsidRPr="002528BA" w:rsidRDefault="001441F7" w:rsidP="001441F7">
            <w:pPr>
              <w:spacing w:line="200" w:lineRule="exact"/>
              <w:rPr>
                <w:sz w:val="18"/>
              </w:rPr>
            </w:pPr>
          </w:p>
        </w:tc>
      </w:tr>
      <w:tr w:rsidR="001441F7" w:rsidRPr="002528BA" w14:paraId="5C465863" w14:textId="77777777" w:rsidTr="00083EB4">
        <w:trPr>
          <w:cantSplit/>
          <w:trHeight w:val="217"/>
        </w:trPr>
        <w:tc>
          <w:tcPr>
            <w:tcW w:w="386" w:type="dxa"/>
            <w:vMerge/>
          </w:tcPr>
          <w:p w14:paraId="2D99D70B" w14:textId="77777777" w:rsidR="001441F7" w:rsidRPr="002528BA" w:rsidRDefault="001441F7" w:rsidP="001441F7">
            <w:pPr>
              <w:rPr>
                <w:sz w:val="18"/>
              </w:rPr>
            </w:pPr>
          </w:p>
        </w:tc>
        <w:tc>
          <w:tcPr>
            <w:tcW w:w="1833" w:type="dxa"/>
            <w:gridSpan w:val="2"/>
            <w:vMerge w:val="restart"/>
            <w:vAlign w:val="center"/>
          </w:tcPr>
          <w:p w14:paraId="01DB7E24" w14:textId="77777777" w:rsidR="001441F7" w:rsidRPr="002528BA" w:rsidRDefault="001441F7" w:rsidP="001441F7">
            <w:pPr>
              <w:spacing w:line="200" w:lineRule="exact"/>
              <w:rPr>
                <w:sz w:val="18"/>
              </w:rPr>
            </w:pPr>
            <w:r w:rsidRPr="002528BA">
              <w:rPr>
                <w:rFonts w:hint="eastAsia"/>
                <w:sz w:val="18"/>
              </w:rPr>
              <w:t>排出ガス温度</w:t>
            </w:r>
          </w:p>
          <w:p w14:paraId="5C82E6F2" w14:textId="77777777" w:rsidR="001441F7" w:rsidRPr="002528BA" w:rsidRDefault="001441F7" w:rsidP="001441F7">
            <w:pPr>
              <w:spacing w:line="200" w:lineRule="exact"/>
              <w:rPr>
                <w:sz w:val="18"/>
              </w:rPr>
            </w:pPr>
            <w:r w:rsidRPr="002528BA">
              <w:rPr>
                <w:rFonts w:hint="eastAsia"/>
                <w:sz w:val="18"/>
              </w:rPr>
              <w:t>（℃）</w:t>
            </w:r>
          </w:p>
        </w:tc>
        <w:tc>
          <w:tcPr>
            <w:tcW w:w="1274" w:type="dxa"/>
            <w:gridSpan w:val="2"/>
          </w:tcPr>
          <w:p w14:paraId="24E2B0C7" w14:textId="77777777" w:rsidR="001441F7" w:rsidRPr="002528BA" w:rsidRDefault="001441F7" w:rsidP="001441F7">
            <w:pPr>
              <w:spacing w:line="200" w:lineRule="exact"/>
              <w:jc w:val="distribute"/>
              <w:rPr>
                <w:sz w:val="18"/>
              </w:rPr>
            </w:pPr>
            <w:r w:rsidRPr="002528BA">
              <w:rPr>
                <w:rFonts w:hint="eastAsia"/>
                <w:sz w:val="18"/>
              </w:rPr>
              <w:t>処理前</w:t>
            </w:r>
          </w:p>
        </w:tc>
        <w:tc>
          <w:tcPr>
            <w:tcW w:w="3116" w:type="dxa"/>
            <w:gridSpan w:val="2"/>
          </w:tcPr>
          <w:p w14:paraId="27A48B20" w14:textId="77777777" w:rsidR="001441F7" w:rsidRPr="002528BA" w:rsidRDefault="001441F7" w:rsidP="001441F7">
            <w:pPr>
              <w:spacing w:line="200" w:lineRule="exact"/>
              <w:jc w:val="center"/>
              <w:rPr>
                <w:rFonts w:ascii="ＭＳ ゴシック" w:eastAsia="ＭＳ ゴシック" w:hAnsi="ＭＳ ゴシック"/>
                <w:sz w:val="18"/>
              </w:rPr>
            </w:pPr>
            <w:r w:rsidRPr="002528BA">
              <w:rPr>
                <w:rFonts w:ascii="ＭＳ ゴシック" w:eastAsia="ＭＳ ゴシック" w:hAnsi="ＭＳ ゴシック" w:hint="eastAsia"/>
                <w:sz w:val="18"/>
              </w:rPr>
              <w:t>140</w:t>
            </w:r>
          </w:p>
        </w:tc>
        <w:tc>
          <w:tcPr>
            <w:tcW w:w="3223" w:type="dxa"/>
            <w:gridSpan w:val="2"/>
          </w:tcPr>
          <w:p w14:paraId="6E7A1361" w14:textId="77777777" w:rsidR="001441F7" w:rsidRPr="002528BA" w:rsidRDefault="001441F7" w:rsidP="001441F7">
            <w:pPr>
              <w:spacing w:line="200" w:lineRule="exact"/>
              <w:rPr>
                <w:sz w:val="18"/>
              </w:rPr>
            </w:pPr>
          </w:p>
        </w:tc>
      </w:tr>
      <w:tr w:rsidR="001441F7" w:rsidRPr="002528BA" w14:paraId="1C8C6784" w14:textId="77777777" w:rsidTr="00083EB4">
        <w:trPr>
          <w:cantSplit/>
          <w:trHeight w:val="183"/>
        </w:trPr>
        <w:tc>
          <w:tcPr>
            <w:tcW w:w="386" w:type="dxa"/>
            <w:vMerge/>
          </w:tcPr>
          <w:p w14:paraId="11B9BA64" w14:textId="77777777" w:rsidR="001441F7" w:rsidRPr="002528BA" w:rsidRDefault="001441F7" w:rsidP="001441F7">
            <w:pPr>
              <w:rPr>
                <w:sz w:val="18"/>
              </w:rPr>
            </w:pPr>
          </w:p>
        </w:tc>
        <w:tc>
          <w:tcPr>
            <w:tcW w:w="1833" w:type="dxa"/>
            <w:gridSpan w:val="2"/>
            <w:vMerge/>
          </w:tcPr>
          <w:p w14:paraId="1D303B70" w14:textId="77777777" w:rsidR="001441F7" w:rsidRPr="002528BA" w:rsidRDefault="001441F7" w:rsidP="001441F7">
            <w:pPr>
              <w:spacing w:line="200" w:lineRule="exact"/>
              <w:rPr>
                <w:sz w:val="18"/>
              </w:rPr>
            </w:pPr>
          </w:p>
        </w:tc>
        <w:tc>
          <w:tcPr>
            <w:tcW w:w="1274" w:type="dxa"/>
            <w:gridSpan w:val="2"/>
          </w:tcPr>
          <w:p w14:paraId="5E64F880" w14:textId="77777777" w:rsidR="001441F7" w:rsidRPr="002528BA" w:rsidRDefault="001441F7" w:rsidP="001441F7">
            <w:pPr>
              <w:spacing w:line="200" w:lineRule="exact"/>
              <w:jc w:val="distribute"/>
              <w:rPr>
                <w:sz w:val="18"/>
              </w:rPr>
            </w:pPr>
            <w:r w:rsidRPr="002528BA">
              <w:rPr>
                <w:rFonts w:hint="eastAsia"/>
                <w:sz w:val="18"/>
              </w:rPr>
              <w:t>処理後</w:t>
            </w:r>
          </w:p>
        </w:tc>
        <w:tc>
          <w:tcPr>
            <w:tcW w:w="3116" w:type="dxa"/>
            <w:gridSpan w:val="2"/>
          </w:tcPr>
          <w:p w14:paraId="629E24E8" w14:textId="77777777" w:rsidR="001441F7" w:rsidRPr="002528BA" w:rsidRDefault="001441F7" w:rsidP="001441F7">
            <w:pPr>
              <w:spacing w:line="200" w:lineRule="exact"/>
              <w:rPr>
                <w:sz w:val="18"/>
              </w:rPr>
            </w:pPr>
          </w:p>
        </w:tc>
        <w:tc>
          <w:tcPr>
            <w:tcW w:w="3223" w:type="dxa"/>
            <w:gridSpan w:val="2"/>
          </w:tcPr>
          <w:p w14:paraId="67FAD363" w14:textId="77777777" w:rsidR="001441F7" w:rsidRPr="002528BA" w:rsidRDefault="001441F7" w:rsidP="001441F7">
            <w:pPr>
              <w:spacing w:line="200" w:lineRule="exact"/>
              <w:rPr>
                <w:sz w:val="18"/>
              </w:rPr>
            </w:pPr>
          </w:p>
        </w:tc>
      </w:tr>
      <w:tr w:rsidR="001441F7" w:rsidRPr="002528BA" w14:paraId="28E96197" w14:textId="77777777" w:rsidTr="00083EB4">
        <w:trPr>
          <w:cantSplit/>
          <w:trHeight w:val="202"/>
        </w:trPr>
        <w:tc>
          <w:tcPr>
            <w:tcW w:w="386" w:type="dxa"/>
            <w:vMerge/>
          </w:tcPr>
          <w:p w14:paraId="516BF1AB" w14:textId="77777777" w:rsidR="001441F7" w:rsidRPr="002528BA" w:rsidRDefault="001441F7" w:rsidP="001441F7">
            <w:pPr>
              <w:rPr>
                <w:sz w:val="18"/>
              </w:rPr>
            </w:pPr>
          </w:p>
        </w:tc>
        <w:tc>
          <w:tcPr>
            <w:tcW w:w="391" w:type="dxa"/>
            <w:vMerge w:val="restart"/>
            <w:textDirection w:val="tbRlV"/>
          </w:tcPr>
          <w:p w14:paraId="3523083C" w14:textId="77777777" w:rsidR="001441F7" w:rsidRPr="002528BA" w:rsidRDefault="001441F7" w:rsidP="00310368">
            <w:pPr>
              <w:ind w:left="113" w:right="113"/>
              <w:jc w:val="center"/>
              <w:rPr>
                <w:sz w:val="18"/>
              </w:rPr>
            </w:pPr>
            <w:r w:rsidRPr="002528BA">
              <w:rPr>
                <w:rFonts w:hint="eastAsia"/>
                <w:sz w:val="18"/>
              </w:rPr>
              <w:t>ばい煙の濃度</w:t>
            </w:r>
          </w:p>
        </w:tc>
        <w:tc>
          <w:tcPr>
            <w:tcW w:w="1442" w:type="dxa"/>
            <w:vMerge w:val="restart"/>
            <w:vAlign w:val="center"/>
          </w:tcPr>
          <w:p w14:paraId="1BFFBAD8" w14:textId="77777777" w:rsidR="001441F7" w:rsidRPr="002528BA" w:rsidRDefault="001441F7" w:rsidP="001441F7">
            <w:pPr>
              <w:spacing w:line="200" w:lineRule="exact"/>
              <w:jc w:val="distribute"/>
              <w:rPr>
                <w:sz w:val="18"/>
              </w:rPr>
            </w:pPr>
            <w:r w:rsidRPr="002528BA">
              <w:rPr>
                <w:rFonts w:hint="eastAsia"/>
                <w:sz w:val="18"/>
              </w:rPr>
              <w:t>ばいじん</w:t>
            </w:r>
          </w:p>
          <w:p w14:paraId="3CAFAA2A" w14:textId="13423321" w:rsidR="001441F7" w:rsidRPr="002528BA" w:rsidRDefault="001441F7" w:rsidP="001441F7">
            <w:pPr>
              <w:spacing w:line="200" w:lineRule="exact"/>
              <w:ind w:firstLine="163"/>
              <w:rPr>
                <w:sz w:val="18"/>
              </w:rPr>
            </w:pPr>
            <w:r w:rsidRPr="002528BA">
              <w:rPr>
                <w:rFonts w:hint="eastAsia"/>
                <w:sz w:val="18"/>
              </w:rPr>
              <w:t>(g/m</w:t>
            </w:r>
            <w:r w:rsidRPr="002528BA">
              <w:rPr>
                <w:rFonts w:hint="eastAsia"/>
                <w:sz w:val="18"/>
                <w:vertAlign w:val="superscript"/>
              </w:rPr>
              <w:t>３</w:t>
            </w:r>
            <w:r w:rsidRPr="002528BA">
              <w:rPr>
                <w:rFonts w:hint="eastAsia"/>
                <w:sz w:val="18"/>
              </w:rPr>
              <w:t>)</w:t>
            </w:r>
            <w:r w:rsidRPr="002528BA">
              <w:rPr>
                <w:rFonts w:hint="eastAsia"/>
                <w:sz w:val="18"/>
              </w:rPr>
              <w:t>＊</w:t>
            </w:r>
          </w:p>
        </w:tc>
        <w:tc>
          <w:tcPr>
            <w:tcW w:w="1274" w:type="dxa"/>
            <w:gridSpan w:val="2"/>
            <w:tcBorders>
              <w:bottom w:val="dashed" w:sz="4" w:space="0" w:color="auto"/>
            </w:tcBorders>
          </w:tcPr>
          <w:p w14:paraId="3A1FE1DA" w14:textId="77777777" w:rsidR="001441F7" w:rsidRPr="002528BA" w:rsidRDefault="001441F7" w:rsidP="001441F7">
            <w:pPr>
              <w:spacing w:line="200" w:lineRule="exact"/>
              <w:jc w:val="distribute"/>
              <w:rPr>
                <w:sz w:val="18"/>
              </w:rPr>
            </w:pPr>
            <w:r w:rsidRPr="002528BA">
              <w:rPr>
                <w:rFonts w:hint="eastAsia"/>
                <w:sz w:val="18"/>
              </w:rPr>
              <w:t>処理前</w:t>
            </w:r>
          </w:p>
        </w:tc>
        <w:tc>
          <w:tcPr>
            <w:tcW w:w="1600" w:type="dxa"/>
            <w:tcBorders>
              <w:bottom w:val="dashed" w:sz="4" w:space="0" w:color="auto"/>
            </w:tcBorders>
            <w:vAlign w:val="bottom"/>
          </w:tcPr>
          <w:p w14:paraId="742844CE" w14:textId="77777777" w:rsidR="001441F7" w:rsidRPr="002528BA" w:rsidRDefault="001441F7" w:rsidP="001441F7">
            <w:pPr>
              <w:spacing w:line="200" w:lineRule="exact"/>
              <w:jc w:val="right"/>
              <w:rPr>
                <w:rFonts w:ascii="ＭＳ ゴシック" w:eastAsia="ＭＳ ゴシック" w:hAnsi="ＭＳ ゴシック"/>
                <w:sz w:val="16"/>
              </w:rPr>
            </w:pPr>
            <w:r w:rsidRPr="002528BA">
              <w:rPr>
                <w:rFonts w:ascii="ＭＳ ゴシック" w:eastAsia="ＭＳ ゴシック" w:hAnsi="ＭＳ ゴシック" w:hint="eastAsia"/>
                <w:sz w:val="16"/>
              </w:rPr>
              <w:t>0.01(０</w:t>
            </w:r>
            <w:r w:rsidRPr="002528BA">
              <w:rPr>
                <w:rFonts w:ascii="ＭＳ ゴシック" w:eastAsia="ＭＳ ゴシック" w:hAnsi="ＭＳ ゴシック" w:hint="eastAsia"/>
                <w:sz w:val="16"/>
                <w:vertAlign w:val="subscript"/>
              </w:rPr>
              <w:t>２</w:t>
            </w:r>
            <w:r w:rsidRPr="002528BA">
              <w:rPr>
                <w:rFonts w:ascii="ＭＳ ゴシック" w:eastAsia="ＭＳ ゴシック" w:hAnsi="ＭＳ ゴシック" w:hint="eastAsia"/>
                <w:sz w:val="16"/>
              </w:rPr>
              <w:t>＝6%）</w:t>
            </w:r>
          </w:p>
        </w:tc>
        <w:tc>
          <w:tcPr>
            <w:tcW w:w="1516" w:type="dxa"/>
            <w:tcBorders>
              <w:bottom w:val="dashed" w:sz="4" w:space="0" w:color="auto"/>
            </w:tcBorders>
            <w:vAlign w:val="bottom"/>
          </w:tcPr>
          <w:p w14:paraId="47E48028" w14:textId="77777777" w:rsidR="001441F7" w:rsidRPr="002528BA" w:rsidRDefault="001441F7" w:rsidP="001441F7">
            <w:pPr>
              <w:spacing w:line="200" w:lineRule="exact"/>
              <w:jc w:val="right"/>
              <w:rPr>
                <w:rFonts w:ascii="ＭＳ ゴシック" w:eastAsia="ＭＳ ゴシック" w:hAnsi="ＭＳ ゴシック"/>
                <w:sz w:val="16"/>
              </w:rPr>
            </w:pPr>
            <w:r w:rsidRPr="002528BA">
              <w:rPr>
                <w:rFonts w:ascii="ＭＳ ゴシック" w:eastAsia="ＭＳ ゴシック" w:hAnsi="ＭＳ ゴシック" w:hint="eastAsia"/>
                <w:sz w:val="16"/>
              </w:rPr>
              <w:t>0.01(０</w:t>
            </w:r>
            <w:r w:rsidRPr="002528BA">
              <w:rPr>
                <w:rFonts w:ascii="ＭＳ ゴシック" w:eastAsia="ＭＳ ゴシック" w:hAnsi="ＭＳ ゴシック" w:hint="eastAsia"/>
                <w:sz w:val="16"/>
                <w:vertAlign w:val="subscript"/>
              </w:rPr>
              <w:t>２</w:t>
            </w:r>
            <w:r w:rsidRPr="002528BA">
              <w:rPr>
                <w:rFonts w:ascii="ＭＳ ゴシック" w:eastAsia="ＭＳ ゴシック" w:hAnsi="ＭＳ ゴシック" w:hint="eastAsia"/>
                <w:sz w:val="16"/>
              </w:rPr>
              <w:t>＝6%）</w:t>
            </w:r>
          </w:p>
        </w:tc>
        <w:tc>
          <w:tcPr>
            <w:tcW w:w="1663" w:type="dxa"/>
            <w:tcBorders>
              <w:bottom w:val="dashed" w:sz="4" w:space="0" w:color="auto"/>
            </w:tcBorders>
          </w:tcPr>
          <w:p w14:paraId="241558F9" w14:textId="77777777" w:rsidR="001441F7" w:rsidRPr="002528BA" w:rsidRDefault="001441F7" w:rsidP="001441F7">
            <w:pPr>
              <w:spacing w:line="200" w:lineRule="exact"/>
              <w:ind w:firstLine="570"/>
              <w:jc w:val="right"/>
              <w:rPr>
                <w:sz w:val="18"/>
              </w:rPr>
            </w:pPr>
            <w:r w:rsidRPr="002528BA">
              <w:rPr>
                <w:rFonts w:hint="eastAsia"/>
                <w:sz w:val="16"/>
              </w:rPr>
              <w:t>(</w:t>
            </w:r>
            <w:r w:rsidRPr="002528BA">
              <w:rPr>
                <w:rFonts w:hint="eastAsia"/>
                <w:sz w:val="16"/>
              </w:rPr>
              <w:t>０</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c>
          <w:tcPr>
            <w:tcW w:w="1560" w:type="dxa"/>
            <w:tcBorders>
              <w:bottom w:val="dashed" w:sz="4" w:space="0" w:color="auto"/>
            </w:tcBorders>
          </w:tcPr>
          <w:p w14:paraId="62030526" w14:textId="77777777" w:rsidR="001441F7" w:rsidRPr="002528BA" w:rsidRDefault="001441F7" w:rsidP="001441F7">
            <w:pPr>
              <w:spacing w:line="200" w:lineRule="exact"/>
              <w:ind w:firstLine="570"/>
              <w:jc w:val="right"/>
              <w:rPr>
                <w:sz w:val="18"/>
              </w:rPr>
            </w:pPr>
            <w:r w:rsidRPr="002528BA">
              <w:rPr>
                <w:rFonts w:hint="eastAsia"/>
                <w:sz w:val="16"/>
              </w:rPr>
              <w:t>(</w:t>
            </w:r>
            <w:r w:rsidRPr="002528BA">
              <w:rPr>
                <w:rFonts w:hint="eastAsia"/>
                <w:sz w:val="16"/>
              </w:rPr>
              <w:t>０</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r>
      <w:tr w:rsidR="001441F7" w:rsidRPr="002528BA" w14:paraId="2994409F" w14:textId="77777777" w:rsidTr="00083EB4">
        <w:trPr>
          <w:cantSplit/>
          <w:trHeight w:val="184"/>
        </w:trPr>
        <w:tc>
          <w:tcPr>
            <w:tcW w:w="386" w:type="dxa"/>
            <w:vMerge/>
          </w:tcPr>
          <w:p w14:paraId="1C51AF15" w14:textId="77777777" w:rsidR="001441F7" w:rsidRPr="002528BA" w:rsidRDefault="001441F7" w:rsidP="001441F7">
            <w:pPr>
              <w:rPr>
                <w:sz w:val="18"/>
              </w:rPr>
            </w:pPr>
          </w:p>
        </w:tc>
        <w:tc>
          <w:tcPr>
            <w:tcW w:w="391" w:type="dxa"/>
            <w:vMerge/>
          </w:tcPr>
          <w:p w14:paraId="04B66836" w14:textId="77777777" w:rsidR="001441F7" w:rsidRPr="002528BA" w:rsidRDefault="001441F7" w:rsidP="001441F7">
            <w:pPr>
              <w:rPr>
                <w:sz w:val="18"/>
              </w:rPr>
            </w:pPr>
          </w:p>
        </w:tc>
        <w:tc>
          <w:tcPr>
            <w:tcW w:w="1442" w:type="dxa"/>
            <w:vMerge/>
            <w:tcBorders>
              <w:bottom w:val="single" w:sz="4" w:space="0" w:color="auto"/>
            </w:tcBorders>
          </w:tcPr>
          <w:p w14:paraId="64C8A034" w14:textId="77777777" w:rsidR="001441F7" w:rsidRPr="002528BA" w:rsidRDefault="001441F7" w:rsidP="001441F7">
            <w:pPr>
              <w:spacing w:line="200" w:lineRule="exact"/>
              <w:rPr>
                <w:sz w:val="18"/>
              </w:rPr>
            </w:pPr>
          </w:p>
        </w:tc>
        <w:tc>
          <w:tcPr>
            <w:tcW w:w="1274" w:type="dxa"/>
            <w:gridSpan w:val="2"/>
            <w:tcBorders>
              <w:top w:val="dashed" w:sz="4" w:space="0" w:color="auto"/>
              <w:bottom w:val="single" w:sz="4" w:space="0" w:color="auto"/>
            </w:tcBorders>
          </w:tcPr>
          <w:p w14:paraId="7FB6DAC1" w14:textId="77777777" w:rsidR="001441F7" w:rsidRPr="002528BA" w:rsidRDefault="001441F7" w:rsidP="001441F7">
            <w:pPr>
              <w:spacing w:line="200" w:lineRule="exact"/>
              <w:jc w:val="distribute"/>
              <w:rPr>
                <w:sz w:val="18"/>
              </w:rPr>
            </w:pPr>
            <w:r w:rsidRPr="002528BA">
              <w:rPr>
                <w:rFonts w:hint="eastAsia"/>
                <w:sz w:val="18"/>
              </w:rPr>
              <w:t>処理後</w:t>
            </w:r>
          </w:p>
        </w:tc>
        <w:tc>
          <w:tcPr>
            <w:tcW w:w="1600" w:type="dxa"/>
            <w:tcBorders>
              <w:top w:val="dashed" w:sz="4" w:space="0" w:color="auto"/>
              <w:bottom w:val="single" w:sz="4" w:space="0" w:color="auto"/>
            </w:tcBorders>
            <w:vAlign w:val="bottom"/>
          </w:tcPr>
          <w:p w14:paraId="24F32596" w14:textId="77777777" w:rsidR="001441F7" w:rsidRPr="002528BA" w:rsidRDefault="001441F7" w:rsidP="001441F7">
            <w:pPr>
              <w:spacing w:line="200" w:lineRule="exact"/>
              <w:ind w:firstLine="567"/>
              <w:jc w:val="right"/>
              <w:rPr>
                <w:rFonts w:ascii="ＭＳ ゴシック" w:eastAsia="ＭＳ ゴシック" w:hAnsi="ＭＳ ゴシック"/>
                <w:sz w:val="18"/>
              </w:rPr>
            </w:pPr>
            <w:r w:rsidRPr="002528BA">
              <w:rPr>
                <w:rFonts w:ascii="ＭＳ ゴシック" w:eastAsia="ＭＳ ゴシック" w:hAnsi="ＭＳ ゴシック" w:hint="eastAsia"/>
                <w:sz w:val="16"/>
              </w:rPr>
              <w:t>(０</w:t>
            </w:r>
            <w:r w:rsidRPr="002528BA">
              <w:rPr>
                <w:rFonts w:ascii="ＭＳ ゴシック" w:eastAsia="ＭＳ ゴシック" w:hAnsi="ＭＳ ゴシック" w:hint="eastAsia"/>
                <w:sz w:val="16"/>
                <w:vertAlign w:val="subscript"/>
              </w:rPr>
              <w:t>２</w:t>
            </w:r>
            <w:r w:rsidRPr="002528BA">
              <w:rPr>
                <w:rFonts w:ascii="ＭＳ ゴシック" w:eastAsia="ＭＳ ゴシック" w:hAnsi="ＭＳ ゴシック" w:hint="eastAsia"/>
                <w:sz w:val="16"/>
              </w:rPr>
              <w:t>＝%）</w:t>
            </w:r>
          </w:p>
        </w:tc>
        <w:tc>
          <w:tcPr>
            <w:tcW w:w="1516" w:type="dxa"/>
            <w:tcBorders>
              <w:top w:val="dashed" w:sz="4" w:space="0" w:color="auto"/>
              <w:bottom w:val="single" w:sz="4" w:space="0" w:color="auto"/>
            </w:tcBorders>
          </w:tcPr>
          <w:p w14:paraId="1EF5AE8E" w14:textId="77777777" w:rsidR="001441F7" w:rsidRPr="002528BA" w:rsidRDefault="001441F7" w:rsidP="001441F7">
            <w:pPr>
              <w:spacing w:line="200" w:lineRule="exact"/>
              <w:jc w:val="right"/>
              <w:rPr>
                <w:rFonts w:ascii="ＭＳ ゴシック" w:eastAsia="ＭＳ ゴシック" w:hAnsi="ＭＳ ゴシック"/>
                <w:sz w:val="18"/>
              </w:rPr>
            </w:pPr>
            <w:r w:rsidRPr="002528BA">
              <w:rPr>
                <w:rFonts w:ascii="ＭＳ ゴシック" w:eastAsia="ＭＳ ゴシック" w:hAnsi="ＭＳ ゴシック" w:hint="eastAsia"/>
                <w:sz w:val="16"/>
              </w:rPr>
              <w:t>(０</w:t>
            </w:r>
            <w:r w:rsidRPr="002528BA">
              <w:rPr>
                <w:rFonts w:ascii="ＭＳ ゴシック" w:eastAsia="ＭＳ ゴシック" w:hAnsi="ＭＳ ゴシック" w:hint="eastAsia"/>
                <w:sz w:val="16"/>
                <w:vertAlign w:val="subscript"/>
              </w:rPr>
              <w:t>２</w:t>
            </w:r>
            <w:r w:rsidRPr="002528BA">
              <w:rPr>
                <w:rFonts w:ascii="ＭＳ ゴシック" w:eastAsia="ＭＳ ゴシック" w:hAnsi="ＭＳ ゴシック" w:hint="eastAsia"/>
                <w:sz w:val="16"/>
              </w:rPr>
              <w:t>＝%）</w:t>
            </w:r>
          </w:p>
        </w:tc>
        <w:tc>
          <w:tcPr>
            <w:tcW w:w="1663" w:type="dxa"/>
            <w:tcBorders>
              <w:top w:val="dashed" w:sz="4" w:space="0" w:color="auto"/>
              <w:bottom w:val="single" w:sz="4" w:space="0" w:color="auto"/>
            </w:tcBorders>
          </w:tcPr>
          <w:p w14:paraId="523646DD" w14:textId="77777777" w:rsidR="001441F7" w:rsidRPr="002528BA" w:rsidRDefault="001441F7" w:rsidP="001441F7">
            <w:pPr>
              <w:spacing w:line="200" w:lineRule="exact"/>
              <w:ind w:firstLine="570"/>
              <w:jc w:val="right"/>
              <w:rPr>
                <w:sz w:val="18"/>
              </w:rPr>
            </w:pPr>
            <w:r w:rsidRPr="002528BA">
              <w:rPr>
                <w:rFonts w:hint="eastAsia"/>
                <w:sz w:val="16"/>
              </w:rPr>
              <w:t>(</w:t>
            </w:r>
            <w:r w:rsidRPr="002528BA">
              <w:rPr>
                <w:rFonts w:hint="eastAsia"/>
                <w:sz w:val="16"/>
              </w:rPr>
              <w:t>０</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c>
          <w:tcPr>
            <w:tcW w:w="1560" w:type="dxa"/>
            <w:tcBorders>
              <w:top w:val="dashed" w:sz="4" w:space="0" w:color="auto"/>
              <w:bottom w:val="single" w:sz="4" w:space="0" w:color="auto"/>
            </w:tcBorders>
          </w:tcPr>
          <w:p w14:paraId="07497EDB" w14:textId="77777777" w:rsidR="001441F7" w:rsidRPr="002528BA" w:rsidRDefault="001441F7" w:rsidP="001441F7">
            <w:pPr>
              <w:spacing w:line="200" w:lineRule="exact"/>
              <w:ind w:firstLine="570"/>
              <w:jc w:val="right"/>
              <w:rPr>
                <w:sz w:val="18"/>
              </w:rPr>
            </w:pPr>
            <w:r w:rsidRPr="002528BA">
              <w:rPr>
                <w:rFonts w:hint="eastAsia"/>
                <w:sz w:val="16"/>
              </w:rPr>
              <w:t>(</w:t>
            </w:r>
            <w:r w:rsidRPr="002528BA">
              <w:rPr>
                <w:rFonts w:hint="eastAsia"/>
                <w:sz w:val="16"/>
              </w:rPr>
              <w:t>０</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r>
      <w:tr w:rsidR="001441F7" w:rsidRPr="002528BA" w14:paraId="3A3F37D5" w14:textId="77777777" w:rsidTr="00083EB4">
        <w:trPr>
          <w:cantSplit/>
          <w:trHeight w:val="194"/>
        </w:trPr>
        <w:tc>
          <w:tcPr>
            <w:tcW w:w="386" w:type="dxa"/>
            <w:vMerge/>
          </w:tcPr>
          <w:p w14:paraId="377FDBEB" w14:textId="77777777" w:rsidR="001441F7" w:rsidRPr="002528BA" w:rsidRDefault="001441F7" w:rsidP="001441F7">
            <w:pPr>
              <w:rPr>
                <w:sz w:val="18"/>
              </w:rPr>
            </w:pPr>
          </w:p>
        </w:tc>
        <w:tc>
          <w:tcPr>
            <w:tcW w:w="391" w:type="dxa"/>
            <w:vMerge/>
          </w:tcPr>
          <w:p w14:paraId="3F249D23" w14:textId="77777777" w:rsidR="001441F7" w:rsidRPr="002528BA" w:rsidRDefault="001441F7" w:rsidP="001441F7">
            <w:pPr>
              <w:rPr>
                <w:sz w:val="18"/>
              </w:rPr>
            </w:pPr>
          </w:p>
        </w:tc>
        <w:tc>
          <w:tcPr>
            <w:tcW w:w="1442" w:type="dxa"/>
            <w:vMerge/>
          </w:tcPr>
          <w:p w14:paraId="7AAD2E97" w14:textId="77777777" w:rsidR="001441F7" w:rsidRPr="002528BA" w:rsidRDefault="001441F7" w:rsidP="001441F7">
            <w:pPr>
              <w:spacing w:line="200" w:lineRule="exact"/>
              <w:rPr>
                <w:sz w:val="18"/>
              </w:rPr>
            </w:pPr>
          </w:p>
        </w:tc>
        <w:tc>
          <w:tcPr>
            <w:tcW w:w="1274" w:type="dxa"/>
            <w:gridSpan w:val="2"/>
            <w:tcBorders>
              <w:top w:val="dashed" w:sz="4" w:space="0" w:color="auto"/>
            </w:tcBorders>
          </w:tcPr>
          <w:p w14:paraId="60E13FC1" w14:textId="77777777" w:rsidR="001441F7" w:rsidRPr="002528BA" w:rsidRDefault="001441F7" w:rsidP="001441F7">
            <w:pPr>
              <w:spacing w:line="200" w:lineRule="exact"/>
              <w:jc w:val="distribute"/>
              <w:rPr>
                <w:sz w:val="18"/>
              </w:rPr>
            </w:pPr>
            <w:r w:rsidRPr="002528BA">
              <w:rPr>
                <w:rFonts w:hint="eastAsia"/>
                <w:sz w:val="18"/>
              </w:rPr>
              <w:t>処理効率</w:t>
            </w:r>
          </w:p>
        </w:tc>
        <w:tc>
          <w:tcPr>
            <w:tcW w:w="3116" w:type="dxa"/>
            <w:gridSpan w:val="2"/>
            <w:tcBorders>
              <w:top w:val="dashed" w:sz="4" w:space="0" w:color="auto"/>
            </w:tcBorders>
          </w:tcPr>
          <w:p w14:paraId="3C57B458" w14:textId="77777777" w:rsidR="001441F7" w:rsidRPr="002528BA" w:rsidRDefault="001441F7" w:rsidP="001441F7">
            <w:pPr>
              <w:spacing w:line="200" w:lineRule="exact"/>
              <w:rPr>
                <w:rFonts w:ascii="ＭＳ ゴシック" w:eastAsia="ＭＳ ゴシック" w:hAnsi="ＭＳ ゴシック"/>
                <w:sz w:val="18"/>
              </w:rPr>
            </w:pPr>
          </w:p>
        </w:tc>
        <w:tc>
          <w:tcPr>
            <w:tcW w:w="3223" w:type="dxa"/>
            <w:gridSpan w:val="2"/>
          </w:tcPr>
          <w:p w14:paraId="0BAE56A9" w14:textId="77777777" w:rsidR="001441F7" w:rsidRPr="002528BA" w:rsidRDefault="001441F7" w:rsidP="001441F7">
            <w:pPr>
              <w:spacing w:line="200" w:lineRule="exact"/>
              <w:rPr>
                <w:sz w:val="18"/>
              </w:rPr>
            </w:pPr>
          </w:p>
        </w:tc>
      </w:tr>
      <w:tr w:rsidR="001441F7" w:rsidRPr="002528BA" w14:paraId="029DCCBC" w14:textId="77777777" w:rsidTr="00083EB4">
        <w:trPr>
          <w:cantSplit/>
          <w:trHeight w:val="153"/>
        </w:trPr>
        <w:tc>
          <w:tcPr>
            <w:tcW w:w="386" w:type="dxa"/>
            <w:vMerge/>
          </w:tcPr>
          <w:p w14:paraId="264DC730" w14:textId="77777777" w:rsidR="001441F7" w:rsidRPr="002528BA" w:rsidRDefault="001441F7" w:rsidP="001441F7">
            <w:pPr>
              <w:rPr>
                <w:sz w:val="18"/>
              </w:rPr>
            </w:pPr>
          </w:p>
        </w:tc>
        <w:tc>
          <w:tcPr>
            <w:tcW w:w="391" w:type="dxa"/>
            <w:vMerge/>
          </w:tcPr>
          <w:p w14:paraId="10DF49FE" w14:textId="77777777" w:rsidR="001441F7" w:rsidRPr="002528BA" w:rsidRDefault="001441F7" w:rsidP="001441F7">
            <w:pPr>
              <w:rPr>
                <w:sz w:val="18"/>
              </w:rPr>
            </w:pPr>
          </w:p>
        </w:tc>
        <w:tc>
          <w:tcPr>
            <w:tcW w:w="1442" w:type="dxa"/>
            <w:vMerge w:val="restart"/>
            <w:vAlign w:val="center"/>
          </w:tcPr>
          <w:p w14:paraId="612648AC" w14:textId="77777777" w:rsidR="001441F7" w:rsidRPr="002528BA" w:rsidRDefault="001441F7" w:rsidP="001441F7">
            <w:pPr>
              <w:spacing w:line="200" w:lineRule="exact"/>
              <w:jc w:val="distribute"/>
              <w:rPr>
                <w:sz w:val="18"/>
              </w:rPr>
            </w:pPr>
            <w:r w:rsidRPr="002528BA">
              <w:rPr>
                <w:rFonts w:hint="eastAsia"/>
                <w:sz w:val="18"/>
              </w:rPr>
              <w:t>いおう</w:t>
            </w:r>
          </w:p>
          <w:p w14:paraId="14BEDF8E" w14:textId="77777777" w:rsidR="001441F7" w:rsidRPr="002528BA" w:rsidRDefault="001441F7" w:rsidP="001441F7">
            <w:pPr>
              <w:spacing w:line="200" w:lineRule="exact"/>
              <w:jc w:val="distribute"/>
              <w:rPr>
                <w:sz w:val="18"/>
              </w:rPr>
            </w:pPr>
            <w:r w:rsidRPr="002528BA">
              <w:rPr>
                <w:rFonts w:hint="eastAsia"/>
                <w:sz w:val="18"/>
              </w:rPr>
              <w:t>酸化物</w:t>
            </w:r>
          </w:p>
          <w:p w14:paraId="799301BB" w14:textId="77777777" w:rsidR="001441F7" w:rsidRPr="002528BA" w:rsidRDefault="001441F7" w:rsidP="001441F7">
            <w:pPr>
              <w:spacing w:line="200" w:lineRule="exact"/>
              <w:jc w:val="center"/>
              <w:rPr>
                <w:sz w:val="18"/>
              </w:rPr>
            </w:pPr>
            <w:r w:rsidRPr="002528BA">
              <w:rPr>
                <w:rFonts w:hint="eastAsia"/>
                <w:sz w:val="18"/>
              </w:rPr>
              <w:t>(ppm)</w:t>
            </w:r>
          </w:p>
        </w:tc>
        <w:tc>
          <w:tcPr>
            <w:tcW w:w="1274" w:type="dxa"/>
            <w:gridSpan w:val="2"/>
            <w:tcBorders>
              <w:bottom w:val="dashed" w:sz="4" w:space="0" w:color="auto"/>
            </w:tcBorders>
          </w:tcPr>
          <w:p w14:paraId="17B65726" w14:textId="77777777" w:rsidR="001441F7" w:rsidRPr="002528BA" w:rsidRDefault="001441F7" w:rsidP="001441F7">
            <w:pPr>
              <w:spacing w:line="200" w:lineRule="exact"/>
              <w:jc w:val="distribute"/>
              <w:rPr>
                <w:sz w:val="18"/>
              </w:rPr>
            </w:pPr>
            <w:r w:rsidRPr="002528BA">
              <w:rPr>
                <w:rFonts w:hint="eastAsia"/>
                <w:sz w:val="18"/>
              </w:rPr>
              <w:t>処理前</w:t>
            </w:r>
          </w:p>
        </w:tc>
        <w:tc>
          <w:tcPr>
            <w:tcW w:w="3116" w:type="dxa"/>
            <w:gridSpan w:val="2"/>
            <w:tcBorders>
              <w:bottom w:val="dashed" w:sz="4" w:space="0" w:color="auto"/>
            </w:tcBorders>
          </w:tcPr>
          <w:p w14:paraId="493A1C27" w14:textId="77777777" w:rsidR="001441F7" w:rsidRPr="002528BA" w:rsidRDefault="001441F7" w:rsidP="001441F7">
            <w:pPr>
              <w:spacing w:line="200" w:lineRule="exact"/>
              <w:rPr>
                <w:rFonts w:ascii="ＭＳ ゴシック" w:eastAsia="ＭＳ ゴシック" w:hAnsi="ＭＳ ゴシック"/>
                <w:sz w:val="18"/>
              </w:rPr>
            </w:pPr>
          </w:p>
        </w:tc>
        <w:tc>
          <w:tcPr>
            <w:tcW w:w="3223" w:type="dxa"/>
            <w:gridSpan w:val="2"/>
            <w:tcBorders>
              <w:bottom w:val="dashed" w:sz="4" w:space="0" w:color="auto"/>
            </w:tcBorders>
          </w:tcPr>
          <w:p w14:paraId="5556EBB8" w14:textId="77777777" w:rsidR="001441F7" w:rsidRPr="002528BA" w:rsidRDefault="001441F7" w:rsidP="001441F7">
            <w:pPr>
              <w:spacing w:line="200" w:lineRule="exact"/>
              <w:rPr>
                <w:sz w:val="18"/>
              </w:rPr>
            </w:pPr>
          </w:p>
        </w:tc>
      </w:tr>
      <w:tr w:rsidR="001441F7" w:rsidRPr="002528BA" w14:paraId="2EFA9EF8" w14:textId="77777777" w:rsidTr="00083EB4">
        <w:trPr>
          <w:cantSplit/>
          <w:trHeight w:val="88"/>
        </w:trPr>
        <w:tc>
          <w:tcPr>
            <w:tcW w:w="386" w:type="dxa"/>
            <w:vMerge/>
          </w:tcPr>
          <w:p w14:paraId="7AC4086F" w14:textId="77777777" w:rsidR="001441F7" w:rsidRPr="002528BA" w:rsidRDefault="001441F7" w:rsidP="001441F7">
            <w:pPr>
              <w:rPr>
                <w:sz w:val="18"/>
              </w:rPr>
            </w:pPr>
          </w:p>
        </w:tc>
        <w:tc>
          <w:tcPr>
            <w:tcW w:w="391" w:type="dxa"/>
            <w:vMerge/>
          </w:tcPr>
          <w:p w14:paraId="4D8476BF" w14:textId="77777777" w:rsidR="001441F7" w:rsidRPr="002528BA" w:rsidRDefault="001441F7" w:rsidP="001441F7">
            <w:pPr>
              <w:rPr>
                <w:sz w:val="18"/>
              </w:rPr>
            </w:pPr>
          </w:p>
        </w:tc>
        <w:tc>
          <w:tcPr>
            <w:tcW w:w="1442" w:type="dxa"/>
            <w:vMerge/>
          </w:tcPr>
          <w:p w14:paraId="6DCC67DB" w14:textId="77777777" w:rsidR="001441F7" w:rsidRPr="002528BA" w:rsidRDefault="001441F7" w:rsidP="001441F7">
            <w:pPr>
              <w:spacing w:line="200" w:lineRule="exact"/>
              <w:rPr>
                <w:sz w:val="18"/>
              </w:rPr>
            </w:pPr>
          </w:p>
        </w:tc>
        <w:tc>
          <w:tcPr>
            <w:tcW w:w="1274" w:type="dxa"/>
            <w:gridSpan w:val="2"/>
            <w:tcBorders>
              <w:top w:val="dashed" w:sz="4" w:space="0" w:color="auto"/>
            </w:tcBorders>
          </w:tcPr>
          <w:p w14:paraId="55B94108" w14:textId="77777777" w:rsidR="001441F7" w:rsidRPr="002528BA" w:rsidRDefault="001441F7" w:rsidP="001441F7">
            <w:pPr>
              <w:spacing w:line="200" w:lineRule="exact"/>
              <w:jc w:val="distribute"/>
              <w:rPr>
                <w:sz w:val="18"/>
              </w:rPr>
            </w:pPr>
            <w:r w:rsidRPr="002528BA">
              <w:rPr>
                <w:rFonts w:hint="eastAsia"/>
                <w:sz w:val="18"/>
              </w:rPr>
              <w:t>処理後</w:t>
            </w:r>
          </w:p>
        </w:tc>
        <w:tc>
          <w:tcPr>
            <w:tcW w:w="3116" w:type="dxa"/>
            <w:gridSpan w:val="2"/>
            <w:tcBorders>
              <w:top w:val="dashed" w:sz="4" w:space="0" w:color="auto"/>
            </w:tcBorders>
          </w:tcPr>
          <w:p w14:paraId="3F00AF24" w14:textId="77777777" w:rsidR="001441F7" w:rsidRPr="002528BA" w:rsidRDefault="001441F7" w:rsidP="001441F7">
            <w:pPr>
              <w:spacing w:line="200" w:lineRule="exact"/>
              <w:rPr>
                <w:rFonts w:ascii="ＭＳ ゴシック" w:eastAsia="ＭＳ ゴシック" w:hAnsi="ＭＳ ゴシック"/>
                <w:sz w:val="18"/>
              </w:rPr>
            </w:pPr>
          </w:p>
        </w:tc>
        <w:tc>
          <w:tcPr>
            <w:tcW w:w="3223" w:type="dxa"/>
            <w:gridSpan w:val="2"/>
            <w:tcBorders>
              <w:top w:val="dashed" w:sz="4" w:space="0" w:color="auto"/>
            </w:tcBorders>
          </w:tcPr>
          <w:p w14:paraId="184BCCC0" w14:textId="77777777" w:rsidR="001441F7" w:rsidRPr="002528BA" w:rsidRDefault="001441F7" w:rsidP="001441F7">
            <w:pPr>
              <w:spacing w:line="200" w:lineRule="exact"/>
              <w:rPr>
                <w:sz w:val="18"/>
              </w:rPr>
            </w:pPr>
          </w:p>
        </w:tc>
      </w:tr>
      <w:tr w:rsidR="001441F7" w:rsidRPr="002528BA" w14:paraId="0D81212C" w14:textId="77777777" w:rsidTr="00083EB4">
        <w:trPr>
          <w:cantSplit/>
          <w:trHeight w:val="169"/>
        </w:trPr>
        <w:tc>
          <w:tcPr>
            <w:tcW w:w="386" w:type="dxa"/>
            <w:vMerge/>
          </w:tcPr>
          <w:p w14:paraId="5FB152EE" w14:textId="77777777" w:rsidR="001441F7" w:rsidRPr="002528BA" w:rsidRDefault="001441F7" w:rsidP="001441F7">
            <w:pPr>
              <w:rPr>
                <w:sz w:val="18"/>
              </w:rPr>
            </w:pPr>
          </w:p>
        </w:tc>
        <w:tc>
          <w:tcPr>
            <w:tcW w:w="391" w:type="dxa"/>
            <w:vMerge/>
          </w:tcPr>
          <w:p w14:paraId="30C74F33" w14:textId="77777777" w:rsidR="001441F7" w:rsidRPr="002528BA" w:rsidRDefault="001441F7" w:rsidP="001441F7">
            <w:pPr>
              <w:rPr>
                <w:sz w:val="18"/>
              </w:rPr>
            </w:pPr>
          </w:p>
        </w:tc>
        <w:tc>
          <w:tcPr>
            <w:tcW w:w="1442" w:type="dxa"/>
            <w:vMerge/>
          </w:tcPr>
          <w:p w14:paraId="69363017" w14:textId="77777777" w:rsidR="001441F7" w:rsidRPr="002528BA" w:rsidRDefault="001441F7" w:rsidP="001441F7">
            <w:pPr>
              <w:spacing w:line="200" w:lineRule="exact"/>
              <w:rPr>
                <w:sz w:val="18"/>
              </w:rPr>
            </w:pPr>
          </w:p>
        </w:tc>
        <w:tc>
          <w:tcPr>
            <w:tcW w:w="1274" w:type="dxa"/>
            <w:gridSpan w:val="2"/>
            <w:tcBorders>
              <w:top w:val="single" w:sz="4" w:space="0" w:color="auto"/>
            </w:tcBorders>
          </w:tcPr>
          <w:p w14:paraId="5EDFD704" w14:textId="77777777" w:rsidR="001441F7" w:rsidRPr="002528BA" w:rsidRDefault="001441F7" w:rsidP="001441F7">
            <w:pPr>
              <w:spacing w:line="200" w:lineRule="exact"/>
              <w:jc w:val="distribute"/>
              <w:rPr>
                <w:sz w:val="18"/>
              </w:rPr>
            </w:pPr>
            <w:r w:rsidRPr="002528BA">
              <w:rPr>
                <w:rFonts w:hint="eastAsia"/>
                <w:sz w:val="18"/>
              </w:rPr>
              <w:t>処理効率</w:t>
            </w:r>
          </w:p>
        </w:tc>
        <w:tc>
          <w:tcPr>
            <w:tcW w:w="3116" w:type="dxa"/>
            <w:gridSpan w:val="2"/>
            <w:tcBorders>
              <w:top w:val="single" w:sz="4" w:space="0" w:color="auto"/>
            </w:tcBorders>
          </w:tcPr>
          <w:p w14:paraId="4C48AD89" w14:textId="77777777" w:rsidR="001441F7" w:rsidRPr="002528BA" w:rsidRDefault="001441F7" w:rsidP="001441F7">
            <w:pPr>
              <w:spacing w:line="200" w:lineRule="exact"/>
              <w:rPr>
                <w:rFonts w:ascii="ＭＳ ゴシック" w:eastAsia="ＭＳ ゴシック" w:hAnsi="ＭＳ ゴシック"/>
                <w:sz w:val="18"/>
              </w:rPr>
            </w:pPr>
          </w:p>
        </w:tc>
        <w:tc>
          <w:tcPr>
            <w:tcW w:w="3223" w:type="dxa"/>
            <w:gridSpan w:val="2"/>
            <w:tcBorders>
              <w:top w:val="single" w:sz="4" w:space="0" w:color="auto"/>
            </w:tcBorders>
          </w:tcPr>
          <w:p w14:paraId="1B364EFE" w14:textId="77777777" w:rsidR="001441F7" w:rsidRPr="002528BA" w:rsidRDefault="001441F7" w:rsidP="001441F7">
            <w:pPr>
              <w:spacing w:line="200" w:lineRule="exact"/>
              <w:rPr>
                <w:sz w:val="18"/>
              </w:rPr>
            </w:pPr>
          </w:p>
        </w:tc>
      </w:tr>
      <w:tr w:rsidR="001441F7" w:rsidRPr="002528BA" w14:paraId="3C48AC6A" w14:textId="77777777" w:rsidTr="00083EB4">
        <w:trPr>
          <w:cantSplit/>
          <w:trHeight w:val="205"/>
        </w:trPr>
        <w:tc>
          <w:tcPr>
            <w:tcW w:w="386" w:type="dxa"/>
            <w:vMerge/>
          </w:tcPr>
          <w:p w14:paraId="2DE23F9F" w14:textId="77777777" w:rsidR="001441F7" w:rsidRPr="002528BA" w:rsidRDefault="001441F7" w:rsidP="001441F7">
            <w:pPr>
              <w:rPr>
                <w:sz w:val="18"/>
              </w:rPr>
            </w:pPr>
          </w:p>
        </w:tc>
        <w:tc>
          <w:tcPr>
            <w:tcW w:w="391" w:type="dxa"/>
            <w:vMerge/>
          </w:tcPr>
          <w:p w14:paraId="5BAF77CC" w14:textId="77777777" w:rsidR="001441F7" w:rsidRPr="002528BA" w:rsidRDefault="001441F7" w:rsidP="001441F7">
            <w:pPr>
              <w:rPr>
                <w:sz w:val="18"/>
              </w:rPr>
            </w:pPr>
          </w:p>
        </w:tc>
        <w:tc>
          <w:tcPr>
            <w:tcW w:w="1442" w:type="dxa"/>
            <w:vMerge w:val="restart"/>
            <w:vAlign w:val="center"/>
          </w:tcPr>
          <w:p w14:paraId="7593C06C" w14:textId="77777777" w:rsidR="001441F7" w:rsidRPr="002528BA" w:rsidRDefault="001441F7" w:rsidP="001441F7">
            <w:pPr>
              <w:spacing w:line="200" w:lineRule="exact"/>
              <w:jc w:val="distribute"/>
              <w:rPr>
                <w:sz w:val="18"/>
              </w:rPr>
            </w:pPr>
            <w:r w:rsidRPr="002528BA">
              <w:rPr>
                <w:rFonts w:hint="eastAsia"/>
                <w:sz w:val="18"/>
              </w:rPr>
              <w:t>窒素酸化物</w:t>
            </w:r>
          </w:p>
          <w:p w14:paraId="4049DDFB" w14:textId="77777777" w:rsidR="001441F7" w:rsidRPr="002528BA" w:rsidRDefault="001441F7" w:rsidP="001441F7">
            <w:pPr>
              <w:spacing w:line="200" w:lineRule="exact"/>
              <w:ind w:firstLine="163"/>
              <w:rPr>
                <w:sz w:val="18"/>
              </w:rPr>
            </w:pPr>
            <w:r w:rsidRPr="002528BA">
              <w:rPr>
                <w:rFonts w:hint="eastAsia"/>
                <w:sz w:val="18"/>
              </w:rPr>
              <w:t>(ppm)</w:t>
            </w:r>
            <w:r w:rsidRPr="002528BA">
              <w:rPr>
                <w:rFonts w:hint="eastAsia"/>
                <w:sz w:val="18"/>
              </w:rPr>
              <w:t>＊</w:t>
            </w:r>
          </w:p>
        </w:tc>
        <w:tc>
          <w:tcPr>
            <w:tcW w:w="1274" w:type="dxa"/>
            <w:gridSpan w:val="2"/>
            <w:tcBorders>
              <w:bottom w:val="dashSmallGap" w:sz="4" w:space="0" w:color="auto"/>
            </w:tcBorders>
          </w:tcPr>
          <w:p w14:paraId="6CD5ABA4" w14:textId="77777777" w:rsidR="001441F7" w:rsidRPr="002528BA" w:rsidRDefault="001441F7" w:rsidP="001441F7">
            <w:pPr>
              <w:spacing w:line="200" w:lineRule="exact"/>
              <w:jc w:val="distribute"/>
              <w:rPr>
                <w:sz w:val="18"/>
              </w:rPr>
            </w:pPr>
            <w:r w:rsidRPr="002528BA">
              <w:rPr>
                <w:rFonts w:hint="eastAsia"/>
                <w:sz w:val="18"/>
              </w:rPr>
              <w:t>処理前</w:t>
            </w:r>
          </w:p>
        </w:tc>
        <w:tc>
          <w:tcPr>
            <w:tcW w:w="1600" w:type="dxa"/>
            <w:tcBorders>
              <w:bottom w:val="dashSmallGap" w:sz="4" w:space="0" w:color="auto"/>
            </w:tcBorders>
            <w:vAlign w:val="bottom"/>
          </w:tcPr>
          <w:p w14:paraId="5C269B07" w14:textId="77777777" w:rsidR="001441F7" w:rsidRPr="002528BA" w:rsidRDefault="001441F7" w:rsidP="001441F7">
            <w:pPr>
              <w:spacing w:line="200" w:lineRule="exact"/>
              <w:jc w:val="right"/>
              <w:rPr>
                <w:rFonts w:ascii="ＭＳ ゴシック" w:eastAsia="ＭＳ ゴシック" w:hAnsi="ＭＳ ゴシック"/>
                <w:sz w:val="16"/>
              </w:rPr>
            </w:pPr>
            <w:r w:rsidRPr="002528BA">
              <w:rPr>
                <w:rFonts w:ascii="ＭＳ ゴシック" w:eastAsia="ＭＳ ゴシック" w:hAnsi="ＭＳ ゴシック" w:hint="eastAsia"/>
                <w:sz w:val="16"/>
              </w:rPr>
              <w:t>43(０</w:t>
            </w:r>
            <w:r w:rsidRPr="002528BA">
              <w:rPr>
                <w:rFonts w:ascii="ＭＳ ゴシック" w:eastAsia="ＭＳ ゴシック" w:hAnsi="ＭＳ ゴシック" w:hint="eastAsia"/>
                <w:sz w:val="16"/>
                <w:vertAlign w:val="subscript"/>
              </w:rPr>
              <w:t>２</w:t>
            </w:r>
            <w:r w:rsidRPr="002528BA">
              <w:rPr>
                <w:rFonts w:ascii="ＭＳ ゴシック" w:eastAsia="ＭＳ ゴシック" w:hAnsi="ＭＳ ゴシック" w:hint="eastAsia"/>
                <w:sz w:val="16"/>
              </w:rPr>
              <w:t>＝6%）</w:t>
            </w:r>
          </w:p>
        </w:tc>
        <w:tc>
          <w:tcPr>
            <w:tcW w:w="1516" w:type="dxa"/>
            <w:tcBorders>
              <w:bottom w:val="dashSmallGap" w:sz="4" w:space="0" w:color="auto"/>
            </w:tcBorders>
            <w:vAlign w:val="bottom"/>
          </w:tcPr>
          <w:p w14:paraId="50163D79" w14:textId="77777777" w:rsidR="001441F7" w:rsidRPr="002528BA" w:rsidRDefault="001441F7" w:rsidP="001441F7">
            <w:pPr>
              <w:spacing w:line="200" w:lineRule="exact"/>
              <w:jc w:val="right"/>
              <w:rPr>
                <w:rFonts w:ascii="ＭＳ ゴシック" w:eastAsia="ＭＳ ゴシック" w:hAnsi="ＭＳ ゴシック"/>
                <w:sz w:val="16"/>
              </w:rPr>
            </w:pPr>
            <w:r w:rsidRPr="002528BA">
              <w:rPr>
                <w:rFonts w:ascii="ＭＳ ゴシック" w:eastAsia="ＭＳ ゴシック" w:hAnsi="ＭＳ ゴシック" w:hint="eastAsia"/>
                <w:sz w:val="16"/>
              </w:rPr>
              <w:t>46(０</w:t>
            </w:r>
            <w:r w:rsidRPr="002528BA">
              <w:rPr>
                <w:rFonts w:ascii="ＭＳ ゴシック" w:eastAsia="ＭＳ ゴシック" w:hAnsi="ＭＳ ゴシック" w:hint="eastAsia"/>
                <w:sz w:val="16"/>
                <w:vertAlign w:val="subscript"/>
              </w:rPr>
              <w:t>２</w:t>
            </w:r>
            <w:r w:rsidRPr="002528BA">
              <w:rPr>
                <w:rFonts w:ascii="ＭＳ ゴシック" w:eastAsia="ＭＳ ゴシック" w:hAnsi="ＭＳ ゴシック" w:hint="eastAsia"/>
                <w:sz w:val="16"/>
              </w:rPr>
              <w:t>＝6%）</w:t>
            </w:r>
          </w:p>
        </w:tc>
        <w:tc>
          <w:tcPr>
            <w:tcW w:w="1663" w:type="dxa"/>
            <w:tcBorders>
              <w:bottom w:val="dashSmallGap" w:sz="4" w:space="0" w:color="auto"/>
            </w:tcBorders>
          </w:tcPr>
          <w:p w14:paraId="0041344F" w14:textId="77777777" w:rsidR="001441F7" w:rsidRPr="002528BA" w:rsidRDefault="001441F7" w:rsidP="001441F7">
            <w:pPr>
              <w:spacing w:line="200" w:lineRule="exact"/>
              <w:ind w:firstLine="570"/>
              <w:jc w:val="right"/>
              <w:rPr>
                <w:sz w:val="16"/>
              </w:rPr>
            </w:pPr>
            <w:r w:rsidRPr="002528BA">
              <w:rPr>
                <w:rFonts w:hint="eastAsia"/>
                <w:sz w:val="16"/>
              </w:rPr>
              <w:t>(</w:t>
            </w:r>
            <w:r w:rsidRPr="002528BA">
              <w:rPr>
                <w:rFonts w:hint="eastAsia"/>
                <w:sz w:val="16"/>
              </w:rPr>
              <w:t>０</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c>
          <w:tcPr>
            <w:tcW w:w="1560" w:type="dxa"/>
            <w:tcBorders>
              <w:bottom w:val="dashSmallGap" w:sz="4" w:space="0" w:color="auto"/>
            </w:tcBorders>
          </w:tcPr>
          <w:p w14:paraId="60807D02" w14:textId="77777777" w:rsidR="001441F7" w:rsidRPr="002528BA" w:rsidRDefault="001441F7" w:rsidP="001441F7">
            <w:pPr>
              <w:spacing w:line="200" w:lineRule="exact"/>
              <w:ind w:firstLine="570"/>
              <w:jc w:val="right"/>
              <w:rPr>
                <w:sz w:val="16"/>
              </w:rPr>
            </w:pPr>
            <w:r w:rsidRPr="002528BA">
              <w:rPr>
                <w:rFonts w:hint="eastAsia"/>
                <w:sz w:val="16"/>
              </w:rPr>
              <w:t>(</w:t>
            </w:r>
            <w:r w:rsidRPr="002528BA">
              <w:rPr>
                <w:rFonts w:hint="eastAsia"/>
                <w:sz w:val="16"/>
              </w:rPr>
              <w:t>０</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r>
      <w:tr w:rsidR="001441F7" w:rsidRPr="002528BA" w14:paraId="070062B2" w14:textId="77777777" w:rsidTr="00083EB4">
        <w:trPr>
          <w:cantSplit/>
          <w:trHeight w:val="206"/>
        </w:trPr>
        <w:tc>
          <w:tcPr>
            <w:tcW w:w="386" w:type="dxa"/>
            <w:vMerge/>
          </w:tcPr>
          <w:p w14:paraId="4B0B3BF1" w14:textId="77777777" w:rsidR="001441F7" w:rsidRPr="002528BA" w:rsidRDefault="001441F7" w:rsidP="001441F7">
            <w:pPr>
              <w:rPr>
                <w:sz w:val="18"/>
              </w:rPr>
            </w:pPr>
          </w:p>
        </w:tc>
        <w:tc>
          <w:tcPr>
            <w:tcW w:w="391" w:type="dxa"/>
            <w:vMerge/>
          </w:tcPr>
          <w:p w14:paraId="090779CD" w14:textId="77777777" w:rsidR="001441F7" w:rsidRPr="002528BA" w:rsidRDefault="001441F7" w:rsidP="001441F7">
            <w:pPr>
              <w:rPr>
                <w:sz w:val="18"/>
              </w:rPr>
            </w:pPr>
          </w:p>
        </w:tc>
        <w:tc>
          <w:tcPr>
            <w:tcW w:w="1442" w:type="dxa"/>
            <w:vMerge/>
          </w:tcPr>
          <w:p w14:paraId="7ED85A80" w14:textId="77777777" w:rsidR="001441F7" w:rsidRPr="002528BA" w:rsidRDefault="001441F7" w:rsidP="001441F7">
            <w:pPr>
              <w:spacing w:line="200" w:lineRule="exact"/>
              <w:jc w:val="distribute"/>
              <w:rPr>
                <w:sz w:val="18"/>
              </w:rPr>
            </w:pPr>
          </w:p>
        </w:tc>
        <w:tc>
          <w:tcPr>
            <w:tcW w:w="1274" w:type="dxa"/>
            <w:gridSpan w:val="2"/>
            <w:tcBorders>
              <w:top w:val="dashSmallGap" w:sz="4" w:space="0" w:color="auto"/>
            </w:tcBorders>
          </w:tcPr>
          <w:p w14:paraId="4D14E712" w14:textId="77777777" w:rsidR="001441F7" w:rsidRPr="002528BA" w:rsidRDefault="001441F7" w:rsidP="001441F7">
            <w:pPr>
              <w:spacing w:line="200" w:lineRule="exact"/>
              <w:jc w:val="distribute"/>
              <w:rPr>
                <w:sz w:val="18"/>
              </w:rPr>
            </w:pPr>
            <w:r w:rsidRPr="002528BA">
              <w:rPr>
                <w:rFonts w:hint="eastAsia"/>
                <w:sz w:val="18"/>
              </w:rPr>
              <w:t>処理後</w:t>
            </w:r>
          </w:p>
        </w:tc>
        <w:tc>
          <w:tcPr>
            <w:tcW w:w="1600" w:type="dxa"/>
            <w:tcBorders>
              <w:top w:val="dashSmallGap" w:sz="4" w:space="0" w:color="auto"/>
            </w:tcBorders>
            <w:vAlign w:val="bottom"/>
          </w:tcPr>
          <w:p w14:paraId="35F18012" w14:textId="77777777" w:rsidR="001441F7" w:rsidRPr="002528BA" w:rsidRDefault="001441F7" w:rsidP="001441F7">
            <w:pPr>
              <w:spacing w:line="200" w:lineRule="exact"/>
              <w:ind w:firstLine="570"/>
              <w:jc w:val="right"/>
              <w:rPr>
                <w:rFonts w:ascii="ＭＳ ゴシック" w:eastAsia="ＭＳ ゴシック" w:hAnsi="ＭＳ ゴシック"/>
                <w:sz w:val="16"/>
              </w:rPr>
            </w:pPr>
            <w:r w:rsidRPr="002528BA">
              <w:rPr>
                <w:rFonts w:ascii="ＭＳ ゴシック" w:eastAsia="ＭＳ ゴシック" w:hAnsi="ＭＳ ゴシック" w:hint="eastAsia"/>
                <w:sz w:val="16"/>
              </w:rPr>
              <w:t>(０</w:t>
            </w:r>
            <w:r w:rsidRPr="002528BA">
              <w:rPr>
                <w:rFonts w:ascii="ＭＳ ゴシック" w:eastAsia="ＭＳ ゴシック" w:hAnsi="ＭＳ ゴシック" w:hint="eastAsia"/>
                <w:sz w:val="16"/>
                <w:vertAlign w:val="subscript"/>
              </w:rPr>
              <w:t>２</w:t>
            </w:r>
            <w:r w:rsidRPr="002528BA">
              <w:rPr>
                <w:rFonts w:ascii="ＭＳ ゴシック" w:eastAsia="ＭＳ ゴシック" w:hAnsi="ＭＳ ゴシック" w:hint="eastAsia"/>
                <w:sz w:val="16"/>
              </w:rPr>
              <w:t>＝%）</w:t>
            </w:r>
          </w:p>
        </w:tc>
        <w:tc>
          <w:tcPr>
            <w:tcW w:w="1516" w:type="dxa"/>
            <w:tcBorders>
              <w:top w:val="dashSmallGap" w:sz="4" w:space="0" w:color="auto"/>
            </w:tcBorders>
          </w:tcPr>
          <w:p w14:paraId="0CCB06E9" w14:textId="77777777" w:rsidR="001441F7" w:rsidRPr="002528BA" w:rsidRDefault="001441F7" w:rsidP="001441F7">
            <w:pPr>
              <w:spacing w:line="200" w:lineRule="exact"/>
              <w:ind w:right="-83"/>
              <w:jc w:val="right"/>
              <w:rPr>
                <w:rFonts w:ascii="ＭＳ ゴシック" w:eastAsia="ＭＳ ゴシック" w:hAnsi="ＭＳ ゴシック"/>
                <w:sz w:val="16"/>
              </w:rPr>
            </w:pPr>
            <w:r w:rsidRPr="002528BA">
              <w:rPr>
                <w:rFonts w:ascii="ＭＳ ゴシック" w:eastAsia="ＭＳ ゴシック" w:hAnsi="ＭＳ ゴシック" w:hint="eastAsia"/>
                <w:sz w:val="16"/>
              </w:rPr>
              <w:t>(０</w:t>
            </w:r>
            <w:r w:rsidRPr="002528BA">
              <w:rPr>
                <w:rFonts w:ascii="ＭＳ ゴシック" w:eastAsia="ＭＳ ゴシック" w:hAnsi="ＭＳ ゴシック" w:hint="eastAsia"/>
                <w:sz w:val="16"/>
                <w:vertAlign w:val="subscript"/>
              </w:rPr>
              <w:t>２</w:t>
            </w:r>
            <w:r w:rsidRPr="002528BA">
              <w:rPr>
                <w:rFonts w:ascii="ＭＳ ゴシック" w:eastAsia="ＭＳ ゴシック" w:hAnsi="ＭＳ ゴシック" w:hint="eastAsia"/>
                <w:sz w:val="16"/>
              </w:rPr>
              <w:t>＝%）</w:t>
            </w:r>
          </w:p>
        </w:tc>
        <w:tc>
          <w:tcPr>
            <w:tcW w:w="1663" w:type="dxa"/>
            <w:tcBorders>
              <w:top w:val="dashSmallGap" w:sz="4" w:space="0" w:color="auto"/>
            </w:tcBorders>
          </w:tcPr>
          <w:p w14:paraId="63D4E059" w14:textId="77777777" w:rsidR="001441F7" w:rsidRPr="002528BA" w:rsidRDefault="001441F7" w:rsidP="001441F7">
            <w:pPr>
              <w:spacing w:line="200" w:lineRule="exact"/>
              <w:ind w:firstLine="570"/>
              <w:jc w:val="right"/>
              <w:rPr>
                <w:sz w:val="16"/>
              </w:rPr>
            </w:pPr>
            <w:r w:rsidRPr="002528BA">
              <w:rPr>
                <w:rFonts w:hint="eastAsia"/>
                <w:sz w:val="16"/>
              </w:rPr>
              <w:t>(</w:t>
            </w:r>
            <w:r w:rsidRPr="002528BA">
              <w:rPr>
                <w:rFonts w:hint="eastAsia"/>
                <w:sz w:val="16"/>
              </w:rPr>
              <w:t>０</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c>
          <w:tcPr>
            <w:tcW w:w="1560" w:type="dxa"/>
            <w:tcBorders>
              <w:top w:val="dashSmallGap" w:sz="4" w:space="0" w:color="auto"/>
            </w:tcBorders>
          </w:tcPr>
          <w:p w14:paraId="78AFB003" w14:textId="77777777" w:rsidR="001441F7" w:rsidRPr="002528BA" w:rsidRDefault="001441F7" w:rsidP="001441F7">
            <w:pPr>
              <w:spacing w:line="200" w:lineRule="exact"/>
              <w:ind w:firstLine="570"/>
              <w:jc w:val="right"/>
              <w:rPr>
                <w:sz w:val="16"/>
              </w:rPr>
            </w:pPr>
            <w:r w:rsidRPr="002528BA">
              <w:rPr>
                <w:rFonts w:hint="eastAsia"/>
                <w:sz w:val="16"/>
              </w:rPr>
              <w:t>(</w:t>
            </w:r>
            <w:r w:rsidRPr="002528BA">
              <w:rPr>
                <w:rFonts w:hint="eastAsia"/>
                <w:sz w:val="16"/>
              </w:rPr>
              <w:t>０</w:t>
            </w:r>
            <w:r w:rsidRPr="002528BA">
              <w:rPr>
                <w:rFonts w:hint="eastAsia"/>
                <w:sz w:val="16"/>
                <w:vertAlign w:val="subscript"/>
              </w:rPr>
              <w:t>２</w:t>
            </w:r>
            <w:r w:rsidRPr="002528BA">
              <w:rPr>
                <w:rFonts w:hint="eastAsia"/>
                <w:sz w:val="16"/>
              </w:rPr>
              <w:t>＝</w:t>
            </w:r>
            <w:r w:rsidRPr="002528BA">
              <w:rPr>
                <w:rFonts w:hint="eastAsia"/>
                <w:sz w:val="16"/>
              </w:rPr>
              <w:t>%</w:t>
            </w:r>
            <w:r w:rsidRPr="002528BA">
              <w:rPr>
                <w:rFonts w:hint="eastAsia"/>
                <w:sz w:val="16"/>
              </w:rPr>
              <w:t>）</w:t>
            </w:r>
          </w:p>
        </w:tc>
      </w:tr>
      <w:tr w:rsidR="001441F7" w:rsidRPr="002528BA" w14:paraId="56B3D07A" w14:textId="77777777" w:rsidTr="00CE2655">
        <w:trPr>
          <w:cantSplit/>
          <w:trHeight w:val="63"/>
        </w:trPr>
        <w:tc>
          <w:tcPr>
            <w:tcW w:w="386" w:type="dxa"/>
            <w:vMerge/>
          </w:tcPr>
          <w:p w14:paraId="34D70707" w14:textId="77777777" w:rsidR="001441F7" w:rsidRPr="002528BA" w:rsidRDefault="001441F7" w:rsidP="001441F7">
            <w:pPr>
              <w:rPr>
                <w:sz w:val="18"/>
              </w:rPr>
            </w:pPr>
          </w:p>
        </w:tc>
        <w:tc>
          <w:tcPr>
            <w:tcW w:w="391" w:type="dxa"/>
            <w:vMerge/>
          </w:tcPr>
          <w:p w14:paraId="38357282" w14:textId="77777777" w:rsidR="001441F7" w:rsidRPr="002528BA" w:rsidRDefault="001441F7" w:rsidP="001441F7">
            <w:pPr>
              <w:rPr>
                <w:sz w:val="18"/>
              </w:rPr>
            </w:pPr>
          </w:p>
        </w:tc>
        <w:tc>
          <w:tcPr>
            <w:tcW w:w="1442" w:type="dxa"/>
            <w:vMerge/>
          </w:tcPr>
          <w:p w14:paraId="7576AC55" w14:textId="77777777" w:rsidR="001441F7" w:rsidRPr="002528BA" w:rsidRDefault="001441F7" w:rsidP="001441F7">
            <w:pPr>
              <w:spacing w:line="200" w:lineRule="exact"/>
              <w:jc w:val="distribute"/>
              <w:rPr>
                <w:sz w:val="18"/>
              </w:rPr>
            </w:pPr>
          </w:p>
        </w:tc>
        <w:tc>
          <w:tcPr>
            <w:tcW w:w="1274" w:type="dxa"/>
            <w:gridSpan w:val="2"/>
            <w:tcBorders>
              <w:top w:val="single" w:sz="4" w:space="0" w:color="auto"/>
            </w:tcBorders>
          </w:tcPr>
          <w:p w14:paraId="64BE212D" w14:textId="77777777" w:rsidR="001441F7" w:rsidRPr="002528BA" w:rsidRDefault="001441F7" w:rsidP="001441F7">
            <w:pPr>
              <w:spacing w:line="200" w:lineRule="exact"/>
              <w:jc w:val="distribute"/>
              <w:rPr>
                <w:sz w:val="18"/>
              </w:rPr>
            </w:pPr>
            <w:r w:rsidRPr="002528BA">
              <w:rPr>
                <w:rFonts w:hint="eastAsia"/>
                <w:sz w:val="18"/>
              </w:rPr>
              <w:t>処理効率</w:t>
            </w:r>
          </w:p>
        </w:tc>
        <w:tc>
          <w:tcPr>
            <w:tcW w:w="3116" w:type="dxa"/>
            <w:gridSpan w:val="2"/>
            <w:tcBorders>
              <w:top w:val="single" w:sz="4" w:space="0" w:color="auto"/>
            </w:tcBorders>
          </w:tcPr>
          <w:p w14:paraId="6D0BB58E" w14:textId="77777777" w:rsidR="001441F7" w:rsidRPr="002528BA" w:rsidRDefault="001441F7" w:rsidP="001441F7">
            <w:pPr>
              <w:spacing w:line="200" w:lineRule="exact"/>
              <w:rPr>
                <w:sz w:val="18"/>
              </w:rPr>
            </w:pPr>
          </w:p>
        </w:tc>
        <w:tc>
          <w:tcPr>
            <w:tcW w:w="3223" w:type="dxa"/>
            <w:gridSpan w:val="2"/>
            <w:tcBorders>
              <w:top w:val="single" w:sz="4" w:space="0" w:color="auto"/>
            </w:tcBorders>
          </w:tcPr>
          <w:p w14:paraId="7540EC3D" w14:textId="77777777" w:rsidR="001441F7" w:rsidRPr="002528BA" w:rsidRDefault="001441F7" w:rsidP="001441F7">
            <w:pPr>
              <w:spacing w:line="200" w:lineRule="exact"/>
              <w:rPr>
                <w:sz w:val="18"/>
              </w:rPr>
            </w:pPr>
          </w:p>
        </w:tc>
      </w:tr>
      <w:tr w:rsidR="001441F7" w:rsidRPr="002528BA" w14:paraId="5640AB19" w14:textId="77777777" w:rsidTr="00083EB4">
        <w:trPr>
          <w:cantSplit/>
          <w:trHeight w:val="205"/>
        </w:trPr>
        <w:tc>
          <w:tcPr>
            <w:tcW w:w="386" w:type="dxa"/>
            <w:vMerge/>
          </w:tcPr>
          <w:p w14:paraId="4B51BCF3" w14:textId="77777777" w:rsidR="001441F7" w:rsidRPr="002528BA" w:rsidRDefault="001441F7" w:rsidP="001441F7">
            <w:pPr>
              <w:rPr>
                <w:sz w:val="18"/>
              </w:rPr>
            </w:pPr>
          </w:p>
        </w:tc>
        <w:tc>
          <w:tcPr>
            <w:tcW w:w="391" w:type="dxa"/>
            <w:vMerge/>
          </w:tcPr>
          <w:p w14:paraId="19CA8DF2" w14:textId="77777777" w:rsidR="001441F7" w:rsidRPr="002528BA" w:rsidRDefault="001441F7" w:rsidP="001441F7">
            <w:pPr>
              <w:rPr>
                <w:sz w:val="18"/>
              </w:rPr>
            </w:pPr>
          </w:p>
        </w:tc>
        <w:tc>
          <w:tcPr>
            <w:tcW w:w="1442" w:type="dxa"/>
            <w:vMerge w:val="restart"/>
            <w:vAlign w:val="bottom"/>
          </w:tcPr>
          <w:p w14:paraId="0AB44453" w14:textId="77777777" w:rsidR="001441F7" w:rsidRPr="002528BA" w:rsidRDefault="001441F7" w:rsidP="001441F7">
            <w:pPr>
              <w:spacing w:line="200" w:lineRule="exact"/>
              <w:jc w:val="center"/>
              <w:rPr>
                <w:sz w:val="18"/>
              </w:rPr>
            </w:pPr>
          </w:p>
          <w:p w14:paraId="40ADDB99" w14:textId="6DB03FDE" w:rsidR="001441F7" w:rsidRPr="002528BA" w:rsidRDefault="001441F7" w:rsidP="001441F7">
            <w:pPr>
              <w:spacing w:line="200" w:lineRule="exact"/>
              <w:jc w:val="center"/>
              <w:rPr>
                <w:sz w:val="18"/>
              </w:rPr>
            </w:pPr>
            <w:r w:rsidRPr="002528BA">
              <w:rPr>
                <w:rFonts w:hint="eastAsia"/>
                <w:sz w:val="18"/>
              </w:rPr>
              <w:t>(mg/m</w:t>
            </w:r>
            <w:r w:rsidRPr="002528BA">
              <w:rPr>
                <w:rFonts w:hint="eastAsia"/>
                <w:sz w:val="18"/>
                <w:vertAlign w:val="superscript"/>
              </w:rPr>
              <w:t>３</w:t>
            </w:r>
            <w:r w:rsidRPr="002528BA">
              <w:rPr>
                <w:rFonts w:hint="eastAsia"/>
                <w:sz w:val="18"/>
              </w:rPr>
              <w:t>)</w:t>
            </w:r>
          </w:p>
          <w:p w14:paraId="68CE664E" w14:textId="77777777" w:rsidR="001441F7" w:rsidRPr="002528BA" w:rsidRDefault="001441F7" w:rsidP="001441F7">
            <w:pPr>
              <w:spacing w:line="200" w:lineRule="exact"/>
              <w:jc w:val="center"/>
              <w:rPr>
                <w:sz w:val="18"/>
              </w:rPr>
            </w:pPr>
            <w:r w:rsidRPr="002528BA">
              <w:rPr>
                <w:rFonts w:hint="eastAsia"/>
                <w:sz w:val="18"/>
              </w:rPr>
              <w:t>（</w:t>
            </w:r>
            <w:r w:rsidRPr="002528BA">
              <w:rPr>
                <w:rFonts w:hint="eastAsia"/>
                <w:sz w:val="18"/>
              </w:rPr>
              <w:t>ppm</w:t>
            </w:r>
            <w:r w:rsidRPr="002528BA">
              <w:rPr>
                <w:rFonts w:hint="eastAsia"/>
                <w:sz w:val="18"/>
              </w:rPr>
              <w:t>）</w:t>
            </w:r>
          </w:p>
        </w:tc>
        <w:tc>
          <w:tcPr>
            <w:tcW w:w="1274" w:type="dxa"/>
            <w:gridSpan w:val="2"/>
            <w:tcBorders>
              <w:bottom w:val="dashed" w:sz="4" w:space="0" w:color="auto"/>
            </w:tcBorders>
          </w:tcPr>
          <w:p w14:paraId="5137A37D" w14:textId="77777777" w:rsidR="001441F7" w:rsidRPr="002528BA" w:rsidRDefault="001441F7" w:rsidP="001441F7">
            <w:pPr>
              <w:spacing w:line="200" w:lineRule="exact"/>
              <w:jc w:val="distribute"/>
              <w:rPr>
                <w:sz w:val="18"/>
              </w:rPr>
            </w:pPr>
            <w:r w:rsidRPr="002528BA">
              <w:rPr>
                <w:rFonts w:hint="eastAsia"/>
                <w:sz w:val="18"/>
              </w:rPr>
              <w:t>処理前</w:t>
            </w:r>
          </w:p>
        </w:tc>
        <w:tc>
          <w:tcPr>
            <w:tcW w:w="3116" w:type="dxa"/>
            <w:gridSpan w:val="2"/>
            <w:tcBorders>
              <w:bottom w:val="dashed" w:sz="4" w:space="0" w:color="auto"/>
            </w:tcBorders>
          </w:tcPr>
          <w:p w14:paraId="5E87D47D" w14:textId="77777777" w:rsidR="001441F7" w:rsidRPr="002528BA" w:rsidRDefault="001441F7" w:rsidP="001441F7">
            <w:pPr>
              <w:spacing w:line="200" w:lineRule="exact"/>
              <w:rPr>
                <w:sz w:val="18"/>
              </w:rPr>
            </w:pPr>
          </w:p>
        </w:tc>
        <w:tc>
          <w:tcPr>
            <w:tcW w:w="3223" w:type="dxa"/>
            <w:gridSpan w:val="2"/>
            <w:tcBorders>
              <w:bottom w:val="dashed" w:sz="4" w:space="0" w:color="auto"/>
            </w:tcBorders>
          </w:tcPr>
          <w:p w14:paraId="1BEFB6B3" w14:textId="77777777" w:rsidR="001441F7" w:rsidRPr="002528BA" w:rsidRDefault="001441F7" w:rsidP="001441F7">
            <w:pPr>
              <w:spacing w:line="200" w:lineRule="exact"/>
              <w:rPr>
                <w:sz w:val="18"/>
              </w:rPr>
            </w:pPr>
          </w:p>
        </w:tc>
      </w:tr>
      <w:tr w:rsidR="001441F7" w:rsidRPr="002528BA" w14:paraId="16E4EC39" w14:textId="77777777" w:rsidTr="00083EB4">
        <w:trPr>
          <w:cantSplit/>
          <w:trHeight w:val="206"/>
        </w:trPr>
        <w:tc>
          <w:tcPr>
            <w:tcW w:w="386" w:type="dxa"/>
            <w:vMerge/>
          </w:tcPr>
          <w:p w14:paraId="09F0AF28" w14:textId="77777777" w:rsidR="001441F7" w:rsidRPr="002528BA" w:rsidRDefault="001441F7" w:rsidP="001441F7">
            <w:pPr>
              <w:rPr>
                <w:sz w:val="18"/>
              </w:rPr>
            </w:pPr>
          </w:p>
        </w:tc>
        <w:tc>
          <w:tcPr>
            <w:tcW w:w="391" w:type="dxa"/>
            <w:vMerge/>
          </w:tcPr>
          <w:p w14:paraId="717C5989" w14:textId="77777777" w:rsidR="001441F7" w:rsidRPr="002528BA" w:rsidRDefault="001441F7" w:rsidP="001441F7">
            <w:pPr>
              <w:rPr>
                <w:sz w:val="18"/>
              </w:rPr>
            </w:pPr>
          </w:p>
        </w:tc>
        <w:tc>
          <w:tcPr>
            <w:tcW w:w="1442" w:type="dxa"/>
            <w:vMerge/>
            <w:vAlign w:val="bottom"/>
          </w:tcPr>
          <w:p w14:paraId="4A83CBF6" w14:textId="77777777" w:rsidR="001441F7" w:rsidRPr="002528BA" w:rsidRDefault="001441F7" w:rsidP="001441F7">
            <w:pPr>
              <w:spacing w:line="200" w:lineRule="exact"/>
              <w:jc w:val="center"/>
              <w:rPr>
                <w:sz w:val="18"/>
              </w:rPr>
            </w:pPr>
          </w:p>
        </w:tc>
        <w:tc>
          <w:tcPr>
            <w:tcW w:w="1274" w:type="dxa"/>
            <w:gridSpan w:val="2"/>
            <w:tcBorders>
              <w:top w:val="dashed" w:sz="4" w:space="0" w:color="auto"/>
            </w:tcBorders>
          </w:tcPr>
          <w:p w14:paraId="3D348B7D" w14:textId="77777777" w:rsidR="001441F7" w:rsidRPr="002528BA" w:rsidRDefault="001441F7" w:rsidP="001441F7">
            <w:pPr>
              <w:spacing w:line="200" w:lineRule="exact"/>
              <w:jc w:val="distribute"/>
              <w:rPr>
                <w:sz w:val="18"/>
              </w:rPr>
            </w:pPr>
            <w:r w:rsidRPr="002528BA">
              <w:rPr>
                <w:rFonts w:hint="eastAsia"/>
                <w:sz w:val="18"/>
              </w:rPr>
              <w:t>処理後</w:t>
            </w:r>
          </w:p>
        </w:tc>
        <w:tc>
          <w:tcPr>
            <w:tcW w:w="3116" w:type="dxa"/>
            <w:gridSpan w:val="2"/>
            <w:tcBorders>
              <w:top w:val="dashed" w:sz="4" w:space="0" w:color="auto"/>
            </w:tcBorders>
          </w:tcPr>
          <w:p w14:paraId="23D7FC33" w14:textId="77777777" w:rsidR="001441F7" w:rsidRPr="002528BA" w:rsidRDefault="001441F7" w:rsidP="001441F7">
            <w:pPr>
              <w:spacing w:line="200" w:lineRule="exact"/>
              <w:rPr>
                <w:sz w:val="18"/>
              </w:rPr>
            </w:pPr>
          </w:p>
        </w:tc>
        <w:tc>
          <w:tcPr>
            <w:tcW w:w="3223" w:type="dxa"/>
            <w:gridSpan w:val="2"/>
            <w:tcBorders>
              <w:top w:val="dashed" w:sz="4" w:space="0" w:color="auto"/>
            </w:tcBorders>
          </w:tcPr>
          <w:p w14:paraId="2FF2F670" w14:textId="77777777" w:rsidR="001441F7" w:rsidRPr="002528BA" w:rsidRDefault="001441F7" w:rsidP="001441F7">
            <w:pPr>
              <w:spacing w:line="200" w:lineRule="exact"/>
              <w:rPr>
                <w:sz w:val="18"/>
              </w:rPr>
            </w:pPr>
          </w:p>
        </w:tc>
      </w:tr>
      <w:tr w:rsidR="001441F7" w:rsidRPr="002528BA" w14:paraId="52CDB330" w14:textId="77777777" w:rsidTr="00CE2655">
        <w:trPr>
          <w:cantSplit/>
          <w:trHeight w:val="63"/>
        </w:trPr>
        <w:tc>
          <w:tcPr>
            <w:tcW w:w="386" w:type="dxa"/>
            <w:vMerge/>
          </w:tcPr>
          <w:p w14:paraId="67470FC3" w14:textId="77777777" w:rsidR="001441F7" w:rsidRPr="002528BA" w:rsidRDefault="001441F7" w:rsidP="001441F7">
            <w:pPr>
              <w:rPr>
                <w:sz w:val="18"/>
              </w:rPr>
            </w:pPr>
          </w:p>
        </w:tc>
        <w:tc>
          <w:tcPr>
            <w:tcW w:w="391" w:type="dxa"/>
            <w:vMerge/>
          </w:tcPr>
          <w:p w14:paraId="2C348980" w14:textId="77777777" w:rsidR="001441F7" w:rsidRPr="002528BA" w:rsidRDefault="001441F7" w:rsidP="001441F7">
            <w:pPr>
              <w:rPr>
                <w:sz w:val="18"/>
              </w:rPr>
            </w:pPr>
          </w:p>
        </w:tc>
        <w:tc>
          <w:tcPr>
            <w:tcW w:w="1442" w:type="dxa"/>
            <w:vMerge/>
            <w:vAlign w:val="bottom"/>
          </w:tcPr>
          <w:p w14:paraId="768BCF49" w14:textId="77777777" w:rsidR="001441F7" w:rsidRPr="002528BA" w:rsidRDefault="001441F7" w:rsidP="001441F7">
            <w:pPr>
              <w:spacing w:line="200" w:lineRule="exact"/>
              <w:jc w:val="center"/>
              <w:rPr>
                <w:sz w:val="18"/>
              </w:rPr>
            </w:pPr>
          </w:p>
        </w:tc>
        <w:tc>
          <w:tcPr>
            <w:tcW w:w="1274" w:type="dxa"/>
            <w:gridSpan w:val="2"/>
            <w:tcBorders>
              <w:top w:val="single" w:sz="4" w:space="0" w:color="auto"/>
            </w:tcBorders>
          </w:tcPr>
          <w:p w14:paraId="6C9C10EA" w14:textId="77777777" w:rsidR="001441F7" w:rsidRPr="002528BA" w:rsidRDefault="001441F7" w:rsidP="001441F7">
            <w:pPr>
              <w:spacing w:line="200" w:lineRule="exact"/>
              <w:jc w:val="distribute"/>
              <w:rPr>
                <w:sz w:val="18"/>
              </w:rPr>
            </w:pPr>
            <w:r w:rsidRPr="002528BA">
              <w:rPr>
                <w:rFonts w:hint="eastAsia"/>
                <w:sz w:val="18"/>
              </w:rPr>
              <w:t>処理効率</w:t>
            </w:r>
          </w:p>
        </w:tc>
        <w:tc>
          <w:tcPr>
            <w:tcW w:w="3116" w:type="dxa"/>
            <w:gridSpan w:val="2"/>
            <w:tcBorders>
              <w:top w:val="single" w:sz="4" w:space="0" w:color="auto"/>
            </w:tcBorders>
          </w:tcPr>
          <w:p w14:paraId="3A41C257" w14:textId="77777777" w:rsidR="001441F7" w:rsidRPr="002528BA" w:rsidRDefault="001441F7" w:rsidP="001441F7">
            <w:pPr>
              <w:spacing w:line="200" w:lineRule="exact"/>
              <w:rPr>
                <w:sz w:val="18"/>
              </w:rPr>
            </w:pPr>
          </w:p>
        </w:tc>
        <w:tc>
          <w:tcPr>
            <w:tcW w:w="3223" w:type="dxa"/>
            <w:gridSpan w:val="2"/>
            <w:tcBorders>
              <w:top w:val="single" w:sz="4" w:space="0" w:color="auto"/>
            </w:tcBorders>
          </w:tcPr>
          <w:p w14:paraId="07C95BA6" w14:textId="77777777" w:rsidR="001441F7" w:rsidRPr="002528BA" w:rsidRDefault="001441F7" w:rsidP="001441F7">
            <w:pPr>
              <w:spacing w:line="200" w:lineRule="exact"/>
              <w:rPr>
                <w:sz w:val="18"/>
              </w:rPr>
            </w:pPr>
          </w:p>
        </w:tc>
      </w:tr>
      <w:tr w:rsidR="001441F7" w:rsidRPr="002528BA" w14:paraId="0C0F2B30" w14:textId="77777777" w:rsidTr="00083EB4">
        <w:trPr>
          <w:cantSplit/>
          <w:trHeight w:val="206"/>
        </w:trPr>
        <w:tc>
          <w:tcPr>
            <w:tcW w:w="386" w:type="dxa"/>
            <w:vMerge/>
          </w:tcPr>
          <w:p w14:paraId="38602802" w14:textId="77777777" w:rsidR="001441F7" w:rsidRPr="002528BA" w:rsidRDefault="001441F7" w:rsidP="001441F7">
            <w:pPr>
              <w:rPr>
                <w:sz w:val="18"/>
              </w:rPr>
            </w:pPr>
          </w:p>
        </w:tc>
        <w:tc>
          <w:tcPr>
            <w:tcW w:w="391" w:type="dxa"/>
            <w:vMerge/>
          </w:tcPr>
          <w:p w14:paraId="5BEB99F5" w14:textId="77777777" w:rsidR="001441F7" w:rsidRPr="002528BA" w:rsidRDefault="001441F7" w:rsidP="001441F7">
            <w:pPr>
              <w:rPr>
                <w:sz w:val="18"/>
              </w:rPr>
            </w:pPr>
          </w:p>
        </w:tc>
        <w:tc>
          <w:tcPr>
            <w:tcW w:w="1442" w:type="dxa"/>
            <w:vMerge w:val="restart"/>
            <w:vAlign w:val="bottom"/>
          </w:tcPr>
          <w:p w14:paraId="787E45E9" w14:textId="77777777" w:rsidR="001441F7" w:rsidRPr="002528BA" w:rsidRDefault="001441F7" w:rsidP="001441F7">
            <w:pPr>
              <w:spacing w:line="200" w:lineRule="exact"/>
              <w:jc w:val="center"/>
              <w:rPr>
                <w:sz w:val="18"/>
              </w:rPr>
            </w:pPr>
          </w:p>
          <w:p w14:paraId="1F4CE9CB" w14:textId="1D8F2169" w:rsidR="001441F7" w:rsidRPr="002528BA" w:rsidRDefault="001441F7" w:rsidP="001441F7">
            <w:pPr>
              <w:spacing w:line="200" w:lineRule="exact"/>
              <w:jc w:val="center"/>
              <w:rPr>
                <w:sz w:val="18"/>
              </w:rPr>
            </w:pPr>
            <w:r w:rsidRPr="002528BA">
              <w:rPr>
                <w:rFonts w:hint="eastAsia"/>
                <w:sz w:val="18"/>
              </w:rPr>
              <w:t>(mg/m</w:t>
            </w:r>
            <w:r w:rsidRPr="002528BA">
              <w:rPr>
                <w:rFonts w:hint="eastAsia"/>
                <w:sz w:val="18"/>
                <w:vertAlign w:val="superscript"/>
              </w:rPr>
              <w:t>３</w:t>
            </w:r>
            <w:r w:rsidRPr="002528BA">
              <w:rPr>
                <w:rFonts w:hint="eastAsia"/>
                <w:sz w:val="18"/>
              </w:rPr>
              <w:t>)</w:t>
            </w:r>
          </w:p>
          <w:p w14:paraId="64B1C4D2" w14:textId="77777777" w:rsidR="001441F7" w:rsidRPr="002528BA" w:rsidRDefault="001441F7" w:rsidP="001441F7">
            <w:pPr>
              <w:spacing w:line="200" w:lineRule="exact"/>
              <w:jc w:val="center"/>
              <w:rPr>
                <w:sz w:val="18"/>
              </w:rPr>
            </w:pPr>
            <w:r w:rsidRPr="002528BA">
              <w:rPr>
                <w:rFonts w:hint="eastAsia"/>
                <w:sz w:val="18"/>
              </w:rPr>
              <w:t>（</w:t>
            </w:r>
            <w:r w:rsidRPr="002528BA">
              <w:rPr>
                <w:rFonts w:hint="eastAsia"/>
                <w:sz w:val="18"/>
              </w:rPr>
              <w:t>ppm</w:t>
            </w:r>
            <w:r w:rsidRPr="002528BA">
              <w:rPr>
                <w:rFonts w:hint="eastAsia"/>
                <w:sz w:val="18"/>
              </w:rPr>
              <w:t>）</w:t>
            </w:r>
          </w:p>
        </w:tc>
        <w:tc>
          <w:tcPr>
            <w:tcW w:w="1274" w:type="dxa"/>
            <w:gridSpan w:val="2"/>
            <w:tcBorders>
              <w:bottom w:val="dashed" w:sz="4" w:space="0" w:color="auto"/>
            </w:tcBorders>
          </w:tcPr>
          <w:p w14:paraId="12D88F59" w14:textId="77777777" w:rsidR="001441F7" w:rsidRPr="002528BA" w:rsidRDefault="001441F7" w:rsidP="001441F7">
            <w:pPr>
              <w:spacing w:line="200" w:lineRule="exact"/>
              <w:jc w:val="distribute"/>
              <w:rPr>
                <w:sz w:val="18"/>
              </w:rPr>
            </w:pPr>
            <w:r w:rsidRPr="002528BA">
              <w:rPr>
                <w:rFonts w:hint="eastAsia"/>
                <w:sz w:val="18"/>
              </w:rPr>
              <w:t>処理前</w:t>
            </w:r>
          </w:p>
        </w:tc>
        <w:tc>
          <w:tcPr>
            <w:tcW w:w="3116" w:type="dxa"/>
            <w:gridSpan w:val="2"/>
            <w:tcBorders>
              <w:bottom w:val="dashed" w:sz="4" w:space="0" w:color="auto"/>
            </w:tcBorders>
          </w:tcPr>
          <w:p w14:paraId="190001C1" w14:textId="77777777" w:rsidR="001441F7" w:rsidRPr="002528BA" w:rsidRDefault="001441F7" w:rsidP="001441F7">
            <w:pPr>
              <w:spacing w:line="200" w:lineRule="exact"/>
              <w:rPr>
                <w:sz w:val="18"/>
              </w:rPr>
            </w:pPr>
          </w:p>
        </w:tc>
        <w:tc>
          <w:tcPr>
            <w:tcW w:w="3223" w:type="dxa"/>
            <w:gridSpan w:val="2"/>
            <w:tcBorders>
              <w:bottom w:val="dashed" w:sz="4" w:space="0" w:color="auto"/>
            </w:tcBorders>
          </w:tcPr>
          <w:p w14:paraId="30501A56" w14:textId="77777777" w:rsidR="001441F7" w:rsidRPr="002528BA" w:rsidRDefault="001441F7" w:rsidP="001441F7">
            <w:pPr>
              <w:spacing w:line="200" w:lineRule="exact"/>
              <w:rPr>
                <w:sz w:val="18"/>
              </w:rPr>
            </w:pPr>
          </w:p>
        </w:tc>
      </w:tr>
      <w:tr w:rsidR="001441F7" w:rsidRPr="002528BA" w14:paraId="2F076521" w14:textId="77777777" w:rsidTr="00083EB4">
        <w:trPr>
          <w:cantSplit/>
          <w:trHeight w:val="183"/>
        </w:trPr>
        <w:tc>
          <w:tcPr>
            <w:tcW w:w="386" w:type="dxa"/>
            <w:vMerge/>
          </w:tcPr>
          <w:p w14:paraId="3CF89107" w14:textId="77777777" w:rsidR="001441F7" w:rsidRPr="002528BA" w:rsidRDefault="001441F7" w:rsidP="001441F7">
            <w:pPr>
              <w:rPr>
                <w:sz w:val="18"/>
              </w:rPr>
            </w:pPr>
          </w:p>
        </w:tc>
        <w:tc>
          <w:tcPr>
            <w:tcW w:w="391" w:type="dxa"/>
            <w:vMerge/>
          </w:tcPr>
          <w:p w14:paraId="26E0830D" w14:textId="77777777" w:rsidR="001441F7" w:rsidRPr="002528BA" w:rsidRDefault="001441F7" w:rsidP="001441F7">
            <w:pPr>
              <w:rPr>
                <w:sz w:val="18"/>
              </w:rPr>
            </w:pPr>
          </w:p>
        </w:tc>
        <w:tc>
          <w:tcPr>
            <w:tcW w:w="1442" w:type="dxa"/>
            <w:vMerge/>
            <w:vAlign w:val="bottom"/>
          </w:tcPr>
          <w:p w14:paraId="0E104478" w14:textId="77777777" w:rsidR="001441F7" w:rsidRPr="002528BA" w:rsidRDefault="001441F7" w:rsidP="001441F7">
            <w:pPr>
              <w:spacing w:line="200" w:lineRule="exact"/>
              <w:jc w:val="center"/>
              <w:rPr>
                <w:sz w:val="18"/>
              </w:rPr>
            </w:pPr>
          </w:p>
        </w:tc>
        <w:tc>
          <w:tcPr>
            <w:tcW w:w="1274" w:type="dxa"/>
            <w:gridSpan w:val="2"/>
            <w:tcBorders>
              <w:top w:val="dashed" w:sz="4" w:space="0" w:color="auto"/>
            </w:tcBorders>
          </w:tcPr>
          <w:p w14:paraId="211F72A8" w14:textId="77777777" w:rsidR="001441F7" w:rsidRPr="002528BA" w:rsidRDefault="001441F7" w:rsidP="001441F7">
            <w:pPr>
              <w:spacing w:line="200" w:lineRule="exact"/>
              <w:jc w:val="distribute"/>
              <w:rPr>
                <w:sz w:val="18"/>
              </w:rPr>
            </w:pPr>
            <w:r w:rsidRPr="002528BA">
              <w:rPr>
                <w:rFonts w:hint="eastAsia"/>
                <w:sz w:val="18"/>
              </w:rPr>
              <w:t>処理後</w:t>
            </w:r>
          </w:p>
        </w:tc>
        <w:tc>
          <w:tcPr>
            <w:tcW w:w="3116" w:type="dxa"/>
            <w:gridSpan w:val="2"/>
            <w:tcBorders>
              <w:top w:val="dashed" w:sz="4" w:space="0" w:color="auto"/>
            </w:tcBorders>
          </w:tcPr>
          <w:p w14:paraId="4E7E6050" w14:textId="77777777" w:rsidR="001441F7" w:rsidRPr="002528BA" w:rsidRDefault="001441F7" w:rsidP="001441F7">
            <w:pPr>
              <w:spacing w:line="200" w:lineRule="exact"/>
              <w:rPr>
                <w:sz w:val="18"/>
              </w:rPr>
            </w:pPr>
          </w:p>
        </w:tc>
        <w:tc>
          <w:tcPr>
            <w:tcW w:w="3223" w:type="dxa"/>
            <w:gridSpan w:val="2"/>
            <w:tcBorders>
              <w:top w:val="dashed" w:sz="4" w:space="0" w:color="auto"/>
            </w:tcBorders>
          </w:tcPr>
          <w:p w14:paraId="6141A943" w14:textId="77777777" w:rsidR="001441F7" w:rsidRPr="002528BA" w:rsidRDefault="001441F7" w:rsidP="001441F7">
            <w:pPr>
              <w:spacing w:line="200" w:lineRule="exact"/>
              <w:rPr>
                <w:sz w:val="18"/>
              </w:rPr>
            </w:pPr>
          </w:p>
        </w:tc>
      </w:tr>
      <w:tr w:rsidR="001441F7" w:rsidRPr="002528BA" w14:paraId="47F5547F" w14:textId="77777777" w:rsidTr="00CE2655">
        <w:trPr>
          <w:cantSplit/>
          <w:trHeight w:val="63"/>
        </w:trPr>
        <w:tc>
          <w:tcPr>
            <w:tcW w:w="386" w:type="dxa"/>
            <w:vMerge/>
          </w:tcPr>
          <w:p w14:paraId="49BF6B25" w14:textId="77777777" w:rsidR="001441F7" w:rsidRPr="002528BA" w:rsidRDefault="001441F7" w:rsidP="001441F7">
            <w:pPr>
              <w:rPr>
                <w:sz w:val="18"/>
              </w:rPr>
            </w:pPr>
          </w:p>
        </w:tc>
        <w:tc>
          <w:tcPr>
            <w:tcW w:w="391" w:type="dxa"/>
            <w:vMerge/>
          </w:tcPr>
          <w:p w14:paraId="4F7E4135" w14:textId="77777777" w:rsidR="001441F7" w:rsidRPr="002528BA" w:rsidRDefault="001441F7" w:rsidP="001441F7">
            <w:pPr>
              <w:rPr>
                <w:sz w:val="18"/>
              </w:rPr>
            </w:pPr>
          </w:p>
        </w:tc>
        <w:tc>
          <w:tcPr>
            <w:tcW w:w="1442" w:type="dxa"/>
            <w:vMerge/>
            <w:vAlign w:val="bottom"/>
          </w:tcPr>
          <w:p w14:paraId="39987522" w14:textId="77777777" w:rsidR="001441F7" w:rsidRPr="002528BA" w:rsidRDefault="001441F7" w:rsidP="001441F7">
            <w:pPr>
              <w:spacing w:line="200" w:lineRule="exact"/>
              <w:jc w:val="center"/>
              <w:rPr>
                <w:sz w:val="18"/>
              </w:rPr>
            </w:pPr>
          </w:p>
        </w:tc>
        <w:tc>
          <w:tcPr>
            <w:tcW w:w="1274" w:type="dxa"/>
            <w:gridSpan w:val="2"/>
            <w:tcBorders>
              <w:top w:val="single" w:sz="4" w:space="0" w:color="auto"/>
            </w:tcBorders>
          </w:tcPr>
          <w:p w14:paraId="28D25BE4" w14:textId="77777777" w:rsidR="001441F7" w:rsidRPr="002528BA" w:rsidRDefault="001441F7" w:rsidP="001441F7">
            <w:pPr>
              <w:spacing w:line="200" w:lineRule="exact"/>
              <w:jc w:val="distribute"/>
              <w:rPr>
                <w:sz w:val="18"/>
              </w:rPr>
            </w:pPr>
            <w:r w:rsidRPr="002528BA">
              <w:rPr>
                <w:rFonts w:hint="eastAsia"/>
                <w:sz w:val="18"/>
              </w:rPr>
              <w:t>処理効率</w:t>
            </w:r>
          </w:p>
        </w:tc>
        <w:tc>
          <w:tcPr>
            <w:tcW w:w="3116" w:type="dxa"/>
            <w:gridSpan w:val="2"/>
            <w:tcBorders>
              <w:top w:val="single" w:sz="4" w:space="0" w:color="auto"/>
            </w:tcBorders>
          </w:tcPr>
          <w:p w14:paraId="291BF8B2" w14:textId="77777777" w:rsidR="001441F7" w:rsidRPr="002528BA" w:rsidRDefault="001441F7" w:rsidP="001441F7">
            <w:pPr>
              <w:spacing w:line="200" w:lineRule="exact"/>
              <w:rPr>
                <w:sz w:val="18"/>
              </w:rPr>
            </w:pPr>
          </w:p>
        </w:tc>
        <w:tc>
          <w:tcPr>
            <w:tcW w:w="3223" w:type="dxa"/>
            <w:gridSpan w:val="2"/>
            <w:tcBorders>
              <w:top w:val="single" w:sz="4" w:space="0" w:color="auto"/>
            </w:tcBorders>
          </w:tcPr>
          <w:p w14:paraId="3120875A" w14:textId="77777777" w:rsidR="001441F7" w:rsidRPr="002528BA" w:rsidRDefault="001441F7" w:rsidP="001441F7">
            <w:pPr>
              <w:spacing w:line="200" w:lineRule="exact"/>
              <w:rPr>
                <w:sz w:val="18"/>
              </w:rPr>
            </w:pPr>
          </w:p>
        </w:tc>
      </w:tr>
      <w:tr w:rsidR="001441F7" w:rsidRPr="002528BA" w14:paraId="75785844" w14:textId="77777777" w:rsidTr="00083EB4">
        <w:trPr>
          <w:cantSplit/>
          <w:trHeight w:val="229"/>
        </w:trPr>
        <w:tc>
          <w:tcPr>
            <w:tcW w:w="386" w:type="dxa"/>
            <w:vMerge/>
          </w:tcPr>
          <w:p w14:paraId="29B76CF2" w14:textId="77777777" w:rsidR="001441F7" w:rsidRPr="002528BA" w:rsidRDefault="001441F7" w:rsidP="001441F7">
            <w:pPr>
              <w:rPr>
                <w:sz w:val="18"/>
              </w:rPr>
            </w:pPr>
          </w:p>
        </w:tc>
        <w:tc>
          <w:tcPr>
            <w:tcW w:w="391" w:type="dxa"/>
            <w:vMerge w:val="restart"/>
            <w:textDirection w:val="tbRlV"/>
          </w:tcPr>
          <w:p w14:paraId="7CDB4D76" w14:textId="77777777" w:rsidR="001441F7" w:rsidRPr="002528BA" w:rsidRDefault="001441F7" w:rsidP="001441F7">
            <w:pPr>
              <w:ind w:left="113" w:right="113"/>
              <w:rPr>
                <w:sz w:val="18"/>
              </w:rPr>
            </w:pPr>
            <w:r w:rsidRPr="002528BA">
              <w:rPr>
                <w:rFonts w:hint="eastAsia"/>
                <w:sz w:val="18"/>
              </w:rPr>
              <w:t>ばい煙量</w:t>
            </w:r>
          </w:p>
        </w:tc>
        <w:tc>
          <w:tcPr>
            <w:tcW w:w="1442" w:type="dxa"/>
            <w:vMerge w:val="restart"/>
            <w:vAlign w:val="center"/>
          </w:tcPr>
          <w:p w14:paraId="0437A800" w14:textId="77777777" w:rsidR="001441F7" w:rsidRPr="002528BA" w:rsidRDefault="001441F7" w:rsidP="001441F7">
            <w:pPr>
              <w:spacing w:line="200" w:lineRule="exact"/>
              <w:jc w:val="distribute"/>
              <w:rPr>
                <w:sz w:val="18"/>
              </w:rPr>
            </w:pPr>
            <w:r w:rsidRPr="002528BA">
              <w:rPr>
                <w:rFonts w:hint="eastAsia"/>
                <w:sz w:val="18"/>
              </w:rPr>
              <w:t>いおう</w:t>
            </w:r>
          </w:p>
          <w:p w14:paraId="6634AC7D" w14:textId="77777777" w:rsidR="001441F7" w:rsidRPr="002528BA" w:rsidRDefault="001441F7" w:rsidP="001441F7">
            <w:pPr>
              <w:spacing w:line="200" w:lineRule="exact"/>
              <w:jc w:val="distribute"/>
              <w:rPr>
                <w:sz w:val="18"/>
              </w:rPr>
            </w:pPr>
            <w:r w:rsidRPr="002528BA">
              <w:rPr>
                <w:rFonts w:hint="eastAsia"/>
                <w:sz w:val="18"/>
              </w:rPr>
              <w:t>酸化物</w:t>
            </w:r>
          </w:p>
          <w:p w14:paraId="0DCA22DC" w14:textId="17017311" w:rsidR="001441F7" w:rsidRPr="002528BA" w:rsidRDefault="001441F7" w:rsidP="001441F7">
            <w:pPr>
              <w:jc w:val="center"/>
              <w:rPr>
                <w:sz w:val="18"/>
              </w:rPr>
            </w:pPr>
            <w:r w:rsidRPr="002528BA">
              <w:rPr>
                <w:rFonts w:hint="eastAsia"/>
                <w:sz w:val="18"/>
              </w:rPr>
              <w:t>（</w:t>
            </w:r>
            <w:r w:rsidRPr="002528BA">
              <w:rPr>
                <w:rFonts w:hint="eastAsia"/>
                <w:sz w:val="18"/>
              </w:rPr>
              <w:t>m</w:t>
            </w:r>
            <w:r w:rsidRPr="002528BA">
              <w:rPr>
                <w:rFonts w:hint="eastAsia"/>
                <w:sz w:val="18"/>
                <w:vertAlign w:val="superscript"/>
              </w:rPr>
              <w:t>３</w:t>
            </w:r>
            <w:r w:rsidRPr="002528BA">
              <w:rPr>
                <w:rFonts w:hint="eastAsia"/>
                <w:sz w:val="18"/>
              </w:rPr>
              <w:t>/</w:t>
            </w:r>
            <w:r w:rsidRPr="002528BA">
              <w:rPr>
                <w:rFonts w:hint="eastAsia"/>
                <w:sz w:val="18"/>
              </w:rPr>
              <w:t>ｈ）</w:t>
            </w:r>
          </w:p>
        </w:tc>
        <w:tc>
          <w:tcPr>
            <w:tcW w:w="361" w:type="dxa"/>
            <w:vMerge w:val="restart"/>
          </w:tcPr>
          <w:p w14:paraId="1EA81788" w14:textId="77777777" w:rsidR="001441F7" w:rsidRPr="002528BA" w:rsidRDefault="001441F7" w:rsidP="001441F7">
            <w:pPr>
              <w:spacing w:line="200" w:lineRule="exact"/>
              <w:rPr>
                <w:sz w:val="18"/>
              </w:rPr>
            </w:pPr>
            <w:r w:rsidRPr="002528BA">
              <w:rPr>
                <w:rFonts w:hint="eastAsia"/>
                <w:sz w:val="18"/>
              </w:rPr>
              <w:t>最大</w:t>
            </w:r>
          </w:p>
        </w:tc>
        <w:tc>
          <w:tcPr>
            <w:tcW w:w="913" w:type="dxa"/>
            <w:tcBorders>
              <w:bottom w:val="nil"/>
            </w:tcBorders>
          </w:tcPr>
          <w:p w14:paraId="319B8C6E" w14:textId="77777777" w:rsidR="001441F7" w:rsidRPr="002528BA" w:rsidRDefault="001441F7" w:rsidP="001441F7">
            <w:pPr>
              <w:spacing w:line="200" w:lineRule="exact"/>
              <w:jc w:val="distribute"/>
              <w:rPr>
                <w:sz w:val="18"/>
              </w:rPr>
            </w:pPr>
            <w:r w:rsidRPr="002528BA">
              <w:rPr>
                <w:rFonts w:hint="eastAsia"/>
                <w:sz w:val="18"/>
              </w:rPr>
              <w:t>処理前</w:t>
            </w:r>
          </w:p>
        </w:tc>
        <w:tc>
          <w:tcPr>
            <w:tcW w:w="3116" w:type="dxa"/>
            <w:gridSpan w:val="2"/>
            <w:tcBorders>
              <w:bottom w:val="dashed" w:sz="4" w:space="0" w:color="auto"/>
            </w:tcBorders>
          </w:tcPr>
          <w:p w14:paraId="37673180" w14:textId="77777777" w:rsidR="001441F7" w:rsidRPr="002528BA" w:rsidRDefault="001441F7" w:rsidP="001441F7">
            <w:pPr>
              <w:spacing w:line="200" w:lineRule="exact"/>
              <w:rPr>
                <w:sz w:val="18"/>
              </w:rPr>
            </w:pPr>
          </w:p>
        </w:tc>
        <w:tc>
          <w:tcPr>
            <w:tcW w:w="3223" w:type="dxa"/>
            <w:gridSpan w:val="2"/>
            <w:tcBorders>
              <w:bottom w:val="dashed" w:sz="4" w:space="0" w:color="auto"/>
            </w:tcBorders>
          </w:tcPr>
          <w:p w14:paraId="0CE2D7AA" w14:textId="77777777" w:rsidR="001441F7" w:rsidRPr="002528BA" w:rsidRDefault="001441F7" w:rsidP="001441F7">
            <w:pPr>
              <w:spacing w:line="200" w:lineRule="exact"/>
              <w:rPr>
                <w:sz w:val="18"/>
              </w:rPr>
            </w:pPr>
          </w:p>
        </w:tc>
      </w:tr>
      <w:tr w:rsidR="001441F7" w:rsidRPr="002528BA" w14:paraId="0A26EAE6" w14:textId="77777777" w:rsidTr="00083EB4">
        <w:trPr>
          <w:cantSplit/>
          <w:trHeight w:val="218"/>
        </w:trPr>
        <w:tc>
          <w:tcPr>
            <w:tcW w:w="386" w:type="dxa"/>
            <w:vMerge/>
          </w:tcPr>
          <w:p w14:paraId="24DF1BCC" w14:textId="77777777" w:rsidR="001441F7" w:rsidRPr="002528BA" w:rsidRDefault="001441F7" w:rsidP="001441F7">
            <w:pPr>
              <w:rPr>
                <w:sz w:val="18"/>
              </w:rPr>
            </w:pPr>
          </w:p>
        </w:tc>
        <w:tc>
          <w:tcPr>
            <w:tcW w:w="391" w:type="dxa"/>
            <w:vMerge/>
          </w:tcPr>
          <w:p w14:paraId="1E3A1496" w14:textId="77777777" w:rsidR="001441F7" w:rsidRPr="002528BA" w:rsidRDefault="001441F7" w:rsidP="001441F7">
            <w:pPr>
              <w:rPr>
                <w:sz w:val="18"/>
              </w:rPr>
            </w:pPr>
          </w:p>
        </w:tc>
        <w:tc>
          <w:tcPr>
            <w:tcW w:w="1442" w:type="dxa"/>
            <w:vMerge/>
          </w:tcPr>
          <w:p w14:paraId="3534902A" w14:textId="77777777" w:rsidR="001441F7" w:rsidRPr="002528BA" w:rsidRDefault="001441F7" w:rsidP="001441F7">
            <w:pPr>
              <w:spacing w:line="200" w:lineRule="exact"/>
              <w:rPr>
                <w:sz w:val="18"/>
              </w:rPr>
            </w:pPr>
          </w:p>
        </w:tc>
        <w:tc>
          <w:tcPr>
            <w:tcW w:w="361" w:type="dxa"/>
            <w:vMerge/>
          </w:tcPr>
          <w:p w14:paraId="3C8B74A6" w14:textId="77777777" w:rsidR="001441F7" w:rsidRPr="002528BA" w:rsidRDefault="001441F7" w:rsidP="001441F7">
            <w:pPr>
              <w:spacing w:line="200" w:lineRule="exact"/>
              <w:rPr>
                <w:sz w:val="18"/>
              </w:rPr>
            </w:pPr>
          </w:p>
        </w:tc>
        <w:tc>
          <w:tcPr>
            <w:tcW w:w="913" w:type="dxa"/>
            <w:tcBorders>
              <w:top w:val="dashed" w:sz="4" w:space="0" w:color="auto"/>
            </w:tcBorders>
          </w:tcPr>
          <w:p w14:paraId="4D06D288" w14:textId="77777777" w:rsidR="001441F7" w:rsidRPr="002528BA" w:rsidRDefault="001441F7" w:rsidP="001441F7">
            <w:pPr>
              <w:spacing w:line="200" w:lineRule="exact"/>
              <w:jc w:val="distribute"/>
              <w:rPr>
                <w:sz w:val="18"/>
              </w:rPr>
            </w:pPr>
            <w:r w:rsidRPr="002528BA">
              <w:rPr>
                <w:rFonts w:hint="eastAsia"/>
                <w:sz w:val="18"/>
              </w:rPr>
              <w:t>処理後</w:t>
            </w:r>
          </w:p>
        </w:tc>
        <w:tc>
          <w:tcPr>
            <w:tcW w:w="3116" w:type="dxa"/>
            <w:gridSpan w:val="2"/>
            <w:tcBorders>
              <w:top w:val="dashed" w:sz="4" w:space="0" w:color="auto"/>
            </w:tcBorders>
          </w:tcPr>
          <w:p w14:paraId="19C77729" w14:textId="77777777" w:rsidR="001441F7" w:rsidRPr="002528BA" w:rsidRDefault="001441F7" w:rsidP="001441F7">
            <w:pPr>
              <w:spacing w:line="200" w:lineRule="exact"/>
              <w:rPr>
                <w:sz w:val="18"/>
              </w:rPr>
            </w:pPr>
          </w:p>
        </w:tc>
        <w:tc>
          <w:tcPr>
            <w:tcW w:w="3223" w:type="dxa"/>
            <w:gridSpan w:val="2"/>
            <w:tcBorders>
              <w:top w:val="dashed" w:sz="4" w:space="0" w:color="auto"/>
            </w:tcBorders>
          </w:tcPr>
          <w:p w14:paraId="14332BE0" w14:textId="77777777" w:rsidR="001441F7" w:rsidRPr="002528BA" w:rsidRDefault="001441F7" w:rsidP="001441F7">
            <w:pPr>
              <w:spacing w:line="200" w:lineRule="exact"/>
              <w:rPr>
                <w:sz w:val="18"/>
              </w:rPr>
            </w:pPr>
          </w:p>
        </w:tc>
      </w:tr>
      <w:tr w:rsidR="001441F7" w:rsidRPr="002528BA" w14:paraId="2FA66186" w14:textId="77777777" w:rsidTr="00083EB4">
        <w:trPr>
          <w:cantSplit/>
          <w:trHeight w:val="206"/>
        </w:trPr>
        <w:tc>
          <w:tcPr>
            <w:tcW w:w="386" w:type="dxa"/>
            <w:vMerge/>
          </w:tcPr>
          <w:p w14:paraId="120E27B7" w14:textId="77777777" w:rsidR="001441F7" w:rsidRPr="002528BA" w:rsidRDefault="001441F7" w:rsidP="001441F7">
            <w:pPr>
              <w:rPr>
                <w:sz w:val="18"/>
              </w:rPr>
            </w:pPr>
          </w:p>
        </w:tc>
        <w:tc>
          <w:tcPr>
            <w:tcW w:w="391" w:type="dxa"/>
            <w:vMerge/>
          </w:tcPr>
          <w:p w14:paraId="441646C3" w14:textId="77777777" w:rsidR="001441F7" w:rsidRPr="002528BA" w:rsidRDefault="001441F7" w:rsidP="001441F7">
            <w:pPr>
              <w:rPr>
                <w:sz w:val="18"/>
              </w:rPr>
            </w:pPr>
          </w:p>
        </w:tc>
        <w:tc>
          <w:tcPr>
            <w:tcW w:w="1442" w:type="dxa"/>
            <w:vMerge/>
          </w:tcPr>
          <w:p w14:paraId="25A571EC" w14:textId="77777777" w:rsidR="001441F7" w:rsidRPr="002528BA" w:rsidRDefault="001441F7" w:rsidP="001441F7">
            <w:pPr>
              <w:spacing w:line="200" w:lineRule="exact"/>
              <w:rPr>
                <w:sz w:val="18"/>
              </w:rPr>
            </w:pPr>
          </w:p>
        </w:tc>
        <w:tc>
          <w:tcPr>
            <w:tcW w:w="361" w:type="dxa"/>
            <w:vMerge w:val="restart"/>
            <w:tcBorders>
              <w:top w:val="single" w:sz="4" w:space="0" w:color="auto"/>
            </w:tcBorders>
          </w:tcPr>
          <w:p w14:paraId="57101E5C" w14:textId="77777777" w:rsidR="001441F7" w:rsidRPr="002528BA" w:rsidRDefault="001441F7" w:rsidP="001441F7">
            <w:pPr>
              <w:spacing w:line="200" w:lineRule="exact"/>
              <w:rPr>
                <w:sz w:val="18"/>
              </w:rPr>
            </w:pPr>
            <w:r w:rsidRPr="002528BA">
              <w:rPr>
                <w:rFonts w:hint="eastAsia"/>
                <w:sz w:val="18"/>
              </w:rPr>
              <w:t>通常</w:t>
            </w:r>
          </w:p>
        </w:tc>
        <w:tc>
          <w:tcPr>
            <w:tcW w:w="913" w:type="dxa"/>
            <w:tcBorders>
              <w:top w:val="single" w:sz="4" w:space="0" w:color="auto"/>
              <w:bottom w:val="dashed" w:sz="4" w:space="0" w:color="auto"/>
            </w:tcBorders>
          </w:tcPr>
          <w:p w14:paraId="20698F08" w14:textId="77777777" w:rsidR="001441F7" w:rsidRPr="002528BA" w:rsidRDefault="001441F7" w:rsidP="001441F7">
            <w:pPr>
              <w:spacing w:line="200" w:lineRule="exact"/>
              <w:jc w:val="distribute"/>
              <w:rPr>
                <w:sz w:val="18"/>
              </w:rPr>
            </w:pPr>
            <w:r w:rsidRPr="002528BA">
              <w:rPr>
                <w:rFonts w:hint="eastAsia"/>
                <w:sz w:val="18"/>
              </w:rPr>
              <w:t>処理前</w:t>
            </w:r>
          </w:p>
        </w:tc>
        <w:tc>
          <w:tcPr>
            <w:tcW w:w="3116" w:type="dxa"/>
            <w:gridSpan w:val="2"/>
            <w:tcBorders>
              <w:top w:val="single" w:sz="4" w:space="0" w:color="auto"/>
              <w:bottom w:val="dashed" w:sz="4" w:space="0" w:color="auto"/>
            </w:tcBorders>
          </w:tcPr>
          <w:p w14:paraId="0CA0F70F" w14:textId="77777777" w:rsidR="001441F7" w:rsidRPr="002528BA" w:rsidRDefault="001441F7" w:rsidP="001441F7">
            <w:pPr>
              <w:spacing w:line="200" w:lineRule="exact"/>
              <w:rPr>
                <w:sz w:val="18"/>
              </w:rPr>
            </w:pPr>
          </w:p>
        </w:tc>
        <w:tc>
          <w:tcPr>
            <w:tcW w:w="3223" w:type="dxa"/>
            <w:gridSpan w:val="2"/>
            <w:tcBorders>
              <w:top w:val="single" w:sz="4" w:space="0" w:color="auto"/>
              <w:bottom w:val="dashed" w:sz="4" w:space="0" w:color="auto"/>
            </w:tcBorders>
          </w:tcPr>
          <w:p w14:paraId="1632A310" w14:textId="77777777" w:rsidR="001441F7" w:rsidRPr="002528BA" w:rsidRDefault="001441F7" w:rsidP="001441F7">
            <w:pPr>
              <w:spacing w:line="200" w:lineRule="exact"/>
              <w:rPr>
                <w:sz w:val="18"/>
              </w:rPr>
            </w:pPr>
          </w:p>
        </w:tc>
      </w:tr>
      <w:tr w:rsidR="001441F7" w:rsidRPr="002528BA" w14:paraId="09D3D735" w14:textId="77777777" w:rsidTr="00CE2655">
        <w:trPr>
          <w:cantSplit/>
          <w:trHeight w:val="147"/>
        </w:trPr>
        <w:tc>
          <w:tcPr>
            <w:tcW w:w="386" w:type="dxa"/>
            <w:vMerge/>
          </w:tcPr>
          <w:p w14:paraId="1CF81AD0" w14:textId="77777777" w:rsidR="001441F7" w:rsidRPr="002528BA" w:rsidRDefault="001441F7" w:rsidP="001441F7">
            <w:pPr>
              <w:rPr>
                <w:sz w:val="18"/>
              </w:rPr>
            </w:pPr>
          </w:p>
        </w:tc>
        <w:tc>
          <w:tcPr>
            <w:tcW w:w="391" w:type="dxa"/>
            <w:vMerge/>
          </w:tcPr>
          <w:p w14:paraId="75295BD3" w14:textId="77777777" w:rsidR="001441F7" w:rsidRPr="002528BA" w:rsidRDefault="001441F7" w:rsidP="001441F7">
            <w:pPr>
              <w:rPr>
                <w:sz w:val="18"/>
              </w:rPr>
            </w:pPr>
          </w:p>
        </w:tc>
        <w:tc>
          <w:tcPr>
            <w:tcW w:w="1442" w:type="dxa"/>
            <w:vMerge/>
          </w:tcPr>
          <w:p w14:paraId="4EB4ABAE" w14:textId="77777777" w:rsidR="001441F7" w:rsidRPr="002528BA" w:rsidRDefault="001441F7" w:rsidP="001441F7">
            <w:pPr>
              <w:spacing w:line="200" w:lineRule="exact"/>
              <w:rPr>
                <w:sz w:val="18"/>
              </w:rPr>
            </w:pPr>
          </w:p>
        </w:tc>
        <w:tc>
          <w:tcPr>
            <w:tcW w:w="361" w:type="dxa"/>
            <w:vMerge/>
          </w:tcPr>
          <w:p w14:paraId="042B2022" w14:textId="77777777" w:rsidR="001441F7" w:rsidRPr="002528BA" w:rsidRDefault="001441F7" w:rsidP="001441F7">
            <w:pPr>
              <w:spacing w:line="200" w:lineRule="exact"/>
              <w:rPr>
                <w:sz w:val="18"/>
              </w:rPr>
            </w:pPr>
          </w:p>
        </w:tc>
        <w:tc>
          <w:tcPr>
            <w:tcW w:w="913" w:type="dxa"/>
            <w:tcBorders>
              <w:top w:val="dashed" w:sz="4" w:space="0" w:color="auto"/>
            </w:tcBorders>
          </w:tcPr>
          <w:p w14:paraId="057C7DBD" w14:textId="77777777" w:rsidR="001441F7" w:rsidRPr="002528BA" w:rsidRDefault="001441F7" w:rsidP="001441F7">
            <w:pPr>
              <w:spacing w:line="200" w:lineRule="exact"/>
              <w:jc w:val="distribute"/>
              <w:rPr>
                <w:sz w:val="18"/>
              </w:rPr>
            </w:pPr>
            <w:r w:rsidRPr="002528BA">
              <w:rPr>
                <w:rFonts w:hint="eastAsia"/>
                <w:sz w:val="18"/>
              </w:rPr>
              <w:t>処理後</w:t>
            </w:r>
          </w:p>
        </w:tc>
        <w:tc>
          <w:tcPr>
            <w:tcW w:w="3116" w:type="dxa"/>
            <w:gridSpan w:val="2"/>
            <w:tcBorders>
              <w:top w:val="dashed" w:sz="4" w:space="0" w:color="auto"/>
            </w:tcBorders>
          </w:tcPr>
          <w:p w14:paraId="13F076C8" w14:textId="77777777" w:rsidR="001441F7" w:rsidRPr="002528BA" w:rsidRDefault="001441F7" w:rsidP="001441F7">
            <w:pPr>
              <w:spacing w:line="200" w:lineRule="exact"/>
              <w:rPr>
                <w:sz w:val="18"/>
              </w:rPr>
            </w:pPr>
          </w:p>
        </w:tc>
        <w:tc>
          <w:tcPr>
            <w:tcW w:w="3223" w:type="dxa"/>
            <w:gridSpan w:val="2"/>
            <w:tcBorders>
              <w:top w:val="dashed" w:sz="4" w:space="0" w:color="auto"/>
            </w:tcBorders>
          </w:tcPr>
          <w:p w14:paraId="0B099633" w14:textId="77777777" w:rsidR="001441F7" w:rsidRPr="002528BA" w:rsidRDefault="001441F7" w:rsidP="001441F7">
            <w:pPr>
              <w:spacing w:line="200" w:lineRule="exact"/>
              <w:rPr>
                <w:sz w:val="18"/>
              </w:rPr>
            </w:pPr>
          </w:p>
        </w:tc>
      </w:tr>
      <w:tr w:rsidR="001441F7" w:rsidRPr="002528BA" w14:paraId="6B2632C5" w14:textId="77777777" w:rsidTr="00083EB4">
        <w:trPr>
          <w:cantSplit/>
        </w:trPr>
        <w:tc>
          <w:tcPr>
            <w:tcW w:w="777" w:type="dxa"/>
            <w:gridSpan w:val="2"/>
            <w:vMerge w:val="restart"/>
            <w:vAlign w:val="center"/>
          </w:tcPr>
          <w:p w14:paraId="1EF3B3F8" w14:textId="77777777" w:rsidR="001441F7" w:rsidRPr="002528BA" w:rsidRDefault="001441F7" w:rsidP="001441F7">
            <w:pPr>
              <w:jc w:val="distribute"/>
              <w:rPr>
                <w:sz w:val="18"/>
              </w:rPr>
            </w:pPr>
            <w:r w:rsidRPr="002528BA">
              <w:rPr>
                <w:rFonts w:hint="eastAsia"/>
                <w:sz w:val="18"/>
              </w:rPr>
              <w:t>使用</w:t>
            </w:r>
          </w:p>
          <w:p w14:paraId="064BEEEA" w14:textId="77777777" w:rsidR="001441F7" w:rsidRPr="002528BA" w:rsidRDefault="001441F7" w:rsidP="001441F7">
            <w:pPr>
              <w:jc w:val="distribute"/>
              <w:rPr>
                <w:sz w:val="18"/>
              </w:rPr>
            </w:pPr>
            <w:r w:rsidRPr="002528BA">
              <w:rPr>
                <w:rFonts w:hint="eastAsia"/>
                <w:sz w:val="18"/>
              </w:rPr>
              <w:t>状況</w:t>
            </w:r>
          </w:p>
        </w:tc>
        <w:tc>
          <w:tcPr>
            <w:tcW w:w="2716" w:type="dxa"/>
            <w:gridSpan w:val="3"/>
            <w:tcBorders>
              <w:bottom w:val="nil"/>
            </w:tcBorders>
          </w:tcPr>
          <w:p w14:paraId="2A1934DE" w14:textId="77777777" w:rsidR="001441F7" w:rsidRPr="002528BA" w:rsidRDefault="001441F7" w:rsidP="001441F7">
            <w:pPr>
              <w:spacing w:line="220" w:lineRule="exact"/>
              <w:jc w:val="distribute"/>
              <w:rPr>
                <w:sz w:val="18"/>
              </w:rPr>
            </w:pPr>
            <w:r w:rsidRPr="002528BA">
              <w:rPr>
                <w:rFonts w:hint="eastAsia"/>
                <w:sz w:val="18"/>
              </w:rPr>
              <w:t>１日の使用時間及び</w:t>
            </w:r>
          </w:p>
          <w:p w14:paraId="240DE26C" w14:textId="77777777" w:rsidR="001441F7" w:rsidRPr="002528BA" w:rsidRDefault="001441F7" w:rsidP="001441F7">
            <w:pPr>
              <w:spacing w:line="220" w:lineRule="exact"/>
              <w:jc w:val="distribute"/>
              <w:rPr>
                <w:sz w:val="18"/>
              </w:rPr>
            </w:pPr>
            <w:r w:rsidRPr="002528BA">
              <w:rPr>
                <w:rFonts w:hint="eastAsia"/>
                <w:sz w:val="18"/>
              </w:rPr>
              <w:t>月間使用日数等</w:t>
            </w:r>
          </w:p>
        </w:tc>
        <w:tc>
          <w:tcPr>
            <w:tcW w:w="3116" w:type="dxa"/>
            <w:gridSpan w:val="2"/>
          </w:tcPr>
          <w:p w14:paraId="43B3FE6F" w14:textId="77777777" w:rsidR="001441F7" w:rsidRPr="002528BA" w:rsidRDefault="001441F7" w:rsidP="001441F7">
            <w:pPr>
              <w:spacing w:line="220" w:lineRule="exact"/>
              <w:rPr>
                <w:sz w:val="18"/>
              </w:rPr>
            </w:pPr>
            <w:r w:rsidRPr="002528BA">
              <w:rPr>
                <w:rFonts w:ascii="ＭＳ ゴシック" w:eastAsia="ＭＳ ゴシック" w:hAnsi="ＭＳ ゴシック" w:hint="eastAsia"/>
                <w:sz w:val="18"/>
              </w:rPr>
              <w:t>9</w:t>
            </w:r>
            <w:r w:rsidRPr="002528BA">
              <w:rPr>
                <w:rFonts w:hint="eastAsia"/>
                <w:sz w:val="18"/>
              </w:rPr>
              <w:t>時から</w:t>
            </w:r>
            <w:r w:rsidRPr="002528BA">
              <w:rPr>
                <w:rFonts w:ascii="ＭＳ ゴシック" w:eastAsia="ＭＳ ゴシック" w:hAnsi="ＭＳ ゴシック" w:hint="eastAsia"/>
                <w:sz w:val="18"/>
              </w:rPr>
              <w:t>18</w:t>
            </w:r>
            <w:r w:rsidRPr="002528BA">
              <w:rPr>
                <w:rFonts w:hint="eastAsia"/>
                <w:sz w:val="18"/>
              </w:rPr>
              <w:t>時まで</w:t>
            </w:r>
          </w:p>
          <w:p w14:paraId="6B34C0D0" w14:textId="77777777" w:rsidR="001441F7" w:rsidRPr="002528BA" w:rsidRDefault="001441F7" w:rsidP="001441F7">
            <w:pPr>
              <w:spacing w:line="220" w:lineRule="exact"/>
              <w:rPr>
                <w:sz w:val="18"/>
              </w:rPr>
            </w:pPr>
            <w:r w:rsidRPr="002528BA">
              <w:rPr>
                <w:rFonts w:ascii="ＭＳ ゴシック" w:eastAsia="ＭＳ ゴシック" w:hAnsi="ＭＳ ゴシック" w:hint="eastAsia"/>
                <w:sz w:val="18"/>
              </w:rPr>
              <w:t>9</w:t>
            </w:r>
            <w:r w:rsidRPr="002528BA">
              <w:rPr>
                <w:rFonts w:hint="eastAsia"/>
                <w:sz w:val="18"/>
              </w:rPr>
              <w:t>時間／回</w:t>
            </w:r>
            <w:r w:rsidRPr="002528BA">
              <w:rPr>
                <w:rFonts w:ascii="ＭＳ ゴシック" w:eastAsia="ＭＳ ゴシック" w:hAnsi="ＭＳ ゴシック" w:hint="eastAsia"/>
                <w:sz w:val="18"/>
              </w:rPr>
              <w:t>1</w:t>
            </w:r>
            <w:r w:rsidRPr="002528BA">
              <w:rPr>
                <w:rFonts w:hint="eastAsia"/>
                <w:sz w:val="18"/>
              </w:rPr>
              <w:t>回／日</w:t>
            </w:r>
            <w:r w:rsidRPr="002528BA">
              <w:rPr>
                <w:rFonts w:ascii="ＭＳ ゴシック" w:eastAsia="ＭＳ ゴシック" w:hAnsi="ＭＳ ゴシック" w:hint="eastAsia"/>
                <w:sz w:val="18"/>
              </w:rPr>
              <w:t>22</w:t>
            </w:r>
            <w:r w:rsidRPr="002528BA">
              <w:rPr>
                <w:rFonts w:hint="eastAsia"/>
                <w:sz w:val="18"/>
              </w:rPr>
              <w:t>日／月</w:t>
            </w:r>
          </w:p>
        </w:tc>
        <w:tc>
          <w:tcPr>
            <w:tcW w:w="3223" w:type="dxa"/>
            <w:gridSpan w:val="2"/>
          </w:tcPr>
          <w:p w14:paraId="61D5D941" w14:textId="77777777" w:rsidR="001441F7" w:rsidRPr="002528BA" w:rsidRDefault="001441F7" w:rsidP="001441F7">
            <w:pPr>
              <w:spacing w:line="220" w:lineRule="exact"/>
              <w:ind w:firstLine="972"/>
              <w:rPr>
                <w:sz w:val="18"/>
              </w:rPr>
            </w:pPr>
            <w:r w:rsidRPr="002528BA">
              <w:rPr>
                <w:rFonts w:hint="eastAsia"/>
                <w:sz w:val="18"/>
              </w:rPr>
              <w:t>時から時まで</w:t>
            </w:r>
          </w:p>
          <w:p w14:paraId="63FC8FD1" w14:textId="77777777" w:rsidR="001441F7" w:rsidRPr="002528BA" w:rsidRDefault="001441F7" w:rsidP="001441F7">
            <w:pPr>
              <w:spacing w:line="220" w:lineRule="exact"/>
              <w:ind w:firstLineChars="200" w:firstLine="322"/>
              <w:rPr>
                <w:sz w:val="18"/>
              </w:rPr>
            </w:pPr>
            <w:r w:rsidRPr="002528BA">
              <w:rPr>
                <w:rFonts w:hint="eastAsia"/>
                <w:sz w:val="18"/>
              </w:rPr>
              <w:t>時間／回回／日日／月</w:t>
            </w:r>
          </w:p>
        </w:tc>
      </w:tr>
      <w:tr w:rsidR="001441F7" w:rsidRPr="002528BA" w14:paraId="416A78AE" w14:textId="77777777" w:rsidTr="00CE2655">
        <w:trPr>
          <w:cantSplit/>
          <w:trHeight w:val="199"/>
        </w:trPr>
        <w:tc>
          <w:tcPr>
            <w:tcW w:w="777" w:type="dxa"/>
            <w:gridSpan w:val="2"/>
            <w:vMerge/>
          </w:tcPr>
          <w:p w14:paraId="33769459" w14:textId="77777777" w:rsidR="001441F7" w:rsidRPr="002528BA" w:rsidRDefault="001441F7" w:rsidP="001441F7">
            <w:pPr>
              <w:rPr>
                <w:sz w:val="18"/>
              </w:rPr>
            </w:pPr>
          </w:p>
        </w:tc>
        <w:tc>
          <w:tcPr>
            <w:tcW w:w="2716" w:type="dxa"/>
            <w:gridSpan w:val="3"/>
          </w:tcPr>
          <w:p w14:paraId="6725D9A5" w14:textId="77777777" w:rsidR="001441F7" w:rsidRPr="002528BA" w:rsidRDefault="001441F7" w:rsidP="001441F7">
            <w:pPr>
              <w:jc w:val="distribute"/>
              <w:rPr>
                <w:sz w:val="18"/>
              </w:rPr>
            </w:pPr>
            <w:r w:rsidRPr="002528BA">
              <w:rPr>
                <w:rFonts w:hint="eastAsia"/>
                <w:sz w:val="18"/>
              </w:rPr>
              <w:t>季節変動</w:t>
            </w:r>
          </w:p>
        </w:tc>
        <w:tc>
          <w:tcPr>
            <w:tcW w:w="3116" w:type="dxa"/>
            <w:gridSpan w:val="2"/>
          </w:tcPr>
          <w:p w14:paraId="321B7B70" w14:textId="77777777" w:rsidR="001441F7" w:rsidRPr="002528BA" w:rsidRDefault="001441F7" w:rsidP="001441F7">
            <w:pPr>
              <w:rPr>
                <w:sz w:val="18"/>
              </w:rPr>
            </w:pPr>
            <w:r w:rsidRPr="002528BA">
              <w:rPr>
                <w:rFonts w:ascii="ＭＳ ゴシック" w:eastAsia="ＭＳ ゴシック" w:hAnsi="ＭＳ ゴシック" w:hint="eastAsia"/>
                <w:sz w:val="18"/>
              </w:rPr>
              <w:t>なし</w:t>
            </w:r>
          </w:p>
        </w:tc>
        <w:tc>
          <w:tcPr>
            <w:tcW w:w="3223" w:type="dxa"/>
            <w:gridSpan w:val="2"/>
          </w:tcPr>
          <w:p w14:paraId="635B5220" w14:textId="77777777" w:rsidR="001441F7" w:rsidRPr="002528BA" w:rsidRDefault="001441F7" w:rsidP="001441F7">
            <w:pPr>
              <w:rPr>
                <w:sz w:val="18"/>
              </w:rPr>
            </w:pPr>
          </w:p>
        </w:tc>
      </w:tr>
      <w:tr w:rsidR="001441F7" w:rsidRPr="002528BA" w14:paraId="59C4AFAA" w14:textId="77777777" w:rsidTr="00083EB4">
        <w:trPr>
          <w:cantSplit/>
        </w:trPr>
        <w:tc>
          <w:tcPr>
            <w:tcW w:w="3493" w:type="dxa"/>
            <w:gridSpan w:val="5"/>
          </w:tcPr>
          <w:p w14:paraId="2CA489FF" w14:textId="77777777" w:rsidR="001441F7" w:rsidRPr="002528BA" w:rsidRDefault="001441F7" w:rsidP="001441F7">
            <w:pPr>
              <w:spacing w:line="220" w:lineRule="exact"/>
              <w:jc w:val="distribute"/>
              <w:rPr>
                <w:sz w:val="18"/>
              </w:rPr>
            </w:pPr>
            <w:r w:rsidRPr="002528BA">
              <w:rPr>
                <w:rFonts w:hint="eastAsia"/>
                <w:sz w:val="18"/>
              </w:rPr>
              <w:t>排出口の実高さＨｏ</w:t>
            </w:r>
            <w:r w:rsidRPr="002528BA">
              <w:rPr>
                <w:rFonts w:hint="eastAsia"/>
                <w:sz w:val="18"/>
              </w:rPr>
              <w:t>(m)</w:t>
            </w:r>
          </w:p>
          <w:p w14:paraId="3F4ECCDC" w14:textId="77777777" w:rsidR="001441F7" w:rsidRPr="002528BA" w:rsidRDefault="001441F7" w:rsidP="001441F7">
            <w:pPr>
              <w:spacing w:line="220" w:lineRule="exact"/>
              <w:jc w:val="distribute"/>
              <w:rPr>
                <w:sz w:val="18"/>
              </w:rPr>
            </w:pPr>
            <w:r w:rsidRPr="002528BA">
              <w:rPr>
                <w:rFonts w:hint="eastAsia"/>
                <w:sz w:val="18"/>
              </w:rPr>
              <w:t>及び頂上口径Ｄ</w:t>
            </w:r>
            <w:r w:rsidRPr="002528BA">
              <w:rPr>
                <w:rFonts w:hint="eastAsia"/>
                <w:sz w:val="18"/>
              </w:rPr>
              <w:t>(m)</w:t>
            </w:r>
          </w:p>
        </w:tc>
        <w:tc>
          <w:tcPr>
            <w:tcW w:w="3116" w:type="dxa"/>
            <w:gridSpan w:val="2"/>
            <w:vAlign w:val="center"/>
          </w:tcPr>
          <w:p w14:paraId="4D15E9DD" w14:textId="77777777" w:rsidR="001441F7" w:rsidRPr="002528BA" w:rsidRDefault="001441F7" w:rsidP="001441F7">
            <w:pPr>
              <w:rPr>
                <w:sz w:val="18"/>
              </w:rPr>
            </w:pPr>
            <w:r w:rsidRPr="002528BA">
              <w:rPr>
                <w:rFonts w:hint="eastAsia"/>
                <w:sz w:val="18"/>
              </w:rPr>
              <w:t>Ｈｏ</w:t>
            </w:r>
            <w:r w:rsidRPr="002528BA">
              <w:rPr>
                <w:rFonts w:ascii="ＭＳ ゴシック" w:eastAsia="ＭＳ ゴシック" w:hAnsi="ＭＳ ゴシック" w:hint="eastAsia"/>
                <w:sz w:val="18"/>
              </w:rPr>
              <w:t>15</w:t>
            </w:r>
            <w:r w:rsidRPr="002528BA">
              <w:rPr>
                <w:rFonts w:hint="eastAsia"/>
                <w:sz w:val="18"/>
              </w:rPr>
              <w:t>Ｄ</w:t>
            </w:r>
            <w:r w:rsidRPr="002528BA">
              <w:rPr>
                <w:rFonts w:ascii="ＭＳ ゴシック" w:eastAsia="ＭＳ ゴシック" w:hAnsi="ＭＳ ゴシック" w:hint="eastAsia"/>
                <w:sz w:val="18"/>
              </w:rPr>
              <w:t>0.3</w:t>
            </w:r>
          </w:p>
        </w:tc>
        <w:tc>
          <w:tcPr>
            <w:tcW w:w="3223" w:type="dxa"/>
            <w:gridSpan w:val="2"/>
            <w:vAlign w:val="center"/>
          </w:tcPr>
          <w:p w14:paraId="5CB9AA3C" w14:textId="77777777" w:rsidR="001441F7" w:rsidRPr="002528BA" w:rsidRDefault="001441F7" w:rsidP="001441F7">
            <w:pPr>
              <w:rPr>
                <w:sz w:val="18"/>
              </w:rPr>
            </w:pPr>
            <w:r w:rsidRPr="002528BA">
              <w:rPr>
                <w:rFonts w:hint="eastAsia"/>
                <w:sz w:val="18"/>
              </w:rPr>
              <w:t>ＨｏＤ</w:t>
            </w:r>
          </w:p>
        </w:tc>
      </w:tr>
      <w:tr w:rsidR="001441F7" w:rsidRPr="002528BA" w14:paraId="6E3DA867" w14:textId="77777777" w:rsidTr="00083EB4">
        <w:tc>
          <w:tcPr>
            <w:tcW w:w="3493" w:type="dxa"/>
            <w:gridSpan w:val="5"/>
          </w:tcPr>
          <w:p w14:paraId="6993EDDD" w14:textId="77777777" w:rsidR="001441F7" w:rsidRPr="002528BA" w:rsidRDefault="001441F7" w:rsidP="001441F7">
            <w:pPr>
              <w:jc w:val="distribute"/>
              <w:rPr>
                <w:sz w:val="18"/>
              </w:rPr>
            </w:pPr>
            <w:r w:rsidRPr="002528BA">
              <w:rPr>
                <w:rFonts w:hint="eastAsia"/>
                <w:sz w:val="18"/>
              </w:rPr>
              <w:t>排出口の番号</w:t>
            </w:r>
          </w:p>
        </w:tc>
        <w:tc>
          <w:tcPr>
            <w:tcW w:w="3116" w:type="dxa"/>
            <w:gridSpan w:val="2"/>
          </w:tcPr>
          <w:p w14:paraId="6B1920B5" w14:textId="77777777" w:rsidR="001441F7" w:rsidRPr="002528BA" w:rsidRDefault="001441F7" w:rsidP="001441F7">
            <w:pPr>
              <w:rPr>
                <w:sz w:val="18"/>
              </w:rPr>
            </w:pPr>
            <w:r w:rsidRPr="002528BA">
              <w:rPr>
                <w:rFonts w:ascii="ＭＳ ゴシック" w:eastAsia="ＭＳ ゴシック" w:hAnsi="ＭＳ ゴシック" w:hint="eastAsia"/>
                <w:sz w:val="18"/>
              </w:rPr>
              <w:t>No.1</w:t>
            </w:r>
          </w:p>
        </w:tc>
        <w:tc>
          <w:tcPr>
            <w:tcW w:w="3223" w:type="dxa"/>
            <w:gridSpan w:val="2"/>
          </w:tcPr>
          <w:p w14:paraId="3E08AF66" w14:textId="77777777" w:rsidR="001441F7" w:rsidRPr="002528BA" w:rsidRDefault="001441F7" w:rsidP="001441F7">
            <w:pPr>
              <w:rPr>
                <w:sz w:val="18"/>
              </w:rPr>
            </w:pPr>
          </w:p>
        </w:tc>
      </w:tr>
      <w:tr w:rsidR="001441F7" w:rsidRPr="002528BA" w14:paraId="4F7A5704" w14:textId="77777777" w:rsidTr="00083EB4">
        <w:tc>
          <w:tcPr>
            <w:tcW w:w="3493" w:type="dxa"/>
            <w:gridSpan w:val="5"/>
          </w:tcPr>
          <w:p w14:paraId="4E727B24" w14:textId="77777777" w:rsidR="001441F7" w:rsidRPr="002528BA" w:rsidRDefault="001441F7" w:rsidP="001441F7">
            <w:pPr>
              <w:jc w:val="distribute"/>
              <w:rPr>
                <w:sz w:val="18"/>
              </w:rPr>
            </w:pPr>
            <w:r w:rsidRPr="002528BA">
              <w:rPr>
                <w:rFonts w:hint="eastAsia"/>
                <w:sz w:val="18"/>
              </w:rPr>
              <w:t>陣傘の有無</w:t>
            </w:r>
          </w:p>
        </w:tc>
        <w:tc>
          <w:tcPr>
            <w:tcW w:w="3116" w:type="dxa"/>
            <w:gridSpan w:val="2"/>
            <w:vAlign w:val="center"/>
          </w:tcPr>
          <w:p w14:paraId="18EAFA82" w14:textId="77777777" w:rsidR="001441F7" w:rsidRPr="002528BA" w:rsidRDefault="001441F7" w:rsidP="001441F7">
            <w:pPr>
              <w:jc w:val="center"/>
              <w:rPr>
                <w:sz w:val="18"/>
              </w:rPr>
            </w:pPr>
            <w:r w:rsidRPr="002528BA">
              <w:rPr>
                <w:rFonts w:hint="eastAsia"/>
                <w:sz w:val="18"/>
                <w:bdr w:val="single" w:sz="4" w:space="0" w:color="auto"/>
              </w:rPr>
              <w:t>有</w:t>
            </w:r>
            <w:r w:rsidRPr="002528BA">
              <w:rPr>
                <w:rFonts w:hint="eastAsia"/>
                <w:sz w:val="18"/>
              </w:rPr>
              <w:t>・無</w:t>
            </w:r>
          </w:p>
        </w:tc>
        <w:tc>
          <w:tcPr>
            <w:tcW w:w="3223" w:type="dxa"/>
            <w:gridSpan w:val="2"/>
            <w:vAlign w:val="center"/>
          </w:tcPr>
          <w:p w14:paraId="09990C52" w14:textId="77777777" w:rsidR="001441F7" w:rsidRPr="002528BA" w:rsidRDefault="001441F7" w:rsidP="001441F7">
            <w:pPr>
              <w:jc w:val="center"/>
              <w:rPr>
                <w:sz w:val="18"/>
              </w:rPr>
            </w:pPr>
            <w:r w:rsidRPr="002528BA">
              <w:rPr>
                <w:rFonts w:hint="eastAsia"/>
                <w:sz w:val="18"/>
              </w:rPr>
              <w:t>有・無</w:t>
            </w:r>
          </w:p>
        </w:tc>
      </w:tr>
      <w:tr w:rsidR="001441F7" w:rsidRPr="002528BA" w14:paraId="20C84E25" w14:textId="77777777" w:rsidTr="00083EB4">
        <w:tc>
          <w:tcPr>
            <w:tcW w:w="3493" w:type="dxa"/>
            <w:gridSpan w:val="5"/>
          </w:tcPr>
          <w:p w14:paraId="23691B42" w14:textId="77777777" w:rsidR="001441F7" w:rsidRPr="002528BA" w:rsidRDefault="001441F7" w:rsidP="001441F7">
            <w:pPr>
              <w:jc w:val="distribute"/>
              <w:rPr>
                <w:sz w:val="18"/>
              </w:rPr>
            </w:pPr>
            <w:r w:rsidRPr="002528BA">
              <w:rPr>
                <w:rFonts w:hint="eastAsia"/>
                <w:sz w:val="18"/>
              </w:rPr>
              <w:t>補正された排出口の高さＨｅ</w:t>
            </w:r>
            <w:r w:rsidRPr="002528BA">
              <w:rPr>
                <w:rFonts w:hint="eastAsia"/>
                <w:sz w:val="18"/>
              </w:rPr>
              <w:t>(m)</w:t>
            </w:r>
          </w:p>
        </w:tc>
        <w:tc>
          <w:tcPr>
            <w:tcW w:w="3116" w:type="dxa"/>
            <w:gridSpan w:val="2"/>
          </w:tcPr>
          <w:p w14:paraId="12476E8C" w14:textId="77777777" w:rsidR="001441F7" w:rsidRPr="002528BA" w:rsidRDefault="001441F7" w:rsidP="001441F7">
            <w:pPr>
              <w:rPr>
                <w:rFonts w:ascii="ＭＳ ゴシック" w:eastAsia="ＭＳ ゴシック" w:hAnsi="ＭＳ ゴシック"/>
                <w:sz w:val="18"/>
              </w:rPr>
            </w:pPr>
            <w:r w:rsidRPr="002528BA">
              <w:rPr>
                <w:rFonts w:ascii="ＭＳ ゴシック" w:eastAsia="ＭＳ ゴシック" w:hAnsi="ＭＳ ゴシック" w:hint="eastAsia"/>
                <w:sz w:val="18"/>
              </w:rPr>
              <w:t>15</w:t>
            </w:r>
          </w:p>
        </w:tc>
        <w:tc>
          <w:tcPr>
            <w:tcW w:w="3223" w:type="dxa"/>
            <w:gridSpan w:val="2"/>
          </w:tcPr>
          <w:p w14:paraId="5968B3D8" w14:textId="77777777" w:rsidR="001441F7" w:rsidRPr="002528BA" w:rsidRDefault="001441F7" w:rsidP="001441F7">
            <w:pPr>
              <w:rPr>
                <w:sz w:val="18"/>
              </w:rPr>
            </w:pPr>
          </w:p>
        </w:tc>
      </w:tr>
      <w:tr w:rsidR="001441F7" w:rsidRPr="002528BA" w14:paraId="0F0F5A69" w14:textId="77777777" w:rsidTr="00083EB4">
        <w:tc>
          <w:tcPr>
            <w:tcW w:w="3493" w:type="dxa"/>
            <w:gridSpan w:val="5"/>
          </w:tcPr>
          <w:p w14:paraId="3F6AB1C4" w14:textId="77777777" w:rsidR="001441F7" w:rsidRPr="002528BA" w:rsidRDefault="001441F7" w:rsidP="001441F7">
            <w:pPr>
              <w:jc w:val="distribute"/>
              <w:rPr>
                <w:sz w:val="18"/>
              </w:rPr>
            </w:pPr>
            <w:r w:rsidRPr="002528BA">
              <w:rPr>
                <w:rFonts w:hint="eastAsia"/>
                <w:sz w:val="18"/>
              </w:rPr>
              <w:t>排出速度</w:t>
            </w:r>
            <w:r w:rsidRPr="002528BA">
              <w:rPr>
                <w:rFonts w:hint="eastAsia"/>
                <w:sz w:val="18"/>
              </w:rPr>
              <w:t>(m/s)</w:t>
            </w:r>
          </w:p>
        </w:tc>
        <w:tc>
          <w:tcPr>
            <w:tcW w:w="3116" w:type="dxa"/>
            <w:gridSpan w:val="2"/>
          </w:tcPr>
          <w:p w14:paraId="7B327B40" w14:textId="77777777" w:rsidR="001441F7" w:rsidRPr="002528BA" w:rsidRDefault="001441F7" w:rsidP="001441F7">
            <w:pPr>
              <w:rPr>
                <w:rFonts w:ascii="ＭＳ ゴシック" w:eastAsia="ＭＳ ゴシック" w:hAnsi="ＭＳ ゴシック"/>
                <w:sz w:val="18"/>
              </w:rPr>
            </w:pPr>
            <w:r w:rsidRPr="002528BA">
              <w:rPr>
                <w:rFonts w:ascii="ＭＳ ゴシック" w:eastAsia="ＭＳ ゴシック" w:hAnsi="ＭＳ ゴシック" w:hint="eastAsia"/>
                <w:sz w:val="18"/>
              </w:rPr>
              <w:t>7.25</w:t>
            </w:r>
          </w:p>
        </w:tc>
        <w:tc>
          <w:tcPr>
            <w:tcW w:w="3223" w:type="dxa"/>
            <w:gridSpan w:val="2"/>
          </w:tcPr>
          <w:p w14:paraId="5AAF384A" w14:textId="77777777" w:rsidR="001441F7" w:rsidRPr="002528BA" w:rsidRDefault="001441F7" w:rsidP="001441F7">
            <w:pPr>
              <w:rPr>
                <w:sz w:val="18"/>
              </w:rPr>
            </w:pPr>
          </w:p>
        </w:tc>
      </w:tr>
      <w:tr w:rsidR="001441F7" w:rsidRPr="002528BA" w14:paraId="79F7A7D0" w14:textId="77777777" w:rsidTr="00CE2655">
        <w:trPr>
          <w:trHeight w:val="350"/>
        </w:trPr>
        <w:tc>
          <w:tcPr>
            <w:tcW w:w="3493" w:type="dxa"/>
            <w:gridSpan w:val="5"/>
          </w:tcPr>
          <w:p w14:paraId="5B0C145B" w14:textId="77777777" w:rsidR="001441F7" w:rsidRPr="002528BA" w:rsidRDefault="001441F7" w:rsidP="001441F7">
            <w:pPr>
              <w:spacing w:line="220" w:lineRule="exact"/>
              <w:rPr>
                <w:sz w:val="18"/>
              </w:rPr>
            </w:pPr>
            <w:r w:rsidRPr="002528BA">
              <w:rPr>
                <w:rFonts w:hint="eastAsia"/>
                <w:sz w:val="18"/>
              </w:rPr>
              <w:t>排出口の中心からその至近距離にある敷地境界線までの水平距離</w:t>
            </w:r>
            <w:r w:rsidRPr="002528BA">
              <w:rPr>
                <w:rFonts w:hint="eastAsia"/>
                <w:sz w:val="18"/>
              </w:rPr>
              <w:t>(m)</w:t>
            </w:r>
          </w:p>
        </w:tc>
        <w:tc>
          <w:tcPr>
            <w:tcW w:w="3116" w:type="dxa"/>
            <w:gridSpan w:val="2"/>
          </w:tcPr>
          <w:p w14:paraId="7975D952" w14:textId="77777777" w:rsidR="001441F7" w:rsidRPr="002528BA" w:rsidRDefault="001441F7" w:rsidP="001441F7">
            <w:pPr>
              <w:spacing w:line="220" w:lineRule="exact"/>
              <w:rPr>
                <w:sz w:val="18"/>
              </w:rPr>
            </w:pPr>
          </w:p>
        </w:tc>
        <w:tc>
          <w:tcPr>
            <w:tcW w:w="3223" w:type="dxa"/>
            <w:gridSpan w:val="2"/>
          </w:tcPr>
          <w:p w14:paraId="391F1F11" w14:textId="77777777" w:rsidR="001441F7" w:rsidRPr="002528BA" w:rsidRDefault="001441F7" w:rsidP="001441F7">
            <w:pPr>
              <w:spacing w:line="220" w:lineRule="exact"/>
              <w:rPr>
                <w:sz w:val="18"/>
              </w:rPr>
            </w:pPr>
          </w:p>
        </w:tc>
      </w:tr>
      <w:tr w:rsidR="001441F7" w:rsidRPr="002528BA" w14:paraId="3AA596EA" w14:textId="77777777" w:rsidTr="00083EB4">
        <w:trPr>
          <w:cantSplit/>
        </w:trPr>
        <w:tc>
          <w:tcPr>
            <w:tcW w:w="9832" w:type="dxa"/>
            <w:gridSpan w:val="9"/>
          </w:tcPr>
          <w:p w14:paraId="2CEDD232" w14:textId="77777777" w:rsidR="001441F7" w:rsidRPr="002528BA" w:rsidRDefault="001441F7" w:rsidP="001441F7">
            <w:pPr>
              <w:spacing w:line="220" w:lineRule="exact"/>
              <w:ind w:left="972" w:hanging="972"/>
              <w:rPr>
                <w:sz w:val="18"/>
              </w:rPr>
            </w:pPr>
            <w:r w:rsidRPr="002528BA">
              <w:rPr>
                <w:rFonts w:hint="eastAsia"/>
                <w:sz w:val="18"/>
              </w:rPr>
              <w:t>添付書類ばい煙処理施設（ばい煙等の処理等を行う施設）（煙突、フード、ダクトを含む。）の構造概要図（主要寸法及び測定箇所を記入すること。）</w:t>
            </w:r>
          </w:p>
        </w:tc>
      </w:tr>
    </w:tbl>
    <w:p w14:paraId="7D9B652C" w14:textId="77777777" w:rsidR="00083EB4" w:rsidRPr="002528BA" w:rsidRDefault="00083EB4" w:rsidP="00083EB4">
      <w:pPr>
        <w:spacing w:line="140" w:lineRule="exact"/>
        <w:rPr>
          <w:sz w:val="18"/>
        </w:rPr>
      </w:pPr>
    </w:p>
    <w:tbl>
      <w:tblPr>
        <w:tblW w:w="983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158"/>
        <w:gridCol w:w="3181"/>
      </w:tblGrid>
      <w:tr w:rsidR="00083EB4" w:rsidRPr="002528BA" w14:paraId="1195A53E" w14:textId="77777777" w:rsidTr="00083EB4">
        <w:tc>
          <w:tcPr>
            <w:tcW w:w="3493" w:type="dxa"/>
          </w:tcPr>
          <w:p w14:paraId="4D8544D7" w14:textId="77777777" w:rsidR="00083EB4" w:rsidRPr="002528BA" w:rsidRDefault="00083EB4" w:rsidP="00083EB4">
            <w:pPr>
              <w:spacing w:line="220" w:lineRule="exact"/>
              <w:rPr>
                <w:sz w:val="18"/>
              </w:rPr>
            </w:pPr>
            <w:r w:rsidRPr="002528BA">
              <w:rPr>
                <w:rFonts w:hint="eastAsia"/>
                <w:sz w:val="18"/>
              </w:rPr>
              <w:t>排出口の中心からその至近距離にある他人の所有する建築物（倉庫等は除く。）の実高さ</w:t>
            </w:r>
            <w:r w:rsidRPr="002528BA">
              <w:rPr>
                <w:rFonts w:hint="eastAsia"/>
                <w:sz w:val="18"/>
              </w:rPr>
              <w:t>h(m)</w:t>
            </w:r>
            <w:r w:rsidRPr="002528BA">
              <w:rPr>
                <w:rFonts w:hint="eastAsia"/>
                <w:sz w:val="18"/>
              </w:rPr>
              <w:t>及び水平距離</w:t>
            </w:r>
            <w:r w:rsidRPr="002528BA">
              <w:rPr>
                <w:rFonts w:hint="eastAsia"/>
                <w:sz w:val="18"/>
              </w:rPr>
              <w:t>d(m)</w:t>
            </w:r>
          </w:p>
        </w:tc>
        <w:tc>
          <w:tcPr>
            <w:tcW w:w="3158" w:type="dxa"/>
          </w:tcPr>
          <w:p w14:paraId="0CAECFB0" w14:textId="77777777" w:rsidR="00083EB4" w:rsidRPr="002528BA" w:rsidRDefault="00083EB4" w:rsidP="00083EB4">
            <w:pPr>
              <w:spacing w:line="200" w:lineRule="atLeast"/>
              <w:rPr>
                <w:sz w:val="18"/>
              </w:rPr>
            </w:pPr>
            <w:r w:rsidRPr="002528BA">
              <w:rPr>
                <w:rFonts w:hint="eastAsia"/>
                <w:sz w:val="18"/>
              </w:rPr>
              <w:t>ｈ</w:t>
            </w:r>
          </w:p>
          <w:p w14:paraId="296255C6" w14:textId="77777777" w:rsidR="00083EB4" w:rsidRPr="002528BA" w:rsidRDefault="00083EB4" w:rsidP="00083EB4">
            <w:pPr>
              <w:spacing w:line="200" w:lineRule="atLeast"/>
              <w:rPr>
                <w:sz w:val="18"/>
              </w:rPr>
            </w:pPr>
            <w:r w:rsidRPr="002528BA">
              <w:rPr>
                <w:rFonts w:hint="eastAsia"/>
                <w:sz w:val="18"/>
              </w:rPr>
              <w:t>ｄ</w:t>
            </w:r>
          </w:p>
        </w:tc>
        <w:tc>
          <w:tcPr>
            <w:tcW w:w="3181" w:type="dxa"/>
          </w:tcPr>
          <w:p w14:paraId="3C8167AB" w14:textId="77777777" w:rsidR="00083EB4" w:rsidRPr="002528BA" w:rsidRDefault="00083EB4" w:rsidP="00083EB4">
            <w:pPr>
              <w:spacing w:line="200" w:lineRule="atLeast"/>
              <w:rPr>
                <w:sz w:val="18"/>
              </w:rPr>
            </w:pPr>
            <w:r w:rsidRPr="002528BA">
              <w:rPr>
                <w:rFonts w:hint="eastAsia"/>
                <w:sz w:val="18"/>
              </w:rPr>
              <w:t>ｈ</w:t>
            </w:r>
          </w:p>
          <w:p w14:paraId="4B72E3B0" w14:textId="77777777" w:rsidR="00083EB4" w:rsidRPr="002528BA" w:rsidRDefault="00083EB4" w:rsidP="00083EB4">
            <w:pPr>
              <w:spacing w:line="200" w:lineRule="atLeast"/>
              <w:rPr>
                <w:sz w:val="18"/>
              </w:rPr>
            </w:pPr>
            <w:r w:rsidRPr="002528BA">
              <w:rPr>
                <w:rFonts w:hint="eastAsia"/>
                <w:sz w:val="18"/>
              </w:rPr>
              <w:t>ｄ</w:t>
            </w:r>
          </w:p>
        </w:tc>
      </w:tr>
      <w:tr w:rsidR="00083EB4" w:rsidRPr="002528BA" w14:paraId="5D482356" w14:textId="77777777" w:rsidTr="00083EB4">
        <w:tc>
          <w:tcPr>
            <w:tcW w:w="3493" w:type="dxa"/>
          </w:tcPr>
          <w:p w14:paraId="34F0E7E2" w14:textId="77777777" w:rsidR="00083EB4" w:rsidRPr="002528BA" w:rsidRDefault="00083EB4" w:rsidP="00083EB4">
            <w:pPr>
              <w:spacing w:line="200" w:lineRule="atLeast"/>
              <w:jc w:val="distribute"/>
              <w:rPr>
                <w:sz w:val="18"/>
              </w:rPr>
            </w:pPr>
            <w:r w:rsidRPr="002528BA">
              <w:rPr>
                <w:rFonts w:hint="eastAsia"/>
                <w:sz w:val="18"/>
              </w:rPr>
              <w:t>ばい煙測定口の有無及び口径</w:t>
            </w:r>
          </w:p>
        </w:tc>
        <w:tc>
          <w:tcPr>
            <w:tcW w:w="3158" w:type="dxa"/>
          </w:tcPr>
          <w:p w14:paraId="18FC90F6" w14:textId="77777777" w:rsidR="00083EB4" w:rsidRPr="002528BA" w:rsidRDefault="00083EB4" w:rsidP="00083EB4">
            <w:pPr>
              <w:spacing w:line="200" w:lineRule="atLeast"/>
              <w:ind w:firstLine="163"/>
              <w:rPr>
                <w:sz w:val="18"/>
              </w:rPr>
            </w:pPr>
            <w:r w:rsidRPr="002528BA">
              <w:rPr>
                <w:rFonts w:hint="eastAsia"/>
                <w:sz w:val="18"/>
                <w:bdr w:val="single" w:sz="4" w:space="0" w:color="auto"/>
              </w:rPr>
              <w:t>有</w:t>
            </w:r>
            <w:r w:rsidRPr="002528BA">
              <w:rPr>
                <w:rFonts w:hint="eastAsia"/>
                <w:sz w:val="18"/>
              </w:rPr>
              <w:t>（口径</w:t>
            </w:r>
            <w:r w:rsidRPr="002528BA">
              <w:rPr>
                <w:rFonts w:ascii="ＭＳ ゴシック" w:eastAsia="ＭＳ ゴシック" w:hAnsi="ＭＳ ゴシック" w:hint="eastAsia"/>
                <w:sz w:val="18"/>
              </w:rPr>
              <w:t>100</w:t>
            </w:r>
            <w:r w:rsidRPr="002528BA">
              <w:rPr>
                <w:rFonts w:hint="eastAsia"/>
                <w:sz w:val="18"/>
              </w:rPr>
              <w:t>mm</w:t>
            </w:r>
            <w:r w:rsidRPr="002528BA">
              <w:rPr>
                <w:rFonts w:hint="eastAsia"/>
                <w:sz w:val="18"/>
              </w:rPr>
              <w:t>）・無</w:t>
            </w:r>
          </w:p>
        </w:tc>
        <w:tc>
          <w:tcPr>
            <w:tcW w:w="3181" w:type="dxa"/>
          </w:tcPr>
          <w:p w14:paraId="2C51E843" w14:textId="77777777" w:rsidR="00083EB4" w:rsidRPr="002528BA" w:rsidRDefault="00083EB4" w:rsidP="00083EB4">
            <w:pPr>
              <w:spacing w:line="200" w:lineRule="atLeast"/>
              <w:ind w:firstLine="163"/>
              <w:rPr>
                <w:sz w:val="18"/>
              </w:rPr>
            </w:pPr>
            <w:r w:rsidRPr="002528BA">
              <w:rPr>
                <w:rFonts w:hint="eastAsia"/>
                <w:sz w:val="18"/>
              </w:rPr>
              <w:t>有（口径</w:t>
            </w:r>
            <w:r w:rsidRPr="002528BA">
              <w:rPr>
                <w:rFonts w:hint="eastAsia"/>
                <w:sz w:val="18"/>
              </w:rPr>
              <w:t>mm</w:t>
            </w:r>
            <w:r w:rsidRPr="002528BA">
              <w:rPr>
                <w:rFonts w:hint="eastAsia"/>
                <w:sz w:val="18"/>
              </w:rPr>
              <w:t>）・無</w:t>
            </w:r>
          </w:p>
        </w:tc>
      </w:tr>
    </w:tbl>
    <w:p w14:paraId="338081A5" w14:textId="074F9255" w:rsidR="00083EB4" w:rsidRPr="002528BA" w:rsidRDefault="00083EB4" w:rsidP="000A04F7">
      <w:pPr>
        <w:spacing w:line="240" w:lineRule="exact"/>
        <w:ind w:left="649" w:rightChars="-104" w:right="-199" w:hanging="649"/>
        <w:rPr>
          <w:sz w:val="18"/>
        </w:rPr>
      </w:pPr>
      <w:r w:rsidRPr="002528BA">
        <w:rPr>
          <w:rFonts w:hint="eastAsia"/>
          <w:sz w:val="18"/>
        </w:rPr>
        <w:t>備考</w:t>
      </w:r>
      <w:r w:rsidR="00CE2655" w:rsidRPr="002528BA">
        <w:rPr>
          <w:rFonts w:hint="eastAsia"/>
          <w:sz w:val="18"/>
        </w:rPr>
        <w:t xml:space="preserve">　</w:t>
      </w:r>
      <w:r w:rsidRPr="002528BA">
        <w:rPr>
          <w:rFonts w:hint="eastAsia"/>
          <w:sz w:val="18"/>
        </w:rPr>
        <w:t>１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33641B80" w14:textId="12AD7BDB" w:rsidR="00CE2655" w:rsidRPr="002528BA" w:rsidRDefault="00CE2655" w:rsidP="00CE2655">
      <w:pPr>
        <w:spacing w:line="180" w:lineRule="exact"/>
        <w:ind w:leftChars="253" w:left="673" w:hangingChars="118" w:hanging="190"/>
        <w:rPr>
          <w:rFonts w:ascii="ＭＳ 明朝" w:hAnsi="ＭＳ 明朝"/>
          <w:sz w:val="18"/>
          <w:szCs w:val="24"/>
        </w:rPr>
      </w:pPr>
      <w:r w:rsidRPr="002528BA">
        <w:rPr>
          <w:rFonts w:ascii="ＭＳ 明朝" w:hAnsi="ＭＳ 明朝" w:hint="eastAsia"/>
          <w:sz w:val="18"/>
          <w:szCs w:val="24"/>
        </w:rPr>
        <w:t>２排出ガス量については、温度が零度であって圧力が１気圧の状態（この項において「標準状態」という。）における量に、ばい煙の濃度については、標準状態における排出ガス１立方メートル中の量に、それぞれ換算したものとする。</w:t>
      </w:r>
    </w:p>
    <w:p w14:paraId="63FA63E4" w14:textId="41C41323" w:rsidR="00083EB4" w:rsidRPr="002528BA" w:rsidRDefault="00CE2655" w:rsidP="000A04F7">
      <w:pPr>
        <w:spacing w:line="240" w:lineRule="exact"/>
        <w:ind w:rightChars="-104" w:right="-199" w:firstLineChars="299" w:firstLine="481"/>
        <w:rPr>
          <w:sz w:val="18"/>
        </w:rPr>
      </w:pPr>
      <w:r w:rsidRPr="002528BA">
        <w:rPr>
          <w:rFonts w:hint="eastAsia"/>
          <w:sz w:val="18"/>
        </w:rPr>
        <w:t>３</w:t>
      </w:r>
      <w:r w:rsidR="00083EB4" w:rsidRPr="002528BA">
        <w:rPr>
          <w:rFonts w:hint="eastAsia"/>
          <w:sz w:val="18"/>
        </w:rPr>
        <w:t>ばい煙の濃度は乾きガス中の濃度とすること。</w:t>
      </w:r>
    </w:p>
    <w:p w14:paraId="17D71093" w14:textId="31A0A35F" w:rsidR="00083EB4" w:rsidRPr="002528BA" w:rsidRDefault="00CE2655" w:rsidP="000A04F7">
      <w:pPr>
        <w:spacing w:line="240" w:lineRule="exact"/>
        <w:ind w:rightChars="-104" w:right="-199" w:firstLineChars="299" w:firstLine="481"/>
        <w:rPr>
          <w:sz w:val="18"/>
        </w:rPr>
      </w:pPr>
      <w:r w:rsidRPr="002528BA">
        <w:rPr>
          <w:rFonts w:hint="eastAsia"/>
          <w:sz w:val="18"/>
        </w:rPr>
        <w:t>４</w:t>
      </w:r>
      <w:r w:rsidR="00083EB4" w:rsidRPr="002528BA">
        <w:rPr>
          <w:rFonts w:hint="eastAsia"/>
          <w:sz w:val="18"/>
        </w:rPr>
        <w:t>補正された排出口の高さ</w:t>
      </w:r>
      <w:r w:rsidR="00083EB4" w:rsidRPr="002528BA">
        <w:rPr>
          <w:rFonts w:hint="eastAsia"/>
          <w:sz w:val="18"/>
        </w:rPr>
        <w:t>He</w:t>
      </w:r>
      <w:r w:rsidR="00083EB4" w:rsidRPr="002528BA">
        <w:rPr>
          <w:rFonts w:hint="eastAsia"/>
          <w:sz w:val="18"/>
        </w:rPr>
        <w:t>は、大気汚染防止法施行規則第３条第２項の算式により算定すること。</w:t>
      </w:r>
    </w:p>
    <w:p w14:paraId="30A39CB6" w14:textId="2513EE39" w:rsidR="00083EB4" w:rsidRPr="002528BA" w:rsidRDefault="00CE2655" w:rsidP="000A04F7">
      <w:pPr>
        <w:spacing w:line="240" w:lineRule="exact"/>
        <w:ind w:rightChars="-104" w:right="-199" w:firstLineChars="299" w:firstLine="481"/>
        <w:rPr>
          <w:sz w:val="18"/>
        </w:rPr>
      </w:pPr>
      <w:r w:rsidRPr="002528BA">
        <w:rPr>
          <w:rFonts w:hint="eastAsia"/>
          <w:sz w:val="18"/>
        </w:rPr>
        <w:t>５</w:t>
      </w:r>
      <w:r w:rsidR="00083EB4" w:rsidRPr="002528BA">
        <w:rPr>
          <w:rFonts w:hint="eastAsia"/>
          <w:sz w:val="18"/>
        </w:rPr>
        <w:t>参考事項として、処理効率に係る設計上の基本的事項に関する資料を添付すること。</w:t>
      </w:r>
    </w:p>
    <w:p w14:paraId="0FBFCCA2" w14:textId="77777777" w:rsidR="00083EB4" w:rsidRPr="002528BA" w:rsidRDefault="00083EB4" w:rsidP="000A04F7">
      <w:pPr>
        <w:ind w:rightChars="-104" w:right="-199"/>
        <w:rPr>
          <w:sz w:val="18"/>
        </w:rPr>
      </w:pPr>
      <w:r w:rsidRPr="002528BA">
        <w:rPr>
          <w:rFonts w:hint="eastAsia"/>
          <w:sz w:val="18"/>
        </w:rPr>
        <w:t>＊左欄にはメーカーの設計値（メーカー保証値、測定値等）を記載すること。右欄には標準酸素濃度に換算した値を記載すること。</w:t>
      </w:r>
    </w:p>
    <w:p w14:paraId="4C1A2683" w14:textId="77777777" w:rsidR="00974F93" w:rsidRPr="002528BA" w:rsidRDefault="00974F93" w:rsidP="00E3497F">
      <w:pPr>
        <w:spacing w:line="394" w:lineRule="exact"/>
        <w:ind w:firstLineChars="50" w:firstLine="95"/>
        <w:rPr>
          <w:szCs w:val="21"/>
        </w:rPr>
        <w:sectPr w:rsidR="00974F93" w:rsidRPr="002528BA" w:rsidSect="000A04F7">
          <w:pgSz w:w="11906" w:h="16838" w:code="9"/>
          <w:pgMar w:top="1247" w:right="1304" w:bottom="1247" w:left="1304" w:header="851" w:footer="510" w:gutter="0"/>
          <w:cols w:space="425"/>
          <w:docGrid w:type="linesAndChars" w:linePitch="289" w:charSpace="-3913"/>
        </w:sectPr>
      </w:pPr>
    </w:p>
    <w:p w14:paraId="22444A41" w14:textId="77777777" w:rsidR="00083EB4" w:rsidRPr="002528BA" w:rsidRDefault="00064702" w:rsidP="00235B10">
      <w:pPr>
        <w:pStyle w:val="3"/>
        <w:ind w:left="201"/>
      </w:pPr>
      <w:bookmarkStart w:id="141" w:name="_Toc97125112"/>
      <w:r w:rsidRPr="002528BA">
        <w:rPr>
          <w:rFonts w:hint="eastAsia"/>
        </w:rPr>
        <w:t>ケ</w:t>
      </w:r>
      <w:r w:rsidR="008A6276" w:rsidRPr="002528BA">
        <w:rPr>
          <w:rFonts w:hint="eastAsia"/>
        </w:rPr>
        <w:t xml:space="preserve">　</w:t>
      </w:r>
      <w:r w:rsidRPr="002528BA">
        <w:rPr>
          <w:rFonts w:hint="eastAsia"/>
        </w:rPr>
        <w:t>法の別紙３、条例の別紙１の３（ばい煙）</w:t>
      </w:r>
      <w:r w:rsidR="009E3C7F" w:rsidRPr="002528BA">
        <w:rPr>
          <w:rFonts w:hint="eastAsia"/>
        </w:rPr>
        <w:t xml:space="preserve">　</w:t>
      </w:r>
      <w:r w:rsidRPr="002528BA">
        <w:rPr>
          <w:rFonts w:hint="eastAsia"/>
        </w:rPr>
        <w:t>記載上の注意事項</w:t>
      </w:r>
      <w:bookmarkEnd w:id="141"/>
    </w:p>
    <w:tbl>
      <w:tblPr>
        <w:tblW w:w="965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454"/>
        <w:gridCol w:w="407"/>
        <w:gridCol w:w="415"/>
        <w:gridCol w:w="415"/>
        <w:gridCol w:w="1016"/>
        <w:gridCol w:w="6095"/>
        <w:gridCol w:w="851"/>
      </w:tblGrid>
      <w:tr w:rsidR="00064702" w:rsidRPr="002528BA" w14:paraId="1831D5B1" w14:textId="77777777" w:rsidTr="00310368">
        <w:trPr>
          <w:trHeight w:val="1361"/>
        </w:trPr>
        <w:tc>
          <w:tcPr>
            <w:tcW w:w="454" w:type="dxa"/>
            <w:shd w:val="clear" w:color="auto" w:fill="auto"/>
            <w:vAlign w:val="center"/>
          </w:tcPr>
          <w:p w14:paraId="30E17136" w14:textId="77777777" w:rsidR="00064702" w:rsidRPr="002528BA" w:rsidRDefault="00EC056F" w:rsidP="00732F44">
            <w:pPr>
              <w:rPr>
                <w:szCs w:val="21"/>
              </w:rPr>
            </w:pPr>
            <w:r w:rsidRPr="002528BA">
              <w:rPr>
                <w:rFonts w:hint="eastAsia"/>
                <w:szCs w:val="21"/>
              </w:rPr>
              <w:t>１</w:t>
            </w:r>
          </w:p>
        </w:tc>
        <w:tc>
          <w:tcPr>
            <w:tcW w:w="2253" w:type="dxa"/>
            <w:gridSpan w:val="4"/>
            <w:shd w:val="clear" w:color="auto" w:fill="auto"/>
            <w:vAlign w:val="center"/>
          </w:tcPr>
          <w:p w14:paraId="53C0F70A" w14:textId="77777777" w:rsidR="00064702" w:rsidRPr="002528BA" w:rsidRDefault="00064702" w:rsidP="00732F44">
            <w:pPr>
              <w:rPr>
                <w:szCs w:val="21"/>
              </w:rPr>
            </w:pPr>
            <w:r w:rsidRPr="002528BA">
              <w:rPr>
                <w:szCs w:val="21"/>
              </w:rPr>
              <w:t>ばい煙処理施設（ばい煙等の処理等を行う施設）の工場又は事業場における施設番号</w:t>
            </w:r>
          </w:p>
        </w:tc>
        <w:tc>
          <w:tcPr>
            <w:tcW w:w="6095" w:type="dxa"/>
            <w:shd w:val="clear" w:color="auto" w:fill="auto"/>
            <w:vAlign w:val="center"/>
          </w:tcPr>
          <w:p w14:paraId="2CD20CFB" w14:textId="77777777" w:rsidR="00EC056F" w:rsidRPr="002528BA" w:rsidRDefault="00064702" w:rsidP="00732F44">
            <w:pPr>
              <w:spacing w:line="320" w:lineRule="exact"/>
              <w:rPr>
                <w:szCs w:val="21"/>
              </w:rPr>
            </w:pPr>
            <w:r w:rsidRPr="002528BA">
              <w:rPr>
                <w:szCs w:val="21"/>
              </w:rPr>
              <w:t>工場又は事業場における当該処理施設等（煙突等を含む）の固有番号（記号）を記載すること。</w:t>
            </w:r>
          </w:p>
          <w:p w14:paraId="1148C491" w14:textId="77777777" w:rsidR="00064702" w:rsidRPr="002528BA" w:rsidRDefault="00064702" w:rsidP="00732F44">
            <w:pPr>
              <w:spacing w:line="320" w:lineRule="exact"/>
              <w:rPr>
                <w:szCs w:val="21"/>
              </w:rPr>
            </w:pPr>
            <w:r w:rsidRPr="002528BA">
              <w:rPr>
                <w:szCs w:val="21"/>
              </w:rPr>
              <w:t>注：処理施設等とは、ばい煙処理施設及びばい煙等の処理等を行う施設をいう（以下同じ）</w:t>
            </w:r>
          </w:p>
        </w:tc>
        <w:tc>
          <w:tcPr>
            <w:tcW w:w="851" w:type="dxa"/>
            <w:tcBorders>
              <w:bottom w:val="nil"/>
            </w:tcBorders>
            <w:shd w:val="clear" w:color="auto" w:fill="auto"/>
            <w:vAlign w:val="center"/>
          </w:tcPr>
          <w:p w14:paraId="2FA997D0" w14:textId="77777777" w:rsidR="00064702" w:rsidRPr="002528BA" w:rsidRDefault="00064702" w:rsidP="00732F44">
            <w:pPr>
              <w:rPr>
                <w:szCs w:val="21"/>
              </w:rPr>
            </w:pPr>
          </w:p>
        </w:tc>
      </w:tr>
      <w:tr w:rsidR="00064702" w:rsidRPr="002528BA" w14:paraId="6637B61B" w14:textId="77777777" w:rsidTr="00310368">
        <w:trPr>
          <w:trHeight w:val="1361"/>
        </w:trPr>
        <w:tc>
          <w:tcPr>
            <w:tcW w:w="454" w:type="dxa"/>
            <w:shd w:val="clear" w:color="auto" w:fill="auto"/>
            <w:vAlign w:val="center"/>
          </w:tcPr>
          <w:p w14:paraId="4ADF9395" w14:textId="77777777" w:rsidR="00A37BD2" w:rsidRPr="002528BA" w:rsidRDefault="00EC056F" w:rsidP="00732F44">
            <w:pPr>
              <w:rPr>
                <w:szCs w:val="21"/>
              </w:rPr>
            </w:pPr>
            <w:r w:rsidRPr="002528BA">
              <w:rPr>
                <w:rFonts w:hint="eastAsia"/>
                <w:szCs w:val="21"/>
              </w:rPr>
              <w:t>２</w:t>
            </w:r>
          </w:p>
        </w:tc>
        <w:tc>
          <w:tcPr>
            <w:tcW w:w="2253" w:type="dxa"/>
            <w:gridSpan w:val="4"/>
            <w:shd w:val="clear" w:color="auto" w:fill="auto"/>
            <w:vAlign w:val="center"/>
          </w:tcPr>
          <w:p w14:paraId="7E2DA260" w14:textId="77777777" w:rsidR="00064702" w:rsidRPr="002528BA" w:rsidRDefault="00064702" w:rsidP="00732F44">
            <w:pPr>
              <w:rPr>
                <w:szCs w:val="21"/>
              </w:rPr>
            </w:pPr>
            <w:r w:rsidRPr="002528BA">
              <w:rPr>
                <w:szCs w:val="21"/>
              </w:rPr>
              <w:t>処理に係るばい煙発生施設（届出施設等）の工場又は事業場における施設番号</w:t>
            </w:r>
          </w:p>
        </w:tc>
        <w:tc>
          <w:tcPr>
            <w:tcW w:w="6095" w:type="dxa"/>
            <w:shd w:val="clear" w:color="auto" w:fill="auto"/>
            <w:vAlign w:val="center"/>
          </w:tcPr>
          <w:p w14:paraId="37BB489E" w14:textId="77777777" w:rsidR="00EC056F" w:rsidRPr="002528BA" w:rsidRDefault="00064702" w:rsidP="00732F44">
            <w:pPr>
              <w:spacing w:line="320" w:lineRule="exact"/>
              <w:rPr>
                <w:szCs w:val="21"/>
              </w:rPr>
            </w:pPr>
            <w:r w:rsidRPr="002528BA">
              <w:rPr>
                <w:szCs w:val="21"/>
              </w:rPr>
              <w:t>別紙</w:t>
            </w:r>
            <w:r w:rsidR="00B35579" w:rsidRPr="002528BA">
              <w:rPr>
                <w:rFonts w:hint="eastAsia"/>
                <w:szCs w:val="21"/>
              </w:rPr>
              <w:t>１</w:t>
            </w:r>
            <w:r w:rsidRPr="002528BA">
              <w:rPr>
                <w:szCs w:val="21"/>
              </w:rPr>
              <w:t>（別紙</w:t>
            </w:r>
            <w:r w:rsidR="00B35579" w:rsidRPr="002528BA">
              <w:rPr>
                <w:rFonts w:hint="eastAsia"/>
                <w:szCs w:val="21"/>
              </w:rPr>
              <w:t>１</w:t>
            </w:r>
            <w:r w:rsidRPr="002528BA">
              <w:rPr>
                <w:szCs w:val="21"/>
              </w:rPr>
              <w:t>の</w:t>
            </w:r>
            <w:r w:rsidR="00B35579" w:rsidRPr="002528BA">
              <w:rPr>
                <w:rFonts w:hint="eastAsia"/>
                <w:szCs w:val="21"/>
              </w:rPr>
              <w:t>１</w:t>
            </w:r>
            <w:r w:rsidRPr="002528BA">
              <w:rPr>
                <w:szCs w:val="21"/>
              </w:rPr>
              <w:t>）及び別紙</w:t>
            </w:r>
            <w:r w:rsidR="00B35579" w:rsidRPr="002528BA">
              <w:rPr>
                <w:rFonts w:hint="eastAsia"/>
                <w:szCs w:val="21"/>
              </w:rPr>
              <w:t>２</w:t>
            </w:r>
            <w:r w:rsidRPr="002528BA">
              <w:rPr>
                <w:szCs w:val="21"/>
              </w:rPr>
              <w:t>（別紙</w:t>
            </w:r>
            <w:r w:rsidR="00B35579" w:rsidRPr="002528BA">
              <w:rPr>
                <w:rFonts w:hint="eastAsia"/>
                <w:szCs w:val="21"/>
              </w:rPr>
              <w:t>１</w:t>
            </w:r>
            <w:r w:rsidRPr="002528BA">
              <w:rPr>
                <w:szCs w:val="21"/>
              </w:rPr>
              <w:t>の</w:t>
            </w:r>
            <w:r w:rsidR="00B35579" w:rsidRPr="002528BA">
              <w:rPr>
                <w:rFonts w:hint="eastAsia"/>
                <w:szCs w:val="21"/>
              </w:rPr>
              <w:t>２</w:t>
            </w:r>
            <w:r w:rsidRPr="002528BA">
              <w:rPr>
                <w:szCs w:val="21"/>
              </w:rPr>
              <w:t>）の同欄と同じ番号（記号）を記載すること。</w:t>
            </w:r>
          </w:p>
          <w:p w14:paraId="26DDA619" w14:textId="77777777" w:rsidR="00064702" w:rsidRPr="002528BA" w:rsidRDefault="00064702" w:rsidP="00732F44">
            <w:pPr>
              <w:spacing w:line="320" w:lineRule="exact"/>
              <w:rPr>
                <w:szCs w:val="21"/>
              </w:rPr>
            </w:pPr>
            <w:r w:rsidRPr="002528BA">
              <w:rPr>
                <w:szCs w:val="21"/>
              </w:rPr>
              <w:t>ただし、他に当該処理施設等を共用する届出施設等がある場合には、その施設番号も併せて記載すること。</w:t>
            </w:r>
          </w:p>
        </w:tc>
        <w:tc>
          <w:tcPr>
            <w:tcW w:w="851" w:type="dxa"/>
            <w:tcBorders>
              <w:top w:val="nil"/>
              <w:bottom w:val="nil"/>
            </w:tcBorders>
            <w:shd w:val="clear" w:color="auto" w:fill="auto"/>
            <w:vAlign w:val="center"/>
          </w:tcPr>
          <w:p w14:paraId="2039D89D" w14:textId="09D5F311" w:rsidR="00064702" w:rsidRPr="002528BA" w:rsidRDefault="002563BE" w:rsidP="00310368">
            <w:pPr>
              <w:jc w:val="center"/>
              <w:rPr>
                <w:szCs w:val="21"/>
              </w:rPr>
            </w:pPr>
            <w:r w:rsidRPr="002528BA">
              <w:rPr>
                <w:rFonts w:hint="eastAsia"/>
                <w:szCs w:val="21"/>
              </w:rPr>
              <w:t>す</w:t>
            </w:r>
          </w:p>
        </w:tc>
      </w:tr>
      <w:tr w:rsidR="00064702" w:rsidRPr="002528BA" w14:paraId="5CB1EAE2" w14:textId="77777777" w:rsidTr="00310368">
        <w:trPr>
          <w:trHeight w:val="1020"/>
        </w:trPr>
        <w:tc>
          <w:tcPr>
            <w:tcW w:w="454" w:type="dxa"/>
            <w:shd w:val="clear" w:color="auto" w:fill="auto"/>
            <w:vAlign w:val="center"/>
          </w:tcPr>
          <w:p w14:paraId="0252170F" w14:textId="77777777" w:rsidR="00064702" w:rsidRPr="002528BA" w:rsidRDefault="00EC056F" w:rsidP="00732F44">
            <w:pPr>
              <w:rPr>
                <w:szCs w:val="21"/>
              </w:rPr>
            </w:pPr>
            <w:r w:rsidRPr="002528BA">
              <w:rPr>
                <w:rFonts w:hint="eastAsia"/>
                <w:szCs w:val="21"/>
              </w:rPr>
              <w:t>３</w:t>
            </w:r>
          </w:p>
        </w:tc>
        <w:tc>
          <w:tcPr>
            <w:tcW w:w="2253" w:type="dxa"/>
            <w:gridSpan w:val="4"/>
            <w:shd w:val="clear" w:color="auto" w:fill="auto"/>
            <w:vAlign w:val="center"/>
          </w:tcPr>
          <w:p w14:paraId="224B477C" w14:textId="77777777" w:rsidR="00064702" w:rsidRPr="002528BA" w:rsidRDefault="00064702" w:rsidP="00732F44">
            <w:pPr>
              <w:rPr>
                <w:szCs w:val="21"/>
              </w:rPr>
            </w:pPr>
            <w:r w:rsidRPr="002528BA">
              <w:rPr>
                <w:szCs w:val="21"/>
              </w:rPr>
              <w:t>ばい煙処理施設（ばい煙等の処理等を行う施設）の種類、名称及び型式</w:t>
            </w:r>
          </w:p>
        </w:tc>
        <w:tc>
          <w:tcPr>
            <w:tcW w:w="6095" w:type="dxa"/>
            <w:shd w:val="clear" w:color="auto" w:fill="auto"/>
            <w:vAlign w:val="center"/>
          </w:tcPr>
          <w:p w14:paraId="3D0219E5" w14:textId="77777777" w:rsidR="00EC056F" w:rsidRPr="002528BA" w:rsidRDefault="00064702" w:rsidP="00732F44">
            <w:pPr>
              <w:spacing w:line="320" w:lineRule="exact"/>
              <w:rPr>
                <w:szCs w:val="21"/>
              </w:rPr>
            </w:pPr>
            <w:r w:rsidRPr="002528BA">
              <w:rPr>
                <w:szCs w:val="21"/>
              </w:rPr>
              <w:t>当該処理施設等の種類、名称及び型式を具体的に記載すること。</w:t>
            </w:r>
          </w:p>
          <w:p w14:paraId="14A8395D" w14:textId="77777777" w:rsidR="00064702" w:rsidRPr="002528BA" w:rsidRDefault="00064702" w:rsidP="00732F44">
            <w:pPr>
              <w:spacing w:line="320" w:lineRule="exact"/>
              <w:rPr>
                <w:szCs w:val="21"/>
              </w:rPr>
            </w:pPr>
            <w:r w:rsidRPr="002528BA">
              <w:rPr>
                <w:szCs w:val="21"/>
              </w:rPr>
              <w:t>＜例＞</w:t>
            </w:r>
            <w:r w:rsidR="00EC056F" w:rsidRPr="002528BA">
              <w:rPr>
                <w:rFonts w:hint="eastAsia"/>
                <w:szCs w:val="21"/>
              </w:rPr>
              <w:t xml:space="preserve">　</w:t>
            </w:r>
            <w:r w:rsidR="00D953AA" w:rsidRPr="002528BA">
              <w:rPr>
                <w:rFonts w:hint="eastAsia"/>
                <w:szCs w:val="21"/>
              </w:rPr>
              <w:t>○○</w:t>
            </w:r>
            <w:r w:rsidRPr="002528BA">
              <w:rPr>
                <w:szCs w:val="21"/>
              </w:rPr>
              <w:t>社製ベンチュリースクラバー</w:t>
            </w:r>
          </w:p>
        </w:tc>
        <w:tc>
          <w:tcPr>
            <w:tcW w:w="851" w:type="dxa"/>
            <w:tcBorders>
              <w:top w:val="nil"/>
              <w:bottom w:val="nil"/>
            </w:tcBorders>
            <w:shd w:val="clear" w:color="auto" w:fill="auto"/>
            <w:vAlign w:val="center"/>
          </w:tcPr>
          <w:p w14:paraId="14AD7017" w14:textId="784C8D74" w:rsidR="00064702" w:rsidRPr="002528BA" w:rsidRDefault="00064702" w:rsidP="00310368">
            <w:pPr>
              <w:jc w:val="center"/>
              <w:rPr>
                <w:szCs w:val="21"/>
              </w:rPr>
            </w:pPr>
          </w:p>
        </w:tc>
      </w:tr>
      <w:tr w:rsidR="00064702" w:rsidRPr="002528BA" w14:paraId="41384245" w14:textId="77777777" w:rsidTr="00310368">
        <w:trPr>
          <w:trHeight w:val="680"/>
        </w:trPr>
        <w:tc>
          <w:tcPr>
            <w:tcW w:w="454" w:type="dxa"/>
            <w:shd w:val="clear" w:color="auto" w:fill="auto"/>
            <w:vAlign w:val="center"/>
          </w:tcPr>
          <w:p w14:paraId="308CD9B6" w14:textId="77777777" w:rsidR="00064702" w:rsidRPr="002528BA" w:rsidRDefault="00EC056F" w:rsidP="00732F44">
            <w:pPr>
              <w:rPr>
                <w:szCs w:val="21"/>
              </w:rPr>
            </w:pPr>
            <w:r w:rsidRPr="002528BA">
              <w:rPr>
                <w:rFonts w:hint="eastAsia"/>
                <w:szCs w:val="21"/>
              </w:rPr>
              <w:t>４</w:t>
            </w:r>
          </w:p>
        </w:tc>
        <w:tc>
          <w:tcPr>
            <w:tcW w:w="2253" w:type="dxa"/>
            <w:gridSpan w:val="4"/>
            <w:shd w:val="clear" w:color="auto" w:fill="auto"/>
            <w:vAlign w:val="center"/>
          </w:tcPr>
          <w:p w14:paraId="2688ED64" w14:textId="77777777" w:rsidR="00064702" w:rsidRPr="002528BA" w:rsidRDefault="00064702" w:rsidP="00732F44">
            <w:pPr>
              <w:rPr>
                <w:szCs w:val="21"/>
              </w:rPr>
            </w:pPr>
            <w:r w:rsidRPr="002528BA">
              <w:rPr>
                <w:szCs w:val="21"/>
              </w:rPr>
              <w:t>設置年月日</w:t>
            </w:r>
          </w:p>
        </w:tc>
        <w:tc>
          <w:tcPr>
            <w:tcW w:w="6095" w:type="dxa"/>
            <w:shd w:val="clear" w:color="auto" w:fill="auto"/>
            <w:vAlign w:val="center"/>
          </w:tcPr>
          <w:p w14:paraId="6E07D9BC" w14:textId="2BDB8551" w:rsidR="00537054" w:rsidRPr="002528BA" w:rsidRDefault="00064702" w:rsidP="00732F44">
            <w:pPr>
              <w:spacing w:line="320" w:lineRule="exact"/>
              <w:rPr>
                <w:szCs w:val="21"/>
              </w:rPr>
            </w:pPr>
            <w:r w:rsidRPr="002528BA">
              <w:rPr>
                <w:szCs w:val="21"/>
              </w:rPr>
              <w:t>当該</w:t>
            </w:r>
            <w:r w:rsidR="005A3493" w:rsidRPr="002528BA">
              <w:rPr>
                <w:rFonts w:hint="eastAsia"/>
                <w:szCs w:val="21"/>
              </w:rPr>
              <w:t>処理</w:t>
            </w:r>
            <w:r w:rsidRPr="002528BA">
              <w:rPr>
                <w:szCs w:val="21"/>
              </w:rPr>
              <w:t>施設等の設置年月日を記載すること。</w:t>
            </w:r>
          </w:p>
          <w:p w14:paraId="2B0CC7E8" w14:textId="77777777" w:rsidR="00064702" w:rsidRPr="002528BA" w:rsidRDefault="00064702" w:rsidP="00732F44">
            <w:pPr>
              <w:spacing w:line="320" w:lineRule="exact"/>
              <w:rPr>
                <w:szCs w:val="21"/>
              </w:rPr>
            </w:pPr>
            <w:r w:rsidRPr="002528BA">
              <w:rPr>
                <w:szCs w:val="21"/>
              </w:rPr>
              <w:t>（既存の処理施設等の場合のみ記載すること）</w:t>
            </w:r>
          </w:p>
        </w:tc>
        <w:tc>
          <w:tcPr>
            <w:tcW w:w="851" w:type="dxa"/>
            <w:tcBorders>
              <w:top w:val="nil"/>
              <w:bottom w:val="nil"/>
            </w:tcBorders>
            <w:shd w:val="clear" w:color="auto" w:fill="auto"/>
            <w:vAlign w:val="center"/>
          </w:tcPr>
          <w:p w14:paraId="245DE573" w14:textId="77777777" w:rsidR="00064702" w:rsidRPr="002528BA" w:rsidRDefault="00EC4DBD" w:rsidP="00310368">
            <w:pPr>
              <w:jc w:val="center"/>
              <w:rPr>
                <w:szCs w:val="21"/>
              </w:rPr>
            </w:pPr>
            <w:r w:rsidRPr="002528BA">
              <w:rPr>
                <w:rFonts w:hint="eastAsia"/>
                <w:szCs w:val="21"/>
              </w:rPr>
              <w:t>べ</w:t>
            </w:r>
          </w:p>
        </w:tc>
      </w:tr>
      <w:tr w:rsidR="00064702" w:rsidRPr="002528BA" w14:paraId="488A34C7" w14:textId="77777777" w:rsidTr="00310368">
        <w:trPr>
          <w:trHeight w:val="1984"/>
        </w:trPr>
        <w:tc>
          <w:tcPr>
            <w:tcW w:w="454" w:type="dxa"/>
            <w:shd w:val="clear" w:color="auto" w:fill="auto"/>
            <w:vAlign w:val="center"/>
          </w:tcPr>
          <w:p w14:paraId="26533493" w14:textId="77777777" w:rsidR="00064702" w:rsidRPr="002528BA" w:rsidRDefault="00EC056F" w:rsidP="00732F44">
            <w:pPr>
              <w:rPr>
                <w:szCs w:val="21"/>
              </w:rPr>
            </w:pPr>
            <w:r w:rsidRPr="002528BA">
              <w:rPr>
                <w:rFonts w:hint="eastAsia"/>
                <w:szCs w:val="21"/>
              </w:rPr>
              <w:t>５</w:t>
            </w:r>
          </w:p>
        </w:tc>
        <w:tc>
          <w:tcPr>
            <w:tcW w:w="2253" w:type="dxa"/>
            <w:gridSpan w:val="4"/>
            <w:shd w:val="clear" w:color="auto" w:fill="auto"/>
            <w:vAlign w:val="center"/>
          </w:tcPr>
          <w:p w14:paraId="6114A745" w14:textId="77777777" w:rsidR="00064702" w:rsidRPr="002528BA" w:rsidRDefault="00064702" w:rsidP="00732F44">
            <w:pPr>
              <w:rPr>
                <w:szCs w:val="21"/>
              </w:rPr>
            </w:pPr>
            <w:r w:rsidRPr="002528BA">
              <w:rPr>
                <w:szCs w:val="21"/>
              </w:rPr>
              <w:t>着手予定年月日</w:t>
            </w:r>
          </w:p>
        </w:tc>
        <w:tc>
          <w:tcPr>
            <w:tcW w:w="6095" w:type="dxa"/>
            <w:shd w:val="clear" w:color="auto" w:fill="auto"/>
            <w:vAlign w:val="center"/>
          </w:tcPr>
          <w:p w14:paraId="46AC3324" w14:textId="77777777" w:rsidR="002563BE" w:rsidRPr="002528BA" w:rsidRDefault="00064702" w:rsidP="00310368">
            <w:pPr>
              <w:spacing w:line="320" w:lineRule="exact"/>
              <w:rPr>
                <w:szCs w:val="21"/>
              </w:rPr>
            </w:pPr>
            <w:r w:rsidRPr="002528BA">
              <w:rPr>
                <w:szCs w:val="21"/>
              </w:rPr>
              <w:t>当該処理施設等の関係工事（基礎工事を含む）に着手する予定年月日を記載すること。</w:t>
            </w:r>
            <w:r w:rsidR="002563BE" w:rsidRPr="002528BA">
              <w:rPr>
                <w:rFonts w:hint="eastAsia"/>
                <w:szCs w:val="21"/>
              </w:rPr>
              <w:t>市町村での届出受理日から、実施制限期間である</w:t>
            </w:r>
            <w:r w:rsidR="002563BE" w:rsidRPr="002528BA">
              <w:rPr>
                <w:rFonts w:hint="eastAsia"/>
                <w:szCs w:val="21"/>
              </w:rPr>
              <w:t>60</w:t>
            </w:r>
            <w:r w:rsidR="002563BE" w:rsidRPr="002528BA">
              <w:rPr>
                <w:rFonts w:hint="eastAsia"/>
                <w:szCs w:val="21"/>
              </w:rPr>
              <w:t>日より後の日とすること。（ただし、期間短縮願が承認されたものを除く）</w:t>
            </w:r>
          </w:p>
          <w:p w14:paraId="7061E0EC" w14:textId="77777777" w:rsidR="00064702" w:rsidRPr="002528BA" w:rsidRDefault="00064702" w:rsidP="00732F44">
            <w:pPr>
              <w:spacing w:line="320" w:lineRule="exact"/>
              <w:rPr>
                <w:szCs w:val="21"/>
              </w:rPr>
            </w:pPr>
            <w:r w:rsidRPr="002528BA">
              <w:rPr>
                <w:szCs w:val="21"/>
              </w:rPr>
              <w:t>（既存の処理施設等で、変更工事等を行わない場合は、記載する必要はない）</w:t>
            </w:r>
          </w:p>
        </w:tc>
        <w:tc>
          <w:tcPr>
            <w:tcW w:w="851" w:type="dxa"/>
            <w:tcBorders>
              <w:top w:val="nil"/>
              <w:bottom w:val="nil"/>
            </w:tcBorders>
            <w:shd w:val="clear" w:color="auto" w:fill="auto"/>
            <w:vAlign w:val="center"/>
          </w:tcPr>
          <w:p w14:paraId="75FEBC49" w14:textId="07B38343" w:rsidR="00064702" w:rsidRPr="002528BA" w:rsidRDefault="00064702" w:rsidP="00310368">
            <w:pPr>
              <w:jc w:val="center"/>
              <w:rPr>
                <w:szCs w:val="21"/>
              </w:rPr>
            </w:pPr>
          </w:p>
        </w:tc>
      </w:tr>
      <w:tr w:rsidR="00064702" w:rsidRPr="002528BA" w14:paraId="5C94F8D8" w14:textId="77777777" w:rsidTr="00310368">
        <w:trPr>
          <w:trHeight w:val="1020"/>
        </w:trPr>
        <w:tc>
          <w:tcPr>
            <w:tcW w:w="454" w:type="dxa"/>
            <w:tcBorders>
              <w:bottom w:val="single" w:sz="4" w:space="0" w:color="auto"/>
            </w:tcBorders>
            <w:shd w:val="clear" w:color="auto" w:fill="auto"/>
            <w:vAlign w:val="center"/>
          </w:tcPr>
          <w:p w14:paraId="7917A4A9" w14:textId="77777777" w:rsidR="00064702" w:rsidRPr="002528BA" w:rsidRDefault="00EC056F" w:rsidP="00732F44">
            <w:pPr>
              <w:rPr>
                <w:szCs w:val="21"/>
              </w:rPr>
            </w:pPr>
            <w:r w:rsidRPr="002528BA">
              <w:rPr>
                <w:rFonts w:hint="eastAsia"/>
                <w:szCs w:val="21"/>
              </w:rPr>
              <w:t>６</w:t>
            </w:r>
          </w:p>
        </w:tc>
        <w:tc>
          <w:tcPr>
            <w:tcW w:w="2253" w:type="dxa"/>
            <w:gridSpan w:val="4"/>
            <w:shd w:val="clear" w:color="auto" w:fill="auto"/>
            <w:vAlign w:val="center"/>
          </w:tcPr>
          <w:p w14:paraId="1B14D697" w14:textId="77777777" w:rsidR="00064702" w:rsidRPr="002528BA" w:rsidRDefault="00064702" w:rsidP="00732F44">
            <w:pPr>
              <w:rPr>
                <w:szCs w:val="21"/>
              </w:rPr>
            </w:pPr>
            <w:r w:rsidRPr="002528BA">
              <w:rPr>
                <w:szCs w:val="21"/>
              </w:rPr>
              <w:t>使用開始予定年月日</w:t>
            </w:r>
          </w:p>
        </w:tc>
        <w:tc>
          <w:tcPr>
            <w:tcW w:w="6095" w:type="dxa"/>
            <w:shd w:val="clear" w:color="auto" w:fill="auto"/>
            <w:vAlign w:val="center"/>
          </w:tcPr>
          <w:p w14:paraId="0979279D" w14:textId="77777777" w:rsidR="00EC056F" w:rsidRPr="002528BA" w:rsidRDefault="00064702" w:rsidP="00732F44">
            <w:pPr>
              <w:spacing w:line="320" w:lineRule="exact"/>
              <w:rPr>
                <w:szCs w:val="21"/>
              </w:rPr>
            </w:pPr>
            <w:r w:rsidRPr="002528BA">
              <w:rPr>
                <w:szCs w:val="21"/>
              </w:rPr>
              <w:t>当該処理施設等の使用開始予定年月日を記載すること。</w:t>
            </w:r>
          </w:p>
          <w:p w14:paraId="07F173D3" w14:textId="77777777" w:rsidR="00064702" w:rsidRPr="002528BA" w:rsidRDefault="00064702" w:rsidP="00732F44">
            <w:pPr>
              <w:spacing w:line="320" w:lineRule="exact"/>
              <w:rPr>
                <w:szCs w:val="21"/>
              </w:rPr>
            </w:pPr>
            <w:r w:rsidRPr="002528BA">
              <w:rPr>
                <w:szCs w:val="21"/>
              </w:rPr>
              <w:t>（既存の処理施設等で、変更工事等を行わない場合は、記載する必要はない）</w:t>
            </w:r>
          </w:p>
        </w:tc>
        <w:tc>
          <w:tcPr>
            <w:tcW w:w="851" w:type="dxa"/>
            <w:tcBorders>
              <w:top w:val="nil"/>
              <w:bottom w:val="nil"/>
            </w:tcBorders>
            <w:shd w:val="clear" w:color="auto" w:fill="auto"/>
            <w:vAlign w:val="center"/>
          </w:tcPr>
          <w:p w14:paraId="54F52B8F" w14:textId="540AC5BA" w:rsidR="00064702" w:rsidRPr="002528BA" w:rsidRDefault="002563BE" w:rsidP="00310368">
            <w:pPr>
              <w:jc w:val="center"/>
              <w:rPr>
                <w:szCs w:val="21"/>
              </w:rPr>
            </w:pPr>
            <w:r w:rsidRPr="002528BA">
              <w:rPr>
                <w:rFonts w:hint="eastAsia"/>
                <w:szCs w:val="21"/>
              </w:rPr>
              <w:t>て</w:t>
            </w:r>
          </w:p>
        </w:tc>
      </w:tr>
      <w:tr w:rsidR="00A37BD2" w:rsidRPr="002528BA" w14:paraId="4E213C72" w14:textId="77777777" w:rsidTr="00310368">
        <w:trPr>
          <w:trHeight w:val="2041"/>
        </w:trPr>
        <w:tc>
          <w:tcPr>
            <w:tcW w:w="454" w:type="dxa"/>
            <w:vMerge w:val="restart"/>
            <w:tcBorders>
              <w:bottom w:val="single" w:sz="4" w:space="0" w:color="auto"/>
            </w:tcBorders>
            <w:shd w:val="clear" w:color="auto" w:fill="auto"/>
            <w:vAlign w:val="center"/>
          </w:tcPr>
          <w:p w14:paraId="5A1B65E3" w14:textId="77777777" w:rsidR="00A37BD2" w:rsidRPr="002528BA" w:rsidRDefault="00EC056F" w:rsidP="00732F44">
            <w:pPr>
              <w:rPr>
                <w:szCs w:val="21"/>
              </w:rPr>
            </w:pPr>
            <w:r w:rsidRPr="002528BA">
              <w:rPr>
                <w:rFonts w:hint="eastAsia"/>
                <w:szCs w:val="21"/>
              </w:rPr>
              <w:t>７</w:t>
            </w:r>
          </w:p>
        </w:tc>
        <w:tc>
          <w:tcPr>
            <w:tcW w:w="407" w:type="dxa"/>
            <w:vMerge w:val="restart"/>
            <w:tcBorders>
              <w:bottom w:val="single" w:sz="4" w:space="0" w:color="auto"/>
            </w:tcBorders>
            <w:shd w:val="clear" w:color="auto" w:fill="auto"/>
            <w:textDirection w:val="tbRlV"/>
            <w:vAlign w:val="center"/>
          </w:tcPr>
          <w:p w14:paraId="68209320" w14:textId="77777777" w:rsidR="00A37BD2" w:rsidRPr="002528BA" w:rsidRDefault="00A37BD2" w:rsidP="001F26A7">
            <w:pPr>
              <w:ind w:left="113" w:right="113"/>
              <w:jc w:val="center"/>
              <w:rPr>
                <w:szCs w:val="21"/>
              </w:rPr>
            </w:pPr>
            <w:r w:rsidRPr="002528BA">
              <w:rPr>
                <w:szCs w:val="21"/>
              </w:rPr>
              <w:t>処理能力</w:t>
            </w:r>
          </w:p>
        </w:tc>
        <w:tc>
          <w:tcPr>
            <w:tcW w:w="1846" w:type="dxa"/>
            <w:gridSpan w:val="3"/>
            <w:shd w:val="clear" w:color="auto" w:fill="auto"/>
            <w:vAlign w:val="center"/>
          </w:tcPr>
          <w:p w14:paraId="44B90E6A" w14:textId="77777777" w:rsidR="00A37BD2" w:rsidRPr="002528BA" w:rsidRDefault="00A37BD2" w:rsidP="00732F44">
            <w:pPr>
              <w:rPr>
                <w:szCs w:val="21"/>
              </w:rPr>
            </w:pPr>
            <w:r w:rsidRPr="002528BA">
              <w:rPr>
                <w:szCs w:val="21"/>
              </w:rPr>
              <w:t>排出ガス量</w:t>
            </w:r>
          </w:p>
        </w:tc>
        <w:tc>
          <w:tcPr>
            <w:tcW w:w="6095" w:type="dxa"/>
            <w:shd w:val="clear" w:color="auto" w:fill="auto"/>
            <w:vAlign w:val="center"/>
          </w:tcPr>
          <w:p w14:paraId="0A6ABF8B" w14:textId="77777777" w:rsidR="00EC056F" w:rsidRPr="002528BA" w:rsidRDefault="00A37BD2" w:rsidP="00732F44">
            <w:pPr>
              <w:spacing w:line="320" w:lineRule="exact"/>
              <w:rPr>
                <w:szCs w:val="21"/>
              </w:rPr>
            </w:pPr>
            <w:r w:rsidRPr="002528BA">
              <w:rPr>
                <w:szCs w:val="21"/>
              </w:rPr>
              <w:t>当該処理施設等で処理する湿り排出ガス量を標準状態（</w:t>
            </w:r>
            <w:r w:rsidRPr="002528BA">
              <w:rPr>
                <w:szCs w:val="21"/>
              </w:rPr>
              <w:t>0</w:t>
            </w:r>
            <w:r w:rsidRPr="002528BA">
              <w:rPr>
                <w:rFonts w:hint="eastAsia"/>
                <w:szCs w:val="21"/>
              </w:rPr>
              <w:t>℃</w:t>
            </w:r>
            <w:r w:rsidRPr="002528BA">
              <w:rPr>
                <w:szCs w:val="21"/>
              </w:rPr>
              <w:t>、</w:t>
            </w:r>
            <w:r w:rsidRPr="002528BA">
              <w:rPr>
                <w:szCs w:val="21"/>
              </w:rPr>
              <w:t>1</w:t>
            </w:r>
            <w:r w:rsidRPr="002528BA">
              <w:rPr>
                <w:szCs w:val="21"/>
              </w:rPr>
              <w:t>気圧）に換算した値（設計値等で、複数の施設を集合して処理している場合は、その集合値（合計値）をいう。以下別紙</w:t>
            </w:r>
            <w:r w:rsidR="00B35579" w:rsidRPr="002528BA">
              <w:rPr>
                <w:rFonts w:hint="eastAsia"/>
                <w:szCs w:val="21"/>
              </w:rPr>
              <w:t>３</w:t>
            </w:r>
            <w:r w:rsidRPr="002528BA">
              <w:rPr>
                <w:szCs w:val="21"/>
              </w:rPr>
              <w:t>（別紙</w:t>
            </w:r>
            <w:r w:rsidR="00B35579" w:rsidRPr="002528BA">
              <w:rPr>
                <w:rFonts w:hint="eastAsia"/>
                <w:szCs w:val="21"/>
              </w:rPr>
              <w:t>１</w:t>
            </w:r>
            <w:r w:rsidRPr="002528BA">
              <w:rPr>
                <w:szCs w:val="21"/>
              </w:rPr>
              <w:t>の</w:t>
            </w:r>
            <w:r w:rsidR="00B35579" w:rsidRPr="002528BA">
              <w:rPr>
                <w:rFonts w:hint="eastAsia"/>
                <w:szCs w:val="21"/>
              </w:rPr>
              <w:t>３</w:t>
            </w:r>
            <w:r w:rsidRPr="002528BA">
              <w:rPr>
                <w:szCs w:val="21"/>
              </w:rPr>
              <w:t>）において同じ）を記載すること。</w:t>
            </w:r>
          </w:p>
          <w:p w14:paraId="3C42F277" w14:textId="77777777" w:rsidR="00A37BD2" w:rsidRPr="002528BA" w:rsidRDefault="00A37BD2" w:rsidP="00732F44">
            <w:pPr>
              <w:spacing w:line="320" w:lineRule="exact"/>
              <w:rPr>
                <w:szCs w:val="21"/>
              </w:rPr>
            </w:pPr>
            <w:r w:rsidRPr="002528BA">
              <w:rPr>
                <w:szCs w:val="21"/>
              </w:rPr>
              <w:t>排出ガス量の計算方法は、別紙</w:t>
            </w:r>
            <w:r w:rsidR="00B35579" w:rsidRPr="002528BA">
              <w:rPr>
                <w:rFonts w:hint="eastAsia"/>
                <w:szCs w:val="21"/>
              </w:rPr>
              <w:t>２</w:t>
            </w:r>
            <w:r w:rsidRPr="002528BA">
              <w:rPr>
                <w:szCs w:val="21"/>
              </w:rPr>
              <w:t>（別紙</w:t>
            </w:r>
            <w:r w:rsidR="00B35579" w:rsidRPr="002528BA">
              <w:rPr>
                <w:rFonts w:hint="eastAsia"/>
                <w:szCs w:val="21"/>
              </w:rPr>
              <w:t>１</w:t>
            </w:r>
            <w:r w:rsidRPr="002528BA">
              <w:rPr>
                <w:szCs w:val="21"/>
              </w:rPr>
              <w:t>の</w:t>
            </w:r>
            <w:r w:rsidR="00B35579" w:rsidRPr="002528BA">
              <w:rPr>
                <w:rFonts w:hint="eastAsia"/>
                <w:szCs w:val="21"/>
              </w:rPr>
              <w:t>２</w:t>
            </w:r>
            <w:r w:rsidRPr="002528BA">
              <w:rPr>
                <w:szCs w:val="21"/>
              </w:rPr>
              <w:t>）の記載例を参考にすること。</w:t>
            </w:r>
          </w:p>
        </w:tc>
        <w:tc>
          <w:tcPr>
            <w:tcW w:w="851" w:type="dxa"/>
            <w:tcBorders>
              <w:top w:val="nil"/>
              <w:bottom w:val="nil"/>
            </w:tcBorders>
            <w:shd w:val="clear" w:color="auto" w:fill="auto"/>
            <w:vAlign w:val="center"/>
          </w:tcPr>
          <w:p w14:paraId="6F5C9732" w14:textId="77777777" w:rsidR="00A37BD2" w:rsidRPr="002528BA" w:rsidRDefault="00A37BD2" w:rsidP="00732F44">
            <w:pPr>
              <w:rPr>
                <w:szCs w:val="21"/>
              </w:rPr>
            </w:pPr>
          </w:p>
        </w:tc>
      </w:tr>
      <w:tr w:rsidR="00A37BD2" w:rsidRPr="002528BA" w14:paraId="6EA96973" w14:textId="77777777" w:rsidTr="00310368">
        <w:trPr>
          <w:trHeight w:val="680"/>
        </w:trPr>
        <w:tc>
          <w:tcPr>
            <w:tcW w:w="454" w:type="dxa"/>
            <w:vMerge/>
            <w:tcBorders>
              <w:top w:val="single" w:sz="4" w:space="0" w:color="auto"/>
            </w:tcBorders>
            <w:shd w:val="clear" w:color="auto" w:fill="auto"/>
            <w:vAlign w:val="center"/>
          </w:tcPr>
          <w:p w14:paraId="6C18AED0" w14:textId="77777777" w:rsidR="00A37BD2" w:rsidRPr="002528BA" w:rsidRDefault="00A37BD2" w:rsidP="00732F44">
            <w:pPr>
              <w:rPr>
                <w:szCs w:val="21"/>
              </w:rPr>
            </w:pPr>
          </w:p>
        </w:tc>
        <w:tc>
          <w:tcPr>
            <w:tcW w:w="407" w:type="dxa"/>
            <w:vMerge/>
            <w:tcBorders>
              <w:top w:val="single" w:sz="4" w:space="0" w:color="auto"/>
              <w:bottom w:val="single" w:sz="4" w:space="0" w:color="auto"/>
            </w:tcBorders>
            <w:shd w:val="clear" w:color="auto" w:fill="auto"/>
            <w:vAlign w:val="center"/>
          </w:tcPr>
          <w:p w14:paraId="09F753C2" w14:textId="77777777" w:rsidR="00A37BD2" w:rsidRPr="002528BA" w:rsidRDefault="00A37BD2" w:rsidP="00732F44">
            <w:pPr>
              <w:rPr>
                <w:szCs w:val="21"/>
              </w:rPr>
            </w:pPr>
          </w:p>
        </w:tc>
        <w:tc>
          <w:tcPr>
            <w:tcW w:w="1846" w:type="dxa"/>
            <w:gridSpan w:val="3"/>
            <w:shd w:val="clear" w:color="auto" w:fill="auto"/>
            <w:vAlign w:val="center"/>
          </w:tcPr>
          <w:p w14:paraId="7054E60E" w14:textId="77777777" w:rsidR="00A37BD2" w:rsidRPr="002528BA" w:rsidRDefault="00A37BD2" w:rsidP="00732F44">
            <w:pPr>
              <w:rPr>
                <w:szCs w:val="21"/>
              </w:rPr>
            </w:pPr>
            <w:r w:rsidRPr="002528BA">
              <w:rPr>
                <w:szCs w:val="21"/>
              </w:rPr>
              <w:t>排出ガス温度</w:t>
            </w:r>
          </w:p>
        </w:tc>
        <w:tc>
          <w:tcPr>
            <w:tcW w:w="6095" w:type="dxa"/>
            <w:shd w:val="clear" w:color="auto" w:fill="auto"/>
            <w:vAlign w:val="center"/>
          </w:tcPr>
          <w:p w14:paraId="040AAA37" w14:textId="77777777" w:rsidR="00A37BD2" w:rsidRPr="002528BA" w:rsidRDefault="00A37BD2" w:rsidP="00732F44">
            <w:pPr>
              <w:spacing w:line="320" w:lineRule="exact"/>
              <w:rPr>
                <w:szCs w:val="21"/>
              </w:rPr>
            </w:pPr>
            <w:r w:rsidRPr="002528BA">
              <w:rPr>
                <w:szCs w:val="21"/>
              </w:rPr>
              <w:t>処理前については、当該処理施設等の入口の平均温度、処理後については、出口の平均温度を記載すること。</w:t>
            </w:r>
          </w:p>
        </w:tc>
        <w:tc>
          <w:tcPr>
            <w:tcW w:w="851" w:type="dxa"/>
            <w:tcBorders>
              <w:top w:val="nil"/>
            </w:tcBorders>
            <w:shd w:val="clear" w:color="auto" w:fill="auto"/>
            <w:vAlign w:val="center"/>
          </w:tcPr>
          <w:p w14:paraId="2830AEAA" w14:textId="77777777" w:rsidR="00A37BD2" w:rsidRPr="002528BA" w:rsidRDefault="00A37BD2" w:rsidP="00732F44">
            <w:pPr>
              <w:rPr>
                <w:szCs w:val="21"/>
              </w:rPr>
            </w:pPr>
          </w:p>
        </w:tc>
      </w:tr>
      <w:tr w:rsidR="00843E3B" w:rsidRPr="002528BA" w14:paraId="30400A0F" w14:textId="77777777" w:rsidTr="00310368">
        <w:trPr>
          <w:cantSplit/>
          <w:trHeight w:val="4309"/>
        </w:trPr>
        <w:tc>
          <w:tcPr>
            <w:tcW w:w="454" w:type="dxa"/>
            <w:vMerge w:val="restart"/>
            <w:shd w:val="clear" w:color="auto" w:fill="auto"/>
            <w:vAlign w:val="center"/>
          </w:tcPr>
          <w:p w14:paraId="743F5BBB" w14:textId="77777777" w:rsidR="00843E3B" w:rsidRPr="002528BA" w:rsidRDefault="00843E3B" w:rsidP="001F26A7">
            <w:pPr>
              <w:rPr>
                <w:szCs w:val="21"/>
              </w:rPr>
            </w:pPr>
            <w:r w:rsidRPr="002528BA">
              <w:rPr>
                <w:rFonts w:hint="eastAsia"/>
                <w:szCs w:val="21"/>
              </w:rPr>
              <w:t>７</w:t>
            </w:r>
          </w:p>
        </w:tc>
        <w:tc>
          <w:tcPr>
            <w:tcW w:w="407" w:type="dxa"/>
            <w:vMerge w:val="restart"/>
            <w:tcBorders>
              <w:top w:val="single" w:sz="4" w:space="0" w:color="auto"/>
            </w:tcBorders>
            <w:shd w:val="clear" w:color="auto" w:fill="auto"/>
            <w:textDirection w:val="tbRlV"/>
            <w:vAlign w:val="center"/>
          </w:tcPr>
          <w:p w14:paraId="3DAF17FC" w14:textId="77777777" w:rsidR="00843E3B" w:rsidRPr="002528BA" w:rsidRDefault="00843E3B" w:rsidP="001F26A7">
            <w:pPr>
              <w:ind w:left="113" w:right="113"/>
              <w:jc w:val="center"/>
              <w:rPr>
                <w:szCs w:val="21"/>
              </w:rPr>
            </w:pPr>
            <w:r w:rsidRPr="002528BA">
              <w:rPr>
                <w:szCs w:val="21"/>
              </w:rPr>
              <w:t>処理能力</w:t>
            </w:r>
          </w:p>
        </w:tc>
        <w:tc>
          <w:tcPr>
            <w:tcW w:w="415" w:type="dxa"/>
            <w:vMerge w:val="restart"/>
            <w:shd w:val="clear" w:color="auto" w:fill="auto"/>
            <w:textDirection w:val="tbRlV"/>
            <w:vAlign w:val="center"/>
          </w:tcPr>
          <w:p w14:paraId="0766AA60" w14:textId="77777777" w:rsidR="00843E3B" w:rsidRPr="002528BA" w:rsidRDefault="00843E3B" w:rsidP="001F26A7">
            <w:pPr>
              <w:ind w:left="113" w:right="113"/>
              <w:jc w:val="center"/>
              <w:rPr>
                <w:szCs w:val="21"/>
              </w:rPr>
            </w:pPr>
            <w:r w:rsidRPr="002528BA">
              <w:rPr>
                <w:szCs w:val="21"/>
              </w:rPr>
              <w:t>ばい煙の濃度</w:t>
            </w:r>
          </w:p>
          <w:p w14:paraId="0137EC8D" w14:textId="08A2D309" w:rsidR="00843E3B" w:rsidRPr="002528BA" w:rsidRDefault="00843E3B" w:rsidP="001F26A7">
            <w:pPr>
              <w:ind w:left="113" w:right="113"/>
              <w:jc w:val="center"/>
              <w:rPr>
                <w:szCs w:val="21"/>
              </w:rPr>
            </w:pPr>
            <w:r w:rsidRPr="002528BA">
              <w:rPr>
                <w:szCs w:val="21"/>
              </w:rPr>
              <w:t>ばい煙の濃度</w:t>
            </w:r>
          </w:p>
        </w:tc>
        <w:tc>
          <w:tcPr>
            <w:tcW w:w="415" w:type="dxa"/>
            <w:vMerge w:val="restart"/>
            <w:shd w:val="clear" w:color="auto" w:fill="auto"/>
            <w:textDirection w:val="tbRlV"/>
            <w:vAlign w:val="center"/>
          </w:tcPr>
          <w:p w14:paraId="356F60C0" w14:textId="77777777" w:rsidR="00843E3B" w:rsidRPr="002528BA" w:rsidRDefault="00843E3B" w:rsidP="001F26A7">
            <w:pPr>
              <w:ind w:left="113" w:right="113"/>
              <w:jc w:val="center"/>
              <w:rPr>
                <w:szCs w:val="21"/>
              </w:rPr>
            </w:pPr>
            <w:r w:rsidRPr="002528BA">
              <w:rPr>
                <w:szCs w:val="21"/>
              </w:rPr>
              <w:t>ばいじん</w:t>
            </w:r>
          </w:p>
          <w:p w14:paraId="597A9412" w14:textId="0CDF7661" w:rsidR="00843E3B" w:rsidRPr="002528BA" w:rsidRDefault="00843E3B" w:rsidP="001F26A7">
            <w:pPr>
              <w:jc w:val="center"/>
              <w:rPr>
                <w:szCs w:val="21"/>
              </w:rPr>
            </w:pPr>
            <w:r w:rsidRPr="002528BA">
              <w:rPr>
                <w:szCs w:val="21"/>
              </w:rPr>
              <w:t>ばいじん</w:t>
            </w:r>
          </w:p>
        </w:tc>
        <w:tc>
          <w:tcPr>
            <w:tcW w:w="1016" w:type="dxa"/>
            <w:shd w:val="clear" w:color="auto" w:fill="auto"/>
            <w:vAlign w:val="center"/>
          </w:tcPr>
          <w:p w14:paraId="4E8F4EE1" w14:textId="77777777" w:rsidR="00843E3B" w:rsidRPr="002528BA" w:rsidRDefault="00843E3B" w:rsidP="00732F44">
            <w:pPr>
              <w:rPr>
                <w:szCs w:val="21"/>
              </w:rPr>
            </w:pPr>
            <w:r w:rsidRPr="002528BA">
              <w:rPr>
                <w:szCs w:val="21"/>
              </w:rPr>
              <w:t>処理前・処理後</w:t>
            </w:r>
          </w:p>
        </w:tc>
        <w:tc>
          <w:tcPr>
            <w:tcW w:w="6095" w:type="dxa"/>
            <w:shd w:val="clear" w:color="auto" w:fill="auto"/>
            <w:vAlign w:val="center"/>
          </w:tcPr>
          <w:p w14:paraId="6AD1F8F5" w14:textId="77777777" w:rsidR="00843E3B" w:rsidRPr="002528BA" w:rsidRDefault="00843E3B" w:rsidP="00732F44">
            <w:pPr>
              <w:spacing w:line="320" w:lineRule="exact"/>
              <w:rPr>
                <w:szCs w:val="21"/>
              </w:rPr>
            </w:pPr>
            <w:r w:rsidRPr="002528BA">
              <w:rPr>
                <w:szCs w:val="21"/>
              </w:rPr>
              <w:t>当該処理施設等で処理するばいじんの乾き排出ガス中濃度（処理前：入口、処理後：出口）を記載すること。</w:t>
            </w:r>
          </w:p>
          <w:p w14:paraId="1448CC70" w14:textId="77777777" w:rsidR="00843E3B" w:rsidRPr="002528BA" w:rsidRDefault="00843E3B" w:rsidP="00732F44">
            <w:pPr>
              <w:spacing w:line="320" w:lineRule="exact"/>
              <w:rPr>
                <w:szCs w:val="21"/>
              </w:rPr>
            </w:pPr>
            <w:r w:rsidRPr="002528BA">
              <w:rPr>
                <w:szCs w:val="21"/>
              </w:rPr>
              <w:t>左欄は、設計値（メーカー保証値、測定値等）を記載すること。</w:t>
            </w:r>
          </w:p>
          <w:p w14:paraId="47D79ADC" w14:textId="77777777" w:rsidR="00843E3B" w:rsidRPr="002528BA" w:rsidRDefault="00843E3B" w:rsidP="00732F44">
            <w:pPr>
              <w:spacing w:line="320" w:lineRule="exact"/>
              <w:rPr>
                <w:szCs w:val="21"/>
              </w:rPr>
            </w:pPr>
            <w:r w:rsidRPr="002528BA">
              <w:rPr>
                <w:szCs w:val="21"/>
              </w:rPr>
              <w:t>右欄は、前欄を標準酸素（法施行規則別表第</w:t>
            </w:r>
            <w:r w:rsidRPr="002528BA">
              <w:rPr>
                <w:rFonts w:hint="eastAsia"/>
                <w:szCs w:val="21"/>
              </w:rPr>
              <w:t>２</w:t>
            </w:r>
            <w:r w:rsidRPr="002528BA">
              <w:rPr>
                <w:szCs w:val="21"/>
              </w:rPr>
              <w:t>備考、条例施行規則別表第</w:t>
            </w:r>
            <w:r w:rsidRPr="002528BA">
              <w:rPr>
                <w:rFonts w:hint="eastAsia"/>
                <w:szCs w:val="21"/>
              </w:rPr>
              <w:t>５</w:t>
            </w:r>
            <w:r w:rsidRPr="002528BA">
              <w:rPr>
                <w:szCs w:val="21"/>
              </w:rPr>
              <w:t>第</w:t>
            </w:r>
            <w:r w:rsidRPr="002528BA">
              <w:rPr>
                <w:rFonts w:hint="eastAsia"/>
                <w:szCs w:val="21"/>
              </w:rPr>
              <w:t>１</w:t>
            </w:r>
            <w:r w:rsidRPr="002528BA">
              <w:rPr>
                <w:szCs w:val="21"/>
              </w:rPr>
              <w:t>号備考</w:t>
            </w:r>
            <w:r w:rsidRPr="002528BA">
              <w:rPr>
                <w:rFonts w:hint="eastAsia"/>
                <w:szCs w:val="21"/>
              </w:rPr>
              <w:t>１</w:t>
            </w:r>
            <w:r w:rsidRPr="002528BA">
              <w:rPr>
                <w:szCs w:val="21"/>
              </w:rPr>
              <w:t>の</w:t>
            </w:r>
            <w:r w:rsidRPr="002528BA">
              <w:rPr>
                <w:szCs w:val="21"/>
              </w:rPr>
              <w:t>On</w:t>
            </w:r>
            <w:r w:rsidRPr="002528BA">
              <w:rPr>
                <w:szCs w:val="21"/>
              </w:rPr>
              <w:t>）に換算した値を記載すること。また、標準酸素濃度も併せて記載すること。</w:t>
            </w:r>
          </w:p>
          <w:p w14:paraId="355CD046" w14:textId="77777777" w:rsidR="00843E3B" w:rsidRPr="002528BA" w:rsidRDefault="00843E3B" w:rsidP="00732F44">
            <w:pPr>
              <w:spacing w:line="320" w:lineRule="exact"/>
              <w:rPr>
                <w:szCs w:val="21"/>
              </w:rPr>
            </w:pPr>
            <w:r w:rsidRPr="002528BA">
              <w:rPr>
                <w:szCs w:val="21"/>
              </w:rPr>
              <w:t>＜注＞</w:t>
            </w:r>
          </w:p>
          <w:p w14:paraId="44AEEBEA" w14:textId="77777777" w:rsidR="00843E3B" w:rsidRPr="002528BA" w:rsidRDefault="00843E3B" w:rsidP="00732F44">
            <w:pPr>
              <w:spacing w:line="320" w:lineRule="exact"/>
              <w:rPr>
                <w:szCs w:val="21"/>
              </w:rPr>
            </w:pPr>
            <w:r w:rsidRPr="002528BA">
              <w:rPr>
                <w:szCs w:val="21"/>
              </w:rPr>
              <w:t>測定値による場合は、酸素濃度の測定については、オルザット分析計を用いる吸収法又は、これと同等の測定値が得られる酸素濃度分析計を用いて測定すること。</w:t>
            </w:r>
          </w:p>
          <w:p w14:paraId="059D4BB9" w14:textId="18A5F44B" w:rsidR="00843E3B" w:rsidRPr="002528BA" w:rsidRDefault="00843E3B" w:rsidP="00732F44">
            <w:pPr>
              <w:spacing w:line="320" w:lineRule="exact"/>
              <w:rPr>
                <w:szCs w:val="21"/>
              </w:rPr>
            </w:pPr>
            <w:r w:rsidRPr="002528BA">
              <w:rPr>
                <w:szCs w:val="21"/>
              </w:rPr>
              <w:t>ばいじんについては、</w:t>
            </w:r>
            <w:r w:rsidRPr="002528BA">
              <w:rPr>
                <w:szCs w:val="21"/>
              </w:rPr>
              <w:t>JIS</w:t>
            </w:r>
            <w:r w:rsidR="009B58B9" w:rsidRPr="002528BA">
              <w:rPr>
                <w:rFonts w:hint="eastAsia"/>
                <w:szCs w:val="21"/>
              </w:rPr>
              <w:t xml:space="preserve"> </w:t>
            </w:r>
            <w:r w:rsidRPr="002528BA">
              <w:rPr>
                <w:szCs w:val="21"/>
              </w:rPr>
              <w:t>Z</w:t>
            </w:r>
            <w:r w:rsidR="009B58B9" w:rsidRPr="002528BA">
              <w:rPr>
                <w:rFonts w:hint="eastAsia"/>
                <w:szCs w:val="21"/>
              </w:rPr>
              <w:t xml:space="preserve"> </w:t>
            </w:r>
            <w:r w:rsidRPr="002528BA">
              <w:rPr>
                <w:szCs w:val="21"/>
              </w:rPr>
              <w:t>8808</w:t>
            </w:r>
            <w:r w:rsidRPr="002528BA">
              <w:rPr>
                <w:szCs w:val="21"/>
              </w:rPr>
              <w:t>に定める方法により行うこと。</w:t>
            </w:r>
          </w:p>
          <w:p w14:paraId="7E6EB844" w14:textId="77777777" w:rsidR="00843E3B" w:rsidRPr="002528BA" w:rsidRDefault="00843E3B" w:rsidP="00732F44">
            <w:pPr>
              <w:spacing w:line="320" w:lineRule="exact"/>
              <w:rPr>
                <w:szCs w:val="21"/>
              </w:rPr>
            </w:pPr>
            <w:r w:rsidRPr="002528BA">
              <w:rPr>
                <w:szCs w:val="21"/>
              </w:rPr>
              <w:t>なお、酸素及びばいじんに係る試料は同一の位置で採取すること。また、測定法、測定箇所を明らかにすること。</w:t>
            </w:r>
          </w:p>
        </w:tc>
        <w:tc>
          <w:tcPr>
            <w:tcW w:w="851" w:type="dxa"/>
            <w:shd w:val="clear" w:color="auto" w:fill="auto"/>
            <w:vAlign w:val="center"/>
          </w:tcPr>
          <w:p w14:paraId="78A01484" w14:textId="48317B21" w:rsidR="00843E3B" w:rsidRPr="002528BA" w:rsidRDefault="00843E3B" w:rsidP="00310368">
            <w:pPr>
              <w:jc w:val="center"/>
              <w:rPr>
                <w:szCs w:val="21"/>
              </w:rPr>
            </w:pPr>
            <w:r w:rsidRPr="002528BA">
              <w:rPr>
                <w:rFonts w:hint="eastAsia"/>
                <w:szCs w:val="21"/>
              </w:rPr>
              <w:t>すべて</w:t>
            </w:r>
          </w:p>
        </w:tc>
      </w:tr>
      <w:tr w:rsidR="00843E3B" w:rsidRPr="002528BA" w14:paraId="1C00CE0C" w14:textId="77777777" w:rsidTr="00310368">
        <w:trPr>
          <w:trHeight w:val="1417"/>
        </w:trPr>
        <w:tc>
          <w:tcPr>
            <w:tcW w:w="454" w:type="dxa"/>
            <w:vMerge/>
            <w:shd w:val="clear" w:color="auto" w:fill="auto"/>
            <w:vAlign w:val="center"/>
          </w:tcPr>
          <w:p w14:paraId="23CEAFE7" w14:textId="77777777" w:rsidR="00843E3B" w:rsidRPr="002528BA" w:rsidRDefault="00843E3B" w:rsidP="001F26A7">
            <w:pPr>
              <w:rPr>
                <w:szCs w:val="21"/>
              </w:rPr>
            </w:pPr>
          </w:p>
        </w:tc>
        <w:tc>
          <w:tcPr>
            <w:tcW w:w="407" w:type="dxa"/>
            <w:vMerge/>
            <w:shd w:val="clear" w:color="auto" w:fill="auto"/>
            <w:textDirection w:val="tbRlV"/>
            <w:vAlign w:val="center"/>
          </w:tcPr>
          <w:p w14:paraId="4B3EEB36" w14:textId="77777777" w:rsidR="00843E3B" w:rsidRPr="002528BA" w:rsidRDefault="00843E3B" w:rsidP="001F26A7">
            <w:pPr>
              <w:ind w:left="113" w:right="113"/>
              <w:jc w:val="center"/>
              <w:rPr>
                <w:szCs w:val="21"/>
              </w:rPr>
            </w:pPr>
          </w:p>
        </w:tc>
        <w:tc>
          <w:tcPr>
            <w:tcW w:w="415" w:type="dxa"/>
            <w:vMerge/>
            <w:shd w:val="clear" w:color="auto" w:fill="auto"/>
            <w:textDirection w:val="tbRlV"/>
            <w:vAlign w:val="center"/>
          </w:tcPr>
          <w:p w14:paraId="47D25C98" w14:textId="52BBBDA1" w:rsidR="00843E3B" w:rsidRPr="002528BA" w:rsidRDefault="00843E3B" w:rsidP="001F26A7">
            <w:pPr>
              <w:ind w:left="113" w:right="113"/>
              <w:jc w:val="center"/>
              <w:rPr>
                <w:szCs w:val="21"/>
              </w:rPr>
            </w:pPr>
          </w:p>
        </w:tc>
        <w:tc>
          <w:tcPr>
            <w:tcW w:w="415" w:type="dxa"/>
            <w:vMerge/>
            <w:shd w:val="clear" w:color="auto" w:fill="auto"/>
            <w:textDirection w:val="tbRlV"/>
            <w:vAlign w:val="center"/>
          </w:tcPr>
          <w:p w14:paraId="6C371539" w14:textId="004014EC" w:rsidR="00843E3B" w:rsidRPr="002528BA" w:rsidRDefault="00843E3B" w:rsidP="001F26A7">
            <w:pPr>
              <w:jc w:val="center"/>
              <w:rPr>
                <w:szCs w:val="21"/>
              </w:rPr>
            </w:pPr>
          </w:p>
        </w:tc>
        <w:tc>
          <w:tcPr>
            <w:tcW w:w="1016" w:type="dxa"/>
            <w:shd w:val="clear" w:color="auto" w:fill="auto"/>
            <w:vAlign w:val="center"/>
          </w:tcPr>
          <w:p w14:paraId="18361C07" w14:textId="77777777" w:rsidR="00843E3B" w:rsidRPr="002528BA" w:rsidRDefault="00843E3B" w:rsidP="001F26A7">
            <w:pPr>
              <w:rPr>
                <w:szCs w:val="21"/>
              </w:rPr>
            </w:pPr>
            <w:r w:rsidRPr="002528BA">
              <w:rPr>
                <w:szCs w:val="21"/>
              </w:rPr>
              <w:t>処理効率</w:t>
            </w:r>
          </w:p>
        </w:tc>
        <w:tc>
          <w:tcPr>
            <w:tcW w:w="6095" w:type="dxa"/>
            <w:tcBorders>
              <w:bottom w:val="nil"/>
            </w:tcBorders>
            <w:shd w:val="clear" w:color="auto" w:fill="auto"/>
            <w:vAlign w:val="center"/>
          </w:tcPr>
          <w:p w14:paraId="6EDDF6CE" w14:textId="77777777" w:rsidR="00843E3B" w:rsidRPr="002528BA" w:rsidRDefault="00843E3B" w:rsidP="001F26A7">
            <w:pPr>
              <w:spacing w:line="320" w:lineRule="exact"/>
              <w:rPr>
                <w:szCs w:val="21"/>
              </w:rPr>
            </w:pPr>
            <w:r w:rsidRPr="002528BA">
              <w:rPr>
                <w:szCs w:val="21"/>
              </w:rPr>
              <w:t>重量比で記載すること。</w:t>
            </w:r>
          </w:p>
          <w:p w14:paraId="71A91E34" w14:textId="2D4D80AC" w:rsidR="00843E3B" w:rsidRPr="002528BA" w:rsidRDefault="00843E3B" w:rsidP="001F26A7">
            <w:pPr>
              <w:spacing w:line="320" w:lineRule="exact"/>
              <w:rPr>
                <w:szCs w:val="21"/>
              </w:rPr>
            </w:pPr>
            <w:r w:rsidRPr="002528BA">
              <w:rPr>
                <w:szCs w:val="21"/>
              </w:rPr>
              <w:t>＜参考＞</w:t>
            </w:r>
            <w:r w:rsidRPr="002528BA">
              <w:rPr>
                <w:rFonts w:hint="eastAsia"/>
                <w:szCs w:val="21"/>
              </w:rPr>
              <w:t xml:space="preserve">　</w:t>
            </w:r>
            <w:r w:rsidRPr="002528BA">
              <w:rPr>
                <w:szCs w:val="21"/>
              </w:rPr>
              <w:t>ばいじんの処理効率の算出方法</w:t>
            </w:r>
          </w:p>
          <w:tbl>
            <w:tblPr>
              <w:tblW w:w="5981" w:type="dxa"/>
              <w:tblLayout w:type="fixed"/>
              <w:tblLook w:val="04A0" w:firstRow="1" w:lastRow="0" w:firstColumn="1" w:lastColumn="0" w:noHBand="0" w:noVBand="1"/>
            </w:tblPr>
            <w:tblGrid>
              <w:gridCol w:w="1174"/>
              <w:gridCol w:w="397"/>
              <w:gridCol w:w="3786"/>
              <w:gridCol w:w="624"/>
            </w:tblGrid>
            <w:tr w:rsidR="00FD0BF2" w:rsidRPr="002528BA" w14:paraId="0F599D72" w14:textId="77777777" w:rsidTr="00310368">
              <w:tc>
                <w:tcPr>
                  <w:tcW w:w="1174" w:type="dxa"/>
                  <w:vMerge w:val="restart"/>
                  <w:shd w:val="clear" w:color="auto" w:fill="auto"/>
                  <w:vAlign w:val="center"/>
                </w:tcPr>
                <w:p w14:paraId="7FF89CA2" w14:textId="114E1E9A" w:rsidR="00FD0BF2" w:rsidRPr="002528BA" w:rsidRDefault="00FD0BF2" w:rsidP="00310368">
                  <w:pPr>
                    <w:spacing w:line="320" w:lineRule="exact"/>
                    <w:ind w:leftChars="-33" w:left="-66"/>
                    <w:jc w:val="center"/>
                    <w:rPr>
                      <w:sz w:val="20"/>
                    </w:rPr>
                  </w:pPr>
                  <w:r w:rsidRPr="002528BA">
                    <w:rPr>
                      <w:rFonts w:hint="eastAsia"/>
                      <w:sz w:val="20"/>
                    </w:rPr>
                    <w:t>ばいじんの処理効率</w:t>
                  </w:r>
                </w:p>
              </w:tc>
              <w:tc>
                <w:tcPr>
                  <w:tcW w:w="397" w:type="dxa"/>
                  <w:vMerge w:val="restart"/>
                  <w:vAlign w:val="center"/>
                </w:tcPr>
                <w:p w14:paraId="13699D41" w14:textId="3B62D02C" w:rsidR="00FD0BF2" w:rsidRPr="002528BA" w:rsidRDefault="00FD0BF2">
                  <w:pPr>
                    <w:spacing w:line="320" w:lineRule="exact"/>
                    <w:ind w:leftChars="-57" w:left="-114" w:rightChars="-54" w:right="-108"/>
                    <w:jc w:val="center"/>
                    <w:rPr>
                      <w:sz w:val="20"/>
                    </w:rPr>
                  </w:pPr>
                  <w:r w:rsidRPr="002528BA">
                    <w:rPr>
                      <w:rFonts w:hint="eastAsia"/>
                      <w:sz w:val="20"/>
                    </w:rPr>
                    <w:t>＝</w:t>
                  </w:r>
                </w:p>
              </w:tc>
              <w:tc>
                <w:tcPr>
                  <w:tcW w:w="3786" w:type="dxa"/>
                  <w:tcBorders>
                    <w:bottom w:val="single" w:sz="4" w:space="0" w:color="auto"/>
                  </w:tcBorders>
                  <w:shd w:val="clear" w:color="auto" w:fill="auto"/>
                  <w:vAlign w:val="center"/>
                </w:tcPr>
                <w:p w14:paraId="7F9DFAD8" w14:textId="05B888ED" w:rsidR="00FD0BF2" w:rsidRPr="002528BA" w:rsidRDefault="00FD0BF2" w:rsidP="001F26A7">
                  <w:pPr>
                    <w:spacing w:line="320" w:lineRule="exact"/>
                    <w:ind w:leftChars="-57" w:left="-114" w:rightChars="-54" w:right="-108"/>
                    <w:jc w:val="center"/>
                    <w:rPr>
                      <w:sz w:val="20"/>
                    </w:rPr>
                  </w:pPr>
                  <w:r w:rsidRPr="002528BA">
                    <w:rPr>
                      <w:rFonts w:hint="eastAsia"/>
                      <w:sz w:val="20"/>
                    </w:rPr>
                    <w:t>（入口のばいじん量－出口のばいじん量）</w:t>
                  </w:r>
                </w:p>
              </w:tc>
              <w:tc>
                <w:tcPr>
                  <w:tcW w:w="624" w:type="dxa"/>
                  <w:vMerge w:val="restart"/>
                  <w:shd w:val="clear" w:color="auto" w:fill="auto"/>
                  <w:vAlign w:val="center"/>
                </w:tcPr>
                <w:p w14:paraId="6AAD2461" w14:textId="77777777" w:rsidR="00FD0BF2" w:rsidRPr="002528BA" w:rsidRDefault="00FD0BF2" w:rsidP="001F26A7">
                  <w:pPr>
                    <w:spacing w:line="320" w:lineRule="exact"/>
                    <w:rPr>
                      <w:sz w:val="20"/>
                    </w:rPr>
                  </w:pPr>
                  <w:r w:rsidRPr="002528BA">
                    <w:rPr>
                      <w:sz w:val="20"/>
                    </w:rPr>
                    <w:t>×</w:t>
                  </w:r>
                  <w:r w:rsidRPr="002528BA">
                    <w:rPr>
                      <w:rFonts w:hint="eastAsia"/>
                      <w:sz w:val="20"/>
                    </w:rPr>
                    <w:t>100</w:t>
                  </w:r>
                </w:p>
              </w:tc>
            </w:tr>
            <w:tr w:rsidR="00FD0BF2" w:rsidRPr="002528BA" w14:paraId="35792ED3" w14:textId="77777777" w:rsidTr="00310368">
              <w:tc>
                <w:tcPr>
                  <w:tcW w:w="1174" w:type="dxa"/>
                  <w:vMerge/>
                  <w:shd w:val="clear" w:color="auto" w:fill="auto"/>
                </w:tcPr>
                <w:p w14:paraId="7BF9C9B8" w14:textId="77777777" w:rsidR="00FD0BF2" w:rsidRPr="002528BA" w:rsidRDefault="00FD0BF2" w:rsidP="001F26A7">
                  <w:pPr>
                    <w:spacing w:line="320" w:lineRule="exact"/>
                    <w:rPr>
                      <w:sz w:val="20"/>
                    </w:rPr>
                  </w:pPr>
                </w:p>
              </w:tc>
              <w:tc>
                <w:tcPr>
                  <w:tcW w:w="397" w:type="dxa"/>
                  <w:vMerge/>
                </w:tcPr>
                <w:p w14:paraId="21B88BAF" w14:textId="77777777" w:rsidR="00FD0BF2" w:rsidRPr="002528BA" w:rsidRDefault="00FD0BF2" w:rsidP="001F26A7">
                  <w:pPr>
                    <w:spacing w:line="320" w:lineRule="exact"/>
                    <w:jc w:val="center"/>
                    <w:rPr>
                      <w:sz w:val="20"/>
                    </w:rPr>
                  </w:pPr>
                </w:p>
              </w:tc>
              <w:tc>
                <w:tcPr>
                  <w:tcW w:w="3786" w:type="dxa"/>
                  <w:tcBorders>
                    <w:top w:val="single" w:sz="4" w:space="0" w:color="auto"/>
                  </w:tcBorders>
                  <w:shd w:val="clear" w:color="auto" w:fill="auto"/>
                </w:tcPr>
                <w:p w14:paraId="38BC9799" w14:textId="55C28015" w:rsidR="00FD0BF2" w:rsidRPr="002528BA" w:rsidRDefault="00FD0BF2" w:rsidP="001F26A7">
                  <w:pPr>
                    <w:spacing w:line="320" w:lineRule="exact"/>
                    <w:jc w:val="center"/>
                    <w:rPr>
                      <w:sz w:val="20"/>
                    </w:rPr>
                  </w:pPr>
                  <w:r w:rsidRPr="002528BA">
                    <w:rPr>
                      <w:rFonts w:hint="eastAsia"/>
                      <w:sz w:val="20"/>
                    </w:rPr>
                    <w:t>入口のばいじん量</w:t>
                  </w:r>
                </w:p>
              </w:tc>
              <w:tc>
                <w:tcPr>
                  <w:tcW w:w="624" w:type="dxa"/>
                  <w:vMerge/>
                  <w:shd w:val="clear" w:color="auto" w:fill="auto"/>
                </w:tcPr>
                <w:p w14:paraId="361096E2" w14:textId="77777777" w:rsidR="00FD0BF2" w:rsidRPr="002528BA" w:rsidRDefault="00FD0BF2" w:rsidP="001F26A7">
                  <w:pPr>
                    <w:spacing w:line="320" w:lineRule="exact"/>
                    <w:jc w:val="center"/>
                    <w:rPr>
                      <w:sz w:val="20"/>
                    </w:rPr>
                  </w:pPr>
                </w:p>
              </w:tc>
            </w:tr>
          </w:tbl>
          <w:p w14:paraId="05061C83" w14:textId="77777777" w:rsidR="00843E3B" w:rsidRPr="002528BA" w:rsidRDefault="00843E3B" w:rsidP="001F26A7">
            <w:pPr>
              <w:spacing w:line="320" w:lineRule="exact"/>
              <w:rPr>
                <w:szCs w:val="21"/>
              </w:rPr>
            </w:pPr>
          </w:p>
        </w:tc>
        <w:tc>
          <w:tcPr>
            <w:tcW w:w="851" w:type="dxa"/>
            <w:shd w:val="clear" w:color="auto" w:fill="auto"/>
            <w:vAlign w:val="center"/>
          </w:tcPr>
          <w:p w14:paraId="5680887C" w14:textId="72DD934C" w:rsidR="00843E3B" w:rsidRPr="002528BA" w:rsidRDefault="00843E3B" w:rsidP="00310368">
            <w:pPr>
              <w:jc w:val="center"/>
              <w:rPr>
                <w:szCs w:val="21"/>
              </w:rPr>
            </w:pPr>
            <w:r w:rsidRPr="002528BA">
              <w:rPr>
                <w:rFonts w:hint="eastAsia"/>
                <w:szCs w:val="21"/>
              </w:rPr>
              <w:t>すべて</w:t>
            </w:r>
          </w:p>
        </w:tc>
      </w:tr>
      <w:tr w:rsidR="00843E3B" w:rsidRPr="002528BA" w14:paraId="1BD38FB9" w14:textId="77777777" w:rsidTr="00310368">
        <w:trPr>
          <w:trHeight w:val="1587"/>
        </w:trPr>
        <w:tc>
          <w:tcPr>
            <w:tcW w:w="454" w:type="dxa"/>
            <w:vMerge/>
            <w:shd w:val="clear" w:color="auto" w:fill="auto"/>
            <w:vAlign w:val="center"/>
          </w:tcPr>
          <w:p w14:paraId="65ED6365" w14:textId="77777777" w:rsidR="00843E3B" w:rsidRPr="002528BA" w:rsidRDefault="00843E3B" w:rsidP="001F26A7">
            <w:pPr>
              <w:rPr>
                <w:szCs w:val="21"/>
              </w:rPr>
            </w:pPr>
          </w:p>
        </w:tc>
        <w:tc>
          <w:tcPr>
            <w:tcW w:w="407" w:type="dxa"/>
            <w:vMerge/>
            <w:shd w:val="clear" w:color="auto" w:fill="auto"/>
            <w:vAlign w:val="center"/>
          </w:tcPr>
          <w:p w14:paraId="5F0B0D01" w14:textId="77777777" w:rsidR="00843E3B" w:rsidRPr="002528BA" w:rsidRDefault="00843E3B" w:rsidP="001F26A7">
            <w:pPr>
              <w:ind w:left="113" w:right="113"/>
              <w:jc w:val="center"/>
              <w:rPr>
                <w:szCs w:val="21"/>
              </w:rPr>
            </w:pPr>
          </w:p>
        </w:tc>
        <w:tc>
          <w:tcPr>
            <w:tcW w:w="415" w:type="dxa"/>
            <w:vMerge/>
            <w:shd w:val="clear" w:color="auto" w:fill="auto"/>
            <w:vAlign w:val="center"/>
          </w:tcPr>
          <w:p w14:paraId="45FECE1B" w14:textId="77777777" w:rsidR="00843E3B" w:rsidRPr="002528BA" w:rsidRDefault="00843E3B" w:rsidP="001F26A7">
            <w:pPr>
              <w:ind w:left="113" w:right="113"/>
              <w:jc w:val="center"/>
              <w:rPr>
                <w:szCs w:val="21"/>
              </w:rPr>
            </w:pPr>
          </w:p>
        </w:tc>
        <w:tc>
          <w:tcPr>
            <w:tcW w:w="415" w:type="dxa"/>
            <w:vMerge w:val="restart"/>
            <w:shd w:val="clear" w:color="auto" w:fill="auto"/>
            <w:textDirection w:val="tbRlV"/>
            <w:vAlign w:val="center"/>
          </w:tcPr>
          <w:p w14:paraId="5B35CD7B" w14:textId="77777777" w:rsidR="00843E3B" w:rsidRPr="002528BA" w:rsidRDefault="00843E3B" w:rsidP="001F26A7">
            <w:pPr>
              <w:ind w:left="113" w:right="113"/>
              <w:jc w:val="center"/>
              <w:rPr>
                <w:szCs w:val="21"/>
              </w:rPr>
            </w:pPr>
            <w:r w:rsidRPr="002528BA">
              <w:rPr>
                <w:szCs w:val="21"/>
              </w:rPr>
              <w:t>いおう</w:t>
            </w:r>
            <w:r w:rsidRPr="002528BA">
              <w:rPr>
                <w:rFonts w:hint="eastAsia"/>
                <w:szCs w:val="21"/>
              </w:rPr>
              <w:t>酸化物</w:t>
            </w:r>
          </w:p>
        </w:tc>
        <w:tc>
          <w:tcPr>
            <w:tcW w:w="1016" w:type="dxa"/>
            <w:shd w:val="clear" w:color="auto" w:fill="auto"/>
            <w:vAlign w:val="center"/>
          </w:tcPr>
          <w:p w14:paraId="3A18C233" w14:textId="77777777" w:rsidR="00843E3B" w:rsidRPr="002528BA" w:rsidRDefault="00843E3B" w:rsidP="001F26A7">
            <w:pPr>
              <w:rPr>
                <w:szCs w:val="21"/>
              </w:rPr>
            </w:pPr>
            <w:r w:rsidRPr="002528BA">
              <w:rPr>
                <w:szCs w:val="21"/>
              </w:rPr>
              <w:t>処理前・処理後</w:t>
            </w:r>
          </w:p>
        </w:tc>
        <w:tc>
          <w:tcPr>
            <w:tcW w:w="6095" w:type="dxa"/>
            <w:tcBorders>
              <w:bottom w:val="single" w:sz="4" w:space="0" w:color="auto"/>
            </w:tcBorders>
            <w:shd w:val="clear" w:color="auto" w:fill="auto"/>
            <w:vAlign w:val="center"/>
          </w:tcPr>
          <w:p w14:paraId="62DEE230" w14:textId="77777777" w:rsidR="00843E3B" w:rsidRPr="002528BA" w:rsidRDefault="00843E3B" w:rsidP="001F26A7">
            <w:pPr>
              <w:spacing w:line="320" w:lineRule="exact"/>
              <w:rPr>
                <w:szCs w:val="21"/>
              </w:rPr>
            </w:pPr>
            <w:r w:rsidRPr="002528BA">
              <w:rPr>
                <w:szCs w:val="21"/>
              </w:rPr>
              <w:t>当該処理施設等で処理するいおう酸化物の乾き排出ガス中濃度（処理前：入口、処理後：出口）を記載すること。</w:t>
            </w:r>
          </w:p>
          <w:p w14:paraId="1B98261A" w14:textId="77777777" w:rsidR="00843E3B" w:rsidRPr="002528BA" w:rsidRDefault="00843E3B" w:rsidP="001F26A7">
            <w:pPr>
              <w:spacing w:line="320" w:lineRule="exact"/>
              <w:rPr>
                <w:szCs w:val="21"/>
              </w:rPr>
            </w:pPr>
            <w:r w:rsidRPr="002528BA">
              <w:rPr>
                <w:szCs w:val="21"/>
              </w:rPr>
              <w:t>＜注＞</w:t>
            </w:r>
          </w:p>
          <w:p w14:paraId="36FA850B" w14:textId="21CB9C5A" w:rsidR="00843E3B" w:rsidRPr="002528BA" w:rsidRDefault="00843E3B" w:rsidP="001F26A7">
            <w:pPr>
              <w:spacing w:line="320" w:lineRule="exact"/>
              <w:rPr>
                <w:szCs w:val="21"/>
              </w:rPr>
            </w:pPr>
            <w:r w:rsidRPr="002528BA">
              <w:rPr>
                <w:szCs w:val="21"/>
              </w:rPr>
              <w:t>測定値による場合は、</w:t>
            </w:r>
            <w:r w:rsidRPr="002528BA">
              <w:rPr>
                <w:szCs w:val="21"/>
              </w:rPr>
              <w:t>JIS</w:t>
            </w:r>
            <w:r w:rsidR="009B58B9" w:rsidRPr="002528BA">
              <w:rPr>
                <w:rFonts w:hint="eastAsia"/>
                <w:szCs w:val="21"/>
              </w:rPr>
              <w:t xml:space="preserve"> </w:t>
            </w:r>
            <w:r w:rsidRPr="002528BA">
              <w:rPr>
                <w:szCs w:val="21"/>
              </w:rPr>
              <w:t>K</w:t>
            </w:r>
            <w:r w:rsidR="009B58B9" w:rsidRPr="002528BA">
              <w:rPr>
                <w:rFonts w:hint="eastAsia"/>
                <w:szCs w:val="21"/>
              </w:rPr>
              <w:t xml:space="preserve"> </w:t>
            </w:r>
            <w:r w:rsidRPr="002528BA">
              <w:rPr>
                <w:szCs w:val="21"/>
              </w:rPr>
              <w:t>0103</w:t>
            </w:r>
            <w:r w:rsidRPr="002528BA">
              <w:rPr>
                <w:szCs w:val="21"/>
              </w:rPr>
              <w:t>に定める方法により行うこと。</w:t>
            </w:r>
          </w:p>
          <w:p w14:paraId="43CEC96B" w14:textId="77777777" w:rsidR="00843E3B" w:rsidRPr="002528BA" w:rsidRDefault="00843E3B" w:rsidP="001F26A7">
            <w:pPr>
              <w:spacing w:line="320" w:lineRule="exact"/>
              <w:rPr>
                <w:szCs w:val="21"/>
              </w:rPr>
            </w:pPr>
            <w:r w:rsidRPr="002528BA">
              <w:rPr>
                <w:szCs w:val="21"/>
              </w:rPr>
              <w:t>また、測定法、測定箇所を明らかにすること。</w:t>
            </w:r>
          </w:p>
        </w:tc>
        <w:tc>
          <w:tcPr>
            <w:tcW w:w="851" w:type="dxa"/>
            <w:vMerge w:val="restart"/>
            <w:shd w:val="clear" w:color="auto" w:fill="auto"/>
            <w:vAlign w:val="center"/>
          </w:tcPr>
          <w:p w14:paraId="6F11E037" w14:textId="77777777" w:rsidR="00843E3B" w:rsidRPr="002528BA" w:rsidRDefault="00843E3B" w:rsidP="00310368">
            <w:pPr>
              <w:jc w:val="center"/>
              <w:rPr>
                <w:szCs w:val="21"/>
              </w:rPr>
            </w:pPr>
            <w:r w:rsidRPr="002528BA">
              <w:rPr>
                <w:szCs w:val="21"/>
              </w:rPr>
              <w:t>法のみ</w:t>
            </w:r>
          </w:p>
        </w:tc>
      </w:tr>
      <w:tr w:rsidR="00843E3B" w:rsidRPr="002528BA" w14:paraId="24A1BEA7" w14:textId="77777777" w:rsidTr="00310368">
        <w:trPr>
          <w:trHeight w:val="1417"/>
        </w:trPr>
        <w:tc>
          <w:tcPr>
            <w:tcW w:w="454" w:type="dxa"/>
            <w:vMerge/>
            <w:shd w:val="clear" w:color="auto" w:fill="auto"/>
            <w:vAlign w:val="center"/>
          </w:tcPr>
          <w:p w14:paraId="1E3D7BDC" w14:textId="77777777" w:rsidR="00843E3B" w:rsidRPr="002528BA" w:rsidRDefault="00843E3B" w:rsidP="001F26A7">
            <w:pPr>
              <w:rPr>
                <w:szCs w:val="21"/>
              </w:rPr>
            </w:pPr>
          </w:p>
        </w:tc>
        <w:tc>
          <w:tcPr>
            <w:tcW w:w="407" w:type="dxa"/>
            <w:vMerge/>
            <w:shd w:val="clear" w:color="auto" w:fill="auto"/>
            <w:vAlign w:val="center"/>
          </w:tcPr>
          <w:p w14:paraId="37C55D9F" w14:textId="77777777" w:rsidR="00843E3B" w:rsidRPr="002528BA" w:rsidRDefault="00843E3B" w:rsidP="001F26A7">
            <w:pPr>
              <w:ind w:left="113" w:right="113"/>
              <w:jc w:val="center"/>
              <w:rPr>
                <w:szCs w:val="21"/>
              </w:rPr>
            </w:pPr>
          </w:p>
        </w:tc>
        <w:tc>
          <w:tcPr>
            <w:tcW w:w="415" w:type="dxa"/>
            <w:vMerge/>
            <w:shd w:val="clear" w:color="auto" w:fill="auto"/>
            <w:vAlign w:val="center"/>
          </w:tcPr>
          <w:p w14:paraId="29A5672B" w14:textId="77777777" w:rsidR="00843E3B" w:rsidRPr="002528BA" w:rsidRDefault="00843E3B" w:rsidP="001F26A7">
            <w:pPr>
              <w:ind w:left="113" w:right="113"/>
              <w:jc w:val="center"/>
              <w:rPr>
                <w:szCs w:val="21"/>
              </w:rPr>
            </w:pPr>
          </w:p>
        </w:tc>
        <w:tc>
          <w:tcPr>
            <w:tcW w:w="415" w:type="dxa"/>
            <w:vMerge/>
            <w:shd w:val="clear" w:color="auto" w:fill="auto"/>
          </w:tcPr>
          <w:p w14:paraId="49739E42" w14:textId="77777777" w:rsidR="00843E3B" w:rsidRPr="002528BA" w:rsidRDefault="00843E3B" w:rsidP="001F26A7">
            <w:pPr>
              <w:rPr>
                <w:szCs w:val="21"/>
              </w:rPr>
            </w:pPr>
          </w:p>
        </w:tc>
        <w:tc>
          <w:tcPr>
            <w:tcW w:w="1016" w:type="dxa"/>
            <w:shd w:val="clear" w:color="auto" w:fill="auto"/>
            <w:vAlign w:val="center"/>
          </w:tcPr>
          <w:p w14:paraId="738B284F" w14:textId="77777777" w:rsidR="00843E3B" w:rsidRPr="002528BA" w:rsidRDefault="00843E3B" w:rsidP="001F26A7">
            <w:pPr>
              <w:rPr>
                <w:szCs w:val="21"/>
              </w:rPr>
            </w:pPr>
            <w:r w:rsidRPr="002528BA">
              <w:rPr>
                <w:szCs w:val="21"/>
              </w:rPr>
              <w:t>処理効率</w:t>
            </w:r>
          </w:p>
        </w:tc>
        <w:tc>
          <w:tcPr>
            <w:tcW w:w="6095" w:type="dxa"/>
            <w:tcBorders>
              <w:bottom w:val="nil"/>
            </w:tcBorders>
            <w:shd w:val="clear" w:color="auto" w:fill="auto"/>
            <w:vAlign w:val="center"/>
          </w:tcPr>
          <w:p w14:paraId="3C9652D7" w14:textId="77777777" w:rsidR="00843E3B" w:rsidRPr="002528BA" w:rsidRDefault="00843E3B" w:rsidP="001F26A7">
            <w:pPr>
              <w:spacing w:line="320" w:lineRule="exact"/>
              <w:rPr>
                <w:szCs w:val="21"/>
              </w:rPr>
            </w:pPr>
            <w:r w:rsidRPr="002528BA">
              <w:rPr>
                <w:szCs w:val="21"/>
              </w:rPr>
              <w:t>容量比で記載すること。</w:t>
            </w:r>
          </w:p>
          <w:p w14:paraId="630BC296" w14:textId="7CF8C4CC" w:rsidR="00843E3B" w:rsidRPr="002528BA" w:rsidRDefault="00843E3B" w:rsidP="001F26A7">
            <w:pPr>
              <w:spacing w:line="320" w:lineRule="exact"/>
              <w:rPr>
                <w:szCs w:val="21"/>
              </w:rPr>
            </w:pPr>
            <w:r w:rsidRPr="002528BA">
              <w:rPr>
                <w:szCs w:val="21"/>
              </w:rPr>
              <w:t>＜参考＞</w:t>
            </w:r>
            <w:r w:rsidRPr="002528BA">
              <w:rPr>
                <w:rFonts w:hint="eastAsia"/>
                <w:szCs w:val="21"/>
              </w:rPr>
              <w:t xml:space="preserve">　</w:t>
            </w:r>
            <w:r w:rsidRPr="002528BA">
              <w:rPr>
                <w:szCs w:val="21"/>
              </w:rPr>
              <w:t>いおう酸化物の処理効率の算出方法</w:t>
            </w:r>
          </w:p>
          <w:tbl>
            <w:tblPr>
              <w:tblW w:w="5114" w:type="dxa"/>
              <w:tblLayout w:type="fixed"/>
              <w:tblLook w:val="04A0" w:firstRow="1" w:lastRow="0" w:firstColumn="1" w:lastColumn="0" w:noHBand="0" w:noVBand="1"/>
            </w:tblPr>
            <w:tblGrid>
              <w:gridCol w:w="1599"/>
              <w:gridCol w:w="397"/>
              <w:gridCol w:w="2494"/>
              <w:gridCol w:w="624"/>
            </w:tblGrid>
            <w:tr w:rsidR="00FD0BF2" w:rsidRPr="002528BA" w14:paraId="54F94A3B" w14:textId="77777777" w:rsidTr="00310368">
              <w:tc>
                <w:tcPr>
                  <w:tcW w:w="1599" w:type="dxa"/>
                  <w:vMerge w:val="restart"/>
                  <w:shd w:val="clear" w:color="auto" w:fill="auto"/>
                  <w:vAlign w:val="center"/>
                </w:tcPr>
                <w:p w14:paraId="5534F166" w14:textId="6EA2B18E" w:rsidR="00FD0BF2" w:rsidRPr="002528BA" w:rsidRDefault="00FD0BF2">
                  <w:pPr>
                    <w:spacing w:line="320" w:lineRule="exact"/>
                    <w:jc w:val="center"/>
                    <w:rPr>
                      <w:sz w:val="20"/>
                    </w:rPr>
                  </w:pPr>
                  <w:r w:rsidRPr="002528BA">
                    <w:rPr>
                      <w:rFonts w:hint="eastAsia"/>
                      <w:sz w:val="20"/>
                    </w:rPr>
                    <w:t>いおう酸化物の処理効率</w:t>
                  </w:r>
                </w:p>
              </w:tc>
              <w:tc>
                <w:tcPr>
                  <w:tcW w:w="397" w:type="dxa"/>
                  <w:vMerge w:val="restart"/>
                  <w:vAlign w:val="center"/>
                </w:tcPr>
                <w:p w14:paraId="369CF039" w14:textId="1C6DC91D" w:rsidR="00FD0BF2" w:rsidRPr="002528BA" w:rsidRDefault="00FD0BF2">
                  <w:pPr>
                    <w:spacing w:line="320" w:lineRule="exact"/>
                    <w:jc w:val="center"/>
                    <w:rPr>
                      <w:sz w:val="20"/>
                    </w:rPr>
                  </w:pPr>
                  <w:r w:rsidRPr="002528BA">
                    <w:rPr>
                      <w:rFonts w:hint="eastAsia"/>
                      <w:sz w:val="20"/>
                    </w:rPr>
                    <w:t>＝</w:t>
                  </w:r>
                </w:p>
              </w:tc>
              <w:tc>
                <w:tcPr>
                  <w:tcW w:w="2494" w:type="dxa"/>
                  <w:tcBorders>
                    <w:bottom w:val="single" w:sz="4" w:space="0" w:color="auto"/>
                  </w:tcBorders>
                  <w:shd w:val="clear" w:color="auto" w:fill="auto"/>
                  <w:vAlign w:val="center"/>
                </w:tcPr>
                <w:p w14:paraId="6B1DA806" w14:textId="75E6E99C" w:rsidR="00FD0BF2" w:rsidRPr="002528BA" w:rsidRDefault="00FD0BF2" w:rsidP="001F26A7">
                  <w:pPr>
                    <w:spacing w:line="320" w:lineRule="exact"/>
                    <w:jc w:val="center"/>
                    <w:rPr>
                      <w:sz w:val="20"/>
                    </w:rPr>
                  </w:pPr>
                  <w:r w:rsidRPr="002528BA">
                    <w:rPr>
                      <w:rFonts w:hint="eastAsia"/>
                      <w:sz w:val="20"/>
                    </w:rPr>
                    <w:t>（入口濃度－出口濃度）</w:t>
                  </w:r>
                </w:p>
              </w:tc>
              <w:tc>
                <w:tcPr>
                  <w:tcW w:w="624" w:type="dxa"/>
                  <w:vMerge w:val="restart"/>
                  <w:shd w:val="clear" w:color="auto" w:fill="auto"/>
                  <w:vAlign w:val="center"/>
                </w:tcPr>
                <w:p w14:paraId="6BC3E371" w14:textId="77777777" w:rsidR="00FD0BF2" w:rsidRPr="002528BA" w:rsidRDefault="00FD0BF2" w:rsidP="001F26A7">
                  <w:pPr>
                    <w:spacing w:line="320" w:lineRule="exact"/>
                    <w:rPr>
                      <w:sz w:val="20"/>
                    </w:rPr>
                  </w:pPr>
                  <w:r w:rsidRPr="002528BA">
                    <w:rPr>
                      <w:sz w:val="20"/>
                    </w:rPr>
                    <w:t>×</w:t>
                  </w:r>
                  <w:r w:rsidRPr="002528BA">
                    <w:rPr>
                      <w:rFonts w:hint="eastAsia"/>
                      <w:sz w:val="20"/>
                    </w:rPr>
                    <w:t>100</w:t>
                  </w:r>
                </w:p>
              </w:tc>
            </w:tr>
            <w:tr w:rsidR="00FD0BF2" w:rsidRPr="002528BA" w14:paraId="2D069CF7" w14:textId="77777777" w:rsidTr="00310368">
              <w:tc>
                <w:tcPr>
                  <w:tcW w:w="1599" w:type="dxa"/>
                  <w:vMerge/>
                  <w:shd w:val="clear" w:color="auto" w:fill="auto"/>
                </w:tcPr>
                <w:p w14:paraId="7AA18DBA" w14:textId="77777777" w:rsidR="00FD0BF2" w:rsidRPr="002528BA" w:rsidRDefault="00FD0BF2" w:rsidP="001F26A7">
                  <w:pPr>
                    <w:spacing w:line="320" w:lineRule="exact"/>
                    <w:rPr>
                      <w:sz w:val="20"/>
                    </w:rPr>
                  </w:pPr>
                </w:p>
              </w:tc>
              <w:tc>
                <w:tcPr>
                  <w:tcW w:w="397" w:type="dxa"/>
                  <w:vMerge/>
                </w:tcPr>
                <w:p w14:paraId="691CBF16" w14:textId="77777777" w:rsidR="00FD0BF2" w:rsidRPr="002528BA" w:rsidRDefault="00FD0BF2" w:rsidP="001F26A7">
                  <w:pPr>
                    <w:spacing w:line="320" w:lineRule="exact"/>
                    <w:jc w:val="center"/>
                    <w:rPr>
                      <w:sz w:val="20"/>
                    </w:rPr>
                  </w:pPr>
                </w:p>
              </w:tc>
              <w:tc>
                <w:tcPr>
                  <w:tcW w:w="2494" w:type="dxa"/>
                  <w:tcBorders>
                    <w:top w:val="single" w:sz="4" w:space="0" w:color="auto"/>
                  </w:tcBorders>
                  <w:shd w:val="clear" w:color="auto" w:fill="auto"/>
                </w:tcPr>
                <w:p w14:paraId="22C6FFAC" w14:textId="3DB87993" w:rsidR="00FD0BF2" w:rsidRPr="002528BA" w:rsidRDefault="00FD0BF2" w:rsidP="001F26A7">
                  <w:pPr>
                    <w:spacing w:line="320" w:lineRule="exact"/>
                    <w:jc w:val="center"/>
                    <w:rPr>
                      <w:sz w:val="20"/>
                    </w:rPr>
                  </w:pPr>
                  <w:r w:rsidRPr="002528BA">
                    <w:rPr>
                      <w:rFonts w:hint="eastAsia"/>
                      <w:sz w:val="20"/>
                    </w:rPr>
                    <w:t>入口濃度</w:t>
                  </w:r>
                </w:p>
              </w:tc>
              <w:tc>
                <w:tcPr>
                  <w:tcW w:w="624" w:type="dxa"/>
                  <w:vMerge/>
                  <w:shd w:val="clear" w:color="auto" w:fill="auto"/>
                </w:tcPr>
                <w:p w14:paraId="474B40ED" w14:textId="77777777" w:rsidR="00FD0BF2" w:rsidRPr="002528BA" w:rsidRDefault="00FD0BF2" w:rsidP="001F26A7">
                  <w:pPr>
                    <w:spacing w:line="320" w:lineRule="exact"/>
                    <w:jc w:val="center"/>
                    <w:rPr>
                      <w:sz w:val="20"/>
                    </w:rPr>
                  </w:pPr>
                </w:p>
              </w:tc>
            </w:tr>
          </w:tbl>
          <w:p w14:paraId="71C0738A" w14:textId="77777777" w:rsidR="00843E3B" w:rsidRPr="002528BA" w:rsidRDefault="00843E3B" w:rsidP="001F26A7">
            <w:pPr>
              <w:spacing w:line="320" w:lineRule="exact"/>
              <w:rPr>
                <w:szCs w:val="21"/>
              </w:rPr>
            </w:pPr>
          </w:p>
        </w:tc>
        <w:tc>
          <w:tcPr>
            <w:tcW w:w="851" w:type="dxa"/>
            <w:vMerge/>
            <w:shd w:val="clear" w:color="auto" w:fill="auto"/>
            <w:vAlign w:val="center"/>
          </w:tcPr>
          <w:p w14:paraId="7F1D5DBB" w14:textId="77777777" w:rsidR="00843E3B" w:rsidRPr="002528BA" w:rsidRDefault="00843E3B" w:rsidP="001F26A7">
            <w:pPr>
              <w:rPr>
                <w:szCs w:val="21"/>
              </w:rPr>
            </w:pPr>
          </w:p>
        </w:tc>
      </w:tr>
      <w:tr w:rsidR="00843E3B" w:rsidRPr="002528BA" w14:paraId="09556797" w14:textId="77777777" w:rsidTr="00310368">
        <w:trPr>
          <w:cantSplit/>
          <w:trHeight w:val="3969"/>
        </w:trPr>
        <w:tc>
          <w:tcPr>
            <w:tcW w:w="454" w:type="dxa"/>
            <w:vMerge/>
            <w:shd w:val="clear" w:color="auto" w:fill="auto"/>
            <w:vAlign w:val="center"/>
          </w:tcPr>
          <w:p w14:paraId="6C1BDFE9" w14:textId="77777777" w:rsidR="00843E3B" w:rsidRPr="002528BA" w:rsidRDefault="00843E3B" w:rsidP="001F26A7">
            <w:pPr>
              <w:rPr>
                <w:szCs w:val="21"/>
              </w:rPr>
            </w:pPr>
          </w:p>
        </w:tc>
        <w:tc>
          <w:tcPr>
            <w:tcW w:w="407" w:type="dxa"/>
            <w:vMerge/>
            <w:shd w:val="clear" w:color="auto" w:fill="auto"/>
            <w:textDirection w:val="tbRlV"/>
            <w:vAlign w:val="center"/>
          </w:tcPr>
          <w:p w14:paraId="0469E648" w14:textId="77777777" w:rsidR="00843E3B" w:rsidRPr="002528BA" w:rsidRDefault="00843E3B" w:rsidP="001F26A7">
            <w:pPr>
              <w:ind w:left="113" w:right="113"/>
              <w:jc w:val="center"/>
              <w:rPr>
                <w:szCs w:val="21"/>
              </w:rPr>
            </w:pPr>
          </w:p>
        </w:tc>
        <w:tc>
          <w:tcPr>
            <w:tcW w:w="415" w:type="dxa"/>
            <w:vMerge/>
            <w:shd w:val="clear" w:color="auto" w:fill="auto"/>
            <w:textDirection w:val="tbRlV"/>
            <w:vAlign w:val="center"/>
          </w:tcPr>
          <w:p w14:paraId="6DB41CB7" w14:textId="77777777" w:rsidR="00843E3B" w:rsidRPr="002528BA" w:rsidRDefault="00843E3B" w:rsidP="001F26A7">
            <w:pPr>
              <w:ind w:left="113" w:right="113"/>
              <w:jc w:val="center"/>
              <w:rPr>
                <w:szCs w:val="21"/>
              </w:rPr>
            </w:pPr>
          </w:p>
        </w:tc>
        <w:tc>
          <w:tcPr>
            <w:tcW w:w="415" w:type="dxa"/>
            <w:vMerge w:val="restart"/>
            <w:shd w:val="clear" w:color="auto" w:fill="auto"/>
            <w:textDirection w:val="tbRlV"/>
            <w:vAlign w:val="center"/>
          </w:tcPr>
          <w:p w14:paraId="31BE7A0A" w14:textId="77777777" w:rsidR="00843E3B" w:rsidRPr="002528BA" w:rsidRDefault="00843E3B" w:rsidP="001F26A7">
            <w:pPr>
              <w:ind w:left="113" w:right="113"/>
              <w:jc w:val="center"/>
              <w:rPr>
                <w:szCs w:val="21"/>
              </w:rPr>
            </w:pPr>
            <w:r w:rsidRPr="002528BA">
              <w:rPr>
                <w:szCs w:val="21"/>
              </w:rPr>
              <w:t>窒素酸化物</w:t>
            </w:r>
          </w:p>
        </w:tc>
        <w:tc>
          <w:tcPr>
            <w:tcW w:w="1016" w:type="dxa"/>
            <w:shd w:val="clear" w:color="auto" w:fill="auto"/>
            <w:vAlign w:val="center"/>
          </w:tcPr>
          <w:p w14:paraId="735C984A" w14:textId="77777777" w:rsidR="00843E3B" w:rsidRPr="002528BA" w:rsidRDefault="00843E3B" w:rsidP="001F26A7">
            <w:pPr>
              <w:rPr>
                <w:szCs w:val="21"/>
              </w:rPr>
            </w:pPr>
            <w:r w:rsidRPr="002528BA">
              <w:rPr>
                <w:szCs w:val="21"/>
              </w:rPr>
              <w:t>処理前・処理後</w:t>
            </w:r>
          </w:p>
        </w:tc>
        <w:tc>
          <w:tcPr>
            <w:tcW w:w="6095" w:type="dxa"/>
            <w:shd w:val="clear" w:color="auto" w:fill="auto"/>
            <w:vAlign w:val="center"/>
          </w:tcPr>
          <w:p w14:paraId="424B33BD" w14:textId="77777777" w:rsidR="00843E3B" w:rsidRPr="002528BA" w:rsidRDefault="00843E3B" w:rsidP="001F26A7">
            <w:pPr>
              <w:spacing w:line="320" w:lineRule="exact"/>
              <w:rPr>
                <w:szCs w:val="21"/>
              </w:rPr>
            </w:pPr>
            <w:r w:rsidRPr="002528BA">
              <w:rPr>
                <w:szCs w:val="21"/>
              </w:rPr>
              <w:t>当該処理施設等で処理する窒素酸化物の乾き排出ガス中濃度（処理前：入口、処理後：出口）を記載すること。</w:t>
            </w:r>
          </w:p>
          <w:p w14:paraId="5A0CA004" w14:textId="77777777" w:rsidR="00843E3B" w:rsidRPr="002528BA" w:rsidRDefault="00843E3B" w:rsidP="001F26A7">
            <w:pPr>
              <w:spacing w:line="320" w:lineRule="exact"/>
              <w:rPr>
                <w:szCs w:val="21"/>
              </w:rPr>
            </w:pPr>
            <w:r w:rsidRPr="002528BA">
              <w:rPr>
                <w:szCs w:val="21"/>
              </w:rPr>
              <w:t>左欄は、設計値（メーカー保証値、測定値等）を記載すること。</w:t>
            </w:r>
          </w:p>
          <w:p w14:paraId="3163A8CC" w14:textId="77777777" w:rsidR="00843E3B" w:rsidRPr="002528BA" w:rsidRDefault="00843E3B" w:rsidP="001F26A7">
            <w:pPr>
              <w:spacing w:line="320" w:lineRule="exact"/>
              <w:rPr>
                <w:szCs w:val="21"/>
              </w:rPr>
            </w:pPr>
            <w:r w:rsidRPr="002528BA">
              <w:rPr>
                <w:szCs w:val="21"/>
              </w:rPr>
              <w:t>右欄は、前欄を標準酸素（法施行規則別表第</w:t>
            </w:r>
            <w:r w:rsidRPr="002528BA">
              <w:rPr>
                <w:szCs w:val="21"/>
              </w:rPr>
              <w:t>2</w:t>
            </w:r>
            <w:r w:rsidRPr="002528BA">
              <w:rPr>
                <w:szCs w:val="21"/>
              </w:rPr>
              <w:t>備考の</w:t>
            </w:r>
            <w:r w:rsidRPr="002528BA">
              <w:rPr>
                <w:szCs w:val="21"/>
              </w:rPr>
              <w:t>On</w:t>
            </w:r>
            <w:r w:rsidRPr="002528BA">
              <w:rPr>
                <w:szCs w:val="21"/>
              </w:rPr>
              <w:t>）に換算すること。また、標準酸素濃度も併せて記載すること。</w:t>
            </w:r>
          </w:p>
          <w:p w14:paraId="574F70CD" w14:textId="77777777" w:rsidR="00843E3B" w:rsidRPr="002528BA" w:rsidRDefault="00843E3B" w:rsidP="001F26A7">
            <w:pPr>
              <w:spacing w:line="320" w:lineRule="exact"/>
              <w:rPr>
                <w:szCs w:val="21"/>
              </w:rPr>
            </w:pPr>
            <w:r w:rsidRPr="002528BA">
              <w:rPr>
                <w:szCs w:val="21"/>
              </w:rPr>
              <w:t>＜注＞</w:t>
            </w:r>
          </w:p>
          <w:p w14:paraId="1DA74862" w14:textId="77777777" w:rsidR="00843E3B" w:rsidRPr="002528BA" w:rsidRDefault="00843E3B" w:rsidP="001F26A7">
            <w:pPr>
              <w:spacing w:line="320" w:lineRule="exact"/>
              <w:rPr>
                <w:szCs w:val="21"/>
              </w:rPr>
            </w:pPr>
            <w:r w:rsidRPr="002528BA">
              <w:rPr>
                <w:szCs w:val="21"/>
              </w:rPr>
              <w:t>測定値による場合は、酸素濃度の測定については、オルザット分析計を用いる吸収法又は、これと同等の測定値が得られる酸素濃度分析計を用いて測定すること。</w:t>
            </w:r>
          </w:p>
          <w:p w14:paraId="35909E43" w14:textId="23EF13F1" w:rsidR="00843E3B" w:rsidRPr="002528BA" w:rsidRDefault="00843E3B" w:rsidP="001F26A7">
            <w:pPr>
              <w:spacing w:line="320" w:lineRule="exact"/>
              <w:rPr>
                <w:szCs w:val="21"/>
              </w:rPr>
            </w:pPr>
            <w:r w:rsidRPr="002528BA">
              <w:rPr>
                <w:szCs w:val="21"/>
              </w:rPr>
              <w:t>窒素酸化物については、</w:t>
            </w:r>
            <w:r w:rsidRPr="002528BA">
              <w:rPr>
                <w:szCs w:val="21"/>
              </w:rPr>
              <w:t>JIS</w:t>
            </w:r>
            <w:r w:rsidR="009B58B9" w:rsidRPr="002528BA">
              <w:rPr>
                <w:rFonts w:hint="eastAsia"/>
                <w:szCs w:val="21"/>
              </w:rPr>
              <w:t xml:space="preserve"> </w:t>
            </w:r>
            <w:r w:rsidRPr="002528BA">
              <w:rPr>
                <w:szCs w:val="21"/>
              </w:rPr>
              <w:t>K</w:t>
            </w:r>
            <w:r w:rsidR="009B58B9" w:rsidRPr="002528BA">
              <w:rPr>
                <w:rFonts w:hint="eastAsia"/>
                <w:szCs w:val="21"/>
              </w:rPr>
              <w:t xml:space="preserve"> </w:t>
            </w:r>
            <w:r w:rsidRPr="002528BA">
              <w:rPr>
                <w:szCs w:val="21"/>
              </w:rPr>
              <w:t>0104</w:t>
            </w:r>
            <w:r w:rsidRPr="002528BA">
              <w:rPr>
                <w:szCs w:val="21"/>
              </w:rPr>
              <w:t>に定める方法により行うこと。なお、酸素及び窒素酸化物に係る試料は同一の位置で採取すること。また、測定法、測定箇所を明らかにすること。</w:t>
            </w:r>
          </w:p>
        </w:tc>
        <w:tc>
          <w:tcPr>
            <w:tcW w:w="851" w:type="dxa"/>
            <w:vMerge/>
            <w:shd w:val="clear" w:color="auto" w:fill="auto"/>
            <w:vAlign w:val="center"/>
          </w:tcPr>
          <w:p w14:paraId="08142ED5" w14:textId="77777777" w:rsidR="00843E3B" w:rsidRPr="002528BA" w:rsidRDefault="00843E3B" w:rsidP="001F26A7">
            <w:pPr>
              <w:rPr>
                <w:szCs w:val="21"/>
              </w:rPr>
            </w:pPr>
          </w:p>
        </w:tc>
      </w:tr>
      <w:tr w:rsidR="00843E3B" w:rsidRPr="002528BA" w14:paraId="09460047" w14:textId="77777777" w:rsidTr="00310368">
        <w:trPr>
          <w:trHeight w:val="1020"/>
        </w:trPr>
        <w:tc>
          <w:tcPr>
            <w:tcW w:w="454" w:type="dxa"/>
            <w:vMerge/>
            <w:shd w:val="clear" w:color="auto" w:fill="auto"/>
            <w:vAlign w:val="center"/>
          </w:tcPr>
          <w:p w14:paraId="2C73C6E7" w14:textId="77777777" w:rsidR="00843E3B" w:rsidRPr="002528BA" w:rsidRDefault="00843E3B" w:rsidP="001F26A7">
            <w:pPr>
              <w:rPr>
                <w:szCs w:val="21"/>
              </w:rPr>
            </w:pPr>
          </w:p>
        </w:tc>
        <w:tc>
          <w:tcPr>
            <w:tcW w:w="407" w:type="dxa"/>
            <w:vMerge/>
            <w:shd w:val="clear" w:color="auto" w:fill="auto"/>
            <w:textDirection w:val="tbRlV"/>
            <w:vAlign w:val="center"/>
          </w:tcPr>
          <w:p w14:paraId="70A2447C" w14:textId="77777777" w:rsidR="00843E3B" w:rsidRPr="002528BA" w:rsidRDefault="00843E3B" w:rsidP="00310368">
            <w:pPr>
              <w:ind w:left="164" w:right="113"/>
              <w:rPr>
                <w:szCs w:val="21"/>
              </w:rPr>
            </w:pPr>
          </w:p>
        </w:tc>
        <w:tc>
          <w:tcPr>
            <w:tcW w:w="415" w:type="dxa"/>
            <w:vMerge/>
            <w:shd w:val="clear" w:color="auto" w:fill="auto"/>
            <w:textDirection w:val="tbRlV"/>
            <w:vAlign w:val="center"/>
          </w:tcPr>
          <w:p w14:paraId="1C2A4E92" w14:textId="77777777" w:rsidR="00843E3B" w:rsidRPr="002528BA" w:rsidRDefault="00843E3B" w:rsidP="00310368">
            <w:pPr>
              <w:ind w:left="164" w:right="113"/>
              <w:jc w:val="center"/>
              <w:rPr>
                <w:szCs w:val="21"/>
              </w:rPr>
            </w:pPr>
          </w:p>
        </w:tc>
        <w:tc>
          <w:tcPr>
            <w:tcW w:w="415" w:type="dxa"/>
            <w:vMerge/>
            <w:tcBorders>
              <w:bottom w:val="single" w:sz="4" w:space="0" w:color="auto"/>
            </w:tcBorders>
            <w:shd w:val="clear" w:color="auto" w:fill="auto"/>
            <w:vAlign w:val="center"/>
          </w:tcPr>
          <w:p w14:paraId="1E1504E4" w14:textId="77777777" w:rsidR="00843E3B" w:rsidRPr="002528BA" w:rsidRDefault="00843E3B" w:rsidP="001F26A7">
            <w:pPr>
              <w:ind w:left="164"/>
              <w:rPr>
                <w:szCs w:val="21"/>
              </w:rPr>
            </w:pPr>
          </w:p>
        </w:tc>
        <w:tc>
          <w:tcPr>
            <w:tcW w:w="1016" w:type="dxa"/>
            <w:shd w:val="clear" w:color="auto" w:fill="auto"/>
            <w:vAlign w:val="center"/>
          </w:tcPr>
          <w:p w14:paraId="27696E1B" w14:textId="77777777" w:rsidR="00843E3B" w:rsidRPr="002528BA" w:rsidRDefault="00843E3B" w:rsidP="00FD0BF2">
            <w:pPr>
              <w:rPr>
                <w:szCs w:val="21"/>
              </w:rPr>
            </w:pPr>
            <w:r w:rsidRPr="002528BA">
              <w:rPr>
                <w:szCs w:val="21"/>
              </w:rPr>
              <w:t>処理効率</w:t>
            </w:r>
          </w:p>
        </w:tc>
        <w:tc>
          <w:tcPr>
            <w:tcW w:w="6095" w:type="dxa"/>
            <w:shd w:val="clear" w:color="auto" w:fill="auto"/>
            <w:vAlign w:val="center"/>
          </w:tcPr>
          <w:p w14:paraId="12B1BC08" w14:textId="77777777" w:rsidR="00843E3B" w:rsidRPr="002528BA" w:rsidRDefault="00843E3B" w:rsidP="001F26A7">
            <w:pPr>
              <w:spacing w:line="320" w:lineRule="exact"/>
              <w:ind w:left="164"/>
              <w:rPr>
                <w:szCs w:val="21"/>
              </w:rPr>
            </w:pPr>
            <w:r w:rsidRPr="002528BA">
              <w:rPr>
                <w:szCs w:val="21"/>
              </w:rPr>
              <w:t>容量比で記載すること。</w:t>
            </w:r>
          </w:p>
          <w:p w14:paraId="4787378D" w14:textId="77777777" w:rsidR="00843E3B" w:rsidRPr="002528BA" w:rsidRDefault="00843E3B" w:rsidP="00842AE4">
            <w:pPr>
              <w:spacing w:line="320" w:lineRule="exact"/>
              <w:ind w:left="1004" w:hangingChars="500" w:hanging="1004"/>
              <w:rPr>
                <w:szCs w:val="21"/>
              </w:rPr>
            </w:pPr>
            <w:r w:rsidRPr="002528BA">
              <w:rPr>
                <w:szCs w:val="21"/>
              </w:rPr>
              <w:t>＜参考＞</w:t>
            </w:r>
            <w:r w:rsidRPr="002528BA">
              <w:rPr>
                <w:rFonts w:hint="eastAsia"/>
                <w:szCs w:val="21"/>
              </w:rPr>
              <w:t xml:space="preserve">　</w:t>
            </w:r>
            <w:r w:rsidRPr="002528BA">
              <w:rPr>
                <w:szCs w:val="21"/>
              </w:rPr>
              <w:t>窒素酸化物の処理効率の算出方法は、「いおう酸化物</w:t>
            </w:r>
            <w:r w:rsidRPr="002528BA">
              <w:rPr>
                <w:rFonts w:hint="eastAsia"/>
                <w:szCs w:val="21"/>
              </w:rPr>
              <w:t>」</w:t>
            </w:r>
            <w:r w:rsidRPr="002528BA">
              <w:rPr>
                <w:szCs w:val="21"/>
              </w:rPr>
              <w:t>の同欄を参照すること。</w:t>
            </w:r>
          </w:p>
        </w:tc>
        <w:tc>
          <w:tcPr>
            <w:tcW w:w="851" w:type="dxa"/>
            <w:vMerge/>
            <w:shd w:val="clear" w:color="auto" w:fill="auto"/>
            <w:vAlign w:val="center"/>
          </w:tcPr>
          <w:p w14:paraId="296B025A" w14:textId="77777777" w:rsidR="00843E3B" w:rsidRPr="002528BA" w:rsidRDefault="00843E3B" w:rsidP="001F26A7">
            <w:pPr>
              <w:rPr>
                <w:szCs w:val="21"/>
              </w:rPr>
            </w:pPr>
          </w:p>
        </w:tc>
      </w:tr>
      <w:tr w:rsidR="00695E4A" w:rsidRPr="002528BA" w14:paraId="4F61F50A" w14:textId="77777777" w:rsidTr="00310368">
        <w:trPr>
          <w:cantSplit/>
          <w:trHeight w:val="1134"/>
        </w:trPr>
        <w:tc>
          <w:tcPr>
            <w:tcW w:w="454" w:type="dxa"/>
            <w:vMerge w:val="restart"/>
            <w:shd w:val="clear" w:color="auto" w:fill="auto"/>
            <w:vAlign w:val="center"/>
          </w:tcPr>
          <w:p w14:paraId="5D856581" w14:textId="77777777" w:rsidR="00695E4A" w:rsidRPr="002528BA" w:rsidRDefault="00695E4A" w:rsidP="00695E4A">
            <w:pPr>
              <w:ind w:left="164"/>
              <w:rPr>
                <w:szCs w:val="21"/>
              </w:rPr>
            </w:pPr>
            <w:r w:rsidRPr="002528BA">
              <w:rPr>
                <w:rFonts w:hint="eastAsia"/>
                <w:szCs w:val="21"/>
              </w:rPr>
              <w:t>７</w:t>
            </w:r>
          </w:p>
        </w:tc>
        <w:tc>
          <w:tcPr>
            <w:tcW w:w="407" w:type="dxa"/>
            <w:vMerge w:val="restart"/>
            <w:shd w:val="clear" w:color="auto" w:fill="auto"/>
            <w:textDirection w:val="tbRlV"/>
            <w:vAlign w:val="center"/>
          </w:tcPr>
          <w:p w14:paraId="6193EB2A" w14:textId="77777777" w:rsidR="00695E4A" w:rsidRPr="002528BA" w:rsidRDefault="00695E4A" w:rsidP="00ED19DD">
            <w:pPr>
              <w:ind w:left="164"/>
              <w:jc w:val="center"/>
              <w:rPr>
                <w:szCs w:val="21"/>
              </w:rPr>
            </w:pPr>
            <w:r w:rsidRPr="002528BA">
              <w:rPr>
                <w:szCs w:val="21"/>
              </w:rPr>
              <w:t>処理能力</w:t>
            </w:r>
          </w:p>
        </w:tc>
        <w:tc>
          <w:tcPr>
            <w:tcW w:w="415" w:type="dxa"/>
            <w:vMerge w:val="restart"/>
            <w:shd w:val="clear" w:color="auto" w:fill="auto"/>
            <w:textDirection w:val="tbRlV"/>
            <w:vAlign w:val="center"/>
          </w:tcPr>
          <w:p w14:paraId="02B19A48" w14:textId="77777777" w:rsidR="00695E4A" w:rsidRPr="002528BA" w:rsidRDefault="00695E4A" w:rsidP="00ED19DD">
            <w:pPr>
              <w:ind w:left="164" w:right="103"/>
              <w:jc w:val="center"/>
              <w:rPr>
                <w:szCs w:val="21"/>
              </w:rPr>
            </w:pPr>
            <w:r w:rsidRPr="002528BA">
              <w:rPr>
                <w:szCs w:val="21"/>
              </w:rPr>
              <w:t>ばい煙の濃度</w:t>
            </w:r>
          </w:p>
        </w:tc>
        <w:tc>
          <w:tcPr>
            <w:tcW w:w="415" w:type="dxa"/>
            <w:vMerge w:val="restart"/>
            <w:shd w:val="clear" w:color="auto" w:fill="auto"/>
            <w:vAlign w:val="center"/>
          </w:tcPr>
          <w:p w14:paraId="72785E78" w14:textId="77777777" w:rsidR="00695E4A" w:rsidRPr="002528BA" w:rsidRDefault="00695E4A" w:rsidP="00695E4A">
            <w:pPr>
              <w:rPr>
                <w:szCs w:val="21"/>
              </w:rPr>
            </w:pPr>
            <w:r w:rsidRPr="002528BA">
              <w:rPr>
                <w:szCs w:val="21"/>
              </w:rPr>
              <w:t>空欄</w:t>
            </w:r>
          </w:p>
        </w:tc>
        <w:tc>
          <w:tcPr>
            <w:tcW w:w="1016" w:type="dxa"/>
            <w:shd w:val="clear" w:color="auto" w:fill="auto"/>
            <w:vAlign w:val="center"/>
          </w:tcPr>
          <w:p w14:paraId="0ECD2925" w14:textId="77777777" w:rsidR="00695E4A" w:rsidRPr="002528BA" w:rsidRDefault="00695E4A" w:rsidP="00695E4A">
            <w:pPr>
              <w:rPr>
                <w:szCs w:val="21"/>
              </w:rPr>
            </w:pPr>
            <w:r w:rsidRPr="002528BA">
              <w:rPr>
                <w:szCs w:val="21"/>
              </w:rPr>
              <w:t>処理前・処理後</w:t>
            </w:r>
          </w:p>
        </w:tc>
        <w:tc>
          <w:tcPr>
            <w:tcW w:w="6095" w:type="dxa"/>
            <w:shd w:val="clear" w:color="auto" w:fill="auto"/>
            <w:vAlign w:val="center"/>
          </w:tcPr>
          <w:p w14:paraId="6FB02B1C" w14:textId="77777777" w:rsidR="00695E4A" w:rsidRPr="002528BA" w:rsidRDefault="00695E4A" w:rsidP="00695E4A">
            <w:pPr>
              <w:spacing w:line="320" w:lineRule="exact"/>
              <w:rPr>
                <w:szCs w:val="21"/>
              </w:rPr>
            </w:pPr>
            <w:r w:rsidRPr="002528BA">
              <w:rPr>
                <w:szCs w:val="21"/>
              </w:rPr>
              <w:t>当該処理施設等で処理する有害物質（法施行規則別表第</w:t>
            </w:r>
            <w:r w:rsidRPr="002528BA">
              <w:rPr>
                <w:szCs w:val="21"/>
              </w:rPr>
              <w:t>3</w:t>
            </w:r>
            <w:r w:rsidRPr="002528BA">
              <w:rPr>
                <w:szCs w:val="21"/>
              </w:rPr>
              <w:t>の上欄の物質及及び揮発性有機化合物の名称及び濃度（処理前：入口、処理後：出口）を記載すること。</w:t>
            </w:r>
          </w:p>
        </w:tc>
        <w:tc>
          <w:tcPr>
            <w:tcW w:w="851" w:type="dxa"/>
            <w:vMerge w:val="restart"/>
            <w:shd w:val="clear" w:color="auto" w:fill="auto"/>
            <w:vAlign w:val="center"/>
          </w:tcPr>
          <w:p w14:paraId="5472B3A0" w14:textId="77777777" w:rsidR="00695E4A" w:rsidRPr="002528BA" w:rsidRDefault="00695E4A" w:rsidP="00310368">
            <w:pPr>
              <w:spacing w:line="320" w:lineRule="exact"/>
              <w:jc w:val="center"/>
              <w:rPr>
                <w:szCs w:val="21"/>
              </w:rPr>
            </w:pPr>
            <w:r w:rsidRPr="002528BA">
              <w:rPr>
                <w:szCs w:val="21"/>
              </w:rPr>
              <w:t>法</w:t>
            </w:r>
            <w:r w:rsidRPr="002528BA">
              <w:rPr>
                <w:rFonts w:hint="eastAsia"/>
                <w:szCs w:val="21"/>
              </w:rPr>
              <w:t>のみ</w:t>
            </w:r>
          </w:p>
        </w:tc>
      </w:tr>
      <w:tr w:rsidR="00695E4A" w:rsidRPr="002528BA" w14:paraId="5BC55455" w14:textId="77777777" w:rsidTr="00310368">
        <w:trPr>
          <w:cantSplit/>
          <w:trHeight w:val="1134"/>
        </w:trPr>
        <w:tc>
          <w:tcPr>
            <w:tcW w:w="454" w:type="dxa"/>
            <w:vMerge/>
            <w:shd w:val="clear" w:color="auto" w:fill="auto"/>
            <w:vAlign w:val="center"/>
          </w:tcPr>
          <w:p w14:paraId="7C025A65" w14:textId="77777777" w:rsidR="00695E4A" w:rsidRPr="002528BA" w:rsidRDefault="00695E4A" w:rsidP="00695E4A">
            <w:pPr>
              <w:rPr>
                <w:szCs w:val="21"/>
              </w:rPr>
            </w:pPr>
          </w:p>
        </w:tc>
        <w:tc>
          <w:tcPr>
            <w:tcW w:w="407" w:type="dxa"/>
            <w:vMerge/>
            <w:shd w:val="clear" w:color="auto" w:fill="auto"/>
            <w:vAlign w:val="center"/>
          </w:tcPr>
          <w:p w14:paraId="0152C5C3" w14:textId="77777777" w:rsidR="00695E4A" w:rsidRPr="002528BA" w:rsidRDefault="00695E4A" w:rsidP="00695E4A">
            <w:pPr>
              <w:rPr>
                <w:szCs w:val="21"/>
              </w:rPr>
            </w:pPr>
          </w:p>
        </w:tc>
        <w:tc>
          <w:tcPr>
            <w:tcW w:w="415" w:type="dxa"/>
            <w:vMerge/>
            <w:shd w:val="clear" w:color="auto" w:fill="auto"/>
            <w:textDirection w:val="tbRlV"/>
            <w:vAlign w:val="center"/>
          </w:tcPr>
          <w:p w14:paraId="5F79810F" w14:textId="77777777" w:rsidR="00695E4A" w:rsidRPr="002528BA" w:rsidRDefault="00695E4A" w:rsidP="00310368">
            <w:pPr>
              <w:ind w:left="164" w:right="113"/>
              <w:jc w:val="center"/>
              <w:rPr>
                <w:szCs w:val="21"/>
              </w:rPr>
            </w:pPr>
          </w:p>
        </w:tc>
        <w:tc>
          <w:tcPr>
            <w:tcW w:w="415" w:type="dxa"/>
            <w:vMerge/>
            <w:shd w:val="clear" w:color="auto" w:fill="auto"/>
            <w:vAlign w:val="center"/>
          </w:tcPr>
          <w:p w14:paraId="535917A2" w14:textId="77777777" w:rsidR="00695E4A" w:rsidRPr="002528BA" w:rsidRDefault="00695E4A" w:rsidP="00695E4A">
            <w:pPr>
              <w:ind w:left="164"/>
              <w:rPr>
                <w:szCs w:val="21"/>
              </w:rPr>
            </w:pPr>
          </w:p>
        </w:tc>
        <w:tc>
          <w:tcPr>
            <w:tcW w:w="1016" w:type="dxa"/>
            <w:shd w:val="clear" w:color="auto" w:fill="auto"/>
            <w:vAlign w:val="center"/>
          </w:tcPr>
          <w:p w14:paraId="1BEC7879" w14:textId="77777777" w:rsidR="00695E4A" w:rsidRPr="002528BA" w:rsidRDefault="00695E4A" w:rsidP="00843E3B">
            <w:pPr>
              <w:ind w:left="-23"/>
              <w:rPr>
                <w:szCs w:val="21"/>
              </w:rPr>
            </w:pPr>
            <w:r w:rsidRPr="002528BA">
              <w:rPr>
                <w:szCs w:val="21"/>
              </w:rPr>
              <w:t>処理効率</w:t>
            </w:r>
          </w:p>
        </w:tc>
        <w:tc>
          <w:tcPr>
            <w:tcW w:w="6095" w:type="dxa"/>
            <w:shd w:val="clear" w:color="auto" w:fill="auto"/>
            <w:vAlign w:val="center"/>
          </w:tcPr>
          <w:p w14:paraId="59D66C88" w14:textId="77777777" w:rsidR="00695E4A" w:rsidRPr="002528BA" w:rsidRDefault="00695E4A" w:rsidP="00310368">
            <w:pPr>
              <w:spacing w:line="320" w:lineRule="exact"/>
              <w:rPr>
                <w:szCs w:val="21"/>
              </w:rPr>
            </w:pPr>
            <w:r w:rsidRPr="002528BA">
              <w:rPr>
                <w:szCs w:val="21"/>
              </w:rPr>
              <w:t>重量比又は容量比で記載すること。</w:t>
            </w:r>
          </w:p>
          <w:p w14:paraId="120E8E8D" w14:textId="77777777" w:rsidR="00695E4A" w:rsidRPr="002528BA" w:rsidRDefault="00695E4A" w:rsidP="00695E4A">
            <w:pPr>
              <w:spacing w:line="320" w:lineRule="exact"/>
              <w:ind w:left="1004" w:hangingChars="500" w:hanging="1004"/>
              <w:rPr>
                <w:szCs w:val="21"/>
              </w:rPr>
            </w:pPr>
            <w:r w:rsidRPr="002528BA">
              <w:rPr>
                <w:szCs w:val="21"/>
              </w:rPr>
              <w:t>＜参考＞</w:t>
            </w:r>
            <w:r w:rsidRPr="002528BA">
              <w:rPr>
                <w:rFonts w:hint="eastAsia"/>
                <w:szCs w:val="21"/>
              </w:rPr>
              <w:t xml:space="preserve">　</w:t>
            </w:r>
            <w:r w:rsidRPr="002528BA">
              <w:rPr>
                <w:szCs w:val="21"/>
              </w:rPr>
              <w:t>有害物質等の処理効率の算出方法は、「いおう酸化物の同欄を参照すること。</w:t>
            </w:r>
          </w:p>
        </w:tc>
        <w:tc>
          <w:tcPr>
            <w:tcW w:w="851" w:type="dxa"/>
            <w:vMerge/>
            <w:shd w:val="clear" w:color="auto" w:fill="auto"/>
            <w:vAlign w:val="center"/>
          </w:tcPr>
          <w:p w14:paraId="537F7556" w14:textId="77777777" w:rsidR="00695E4A" w:rsidRPr="002528BA" w:rsidRDefault="00695E4A" w:rsidP="00310368">
            <w:pPr>
              <w:jc w:val="center"/>
              <w:rPr>
                <w:szCs w:val="21"/>
              </w:rPr>
            </w:pPr>
          </w:p>
        </w:tc>
      </w:tr>
      <w:tr w:rsidR="00695E4A" w:rsidRPr="002528BA" w14:paraId="758C2195" w14:textId="77777777" w:rsidTr="00310368">
        <w:trPr>
          <w:cantSplit/>
          <w:trHeight w:val="1417"/>
        </w:trPr>
        <w:tc>
          <w:tcPr>
            <w:tcW w:w="454" w:type="dxa"/>
            <w:vMerge/>
            <w:tcBorders>
              <w:bottom w:val="single" w:sz="4" w:space="0" w:color="auto"/>
            </w:tcBorders>
            <w:shd w:val="clear" w:color="auto" w:fill="auto"/>
            <w:vAlign w:val="center"/>
          </w:tcPr>
          <w:p w14:paraId="3C4136E4" w14:textId="77777777" w:rsidR="00695E4A" w:rsidRPr="002528BA" w:rsidRDefault="00695E4A" w:rsidP="00695E4A">
            <w:pPr>
              <w:rPr>
                <w:szCs w:val="21"/>
              </w:rPr>
            </w:pPr>
          </w:p>
        </w:tc>
        <w:tc>
          <w:tcPr>
            <w:tcW w:w="407" w:type="dxa"/>
            <w:vMerge/>
            <w:tcBorders>
              <w:bottom w:val="single" w:sz="4" w:space="0" w:color="auto"/>
            </w:tcBorders>
            <w:shd w:val="clear" w:color="auto" w:fill="auto"/>
            <w:vAlign w:val="center"/>
          </w:tcPr>
          <w:p w14:paraId="2CE3A5E4" w14:textId="77777777" w:rsidR="00695E4A" w:rsidRPr="002528BA" w:rsidRDefault="00695E4A" w:rsidP="00695E4A">
            <w:pPr>
              <w:rPr>
                <w:szCs w:val="21"/>
              </w:rPr>
            </w:pPr>
          </w:p>
        </w:tc>
        <w:tc>
          <w:tcPr>
            <w:tcW w:w="415" w:type="dxa"/>
            <w:shd w:val="clear" w:color="auto" w:fill="auto"/>
            <w:textDirection w:val="tbRlV"/>
            <w:vAlign w:val="center"/>
          </w:tcPr>
          <w:p w14:paraId="345FE63C" w14:textId="728280B4" w:rsidR="00695E4A" w:rsidRPr="002528BA" w:rsidRDefault="00695E4A" w:rsidP="00695E4A">
            <w:pPr>
              <w:ind w:left="113" w:right="113"/>
              <w:jc w:val="center"/>
              <w:rPr>
                <w:szCs w:val="21"/>
              </w:rPr>
            </w:pPr>
            <w:r w:rsidRPr="002528BA">
              <w:rPr>
                <w:szCs w:val="21"/>
              </w:rPr>
              <w:t>ばい煙量</w:t>
            </w:r>
          </w:p>
        </w:tc>
        <w:tc>
          <w:tcPr>
            <w:tcW w:w="415" w:type="dxa"/>
            <w:shd w:val="clear" w:color="auto" w:fill="auto"/>
            <w:textDirection w:val="tbRlV"/>
            <w:vAlign w:val="center"/>
          </w:tcPr>
          <w:p w14:paraId="5E104D6F" w14:textId="77777777" w:rsidR="00695E4A" w:rsidRPr="002528BA" w:rsidRDefault="00695E4A" w:rsidP="00310368">
            <w:pPr>
              <w:ind w:left="57" w:right="57"/>
              <w:jc w:val="center"/>
              <w:rPr>
                <w:szCs w:val="21"/>
              </w:rPr>
            </w:pPr>
            <w:r w:rsidRPr="002528BA">
              <w:rPr>
                <w:szCs w:val="21"/>
              </w:rPr>
              <w:t>いおう酸化物</w:t>
            </w:r>
          </w:p>
        </w:tc>
        <w:tc>
          <w:tcPr>
            <w:tcW w:w="1016" w:type="dxa"/>
            <w:shd w:val="clear" w:color="auto" w:fill="auto"/>
            <w:vAlign w:val="center"/>
          </w:tcPr>
          <w:p w14:paraId="327779A9" w14:textId="77777777" w:rsidR="00695E4A" w:rsidRPr="002528BA" w:rsidRDefault="00695E4A" w:rsidP="00695E4A">
            <w:pPr>
              <w:rPr>
                <w:szCs w:val="21"/>
              </w:rPr>
            </w:pPr>
            <w:r w:rsidRPr="002528BA">
              <w:rPr>
                <w:szCs w:val="21"/>
              </w:rPr>
              <w:t>処理前・処理後</w:t>
            </w:r>
          </w:p>
        </w:tc>
        <w:tc>
          <w:tcPr>
            <w:tcW w:w="6095" w:type="dxa"/>
            <w:shd w:val="clear" w:color="auto" w:fill="auto"/>
            <w:vAlign w:val="center"/>
          </w:tcPr>
          <w:p w14:paraId="2C83162C" w14:textId="77777777" w:rsidR="00695E4A" w:rsidRPr="002528BA" w:rsidRDefault="00695E4A" w:rsidP="00695E4A">
            <w:pPr>
              <w:rPr>
                <w:szCs w:val="21"/>
              </w:rPr>
            </w:pPr>
            <w:r w:rsidRPr="002528BA">
              <w:rPr>
                <w:szCs w:val="21"/>
              </w:rPr>
              <w:t>当該処理施設等で処理するいおう酸化物の量（処理前：入口、処理後：出口）を記載すること。</w:t>
            </w:r>
          </w:p>
        </w:tc>
        <w:tc>
          <w:tcPr>
            <w:tcW w:w="851" w:type="dxa"/>
            <w:shd w:val="clear" w:color="auto" w:fill="auto"/>
            <w:vAlign w:val="center"/>
          </w:tcPr>
          <w:p w14:paraId="3BF65E4A" w14:textId="77777777" w:rsidR="00695E4A" w:rsidRPr="002528BA" w:rsidRDefault="00695E4A" w:rsidP="00310368">
            <w:pPr>
              <w:jc w:val="center"/>
              <w:rPr>
                <w:szCs w:val="21"/>
              </w:rPr>
            </w:pPr>
            <w:r w:rsidRPr="002528BA">
              <w:rPr>
                <w:szCs w:val="21"/>
              </w:rPr>
              <w:t>法のみ</w:t>
            </w:r>
          </w:p>
        </w:tc>
      </w:tr>
      <w:tr w:rsidR="00695E4A" w:rsidRPr="002528BA" w14:paraId="70763E13" w14:textId="77777777" w:rsidTr="00310368">
        <w:trPr>
          <w:trHeight w:val="680"/>
        </w:trPr>
        <w:tc>
          <w:tcPr>
            <w:tcW w:w="454" w:type="dxa"/>
            <w:vMerge w:val="restart"/>
            <w:shd w:val="clear" w:color="auto" w:fill="auto"/>
            <w:vAlign w:val="center"/>
          </w:tcPr>
          <w:p w14:paraId="1BF15621" w14:textId="77777777" w:rsidR="00695E4A" w:rsidRPr="002528BA" w:rsidRDefault="00695E4A" w:rsidP="00695E4A">
            <w:pPr>
              <w:rPr>
                <w:szCs w:val="21"/>
              </w:rPr>
            </w:pPr>
            <w:r w:rsidRPr="002528BA">
              <w:rPr>
                <w:rFonts w:hint="eastAsia"/>
                <w:szCs w:val="21"/>
              </w:rPr>
              <w:t>８</w:t>
            </w:r>
          </w:p>
        </w:tc>
        <w:tc>
          <w:tcPr>
            <w:tcW w:w="407" w:type="dxa"/>
            <w:vMerge w:val="restart"/>
            <w:shd w:val="clear" w:color="auto" w:fill="auto"/>
            <w:vAlign w:val="center"/>
          </w:tcPr>
          <w:p w14:paraId="1481F35A" w14:textId="77777777" w:rsidR="00695E4A" w:rsidRPr="002528BA" w:rsidRDefault="00695E4A" w:rsidP="00695E4A">
            <w:pPr>
              <w:rPr>
                <w:szCs w:val="21"/>
              </w:rPr>
            </w:pPr>
            <w:r w:rsidRPr="002528BA">
              <w:rPr>
                <w:szCs w:val="21"/>
              </w:rPr>
              <w:t>使用状況</w:t>
            </w:r>
          </w:p>
        </w:tc>
        <w:tc>
          <w:tcPr>
            <w:tcW w:w="1846" w:type="dxa"/>
            <w:gridSpan w:val="3"/>
            <w:shd w:val="clear" w:color="auto" w:fill="auto"/>
            <w:vAlign w:val="center"/>
          </w:tcPr>
          <w:p w14:paraId="5861827C" w14:textId="77777777" w:rsidR="00695E4A" w:rsidRPr="002528BA" w:rsidRDefault="00695E4A" w:rsidP="00695E4A">
            <w:pPr>
              <w:rPr>
                <w:szCs w:val="21"/>
              </w:rPr>
            </w:pPr>
            <w:r w:rsidRPr="002528BA">
              <w:rPr>
                <w:rFonts w:hint="eastAsia"/>
                <w:szCs w:val="21"/>
              </w:rPr>
              <w:t>１</w:t>
            </w:r>
            <w:r w:rsidRPr="002528BA">
              <w:rPr>
                <w:szCs w:val="21"/>
              </w:rPr>
              <w:t>日の使用時間及び月間使用日数</w:t>
            </w:r>
          </w:p>
        </w:tc>
        <w:tc>
          <w:tcPr>
            <w:tcW w:w="6095" w:type="dxa"/>
            <w:shd w:val="clear" w:color="auto" w:fill="auto"/>
            <w:vAlign w:val="center"/>
          </w:tcPr>
          <w:p w14:paraId="2FD7B121" w14:textId="77777777" w:rsidR="00695E4A" w:rsidRPr="002528BA" w:rsidRDefault="00695E4A" w:rsidP="00695E4A">
            <w:pPr>
              <w:spacing w:line="320" w:lineRule="exact"/>
              <w:rPr>
                <w:szCs w:val="21"/>
              </w:rPr>
            </w:pPr>
            <w:r w:rsidRPr="002528BA">
              <w:rPr>
                <w:szCs w:val="21"/>
              </w:rPr>
              <w:t>当該処理施設等（又は煙突）の最も多く使用する期間（月）における平均使用状況を記載すること。</w:t>
            </w:r>
          </w:p>
        </w:tc>
        <w:tc>
          <w:tcPr>
            <w:tcW w:w="851" w:type="dxa"/>
            <w:vMerge w:val="restart"/>
            <w:shd w:val="clear" w:color="auto" w:fill="auto"/>
            <w:vAlign w:val="center"/>
          </w:tcPr>
          <w:p w14:paraId="00B30FEA" w14:textId="332116D4" w:rsidR="00695E4A" w:rsidRPr="002528BA" w:rsidRDefault="00B32EDF" w:rsidP="00310368">
            <w:pPr>
              <w:jc w:val="center"/>
              <w:rPr>
                <w:szCs w:val="21"/>
              </w:rPr>
            </w:pPr>
            <w:r w:rsidRPr="002528BA">
              <w:rPr>
                <w:rFonts w:hint="eastAsia"/>
                <w:szCs w:val="21"/>
              </w:rPr>
              <w:t>すべて</w:t>
            </w:r>
          </w:p>
        </w:tc>
      </w:tr>
      <w:tr w:rsidR="00695E4A" w:rsidRPr="002528BA" w14:paraId="7830BD85" w14:textId="77777777" w:rsidTr="00310368">
        <w:trPr>
          <w:trHeight w:val="1020"/>
        </w:trPr>
        <w:tc>
          <w:tcPr>
            <w:tcW w:w="454" w:type="dxa"/>
            <w:vMerge/>
            <w:shd w:val="clear" w:color="auto" w:fill="auto"/>
            <w:vAlign w:val="center"/>
          </w:tcPr>
          <w:p w14:paraId="03385658" w14:textId="77777777" w:rsidR="00695E4A" w:rsidRPr="002528BA" w:rsidRDefault="00695E4A" w:rsidP="00695E4A">
            <w:pPr>
              <w:rPr>
                <w:szCs w:val="21"/>
              </w:rPr>
            </w:pPr>
          </w:p>
        </w:tc>
        <w:tc>
          <w:tcPr>
            <w:tcW w:w="407" w:type="dxa"/>
            <w:vMerge/>
            <w:shd w:val="clear" w:color="auto" w:fill="auto"/>
            <w:vAlign w:val="center"/>
          </w:tcPr>
          <w:p w14:paraId="23551B27" w14:textId="77777777" w:rsidR="00695E4A" w:rsidRPr="002528BA" w:rsidRDefault="00695E4A" w:rsidP="00695E4A">
            <w:pPr>
              <w:rPr>
                <w:szCs w:val="21"/>
              </w:rPr>
            </w:pPr>
          </w:p>
        </w:tc>
        <w:tc>
          <w:tcPr>
            <w:tcW w:w="1846" w:type="dxa"/>
            <w:gridSpan w:val="3"/>
            <w:shd w:val="clear" w:color="auto" w:fill="auto"/>
            <w:vAlign w:val="center"/>
          </w:tcPr>
          <w:p w14:paraId="12FF6EF4" w14:textId="77777777" w:rsidR="00695E4A" w:rsidRPr="002528BA" w:rsidRDefault="00695E4A" w:rsidP="00695E4A">
            <w:pPr>
              <w:rPr>
                <w:szCs w:val="21"/>
              </w:rPr>
            </w:pPr>
            <w:r w:rsidRPr="002528BA">
              <w:rPr>
                <w:szCs w:val="21"/>
              </w:rPr>
              <w:t>季節変動</w:t>
            </w:r>
          </w:p>
        </w:tc>
        <w:tc>
          <w:tcPr>
            <w:tcW w:w="6095" w:type="dxa"/>
            <w:shd w:val="clear" w:color="auto" w:fill="auto"/>
            <w:vAlign w:val="center"/>
          </w:tcPr>
          <w:p w14:paraId="71A8FCE5" w14:textId="13907DCB" w:rsidR="00843E3B" w:rsidRPr="002528BA" w:rsidRDefault="00695E4A" w:rsidP="00695E4A">
            <w:pPr>
              <w:spacing w:line="320" w:lineRule="exact"/>
              <w:rPr>
                <w:szCs w:val="21"/>
              </w:rPr>
            </w:pPr>
            <w:r w:rsidRPr="002528BA">
              <w:rPr>
                <w:szCs w:val="21"/>
              </w:rPr>
              <w:t>使用状況に季節変動がある場合のみ、その変動状況を記載すること。</w:t>
            </w:r>
          </w:p>
          <w:p w14:paraId="60561A17" w14:textId="293686BA" w:rsidR="00695E4A" w:rsidRPr="002528BA" w:rsidRDefault="00695E4A">
            <w:pPr>
              <w:spacing w:line="320" w:lineRule="exact"/>
              <w:rPr>
                <w:szCs w:val="21"/>
              </w:rPr>
            </w:pPr>
            <w:r w:rsidRPr="002528BA">
              <w:rPr>
                <w:szCs w:val="21"/>
              </w:rPr>
              <w:t>＜例＞</w:t>
            </w:r>
            <w:r w:rsidR="00843E3B" w:rsidRPr="002528BA">
              <w:rPr>
                <w:rFonts w:hint="eastAsia"/>
                <w:szCs w:val="21"/>
              </w:rPr>
              <w:t xml:space="preserve">　</w:t>
            </w:r>
            <w:r w:rsidRPr="002528BA">
              <w:rPr>
                <w:szCs w:val="21"/>
              </w:rPr>
              <w:t>暖房用、冬期</w:t>
            </w:r>
            <w:r w:rsidRPr="002528BA">
              <w:rPr>
                <w:szCs w:val="21"/>
              </w:rPr>
              <w:t>11</w:t>
            </w:r>
            <w:r w:rsidRPr="002528BA">
              <w:rPr>
                <w:szCs w:val="21"/>
              </w:rPr>
              <w:t>月～</w:t>
            </w:r>
            <w:r w:rsidRPr="002528BA">
              <w:rPr>
                <w:szCs w:val="21"/>
              </w:rPr>
              <w:t>3</w:t>
            </w:r>
            <w:r w:rsidRPr="002528BA">
              <w:rPr>
                <w:szCs w:val="21"/>
              </w:rPr>
              <w:t>月のみ使用</w:t>
            </w:r>
          </w:p>
        </w:tc>
        <w:tc>
          <w:tcPr>
            <w:tcW w:w="851" w:type="dxa"/>
            <w:vMerge/>
            <w:shd w:val="clear" w:color="auto" w:fill="auto"/>
            <w:vAlign w:val="center"/>
          </w:tcPr>
          <w:p w14:paraId="6233CC47" w14:textId="77777777" w:rsidR="00695E4A" w:rsidRPr="002528BA" w:rsidRDefault="00695E4A" w:rsidP="00695E4A">
            <w:pPr>
              <w:rPr>
                <w:szCs w:val="21"/>
              </w:rPr>
            </w:pPr>
          </w:p>
        </w:tc>
      </w:tr>
      <w:tr w:rsidR="00695E4A" w:rsidRPr="002528BA" w14:paraId="5313AF74" w14:textId="77777777" w:rsidTr="00310368">
        <w:tc>
          <w:tcPr>
            <w:tcW w:w="454" w:type="dxa"/>
            <w:shd w:val="clear" w:color="auto" w:fill="auto"/>
            <w:vAlign w:val="center"/>
          </w:tcPr>
          <w:p w14:paraId="00E38F95" w14:textId="77777777" w:rsidR="00695E4A" w:rsidRPr="002528BA" w:rsidRDefault="00695E4A" w:rsidP="00695E4A">
            <w:pPr>
              <w:rPr>
                <w:szCs w:val="21"/>
              </w:rPr>
            </w:pPr>
            <w:r w:rsidRPr="002528BA">
              <w:rPr>
                <w:rFonts w:hint="eastAsia"/>
                <w:szCs w:val="21"/>
              </w:rPr>
              <w:t>９</w:t>
            </w:r>
          </w:p>
        </w:tc>
        <w:tc>
          <w:tcPr>
            <w:tcW w:w="2253" w:type="dxa"/>
            <w:gridSpan w:val="4"/>
            <w:shd w:val="clear" w:color="auto" w:fill="auto"/>
            <w:vAlign w:val="center"/>
          </w:tcPr>
          <w:p w14:paraId="3507E8C6" w14:textId="77777777" w:rsidR="00695E4A" w:rsidRPr="002528BA" w:rsidRDefault="00695E4A" w:rsidP="00695E4A">
            <w:pPr>
              <w:rPr>
                <w:szCs w:val="21"/>
              </w:rPr>
            </w:pPr>
            <w:r w:rsidRPr="002528BA">
              <w:rPr>
                <w:szCs w:val="21"/>
              </w:rPr>
              <w:t>排出口の実高さ</w:t>
            </w:r>
            <w:r w:rsidRPr="002528BA">
              <w:rPr>
                <w:szCs w:val="21"/>
              </w:rPr>
              <w:t>Ho</w:t>
            </w:r>
            <w:r w:rsidRPr="002528BA">
              <w:rPr>
                <w:szCs w:val="21"/>
              </w:rPr>
              <w:t>及び頂上の口径</w:t>
            </w:r>
            <w:r w:rsidRPr="002528BA">
              <w:rPr>
                <w:szCs w:val="21"/>
              </w:rPr>
              <w:t>D</w:t>
            </w:r>
          </w:p>
        </w:tc>
        <w:tc>
          <w:tcPr>
            <w:tcW w:w="6095" w:type="dxa"/>
            <w:shd w:val="clear" w:color="auto" w:fill="auto"/>
            <w:vAlign w:val="center"/>
          </w:tcPr>
          <w:p w14:paraId="0B79BCC4" w14:textId="77777777" w:rsidR="00695E4A" w:rsidRPr="002528BA" w:rsidRDefault="00695E4A" w:rsidP="00695E4A">
            <w:pPr>
              <w:spacing w:line="320" w:lineRule="exact"/>
              <w:rPr>
                <w:szCs w:val="21"/>
              </w:rPr>
            </w:pPr>
            <w:r w:rsidRPr="002528BA">
              <w:rPr>
                <w:szCs w:val="21"/>
              </w:rPr>
              <w:t>高さは、地盤面（</w:t>
            </w:r>
            <w:r w:rsidRPr="002528BA">
              <w:rPr>
                <w:szCs w:val="21"/>
              </w:rPr>
              <w:t>GL</w:t>
            </w:r>
            <w:r w:rsidRPr="002528BA">
              <w:rPr>
                <w:szCs w:val="21"/>
              </w:rPr>
              <w:t>）からの高さを記載すること。</w:t>
            </w:r>
          </w:p>
          <w:p w14:paraId="584B5918" w14:textId="77777777" w:rsidR="00695E4A" w:rsidRPr="002528BA" w:rsidRDefault="00695E4A" w:rsidP="00695E4A">
            <w:pPr>
              <w:spacing w:line="320" w:lineRule="exact"/>
              <w:rPr>
                <w:szCs w:val="21"/>
              </w:rPr>
            </w:pPr>
            <w:r w:rsidRPr="002528BA">
              <w:rPr>
                <w:szCs w:val="21"/>
              </w:rPr>
              <w:t>頂上口径は、頂部内径を記載し、丸型、角型を明記すること。</w:t>
            </w:r>
          </w:p>
          <w:p w14:paraId="5DA5E484" w14:textId="77777777" w:rsidR="00695E4A" w:rsidRPr="002528BA" w:rsidRDefault="00695E4A" w:rsidP="00695E4A">
            <w:pPr>
              <w:spacing w:line="320" w:lineRule="exact"/>
              <w:rPr>
                <w:szCs w:val="21"/>
              </w:rPr>
            </w:pPr>
            <w:r w:rsidRPr="002528BA">
              <w:rPr>
                <w:szCs w:val="21"/>
              </w:rPr>
              <w:t>＜例＞</w:t>
            </w:r>
          </w:p>
          <w:p w14:paraId="403C8899" w14:textId="77777777" w:rsidR="00695E4A" w:rsidRPr="002528BA" w:rsidRDefault="00695E4A" w:rsidP="00695E4A">
            <w:pPr>
              <w:spacing w:line="320" w:lineRule="exact"/>
              <w:rPr>
                <w:szCs w:val="21"/>
              </w:rPr>
            </w:pPr>
            <w:r w:rsidRPr="002528BA">
              <w:rPr>
                <w:rFonts w:hint="eastAsia"/>
                <w:szCs w:val="21"/>
              </w:rPr>
              <w:t>・</w:t>
            </w:r>
            <w:r w:rsidRPr="002528BA">
              <w:rPr>
                <w:szCs w:val="21"/>
              </w:rPr>
              <w:t>H</w:t>
            </w:r>
            <w:r w:rsidRPr="002528BA">
              <w:rPr>
                <w:szCs w:val="21"/>
              </w:rPr>
              <w:t>：</w:t>
            </w:r>
            <w:r w:rsidRPr="002528BA">
              <w:rPr>
                <w:szCs w:val="21"/>
              </w:rPr>
              <w:t>15D</w:t>
            </w:r>
            <w:r w:rsidRPr="002528BA">
              <w:rPr>
                <w:szCs w:val="21"/>
              </w:rPr>
              <w:t>：</w:t>
            </w:r>
            <w:r w:rsidRPr="002528BA">
              <w:rPr>
                <w:szCs w:val="21"/>
              </w:rPr>
              <w:t>0.3</w:t>
            </w:r>
            <w:r w:rsidRPr="002528BA">
              <w:rPr>
                <w:szCs w:val="21"/>
              </w:rPr>
              <w:t>（</w:t>
            </w:r>
            <w:r w:rsidRPr="002528BA">
              <w:rPr>
                <w:szCs w:val="21"/>
              </w:rPr>
              <w:t>φ</w:t>
            </w:r>
            <w:r w:rsidRPr="002528BA">
              <w:rPr>
                <w:szCs w:val="21"/>
              </w:rPr>
              <w:t>）</w:t>
            </w:r>
          </w:p>
          <w:p w14:paraId="6D513DF4" w14:textId="77777777" w:rsidR="00695E4A" w:rsidRPr="002528BA" w:rsidRDefault="00695E4A" w:rsidP="00695E4A">
            <w:pPr>
              <w:spacing w:line="320" w:lineRule="exact"/>
              <w:rPr>
                <w:szCs w:val="21"/>
              </w:rPr>
            </w:pPr>
            <w:r w:rsidRPr="002528BA">
              <w:rPr>
                <w:rFonts w:hint="eastAsia"/>
                <w:szCs w:val="21"/>
              </w:rPr>
              <w:t>・</w:t>
            </w:r>
            <w:r w:rsidRPr="002528BA">
              <w:rPr>
                <w:szCs w:val="21"/>
              </w:rPr>
              <w:t>H</w:t>
            </w:r>
            <w:r w:rsidRPr="002528BA">
              <w:rPr>
                <w:szCs w:val="21"/>
              </w:rPr>
              <w:t>：</w:t>
            </w:r>
            <w:r w:rsidRPr="002528BA">
              <w:rPr>
                <w:szCs w:val="21"/>
              </w:rPr>
              <w:t>30D</w:t>
            </w:r>
            <w:r w:rsidRPr="002528BA">
              <w:rPr>
                <w:szCs w:val="21"/>
              </w:rPr>
              <w:t>：</w:t>
            </w:r>
            <w:r w:rsidRPr="002528BA">
              <w:rPr>
                <w:szCs w:val="21"/>
              </w:rPr>
              <w:t>0.4×0.5</w:t>
            </w:r>
            <w:r w:rsidRPr="002528BA">
              <w:rPr>
                <w:szCs w:val="21"/>
              </w:rPr>
              <w:t>（</w:t>
            </w:r>
            <w:r w:rsidRPr="002528BA">
              <w:rPr>
                <w:szCs w:val="21"/>
              </w:rPr>
              <w:t>□</w:t>
            </w:r>
            <w:r w:rsidRPr="002528BA">
              <w:rPr>
                <w:szCs w:val="21"/>
              </w:rPr>
              <w:t>）</w:t>
            </w:r>
          </w:p>
          <w:p w14:paraId="60C2BAD1" w14:textId="2BDB46F8" w:rsidR="00695E4A" w:rsidRPr="002528BA" w:rsidRDefault="00695E4A" w:rsidP="00695E4A">
            <w:pPr>
              <w:spacing w:line="320" w:lineRule="exact"/>
              <w:rPr>
                <w:szCs w:val="21"/>
              </w:rPr>
            </w:pPr>
            <w:r w:rsidRPr="002528BA">
              <w:rPr>
                <w:szCs w:val="21"/>
              </w:rPr>
              <w:t>（注）煙突の高さ（</w:t>
            </w:r>
            <w:r w:rsidRPr="002528BA">
              <w:rPr>
                <w:szCs w:val="21"/>
              </w:rPr>
              <w:t>H</w:t>
            </w:r>
            <w:r w:rsidR="009B58B9" w:rsidRPr="002528BA">
              <w:rPr>
                <w:rFonts w:hint="eastAsia"/>
                <w:szCs w:val="21"/>
              </w:rPr>
              <w:t>o</w:t>
            </w:r>
            <w:r w:rsidRPr="002528BA">
              <w:rPr>
                <w:szCs w:val="21"/>
              </w:rPr>
              <w:t>）の表示例</w:t>
            </w:r>
          </w:p>
          <w:p w14:paraId="2985C376" w14:textId="77777777" w:rsidR="00695E4A" w:rsidRPr="002528BA" w:rsidRDefault="00EE4ACF" w:rsidP="00695E4A">
            <w:pPr>
              <w:rPr>
                <w:szCs w:val="21"/>
              </w:rPr>
            </w:pPr>
            <w:r w:rsidRPr="002528BA">
              <w:rPr>
                <w:noProof/>
                <w:szCs w:val="21"/>
              </w:rPr>
              <w:drawing>
                <wp:inline distT="0" distB="0" distL="0" distR="0" wp14:anchorId="3FEFF320" wp14:editId="734EF381">
                  <wp:extent cx="3317240" cy="2073275"/>
                  <wp:effectExtent l="0" t="0" r="0" b="0"/>
                  <wp:docPr id="1" name="図 1" descr="p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7240" cy="2073275"/>
                          </a:xfrm>
                          <a:prstGeom prst="rect">
                            <a:avLst/>
                          </a:prstGeom>
                          <a:noFill/>
                          <a:ln>
                            <a:noFill/>
                          </a:ln>
                        </pic:spPr>
                      </pic:pic>
                    </a:graphicData>
                  </a:graphic>
                </wp:inline>
              </w:drawing>
            </w:r>
          </w:p>
        </w:tc>
        <w:tc>
          <w:tcPr>
            <w:tcW w:w="851" w:type="dxa"/>
            <w:shd w:val="clear" w:color="auto" w:fill="auto"/>
            <w:vAlign w:val="center"/>
          </w:tcPr>
          <w:p w14:paraId="0BA8500D" w14:textId="77777777" w:rsidR="00695E4A" w:rsidRPr="002528BA" w:rsidRDefault="00695E4A" w:rsidP="00310368">
            <w:pPr>
              <w:jc w:val="center"/>
              <w:rPr>
                <w:szCs w:val="21"/>
              </w:rPr>
            </w:pPr>
            <w:r w:rsidRPr="002528BA">
              <w:rPr>
                <w:szCs w:val="21"/>
              </w:rPr>
              <w:t>法</w:t>
            </w:r>
            <w:r w:rsidRPr="002528BA">
              <w:rPr>
                <w:rFonts w:hint="eastAsia"/>
                <w:szCs w:val="21"/>
              </w:rPr>
              <w:t>のみ</w:t>
            </w:r>
          </w:p>
        </w:tc>
      </w:tr>
      <w:tr w:rsidR="00625A1C" w:rsidRPr="002528BA" w14:paraId="161F90A5" w14:textId="77777777" w:rsidTr="00310368">
        <w:trPr>
          <w:trHeight w:val="454"/>
        </w:trPr>
        <w:tc>
          <w:tcPr>
            <w:tcW w:w="454" w:type="dxa"/>
            <w:shd w:val="clear" w:color="auto" w:fill="auto"/>
            <w:vAlign w:val="center"/>
          </w:tcPr>
          <w:p w14:paraId="353EDFD7" w14:textId="77777777" w:rsidR="00625A1C" w:rsidRPr="002528BA" w:rsidRDefault="00625A1C" w:rsidP="00695E4A">
            <w:pPr>
              <w:rPr>
                <w:rFonts w:ascii="ＭＳ 明朝" w:hAnsi="ＭＳ 明朝"/>
                <w:szCs w:val="21"/>
              </w:rPr>
            </w:pPr>
            <w:r w:rsidRPr="002528BA">
              <w:rPr>
                <w:rFonts w:ascii="ＭＳ 明朝" w:hAnsi="ＭＳ 明朝"/>
                <w:szCs w:val="21"/>
              </w:rPr>
              <w:t>10</w:t>
            </w:r>
          </w:p>
        </w:tc>
        <w:tc>
          <w:tcPr>
            <w:tcW w:w="2253" w:type="dxa"/>
            <w:gridSpan w:val="4"/>
            <w:shd w:val="clear" w:color="auto" w:fill="auto"/>
            <w:vAlign w:val="center"/>
          </w:tcPr>
          <w:p w14:paraId="481E07C2" w14:textId="77777777" w:rsidR="00625A1C" w:rsidRPr="002528BA" w:rsidRDefault="00625A1C" w:rsidP="00695E4A">
            <w:pPr>
              <w:rPr>
                <w:szCs w:val="21"/>
              </w:rPr>
            </w:pPr>
            <w:r w:rsidRPr="002528BA">
              <w:rPr>
                <w:szCs w:val="21"/>
              </w:rPr>
              <w:t>排出口の番号</w:t>
            </w:r>
          </w:p>
        </w:tc>
        <w:tc>
          <w:tcPr>
            <w:tcW w:w="6095" w:type="dxa"/>
            <w:shd w:val="clear" w:color="auto" w:fill="auto"/>
            <w:vAlign w:val="center"/>
          </w:tcPr>
          <w:p w14:paraId="431C7059" w14:textId="77777777" w:rsidR="00625A1C" w:rsidRPr="002528BA" w:rsidRDefault="00625A1C" w:rsidP="00695E4A">
            <w:pPr>
              <w:spacing w:line="320" w:lineRule="exact"/>
              <w:rPr>
                <w:szCs w:val="21"/>
              </w:rPr>
            </w:pPr>
            <w:r w:rsidRPr="002528BA">
              <w:rPr>
                <w:szCs w:val="21"/>
              </w:rPr>
              <w:t>当該施設の煙突（排出口）の番号を記載すること。</w:t>
            </w:r>
          </w:p>
        </w:tc>
        <w:tc>
          <w:tcPr>
            <w:tcW w:w="851" w:type="dxa"/>
            <w:vMerge w:val="restart"/>
            <w:shd w:val="clear" w:color="auto" w:fill="auto"/>
            <w:vAlign w:val="center"/>
          </w:tcPr>
          <w:p w14:paraId="350EDC20" w14:textId="77777777" w:rsidR="00625A1C" w:rsidRPr="002528BA" w:rsidRDefault="00625A1C" w:rsidP="00310368">
            <w:pPr>
              <w:jc w:val="center"/>
              <w:rPr>
                <w:szCs w:val="21"/>
              </w:rPr>
            </w:pPr>
            <w:r w:rsidRPr="002528BA">
              <w:rPr>
                <w:szCs w:val="21"/>
              </w:rPr>
              <w:t>法のみ</w:t>
            </w:r>
          </w:p>
        </w:tc>
      </w:tr>
      <w:tr w:rsidR="00625A1C" w:rsidRPr="002528BA" w14:paraId="1807AB2C" w14:textId="77777777" w:rsidTr="00310368">
        <w:trPr>
          <w:trHeight w:val="1361"/>
        </w:trPr>
        <w:tc>
          <w:tcPr>
            <w:tcW w:w="454" w:type="dxa"/>
            <w:shd w:val="clear" w:color="auto" w:fill="auto"/>
            <w:vAlign w:val="center"/>
          </w:tcPr>
          <w:p w14:paraId="53FCB553" w14:textId="77777777" w:rsidR="00625A1C" w:rsidRPr="002528BA" w:rsidRDefault="00625A1C" w:rsidP="00695E4A">
            <w:pPr>
              <w:rPr>
                <w:rFonts w:ascii="ＭＳ 明朝" w:hAnsi="ＭＳ 明朝"/>
                <w:szCs w:val="21"/>
              </w:rPr>
            </w:pPr>
            <w:r w:rsidRPr="002528BA">
              <w:rPr>
                <w:rFonts w:ascii="ＭＳ 明朝" w:hAnsi="ＭＳ 明朝"/>
                <w:szCs w:val="21"/>
              </w:rPr>
              <w:t>11</w:t>
            </w:r>
          </w:p>
        </w:tc>
        <w:tc>
          <w:tcPr>
            <w:tcW w:w="2253" w:type="dxa"/>
            <w:gridSpan w:val="4"/>
            <w:shd w:val="clear" w:color="auto" w:fill="auto"/>
            <w:vAlign w:val="center"/>
          </w:tcPr>
          <w:p w14:paraId="20C51183" w14:textId="77777777" w:rsidR="00625A1C" w:rsidRPr="002528BA" w:rsidRDefault="00625A1C" w:rsidP="00695E4A">
            <w:pPr>
              <w:rPr>
                <w:szCs w:val="21"/>
              </w:rPr>
            </w:pPr>
            <w:r w:rsidRPr="002528BA">
              <w:rPr>
                <w:szCs w:val="21"/>
              </w:rPr>
              <w:t>陣傘の有無</w:t>
            </w:r>
          </w:p>
        </w:tc>
        <w:tc>
          <w:tcPr>
            <w:tcW w:w="6095" w:type="dxa"/>
            <w:shd w:val="clear" w:color="auto" w:fill="auto"/>
            <w:vAlign w:val="center"/>
          </w:tcPr>
          <w:p w14:paraId="433D98B2" w14:textId="77777777" w:rsidR="00625A1C" w:rsidRPr="002528BA" w:rsidRDefault="00625A1C" w:rsidP="00695E4A">
            <w:pPr>
              <w:spacing w:line="320" w:lineRule="exact"/>
              <w:rPr>
                <w:szCs w:val="21"/>
              </w:rPr>
            </w:pPr>
            <w:r w:rsidRPr="002528BA">
              <w:rPr>
                <w:szCs w:val="21"/>
              </w:rPr>
              <w:t>煙突（排出口）の陣傘（排出口における雨避けフード）の有無を記載すること。</w:t>
            </w:r>
          </w:p>
          <w:p w14:paraId="2D17B0CB" w14:textId="77777777" w:rsidR="00625A1C" w:rsidRPr="002528BA" w:rsidRDefault="00625A1C" w:rsidP="00695E4A">
            <w:pPr>
              <w:spacing w:line="320" w:lineRule="exact"/>
              <w:rPr>
                <w:szCs w:val="21"/>
              </w:rPr>
            </w:pPr>
            <w:r w:rsidRPr="002528BA">
              <w:rPr>
                <w:rFonts w:hint="eastAsia"/>
                <w:szCs w:val="21"/>
              </w:rPr>
              <w:t>なお、煙突（排出口）が下向き、横向き、</w:t>
            </w:r>
            <w:r w:rsidRPr="002528BA">
              <w:rPr>
                <w:rFonts w:hint="eastAsia"/>
                <w:szCs w:val="21"/>
              </w:rPr>
              <w:t>H</w:t>
            </w:r>
            <w:r w:rsidRPr="002528BA">
              <w:rPr>
                <w:rFonts w:hint="eastAsia"/>
                <w:szCs w:val="21"/>
              </w:rPr>
              <w:t>型、</w:t>
            </w:r>
            <w:r w:rsidRPr="002528BA">
              <w:rPr>
                <w:rFonts w:hint="eastAsia"/>
                <w:szCs w:val="21"/>
              </w:rPr>
              <w:t>T</w:t>
            </w:r>
            <w:r w:rsidRPr="002528BA">
              <w:rPr>
                <w:rFonts w:hint="eastAsia"/>
                <w:szCs w:val="21"/>
              </w:rPr>
              <w:t>型、斜め向きの場合は有を選択すること。</w:t>
            </w:r>
          </w:p>
        </w:tc>
        <w:tc>
          <w:tcPr>
            <w:tcW w:w="851" w:type="dxa"/>
            <w:vMerge/>
            <w:shd w:val="clear" w:color="auto" w:fill="auto"/>
            <w:vAlign w:val="center"/>
          </w:tcPr>
          <w:p w14:paraId="00E62435" w14:textId="77777777" w:rsidR="00625A1C" w:rsidRPr="002528BA" w:rsidRDefault="00625A1C" w:rsidP="00695E4A">
            <w:pPr>
              <w:rPr>
                <w:szCs w:val="21"/>
              </w:rPr>
            </w:pPr>
          </w:p>
        </w:tc>
      </w:tr>
      <w:tr w:rsidR="00625A1C" w:rsidRPr="002528BA" w14:paraId="7C41142F" w14:textId="77777777" w:rsidTr="00310368">
        <w:trPr>
          <w:trHeight w:val="2268"/>
        </w:trPr>
        <w:tc>
          <w:tcPr>
            <w:tcW w:w="454" w:type="dxa"/>
            <w:shd w:val="clear" w:color="auto" w:fill="auto"/>
            <w:vAlign w:val="center"/>
          </w:tcPr>
          <w:p w14:paraId="793E6703" w14:textId="77777777" w:rsidR="00625A1C" w:rsidRPr="002528BA" w:rsidRDefault="00625A1C" w:rsidP="00695E4A">
            <w:pPr>
              <w:rPr>
                <w:rFonts w:ascii="ＭＳ 明朝" w:hAnsi="ＭＳ 明朝"/>
                <w:szCs w:val="21"/>
              </w:rPr>
            </w:pPr>
            <w:r w:rsidRPr="002528BA">
              <w:rPr>
                <w:rFonts w:ascii="ＭＳ 明朝" w:hAnsi="ＭＳ 明朝"/>
                <w:szCs w:val="21"/>
              </w:rPr>
              <w:t>12</w:t>
            </w:r>
          </w:p>
        </w:tc>
        <w:tc>
          <w:tcPr>
            <w:tcW w:w="2253" w:type="dxa"/>
            <w:gridSpan w:val="4"/>
            <w:shd w:val="clear" w:color="auto" w:fill="auto"/>
            <w:vAlign w:val="center"/>
          </w:tcPr>
          <w:p w14:paraId="6A02D3FD" w14:textId="77777777" w:rsidR="00625A1C" w:rsidRPr="002528BA" w:rsidRDefault="00625A1C" w:rsidP="00695E4A">
            <w:pPr>
              <w:rPr>
                <w:szCs w:val="21"/>
              </w:rPr>
            </w:pPr>
            <w:r w:rsidRPr="002528BA">
              <w:rPr>
                <w:szCs w:val="21"/>
              </w:rPr>
              <w:t>補正された排出口の実高さ</w:t>
            </w:r>
            <w:r w:rsidRPr="002528BA">
              <w:rPr>
                <w:szCs w:val="21"/>
              </w:rPr>
              <w:t>He</w:t>
            </w:r>
          </w:p>
        </w:tc>
        <w:tc>
          <w:tcPr>
            <w:tcW w:w="6095" w:type="dxa"/>
            <w:shd w:val="clear" w:color="auto" w:fill="auto"/>
            <w:vAlign w:val="center"/>
          </w:tcPr>
          <w:p w14:paraId="098B76BE" w14:textId="77777777" w:rsidR="00625A1C" w:rsidRPr="002528BA" w:rsidRDefault="00625A1C" w:rsidP="00695E4A">
            <w:pPr>
              <w:spacing w:line="320" w:lineRule="exact"/>
              <w:rPr>
                <w:szCs w:val="21"/>
              </w:rPr>
            </w:pPr>
            <w:r w:rsidRPr="002528BA">
              <w:rPr>
                <w:szCs w:val="21"/>
              </w:rPr>
              <w:t>法施行規則第</w:t>
            </w:r>
            <w:r w:rsidRPr="002528BA">
              <w:rPr>
                <w:rFonts w:hint="eastAsia"/>
                <w:szCs w:val="21"/>
              </w:rPr>
              <w:t>３</w:t>
            </w:r>
            <w:r w:rsidRPr="002528BA">
              <w:rPr>
                <w:szCs w:val="21"/>
              </w:rPr>
              <w:t>条第</w:t>
            </w:r>
            <w:r w:rsidRPr="002528BA">
              <w:rPr>
                <w:rFonts w:hint="eastAsia"/>
                <w:szCs w:val="21"/>
              </w:rPr>
              <w:t>２</w:t>
            </w:r>
            <w:r w:rsidRPr="002528BA">
              <w:rPr>
                <w:szCs w:val="21"/>
              </w:rPr>
              <w:t>項の算式により算出すること。</w:t>
            </w:r>
          </w:p>
          <w:p w14:paraId="465704BB" w14:textId="77777777" w:rsidR="00625A1C" w:rsidRPr="002528BA" w:rsidRDefault="00625A1C" w:rsidP="00695E4A">
            <w:pPr>
              <w:spacing w:line="320" w:lineRule="exact"/>
              <w:rPr>
                <w:szCs w:val="21"/>
              </w:rPr>
            </w:pPr>
            <w:r w:rsidRPr="002528BA">
              <w:rPr>
                <w:szCs w:val="21"/>
              </w:rPr>
              <w:t>ただし、算出には、次の数値を使用すること。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1"/>
              <w:gridCol w:w="4252"/>
            </w:tblGrid>
            <w:tr w:rsidR="00625A1C" w:rsidRPr="002528BA" w14:paraId="5FA0507C" w14:textId="77777777" w:rsidTr="00ED19DD">
              <w:trPr>
                <w:trHeight w:val="624"/>
              </w:trPr>
              <w:tc>
                <w:tcPr>
                  <w:tcW w:w="1601" w:type="dxa"/>
                  <w:shd w:val="clear" w:color="auto" w:fill="auto"/>
                  <w:vAlign w:val="center"/>
                </w:tcPr>
                <w:p w14:paraId="135D4C22" w14:textId="77777777" w:rsidR="00625A1C" w:rsidRPr="002528BA" w:rsidRDefault="00625A1C" w:rsidP="00ED19DD">
                  <w:pPr>
                    <w:rPr>
                      <w:sz w:val="20"/>
                    </w:rPr>
                  </w:pPr>
                  <w:r w:rsidRPr="002528BA">
                    <w:rPr>
                      <w:sz w:val="20"/>
                    </w:rPr>
                    <w:t>Q</w:t>
                  </w:r>
                  <w:r w:rsidRPr="002528BA">
                    <w:rPr>
                      <w:rFonts w:hint="eastAsia"/>
                      <w:sz w:val="20"/>
                    </w:rPr>
                    <w:t>（</w:t>
                  </w:r>
                  <w:r w:rsidRPr="002528BA">
                    <w:rPr>
                      <w:sz w:val="20"/>
                    </w:rPr>
                    <w:t>排出ガス量</w:t>
                  </w:r>
                  <w:r w:rsidRPr="002528BA">
                    <w:rPr>
                      <w:rFonts w:hint="eastAsia"/>
                      <w:sz w:val="20"/>
                    </w:rPr>
                    <w:t>）</w:t>
                  </w:r>
                </w:p>
              </w:tc>
              <w:tc>
                <w:tcPr>
                  <w:tcW w:w="4252" w:type="dxa"/>
                  <w:shd w:val="clear" w:color="auto" w:fill="auto"/>
                  <w:vAlign w:val="center"/>
                </w:tcPr>
                <w:p w14:paraId="7D3E71CA" w14:textId="77777777" w:rsidR="00625A1C" w:rsidRPr="002528BA" w:rsidRDefault="00625A1C" w:rsidP="00ED19DD">
                  <w:pPr>
                    <w:rPr>
                      <w:sz w:val="20"/>
                    </w:rPr>
                  </w:pPr>
                  <w:r w:rsidRPr="002528BA">
                    <w:rPr>
                      <w:sz w:val="20"/>
                    </w:rPr>
                    <w:t>「別紙</w:t>
                  </w:r>
                  <w:r w:rsidRPr="002528BA">
                    <w:rPr>
                      <w:rFonts w:hint="eastAsia"/>
                      <w:sz w:val="20"/>
                    </w:rPr>
                    <w:t>２</w:t>
                  </w:r>
                  <w:r w:rsidRPr="002528BA">
                    <w:rPr>
                      <w:sz w:val="20"/>
                    </w:rPr>
                    <w:t>（別紙</w:t>
                  </w:r>
                  <w:r w:rsidRPr="002528BA">
                    <w:rPr>
                      <w:rFonts w:hint="eastAsia"/>
                      <w:sz w:val="20"/>
                    </w:rPr>
                    <w:t>１</w:t>
                  </w:r>
                  <w:r w:rsidRPr="002528BA">
                    <w:rPr>
                      <w:sz w:val="20"/>
                    </w:rPr>
                    <w:t>の</w:t>
                  </w:r>
                  <w:r w:rsidRPr="002528BA">
                    <w:rPr>
                      <w:rFonts w:hint="eastAsia"/>
                      <w:sz w:val="20"/>
                    </w:rPr>
                    <w:t>２</w:t>
                  </w:r>
                  <w:r w:rsidRPr="002528BA">
                    <w:rPr>
                      <w:sz w:val="20"/>
                    </w:rPr>
                    <w:t>）排出ガス量・湿り・最大値」欄の値</w:t>
                  </w:r>
                </w:p>
              </w:tc>
            </w:tr>
            <w:tr w:rsidR="00625A1C" w:rsidRPr="002528BA" w14:paraId="2063ACBF" w14:textId="77777777" w:rsidTr="00ED19DD">
              <w:trPr>
                <w:trHeight w:val="397"/>
              </w:trPr>
              <w:tc>
                <w:tcPr>
                  <w:tcW w:w="1601" w:type="dxa"/>
                  <w:shd w:val="clear" w:color="auto" w:fill="auto"/>
                  <w:vAlign w:val="center"/>
                </w:tcPr>
                <w:p w14:paraId="243C99DD" w14:textId="77777777" w:rsidR="00625A1C" w:rsidRPr="002528BA" w:rsidRDefault="00625A1C" w:rsidP="00ED19DD">
                  <w:pPr>
                    <w:rPr>
                      <w:sz w:val="20"/>
                    </w:rPr>
                  </w:pPr>
                  <w:r w:rsidRPr="002528BA">
                    <w:rPr>
                      <w:sz w:val="20"/>
                    </w:rPr>
                    <w:t>V</w:t>
                  </w:r>
                  <w:r w:rsidRPr="002528BA">
                    <w:rPr>
                      <w:rFonts w:hint="eastAsia"/>
                      <w:sz w:val="20"/>
                    </w:rPr>
                    <w:t>（</w:t>
                  </w:r>
                  <w:r w:rsidRPr="002528BA">
                    <w:rPr>
                      <w:sz w:val="20"/>
                    </w:rPr>
                    <w:t>排出速度</w:t>
                  </w:r>
                  <w:r w:rsidRPr="002528BA">
                    <w:rPr>
                      <w:rFonts w:hint="eastAsia"/>
                      <w:sz w:val="20"/>
                    </w:rPr>
                    <w:t>）</w:t>
                  </w:r>
                </w:p>
              </w:tc>
              <w:tc>
                <w:tcPr>
                  <w:tcW w:w="4252" w:type="dxa"/>
                  <w:shd w:val="clear" w:color="auto" w:fill="auto"/>
                  <w:vAlign w:val="center"/>
                </w:tcPr>
                <w:p w14:paraId="43E76D94" w14:textId="77777777" w:rsidR="00625A1C" w:rsidRPr="002528BA" w:rsidRDefault="00625A1C" w:rsidP="00ED19DD">
                  <w:pPr>
                    <w:rPr>
                      <w:sz w:val="20"/>
                    </w:rPr>
                  </w:pPr>
                  <w:r w:rsidRPr="002528BA">
                    <w:rPr>
                      <w:sz w:val="20"/>
                    </w:rPr>
                    <w:t>「別紙</w:t>
                  </w:r>
                  <w:r w:rsidRPr="002528BA">
                    <w:rPr>
                      <w:rFonts w:hint="eastAsia"/>
                      <w:sz w:val="20"/>
                    </w:rPr>
                    <w:t>３</w:t>
                  </w:r>
                  <w:r w:rsidRPr="002528BA">
                    <w:rPr>
                      <w:sz w:val="20"/>
                    </w:rPr>
                    <w:t>（別紙</w:t>
                  </w:r>
                  <w:r w:rsidRPr="002528BA">
                    <w:rPr>
                      <w:rFonts w:hint="eastAsia"/>
                      <w:sz w:val="20"/>
                    </w:rPr>
                    <w:t>１</w:t>
                  </w:r>
                  <w:r w:rsidRPr="002528BA">
                    <w:rPr>
                      <w:sz w:val="20"/>
                    </w:rPr>
                    <w:t>の</w:t>
                  </w:r>
                  <w:r w:rsidRPr="002528BA">
                    <w:rPr>
                      <w:rFonts w:hint="eastAsia"/>
                      <w:sz w:val="20"/>
                    </w:rPr>
                    <w:t>３</w:t>
                  </w:r>
                  <w:r w:rsidRPr="002528BA">
                    <w:rPr>
                      <w:sz w:val="20"/>
                    </w:rPr>
                    <w:t>）排出速度」欄の値</w:t>
                  </w:r>
                </w:p>
              </w:tc>
            </w:tr>
            <w:tr w:rsidR="00625A1C" w:rsidRPr="002528BA" w14:paraId="07A4377B" w14:textId="77777777" w:rsidTr="00ED19DD">
              <w:trPr>
                <w:trHeight w:val="397"/>
              </w:trPr>
              <w:tc>
                <w:tcPr>
                  <w:tcW w:w="1601" w:type="dxa"/>
                  <w:shd w:val="clear" w:color="auto" w:fill="auto"/>
                  <w:vAlign w:val="center"/>
                </w:tcPr>
                <w:p w14:paraId="2AE6D708" w14:textId="77777777" w:rsidR="00625A1C" w:rsidRPr="002528BA" w:rsidRDefault="00625A1C" w:rsidP="00ED19DD">
                  <w:pPr>
                    <w:rPr>
                      <w:sz w:val="20"/>
                    </w:rPr>
                  </w:pPr>
                  <w:r w:rsidRPr="002528BA">
                    <w:rPr>
                      <w:sz w:val="20"/>
                    </w:rPr>
                    <w:t>T</w:t>
                  </w:r>
                  <w:r w:rsidRPr="002528BA">
                    <w:rPr>
                      <w:rFonts w:hint="eastAsia"/>
                      <w:sz w:val="20"/>
                    </w:rPr>
                    <w:t>（</w:t>
                  </w:r>
                  <w:r w:rsidRPr="002528BA">
                    <w:rPr>
                      <w:sz w:val="20"/>
                    </w:rPr>
                    <w:t>排出ガス温度</w:t>
                  </w:r>
                  <w:r w:rsidRPr="002528BA">
                    <w:rPr>
                      <w:rFonts w:hint="eastAsia"/>
                      <w:sz w:val="20"/>
                    </w:rPr>
                    <w:t>）</w:t>
                  </w:r>
                </w:p>
              </w:tc>
              <w:tc>
                <w:tcPr>
                  <w:tcW w:w="4252" w:type="dxa"/>
                  <w:shd w:val="clear" w:color="auto" w:fill="auto"/>
                  <w:vAlign w:val="center"/>
                </w:tcPr>
                <w:p w14:paraId="74D417DC" w14:textId="77777777" w:rsidR="00625A1C" w:rsidRPr="002528BA" w:rsidRDefault="00625A1C" w:rsidP="00ED19DD">
                  <w:pPr>
                    <w:rPr>
                      <w:sz w:val="20"/>
                    </w:rPr>
                  </w:pPr>
                  <w:r w:rsidRPr="002528BA">
                    <w:rPr>
                      <w:sz w:val="20"/>
                    </w:rPr>
                    <w:t>「別紙</w:t>
                  </w:r>
                  <w:r w:rsidRPr="002528BA">
                    <w:rPr>
                      <w:rFonts w:hint="eastAsia"/>
                      <w:sz w:val="20"/>
                    </w:rPr>
                    <w:t>３</w:t>
                  </w:r>
                  <w:r w:rsidRPr="002528BA">
                    <w:rPr>
                      <w:sz w:val="20"/>
                    </w:rPr>
                    <w:t>（別紙</w:t>
                  </w:r>
                  <w:r w:rsidRPr="002528BA">
                    <w:rPr>
                      <w:rFonts w:hint="eastAsia"/>
                      <w:sz w:val="20"/>
                    </w:rPr>
                    <w:t>１</w:t>
                  </w:r>
                  <w:r w:rsidRPr="002528BA">
                    <w:rPr>
                      <w:sz w:val="20"/>
                    </w:rPr>
                    <w:t>の</w:t>
                  </w:r>
                  <w:r w:rsidRPr="002528BA">
                    <w:rPr>
                      <w:rFonts w:hint="eastAsia"/>
                      <w:sz w:val="20"/>
                    </w:rPr>
                    <w:t>３</w:t>
                  </w:r>
                  <w:r w:rsidRPr="002528BA">
                    <w:rPr>
                      <w:sz w:val="20"/>
                    </w:rPr>
                    <w:t>）排出ガス温度」欄の値</w:t>
                  </w:r>
                </w:p>
              </w:tc>
            </w:tr>
          </w:tbl>
          <w:p w14:paraId="41F1142B" w14:textId="77777777" w:rsidR="00625A1C" w:rsidRPr="002528BA" w:rsidRDefault="00625A1C" w:rsidP="00695E4A">
            <w:pPr>
              <w:rPr>
                <w:szCs w:val="21"/>
              </w:rPr>
            </w:pPr>
          </w:p>
        </w:tc>
        <w:tc>
          <w:tcPr>
            <w:tcW w:w="851" w:type="dxa"/>
            <w:vMerge w:val="restart"/>
            <w:shd w:val="clear" w:color="auto" w:fill="auto"/>
            <w:vAlign w:val="center"/>
          </w:tcPr>
          <w:p w14:paraId="589F8F16" w14:textId="77777777" w:rsidR="00625A1C" w:rsidRPr="002528BA" w:rsidRDefault="00625A1C" w:rsidP="00310368">
            <w:pPr>
              <w:jc w:val="center"/>
              <w:rPr>
                <w:szCs w:val="21"/>
              </w:rPr>
            </w:pPr>
            <w:r w:rsidRPr="002528BA">
              <w:rPr>
                <w:szCs w:val="21"/>
              </w:rPr>
              <w:t>法のみ</w:t>
            </w:r>
          </w:p>
        </w:tc>
      </w:tr>
      <w:tr w:rsidR="00625A1C" w:rsidRPr="002528BA" w14:paraId="171AB222" w14:textId="77777777" w:rsidTr="00310368">
        <w:trPr>
          <w:trHeight w:val="1928"/>
        </w:trPr>
        <w:tc>
          <w:tcPr>
            <w:tcW w:w="454" w:type="dxa"/>
            <w:tcBorders>
              <w:bottom w:val="single" w:sz="4" w:space="0" w:color="auto"/>
            </w:tcBorders>
            <w:shd w:val="clear" w:color="auto" w:fill="auto"/>
            <w:vAlign w:val="center"/>
          </w:tcPr>
          <w:p w14:paraId="6F23A7E3" w14:textId="77777777" w:rsidR="00625A1C" w:rsidRPr="002528BA" w:rsidRDefault="00625A1C" w:rsidP="00695E4A">
            <w:pPr>
              <w:rPr>
                <w:rFonts w:ascii="ＭＳ 明朝" w:hAnsi="ＭＳ 明朝"/>
                <w:szCs w:val="21"/>
              </w:rPr>
            </w:pPr>
            <w:r w:rsidRPr="002528BA">
              <w:rPr>
                <w:rFonts w:ascii="ＭＳ 明朝" w:hAnsi="ＭＳ 明朝"/>
                <w:szCs w:val="21"/>
              </w:rPr>
              <w:t>13</w:t>
            </w:r>
          </w:p>
        </w:tc>
        <w:tc>
          <w:tcPr>
            <w:tcW w:w="2253" w:type="dxa"/>
            <w:gridSpan w:val="4"/>
            <w:tcBorders>
              <w:bottom w:val="single" w:sz="4" w:space="0" w:color="auto"/>
            </w:tcBorders>
            <w:shd w:val="clear" w:color="auto" w:fill="auto"/>
            <w:vAlign w:val="center"/>
          </w:tcPr>
          <w:p w14:paraId="24A31EDE" w14:textId="77777777" w:rsidR="00625A1C" w:rsidRPr="002528BA" w:rsidRDefault="00625A1C" w:rsidP="00695E4A">
            <w:pPr>
              <w:rPr>
                <w:szCs w:val="21"/>
              </w:rPr>
            </w:pPr>
            <w:r w:rsidRPr="002528BA">
              <w:rPr>
                <w:szCs w:val="21"/>
              </w:rPr>
              <w:t>排出速度</w:t>
            </w:r>
          </w:p>
        </w:tc>
        <w:tc>
          <w:tcPr>
            <w:tcW w:w="6095" w:type="dxa"/>
            <w:tcBorders>
              <w:bottom w:val="single" w:sz="4" w:space="0" w:color="auto"/>
            </w:tcBorders>
            <w:shd w:val="clear" w:color="auto" w:fill="auto"/>
            <w:vAlign w:val="center"/>
          </w:tcPr>
          <w:p w14:paraId="20E3E9BE" w14:textId="77777777" w:rsidR="00625A1C" w:rsidRPr="002528BA" w:rsidRDefault="00625A1C" w:rsidP="00695E4A">
            <w:pPr>
              <w:rPr>
                <w:szCs w:val="21"/>
              </w:rPr>
            </w:pPr>
            <w:r w:rsidRPr="002528BA">
              <w:rPr>
                <w:szCs w:val="21"/>
              </w:rPr>
              <w:t>煙突（排出口）出口における排出ガスの排出速度の最大値（最大排出ガス量による値）を記載すること。</w:t>
            </w:r>
          </w:p>
          <w:p w14:paraId="628ACF40" w14:textId="77777777" w:rsidR="00625A1C" w:rsidRPr="002528BA" w:rsidRDefault="00625A1C" w:rsidP="00695E4A">
            <w:pPr>
              <w:rPr>
                <w:szCs w:val="21"/>
              </w:rPr>
            </w:pPr>
            <w:r w:rsidRPr="002528BA">
              <w:rPr>
                <w:szCs w:val="21"/>
              </w:rPr>
              <w:t>また、排風機（排ガスファン）がある場合は、明記すること。</w:t>
            </w:r>
          </w:p>
          <w:p w14:paraId="023DB10E" w14:textId="77777777" w:rsidR="00625A1C" w:rsidRPr="002528BA" w:rsidRDefault="00625A1C" w:rsidP="00695E4A">
            <w:pPr>
              <w:spacing w:line="320" w:lineRule="exact"/>
              <w:rPr>
                <w:szCs w:val="21"/>
              </w:rPr>
            </w:pPr>
            <w:r w:rsidRPr="002528BA">
              <w:rPr>
                <w:szCs w:val="21"/>
              </w:rPr>
              <w:t>＜注＞</w:t>
            </w:r>
          </w:p>
          <w:p w14:paraId="13BE21A8" w14:textId="77777777" w:rsidR="00625A1C" w:rsidRPr="002528BA" w:rsidRDefault="00625A1C" w:rsidP="00695E4A">
            <w:pPr>
              <w:spacing w:line="320" w:lineRule="exact"/>
              <w:rPr>
                <w:sz w:val="20"/>
              </w:rPr>
            </w:pPr>
            <w:r w:rsidRPr="002528BA">
              <w:rPr>
                <w:rFonts w:hint="eastAsia"/>
                <w:szCs w:val="21"/>
              </w:rPr>
              <w:t>２</w:t>
            </w:r>
            <w:r w:rsidRPr="002528BA">
              <w:rPr>
                <w:szCs w:val="21"/>
              </w:rPr>
              <w:t>以上の届出施設等で</w:t>
            </w:r>
            <w:r w:rsidRPr="002528BA">
              <w:rPr>
                <w:rFonts w:hint="eastAsia"/>
                <w:szCs w:val="21"/>
              </w:rPr>
              <w:t>１</w:t>
            </w:r>
            <w:r w:rsidRPr="002528BA">
              <w:rPr>
                <w:szCs w:val="21"/>
              </w:rPr>
              <w:t>つの煙突（排出口）を共有する場合においても当該届出施設等の</w:t>
            </w:r>
            <w:r w:rsidRPr="002528BA">
              <w:rPr>
                <w:rFonts w:hint="eastAsia"/>
                <w:szCs w:val="21"/>
              </w:rPr>
              <w:t>１</w:t>
            </w:r>
            <w:r w:rsidRPr="002528BA">
              <w:rPr>
                <w:szCs w:val="21"/>
              </w:rPr>
              <w:t>基の値を記載すること。</w:t>
            </w:r>
          </w:p>
        </w:tc>
        <w:tc>
          <w:tcPr>
            <w:tcW w:w="851" w:type="dxa"/>
            <w:vMerge/>
            <w:tcBorders>
              <w:bottom w:val="single" w:sz="4" w:space="0" w:color="auto"/>
            </w:tcBorders>
            <w:shd w:val="clear" w:color="auto" w:fill="auto"/>
            <w:vAlign w:val="center"/>
          </w:tcPr>
          <w:p w14:paraId="001DED06" w14:textId="77777777" w:rsidR="00625A1C" w:rsidRPr="002528BA" w:rsidRDefault="00625A1C" w:rsidP="00695E4A">
            <w:pPr>
              <w:rPr>
                <w:szCs w:val="21"/>
              </w:rPr>
            </w:pPr>
          </w:p>
        </w:tc>
      </w:tr>
      <w:tr w:rsidR="00695E4A" w:rsidRPr="002528BA" w14:paraId="59EBFD6F" w14:textId="77777777" w:rsidTr="00310368">
        <w:trPr>
          <w:trHeight w:val="1020"/>
        </w:trPr>
        <w:tc>
          <w:tcPr>
            <w:tcW w:w="454" w:type="dxa"/>
            <w:shd w:val="clear" w:color="auto" w:fill="auto"/>
            <w:vAlign w:val="center"/>
          </w:tcPr>
          <w:p w14:paraId="7630899B" w14:textId="77777777" w:rsidR="00695E4A" w:rsidRPr="002528BA" w:rsidRDefault="00695E4A" w:rsidP="00695E4A">
            <w:pPr>
              <w:rPr>
                <w:rFonts w:ascii="ＭＳ 明朝" w:hAnsi="ＭＳ 明朝"/>
                <w:szCs w:val="21"/>
              </w:rPr>
            </w:pPr>
            <w:r w:rsidRPr="002528BA">
              <w:rPr>
                <w:rFonts w:ascii="ＭＳ 明朝" w:hAnsi="ＭＳ 明朝"/>
                <w:szCs w:val="21"/>
              </w:rPr>
              <w:t>14</w:t>
            </w:r>
          </w:p>
        </w:tc>
        <w:tc>
          <w:tcPr>
            <w:tcW w:w="2253" w:type="dxa"/>
            <w:gridSpan w:val="4"/>
            <w:shd w:val="clear" w:color="auto" w:fill="auto"/>
            <w:vAlign w:val="center"/>
          </w:tcPr>
          <w:p w14:paraId="3F1C03EA" w14:textId="77777777" w:rsidR="00695E4A" w:rsidRPr="002528BA" w:rsidRDefault="00695E4A" w:rsidP="00695E4A">
            <w:pPr>
              <w:rPr>
                <w:szCs w:val="21"/>
              </w:rPr>
            </w:pPr>
            <w:r w:rsidRPr="002528BA">
              <w:rPr>
                <w:szCs w:val="21"/>
              </w:rPr>
              <w:t>排出口の中心からその至近距離にある敷地境界線までの水平距離</w:t>
            </w:r>
          </w:p>
        </w:tc>
        <w:tc>
          <w:tcPr>
            <w:tcW w:w="6095" w:type="dxa"/>
            <w:shd w:val="clear" w:color="auto" w:fill="auto"/>
            <w:vAlign w:val="center"/>
          </w:tcPr>
          <w:p w14:paraId="30CEF6C2" w14:textId="77777777" w:rsidR="00695E4A" w:rsidRPr="002528BA" w:rsidRDefault="00695E4A" w:rsidP="00695E4A">
            <w:pPr>
              <w:spacing w:line="320" w:lineRule="exact"/>
              <w:rPr>
                <w:szCs w:val="21"/>
              </w:rPr>
            </w:pPr>
            <w:r w:rsidRPr="002528BA">
              <w:rPr>
                <w:szCs w:val="21"/>
              </w:rPr>
              <w:t>法のばい煙、条例のばいじんについては記載不要。</w:t>
            </w:r>
          </w:p>
        </w:tc>
        <w:tc>
          <w:tcPr>
            <w:tcW w:w="851" w:type="dxa"/>
            <w:shd w:val="clear" w:color="auto" w:fill="auto"/>
            <w:vAlign w:val="center"/>
          </w:tcPr>
          <w:p w14:paraId="0EDD46A6" w14:textId="77777777" w:rsidR="00695E4A" w:rsidRPr="002528BA" w:rsidRDefault="00625A1C" w:rsidP="00695E4A">
            <w:pPr>
              <w:ind w:left="164"/>
              <w:rPr>
                <w:szCs w:val="21"/>
              </w:rPr>
            </w:pPr>
            <w:r w:rsidRPr="002528BA">
              <w:rPr>
                <w:rFonts w:hint="eastAsia"/>
                <w:szCs w:val="21"/>
              </w:rPr>
              <w:t>―</w:t>
            </w:r>
          </w:p>
        </w:tc>
      </w:tr>
      <w:tr w:rsidR="00695E4A" w:rsidRPr="002528BA" w14:paraId="04F31255" w14:textId="77777777" w:rsidTr="00310368">
        <w:trPr>
          <w:trHeight w:val="1587"/>
        </w:trPr>
        <w:tc>
          <w:tcPr>
            <w:tcW w:w="454" w:type="dxa"/>
            <w:shd w:val="clear" w:color="auto" w:fill="auto"/>
            <w:vAlign w:val="center"/>
          </w:tcPr>
          <w:p w14:paraId="4D666ED4" w14:textId="77777777" w:rsidR="00695E4A" w:rsidRPr="002528BA" w:rsidRDefault="00695E4A" w:rsidP="00695E4A">
            <w:pPr>
              <w:rPr>
                <w:rFonts w:ascii="ＭＳ 明朝" w:hAnsi="ＭＳ 明朝"/>
                <w:szCs w:val="21"/>
              </w:rPr>
            </w:pPr>
            <w:r w:rsidRPr="002528BA">
              <w:rPr>
                <w:rFonts w:ascii="ＭＳ 明朝" w:hAnsi="ＭＳ 明朝"/>
                <w:szCs w:val="21"/>
              </w:rPr>
              <w:t>15</w:t>
            </w:r>
          </w:p>
        </w:tc>
        <w:tc>
          <w:tcPr>
            <w:tcW w:w="2253" w:type="dxa"/>
            <w:gridSpan w:val="4"/>
            <w:shd w:val="clear" w:color="auto" w:fill="auto"/>
            <w:vAlign w:val="center"/>
          </w:tcPr>
          <w:p w14:paraId="6DB69D3F" w14:textId="77777777" w:rsidR="00695E4A" w:rsidRPr="002528BA" w:rsidRDefault="00695E4A" w:rsidP="00695E4A">
            <w:pPr>
              <w:rPr>
                <w:szCs w:val="21"/>
              </w:rPr>
            </w:pPr>
            <w:r w:rsidRPr="002528BA">
              <w:rPr>
                <w:szCs w:val="21"/>
              </w:rPr>
              <w:t>排出口の中心からその至近距離にある他人の所有する建築物（倉庫等は除く）の実高さｈ及び水平距離ｄ</w:t>
            </w:r>
          </w:p>
        </w:tc>
        <w:tc>
          <w:tcPr>
            <w:tcW w:w="6095" w:type="dxa"/>
            <w:shd w:val="clear" w:color="auto" w:fill="auto"/>
            <w:vAlign w:val="center"/>
          </w:tcPr>
          <w:p w14:paraId="11BB58C0" w14:textId="77777777" w:rsidR="00695E4A" w:rsidRPr="002528BA" w:rsidRDefault="00695E4A" w:rsidP="00695E4A">
            <w:pPr>
              <w:spacing w:line="320" w:lineRule="exact"/>
              <w:rPr>
                <w:strike/>
                <w:szCs w:val="21"/>
              </w:rPr>
            </w:pPr>
            <w:r w:rsidRPr="002528BA">
              <w:rPr>
                <w:szCs w:val="21"/>
              </w:rPr>
              <w:t>法のばい煙、条例のばいじんについては記載不要。</w:t>
            </w:r>
          </w:p>
        </w:tc>
        <w:tc>
          <w:tcPr>
            <w:tcW w:w="851" w:type="dxa"/>
            <w:shd w:val="clear" w:color="auto" w:fill="auto"/>
            <w:vAlign w:val="center"/>
          </w:tcPr>
          <w:p w14:paraId="5B486FBA" w14:textId="77777777" w:rsidR="00695E4A" w:rsidRPr="002528BA" w:rsidRDefault="00625A1C" w:rsidP="00695E4A">
            <w:pPr>
              <w:ind w:left="164"/>
              <w:rPr>
                <w:szCs w:val="21"/>
              </w:rPr>
            </w:pPr>
            <w:r w:rsidRPr="002528BA">
              <w:rPr>
                <w:rFonts w:hint="eastAsia"/>
                <w:szCs w:val="21"/>
              </w:rPr>
              <w:t>―</w:t>
            </w:r>
          </w:p>
        </w:tc>
      </w:tr>
      <w:tr w:rsidR="00695E4A" w:rsidRPr="002528BA" w14:paraId="5F6B13C4" w14:textId="77777777" w:rsidTr="00310368">
        <w:trPr>
          <w:trHeight w:val="680"/>
        </w:trPr>
        <w:tc>
          <w:tcPr>
            <w:tcW w:w="454" w:type="dxa"/>
            <w:shd w:val="clear" w:color="auto" w:fill="auto"/>
            <w:vAlign w:val="center"/>
          </w:tcPr>
          <w:p w14:paraId="7C12FF99" w14:textId="77777777" w:rsidR="00695E4A" w:rsidRPr="002528BA" w:rsidRDefault="00695E4A" w:rsidP="00695E4A">
            <w:pPr>
              <w:rPr>
                <w:rFonts w:ascii="ＭＳ 明朝" w:hAnsi="ＭＳ 明朝"/>
                <w:szCs w:val="21"/>
              </w:rPr>
            </w:pPr>
            <w:r w:rsidRPr="002528BA">
              <w:rPr>
                <w:rFonts w:ascii="ＭＳ 明朝" w:hAnsi="ＭＳ 明朝"/>
                <w:szCs w:val="21"/>
              </w:rPr>
              <w:t>16</w:t>
            </w:r>
          </w:p>
        </w:tc>
        <w:tc>
          <w:tcPr>
            <w:tcW w:w="2253" w:type="dxa"/>
            <w:gridSpan w:val="4"/>
            <w:shd w:val="clear" w:color="auto" w:fill="auto"/>
            <w:vAlign w:val="center"/>
          </w:tcPr>
          <w:p w14:paraId="7FE47DAD" w14:textId="77777777" w:rsidR="00695E4A" w:rsidRPr="002528BA" w:rsidRDefault="00695E4A" w:rsidP="00695E4A">
            <w:pPr>
              <w:rPr>
                <w:szCs w:val="21"/>
              </w:rPr>
            </w:pPr>
            <w:r w:rsidRPr="002528BA">
              <w:rPr>
                <w:szCs w:val="21"/>
              </w:rPr>
              <w:t>ばい煙測定口の有無及び口径</w:t>
            </w:r>
          </w:p>
        </w:tc>
        <w:tc>
          <w:tcPr>
            <w:tcW w:w="6095" w:type="dxa"/>
            <w:shd w:val="clear" w:color="auto" w:fill="auto"/>
            <w:vAlign w:val="center"/>
          </w:tcPr>
          <w:p w14:paraId="7BB641AB" w14:textId="77777777" w:rsidR="00695E4A" w:rsidRPr="002528BA" w:rsidRDefault="00695E4A" w:rsidP="00695E4A">
            <w:pPr>
              <w:spacing w:line="320" w:lineRule="exact"/>
              <w:rPr>
                <w:szCs w:val="21"/>
              </w:rPr>
            </w:pPr>
            <w:r w:rsidRPr="002528BA">
              <w:rPr>
                <w:szCs w:val="21"/>
              </w:rPr>
              <w:t>ばい煙測定口の有無の別に</w:t>
            </w:r>
            <w:r w:rsidRPr="002528BA">
              <w:rPr>
                <w:rFonts w:hint="eastAsia"/>
                <w:szCs w:val="21"/>
              </w:rPr>
              <w:t>○</w:t>
            </w:r>
            <w:r w:rsidRPr="002528BA">
              <w:rPr>
                <w:szCs w:val="21"/>
              </w:rPr>
              <w:t>を付け、有る場合は口径を記載すること。（位置については、添付の図面に明記すること）</w:t>
            </w:r>
          </w:p>
        </w:tc>
        <w:tc>
          <w:tcPr>
            <w:tcW w:w="851" w:type="dxa"/>
            <w:shd w:val="clear" w:color="auto" w:fill="auto"/>
            <w:vAlign w:val="center"/>
          </w:tcPr>
          <w:p w14:paraId="1A0225A6" w14:textId="77777777" w:rsidR="00695E4A" w:rsidRPr="002528BA" w:rsidRDefault="00625A1C" w:rsidP="00310368">
            <w:pPr>
              <w:jc w:val="center"/>
              <w:rPr>
                <w:szCs w:val="21"/>
              </w:rPr>
            </w:pPr>
            <w:r w:rsidRPr="002528BA">
              <w:rPr>
                <w:rFonts w:hint="eastAsia"/>
                <w:szCs w:val="21"/>
              </w:rPr>
              <w:t>すべて</w:t>
            </w:r>
          </w:p>
        </w:tc>
      </w:tr>
    </w:tbl>
    <w:p w14:paraId="29E22477" w14:textId="77777777" w:rsidR="001F26A7" w:rsidRPr="002528BA" w:rsidRDefault="001F26A7" w:rsidP="00E3497F">
      <w:pPr>
        <w:spacing w:line="394" w:lineRule="exact"/>
        <w:ind w:firstLineChars="50" w:firstLine="100"/>
        <w:rPr>
          <w:szCs w:val="21"/>
        </w:rPr>
      </w:pPr>
    </w:p>
    <w:p w14:paraId="639DB009" w14:textId="77777777" w:rsidR="00607D7D" w:rsidRPr="002528BA" w:rsidRDefault="00607D7D" w:rsidP="00E3497F">
      <w:pPr>
        <w:spacing w:line="394" w:lineRule="exact"/>
        <w:ind w:firstLineChars="50" w:firstLine="100"/>
        <w:rPr>
          <w:szCs w:val="21"/>
        </w:rPr>
      </w:pPr>
    </w:p>
    <w:p w14:paraId="33773C10" w14:textId="2209918C" w:rsidR="000675A2" w:rsidRPr="002528BA" w:rsidRDefault="003F2DFC" w:rsidP="00310368">
      <w:pPr>
        <w:pStyle w:val="2"/>
        <w:ind w:left="164"/>
      </w:pPr>
      <w:r w:rsidRPr="002528BA">
        <w:rPr>
          <w:sz w:val="20"/>
        </w:rPr>
        <w:br w:type="page"/>
      </w:r>
      <w:bookmarkStart w:id="142" w:name="_Toc97125113"/>
      <w:r w:rsidR="000675A2" w:rsidRPr="002528BA">
        <w:rPr>
          <w:rFonts w:hint="eastAsia"/>
        </w:rPr>
        <w:t>（７）添付書類等</w:t>
      </w:r>
      <w:bookmarkEnd w:id="142"/>
    </w:p>
    <w:p w14:paraId="0047EFC8" w14:textId="2DB7A0DB" w:rsidR="000675A2" w:rsidRPr="002528BA" w:rsidRDefault="000675A2" w:rsidP="00235B10">
      <w:pPr>
        <w:pStyle w:val="3"/>
        <w:ind w:left="201"/>
      </w:pPr>
      <w:bookmarkStart w:id="143" w:name="_Toc97125114"/>
      <w:r w:rsidRPr="002528BA">
        <w:rPr>
          <w:rFonts w:hint="eastAsia"/>
        </w:rPr>
        <w:t>ア</w:t>
      </w:r>
      <w:r w:rsidR="00CC46D0" w:rsidRPr="002528BA">
        <w:rPr>
          <w:rFonts w:hint="eastAsia"/>
        </w:rPr>
        <w:t xml:space="preserve">　</w:t>
      </w:r>
      <w:r w:rsidRPr="002528BA">
        <w:rPr>
          <w:rFonts w:hint="eastAsia"/>
        </w:rPr>
        <w:t>変更概要説明書</w:t>
      </w:r>
      <w:r w:rsidR="009E3C7F" w:rsidRPr="002528BA">
        <w:rPr>
          <w:rFonts w:hint="eastAsia"/>
        </w:rPr>
        <w:t xml:space="preserve">　</w:t>
      </w:r>
      <w:r w:rsidRPr="002528BA">
        <w:rPr>
          <w:rFonts w:hint="eastAsia"/>
        </w:rPr>
        <w:t>記載例</w:t>
      </w:r>
      <w:bookmarkEnd w:id="143"/>
    </w:p>
    <w:p w14:paraId="62C68772" w14:textId="77777777" w:rsidR="00CC46D0" w:rsidRPr="002528BA" w:rsidRDefault="00EE4ACF" w:rsidP="00B63C37">
      <w:pPr>
        <w:spacing w:line="394" w:lineRule="exact"/>
        <w:rPr>
          <w:szCs w:val="21"/>
        </w:rPr>
      </w:pPr>
      <w:r w:rsidRPr="002528BA">
        <w:rPr>
          <w:rFonts w:hint="eastAsia"/>
          <w:noProof/>
          <w:sz w:val="20"/>
        </w:rPr>
        <mc:AlternateContent>
          <mc:Choice Requires="wps">
            <w:drawing>
              <wp:anchor distT="0" distB="0" distL="114300" distR="114300" simplePos="0" relativeHeight="251670528" behindDoc="0" locked="0" layoutInCell="1" allowOverlap="1" wp14:anchorId="36E096BF" wp14:editId="2DFEC61B">
                <wp:simplePos x="0" y="0"/>
                <wp:positionH relativeFrom="column">
                  <wp:posOffset>-162560</wp:posOffset>
                </wp:positionH>
                <wp:positionV relativeFrom="paragraph">
                  <wp:posOffset>118745</wp:posOffset>
                </wp:positionV>
                <wp:extent cx="6120000" cy="8106410"/>
                <wp:effectExtent l="0" t="0" r="14605" b="27940"/>
                <wp:wrapNone/>
                <wp:docPr id="27"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8106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8ADBE" id="Rectangle 150" o:spid="_x0000_s1026" style="position:absolute;left:0;text-align:left;margin-left:-12.8pt;margin-top:9.35pt;width:481.9pt;height:638.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" filled="f">
                <v:textbox inset="5.85pt,.7pt,5.85pt,.7pt"/>
              </v:rect>
            </w:pict>
          </mc:Fallback>
        </mc:AlternateContent>
      </w:r>
    </w:p>
    <w:p w14:paraId="75471EAB" w14:textId="4C9E4323" w:rsidR="000675A2" w:rsidRPr="002528BA" w:rsidRDefault="000675A2" w:rsidP="0033459D">
      <w:pPr>
        <w:spacing w:line="394" w:lineRule="exact"/>
        <w:jc w:val="center"/>
        <w:rPr>
          <w:rFonts w:ascii="ＭＳ 明朝" w:hAnsi="ＭＳ 明朝"/>
          <w:sz w:val="32"/>
          <w:szCs w:val="32"/>
        </w:rPr>
      </w:pPr>
      <w:r w:rsidRPr="002528BA">
        <w:rPr>
          <w:rFonts w:ascii="ＭＳ 明朝" w:hAnsi="ＭＳ 明朝" w:cs="ＭＳ明朝" w:hint="eastAsia"/>
          <w:kern w:val="0"/>
          <w:sz w:val="32"/>
          <w:szCs w:val="32"/>
        </w:rPr>
        <w:t>変更</w:t>
      </w:r>
      <w:r w:rsidR="00625A1C" w:rsidRPr="002528BA">
        <w:rPr>
          <w:rFonts w:ascii="ＭＳ 明朝" w:hAnsi="ＭＳ 明朝" w:cs="ＭＳ明朝" w:hint="eastAsia"/>
          <w:kern w:val="0"/>
          <w:sz w:val="32"/>
          <w:szCs w:val="32"/>
        </w:rPr>
        <w:t>概要</w:t>
      </w:r>
      <w:r w:rsidRPr="002528BA">
        <w:rPr>
          <w:rFonts w:ascii="ＭＳ 明朝" w:hAnsi="ＭＳ 明朝" w:cs="ＭＳ明朝" w:hint="eastAsia"/>
          <w:kern w:val="0"/>
          <w:sz w:val="32"/>
          <w:szCs w:val="32"/>
        </w:rPr>
        <w:t>説明書（理由）</w:t>
      </w:r>
    </w:p>
    <w:p w14:paraId="447070D2" w14:textId="77777777" w:rsidR="00CC46D0" w:rsidRPr="002528BA" w:rsidRDefault="00CC46D0" w:rsidP="00CC46D0">
      <w:pPr>
        <w:spacing w:line="394" w:lineRule="exact"/>
        <w:rPr>
          <w:rFonts w:ascii="ＭＳ 明朝" w:hAnsi="ＭＳ 明朝" w:cs="ＭＳ明朝"/>
          <w:kern w:val="0"/>
          <w:szCs w:val="21"/>
        </w:rPr>
      </w:pPr>
    </w:p>
    <w:p w14:paraId="28A4F4F1" w14:textId="6E8268E2" w:rsidR="000675A2" w:rsidRPr="002528BA" w:rsidRDefault="000675A2" w:rsidP="00CC46D0">
      <w:pPr>
        <w:spacing w:line="394" w:lineRule="exact"/>
        <w:rPr>
          <w:rFonts w:ascii="ＭＳ 明朝" w:hAnsi="ＭＳ 明朝" w:cs="ＭＳ明朝"/>
          <w:kern w:val="0"/>
          <w:szCs w:val="21"/>
        </w:rPr>
      </w:pPr>
      <w:r w:rsidRPr="002528BA">
        <w:rPr>
          <w:rFonts w:ascii="ＭＳ 明朝" w:hAnsi="ＭＳ 明朝" w:cs="ＭＳ明朝" w:hint="eastAsia"/>
          <w:kern w:val="0"/>
          <w:szCs w:val="21"/>
        </w:rPr>
        <w:t>次の事項</w:t>
      </w:r>
      <w:r w:rsidR="00625A1C" w:rsidRPr="002528BA">
        <w:rPr>
          <w:rFonts w:ascii="ＭＳ 明朝" w:hAnsi="ＭＳ 明朝" w:cs="ＭＳ明朝" w:hint="eastAsia"/>
          <w:kern w:val="0"/>
          <w:szCs w:val="21"/>
        </w:rPr>
        <w:t>を</w:t>
      </w:r>
      <w:r w:rsidRPr="002528BA">
        <w:rPr>
          <w:rFonts w:ascii="ＭＳ 明朝" w:hAnsi="ＭＳ 明朝" w:cs="ＭＳ明朝" w:hint="eastAsia"/>
          <w:kern w:val="0"/>
          <w:szCs w:val="21"/>
        </w:rPr>
        <w:t>変更しますので、別添のとおり届け出ます。</w:t>
      </w:r>
    </w:p>
    <w:p w14:paraId="7D2BC906" w14:textId="1BFE97C5" w:rsidR="0033459D" w:rsidRPr="002528BA" w:rsidRDefault="0033459D" w:rsidP="00235B10">
      <w:pPr>
        <w:spacing w:line="394" w:lineRule="exact"/>
        <w:ind w:left="164"/>
        <w:jc w:val="center"/>
        <w:rPr>
          <w:rFonts w:ascii="ＭＳ 明朝" w:hAnsi="ＭＳ 明朝"/>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041"/>
        <w:gridCol w:w="2189"/>
        <w:gridCol w:w="1624"/>
        <w:gridCol w:w="1751"/>
      </w:tblGrid>
      <w:tr w:rsidR="000675A2" w:rsidRPr="002528BA" w14:paraId="16F89D49" w14:textId="77777777" w:rsidTr="00310368">
        <w:trPr>
          <w:trHeight w:val="1077"/>
          <w:jc w:val="center"/>
        </w:trPr>
        <w:tc>
          <w:tcPr>
            <w:tcW w:w="1606" w:type="dxa"/>
            <w:shd w:val="clear" w:color="auto" w:fill="auto"/>
            <w:vAlign w:val="center"/>
          </w:tcPr>
          <w:p w14:paraId="13CBEA90" w14:textId="77777777" w:rsidR="000675A2" w:rsidRPr="002528BA" w:rsidRDefault="000675A2" w:rsidP="00CF7953">
            <w:pPr>
              <w:autoSpaceDE w:val="0"/>
              <w:autoSpaceDN w:val="0"/>
              <w:adjustRightInd w:val="0"/>
              <w:ind w:left="164"/>
              <w:jc w:val="center"/>
              <w:rPr>
                <w:rFonts w:ascii="ＭＳ 明朝" w:hAnsi="ＭＳ 明朝" w:cs="ＭＳ明朝"/>
                <w:kern w:val="0"/>
                <w:szCs w:val="21"/>
              </w:rPr>
            </w:pPr>
            <w:r w:rsidRPr="002528BA">
              <w:rPr>
                <w:rFonts w:ascii="ＭＳ 明朝" w:hAnsi="ＭＳ 明朝" w:cs="ＭＳ明朝" w:hint="eastAsia"/>
                <w:kern w:val="0"/>
                <w:szCs w:val="21"/>
              </w:rPr>
              <w:t>施設番号</w:t>
            </w:r>
          </w:p>
          <w:p w14:paraId="10F241B3" w14:textId="77777777" w:rsidR="000675A2" w:rsidRPr="002528BA" w:rsidRDefault="000675A2" w:rsidP="00CF7953">
            <w:pPr>
              <w:spacing w:line="394" w:lineRule="exact"/>
              <w:jc w:val="center"/>
              <w:rPr>
                <w:rFonts w:ascii="ＭＳ 明朝" w:hAnsi="ＭＳ 明朝"/>
                <w:sz w:val="20"/>
              </w:rPr>
            </w:pPr>
            <w:r w:rsidRPr="002528BA">
              <w:rPr>
                <w:rFonts w:ascii="ＭＳ 明朝" w:hAnsi="ＭＳ 明朝" w:cs="ＭＳ明朝" w:hint="eastAsia"/>
                <w:kern w:val="0"/>
                <w:szCs w:val="21"/>
              </w:rPr>
              <w:t>（種類）</w:t>
            </w:r>
          </w:p>
        </w:tc>
        <w:tc>
          <w:tcPr>
            <w:tcW w:w="2041" w:type="dxa"/>
            <w:shd w:val="clear" w:color="auto" w:fill="auto"/>
            <w:vAlign w:val="center"/>
          </w:tcPr>
          <w:p w14:paraId="38CF2A06" w14:textId="1111292D" w:rsidR="000675A2" w:rsidRPr="002528BA" w:rsidRDefault="000675A2" w:rsidP="00625A1C">
            <w:pPr>
              <w:autoSpaceDE w:val="0"/>
              <w:autoSpaceDN w:val="0"/>
              <w:adjustRightInd w:val="0"/>
              <w:jc w:val="center"/>
              <w:rPr>
                <w:rFonts w:ascii="ＭＳ 明朝" w:hAnsi="ＭＳ 明朝" w:cs="ＭＳ明朝"/>
                <w:kern w:val="0"/>
                <w:szCs w:val="21"/>
              </w:rPr>
            </w:pPr>
            <w:r w:rsidRPr="002528BA">
              <w:rPr>
                <w:rFonts w:ascii="ＭＳ 明朝" w:hAnsi="ＭＳ 明朝" w:cs="ＭＳ明朝" w:hint="eastAsia"/>
                <w:kern w:val="0"/>
                <w:szCs w:val="21"/>
              </w:rPr>
              <w:t>当該</w:t>
            </w:r>
            <w:r w:rsidR="00165EBC" w:rsidRPr="002528BA">
              <w:rPr>
                <w:rFonts w:ascii="ＭＳ 明朝" w:hAnsi="ＭＳ 明朝" w:cs="ＭＳ明朝" w:hint="eastAsia"/>
                <w:kern w:val="0"/>
                <w:szCs w:val="21"/>
              </w:rPr>
              <w:t>施設</w:t>
            </w:r>
            <w:r w:rsidRPr="002528BA">
              <w:rPr>
                <w:rFonts w:ascii="ＭＳ 明朝" w:hAnsi="ＭＳ 明朝" w:cs="ＭＳ明朝" w:hint="eastAsia"/>
                <w:kern w:val="0"/>
                <w:szCs w:val="21"/>
              </w:rPr>
              <w:t>を設置した</w:t>
            </w:r>
          </w:p>
          <w:p w14:paraId="7E8BF248" w14:textId="77777777" w:rsidR="009D50F7" w:rsidRPr="002528BA" w:rsidRDefault="000675A2" w:rsidP="00625A1C">
            <w:pPr>
              <w:autoSpaceDE w:val="0"/>
              <w:autoSpaceDN w:val="0"/>
              <w:adjustRightInd w:val="0"/>
              <w:jc w:val="center"/>
              <w:rPr>
                <w:rFonts w:ascii="ＭＳ 明朝" w:hAnsi="ＭＳ 明朝" w:cs="ＭＳ明朝"/>
                <w:kern w:val="0"/>
                <w:szCs w:val="21"/>
              </w:rPr>
            </w:pPr>
            <w:r w:rsidRPr="002528BA">
              <w:rPr>
                <w:rFonts w:ascii="ＭＳ 明朝" w:hAnsi="ＭＳ 明朝" w:cs="ＭＳ明朝" w:hint="eastAsia"/>
                <w:kern w:val="0"/>
                <w:szCs w:val="21"/>
              </w:rPr>
              <w:t>ときの届出年月日</w:t>
            </w:r>
          </w:p>
          <w:p w14:paraId="59DAA6A5" w14:textId="5A655732" w:rsidR="000675A2" w:rsidRPr="002528BA" w:rsidRDefault="000675A2" w:rsidP="00235B10">
            <w:pPr>
              <w:autoSpaceDE w:val="0"/>
              <w:autoSpaceDN w:val="0"/>
              <w:adjustRightInd w:val="0"/>
              <w:jc w:val="center"/>
              <w:rPr>
                <w:rFonts w:ascii="ＭＳ 明朝" w:hAnsi="ＭＳ 明朝"/>
                <w:sz w:val="20"/>
              </w:rPr>
            </w:pPr>
            <w:r w:rsidRPr="002528BA">
              <w:rPr>
                <w:rFonts w:ascii="ＭＳ 明朝" w:hAnsi="ＭＳ 明朝" w:cs="ＭＳ明朝" w:hint="eastAsia"/>
                <w:kern w:val="0"/>
                <w:szCs w:val="21"/>
              </w:rPr>
              <w:t>及び</w:t>
            </w:r>
            <w:r w:rsidR="00625A1C" w:rsidRPr="002528BA">
              <w:rPr>
                <w:rFonts w:ascii="ＭＳ 明朝" w:hAnsi="ＭＳ 明朝" w:cs="ＭＳ明朝" w:hint="eastAsia"/>
                <w:kern w:val="0"/>
                <w:szCs w:val="21"/>
              </w:rPr>
              <w:t>受付</w:t>
            </w:r>
            <w:r w:rsidRPr="002528BA">
              <w:rPr>
                <w:rFonts w:ascii="ＭＳ 明朝" w:hAnsi="ＭＳ 明朝" w:cs="ＭＳ明朝" w:hint="eastAsia"/>
                <w:kern w:val="0"/>
                <w:szCs w:val="21"/>
              </w:rPr>
              <w:t>番号</w:t>
            </w:r>
          </w:p>
        </w:tc>
        <w:tc>
          <w:tcPr>
            <w:tcW w:w="2189" w:type="dxa"/>
            <w:shd w:val="clear" w:color="auto" w:fill="auto"/>
            <w:vAlign w:val="center"/>
          </w:tcPr>
          <w:p w14:paraId="3437F6C3" w14:textId="77777777" w:rsidR="000675A2" w:rsidRPr="002528BA" w:rsidRDefault="000675A2" w:rsidP="00CF7953">
            <w:pPr>
              <w:spacing w:line="394" w:lineRule="exact"/>
              <w:jc w:val="center"/>
              <w:rPr>
                <w:rFonts w:ascii="ＭＳ 明朝" w:hAnsi="ＭＳ 明朝"/>
                <w:sz w:val="20"/>
              </w:rPr>
            </w:pPr>
            <w:r w:rsidRPr="002528BA">
              <w:rPr>
                <w:rFonts w:ascii="ＭＳ 明朝" w:hAnsi="ＭＳ 明朝" w:cs="ＭＳ明朝" w:hint="eastAsia"/>
                <w:kern w:val="0"/>
                <w:szCs w:val="21"/>
              </w:rPr>
              <w:t>主要変更事項</w:t>
            </w:r>
          </w:p>
        </w:tc>
        <w:tc>
          <w:tcPr>
            <w:tcW w:w="1624" w:type="dxa"/>
            <w:shd w:val="clear" w:color="auto" w:fill="auto"/>
            <w:vAlign w:val="center"/>
          </w:tcPr>
          <w:p w14:paraId="6202631D" w14:textId="77777777" w:rsidR="000675A2" w:rsidRPr="002528BA" w:rsidRDefault="000675A2" w:rsidP="00CF7953">
            <w:pPr>
              <w:spacing w:line="394" w:lineRule="exact"/>
              <w:jc w:val="center"/>
              <w:rPr>
                <w:rFonts w:ascii="ＭＳ 明朝" w:hAnsi="ＭＳ 明朝"/>
                <w:sz w:val="20"/>
              </w:rPr>
            </w:pPr>
            <w:r w:rsidRPr="002528BA">
              <w:rPr>
                <w:rFonts w:ascii="ＭＳ 明朝" w:hAnsi="ＭＳ 明朝" w:cs="ＭＳ明朝" w:hint="eastAsia"/>
                <w:kern w:val="0"/>
                <w:szCs w:val="21"/>
              </w:rPr>
              <w:t>変更</w:t>
            </w:r>
            <w:r w:rsidR="00625A1C" w:rsidRPr="002528BA">
              <w:rPr>
                <w:rFonts w:ascii="ＭＳ 明朝" w:hAnsi="ＭＳ 明朝" w:cs="ＭＳ明朝" w:hint="eastAsia"/>
                <w:kern w:val="0"/>
                <w:szCs w:val="21"/>
              </w:rPr>
              <w:t>予定年月</w:t>
            </w:r>
            <w:r w:rsidRPr="002528BA">
              <w:rPr>
                <w:rFonts w:ascii="ＭＳ 明朝" w:hAnsi="ＭＳ 明朝" w:cs="ＭＳ明朝" w:hint="eastAsia"/>
                <w:kern w:val="0"/>
                <w:szCs w:val="21"/>
              </w:rPr>
              <w:t>日</w:t>
            </w:r>
          </w:p>
        </w:tc>
        <w:tc>
          <w:tcPr>
            <w:tcW w:w="1751" w:type="dxa"/>
            <w:shd w:val="clear" w:color="auto" w:fill="auto"/>
            <w:vAlign w:val="center"/>
          </w:tcPr>
          <w:p w14:paraId="10A14C4B" w14:textId="77777777" w:rsidR="000675A2" w:rsidRPr="002528BA" w:rsidRDefault="000675A2" w:rsidP="00CF7953">
            <w:pPr>
              <w:spacing w:line="394" w:lineRule="exact"/>
              <w:jc w:val="center"/>
              <w:rPr>
                <w:rFonts w:ascii="ＭＳ 明朝" w:hAnsi="ＭＳ 明朝"/>
                <w:sz w:val="20"/>
              </w:rPr>
            </w:pPr>
            <w:r w:rsidRPr="002528BA">
              <w:rPr>
                <w:rFonts w:ascii="ＭＳ 明朝" w:hAnsi="ＭＳ 明朝" w:cs="ＭＳ明朝" w:hint="eastAsia"/>
                <w:kern w:val="0"/>
                <w:szCs w:val="21"/>
              </w:rPr>
              <w:t>変更理由</w:t>
            </w:r>
          </w:p>
        </w:tc>
      </w:tr>
      <w:tr w:rsidR="000675A2" w:rsidRPr="002528BA" w14:paraId="5A547425" w14:textId="77777777" w:rsidTr="00310368">
        <w:trPr>
          <w:trHeight w:val="868"/>
          <w:jc w:val="center"/>
        </w:trPr>
        <w:tc>
          <w:tcPr>
            <w:tcW w:w="1606" w:type="dxa"/>
            <w:shd w:val="clear" w:color="auto" w:fill="auto"/>
            <w:vAlign w:val="center"/>
          </w:tcPr>
          <w:p w14:paraId="5AB6AA4C" w14:textId="77777777" w:rsidR="000675A2" w:rsidRPr="002528BA" w:rsidRDefault="000675A2" w:rsidP="00CF7953">
            <w:pPr>
              <w:autoSpaceDE w:val="0"/>
              <w:autoSpaceDN w:val="0"/>
              <w:adjustRightInd w:val="0"/>
              <w:ind w:left="164"/>
              <w:rPr>
                <w:rFonts w:ascii="ＭＳ 明朝" w:hAnsi="ＭＳ 明朝" w:cs="ＭＳ明朝"/>
                <w:kern w:val="0"/>
                <w:sz w:val="20"/>
              </w:rPr>
            </w:pPr>
            <w:r w:rsidRPr="002528BA">
              <w:rPr>
                <w:rFonts w:ascii="ＭＳ 明朝" w:hAnsi="ＭＳ 明朝" w:cs="Century"/>
                <w:kern w:val="0"/>
                <w:sz w:val="20"/>
              </w:rPr>
              <w:t>No.1</w:t>
            </w:r>
            <w:r w:rsidRPr="002528BA">
              <w:rPr>
                <w:rFonts w:ascii="ＭＳ 明朝" w:hAnsi="ＭＳ 明朝" w:cs="ＭＳ明朝" w:hint="eastAsia"/>
                <w:kern w:val="0"/>
                <w:sz w:val="20"/>
              </w:rPr>
              <w:t>ボイラー</w:t>
            </w:r>
          </w:p>
          <w:p w14:paraId="2CB008F7" w14:textId="7CCF0DAD" w:rsidR="000675A2" w:rsidRPr="002528BA" w:rsidRDefault="000675A2" w:rsidP="00CF7953">
            <w:pPr>
              <w:spacing w:line="394" w:lineRule="exact"/>
              <w:rPr>
                <w:rFonts w:ascii="ＭＳ 明朝" w:hAnsi="ＭＳ 明朝"/>
                <w:sz w:val="20"/>
              </w:rPr>
            </w:pPr>
            <w:r w:rsidRPr="002528BA">
              <w:rPr>
                <w:rFonts w:ascii="ＭＳ 明朝" w:hAnsi="ＭＳ 明朝" w:cs="ＭＳ明朝" w:hint="eastAsia"/>
                <w:kern w:val="0"/>
                <w:sz w:val="20"/>
              </w:rPr>
              <w:t>（</w:t>
            </w:r>
            <w:r w:rsidR="00B176A0" w:rsidRPr="002528BA">
              <w:rPr>
                <w:rFonts w:ascii="ＭＳ 明朝" w:hAnsi="ＭＳ 明朝" w:cs="Century" w:hint="eastAsia"/>
                <w:kern w:val="0"/>
                <w:sz w:val="20"/>
              </w:rPr>
              <w:t>１</w:t>
            </w:r>
            <w:r w:rsidRPr="002528BA">
              <w:rPr>
                <w:rFonts w:ascii="ＭＳ 明朝" w:hAnsi="ＭＳ 明朝" w:cs="ＭＳ明朝" w:hint="eastAsia"/>
                <w:kern w:val="0"/>
                <w:sz w:val="20"/>
              </w:rPr>
              <w:t>項）</w:t>
            </w:r>
          </w:p>
        </w:tc>
        <w:tc>
          <w:tcPr>
            <w:tcW w:w="2041" w:type="dxa"/>
            <w:shd w:val="clear" w:color="auto" w:fill="auto"/>
            <w:vAlign w:val="center"/>
          </w:tcPr>
          <w:p w14:paraId="7854C006" w14:textId="77777777" w:rsidR="000675A2" w:rsidRPr="002528BA" w:rsidRDefault="00E0597E" w:rsidP="00CF7953">
            <w:pPr>
              <w:autoSpaceDE w:val="0"/>
              <w:autoSpaceDN w:val="0"/>
              <w:adjustRightInd w:val="0"/>
              <w:rPr>
                <w:rFonts w:ascii="ＭＳ 明朝" w:hAnsi="ＭＳ 明朝" w:cs="ＭＳ明朝"/>
                <w:kern w:val="0"/>
                <w:sz w:val="20"/>
              </w:rPr>
            </w:pPr>
            <w:r w:rsidRPr="002528BA">
              <w:rPr>
                <w:rFonts w:ascii="ＭＳ 明朝" w:hAnsi="ＭＳ 明朝" w:cs="ＭＳ明朝" w:hint="eastAsia"/>
                <w:kern w:val="0"/>
                <w:sz w:val="20"/>
              </w:rPr>
              <w:t>令和</w:t>
            </w:r>
            <w:r w:rsidR="000675A2" w:rsidRPr="002528BA">
              <w:rPr>
                <w:rFonts w:ascii="ＭＳ 明朝" w:hAnsi="ＭＳ 明朝" w:cs="ＭＳ明朝" w:hint="eastAsia"/>
                <w:kern w:val="0"/>
                <w:sz w:val="20"/>
              </w:rPr>
              <w:t>○○年○月○日</w:t>
            </w:r>
          </w:p>
          <w:p w14:paraId="66578D47" w14:textId="77777777" w:rsidR="000675A2" w:rsidRPr="002528BA" w:rsidRDefault="000675A2" w:rsidP="00CF7953">
            <w:pPr>
              <w:spacing w:line="394" w:lineRule="exact"/>
              <w:rPr>
                <w:rFonts w:ascii="ＭＳ 明朝" w:hAnsi="ＭＳ 明朝"/>
                <w:sz w:val="20"/>
              </w:rPr>
            </w:pPr>
            <w:r w:rsidRPr="002528BA">
              <w:rPr>
                <w:rFonts w:ascii="ＭＳ 明朝" w:hAnsi="ＭＳ 明朝" w:cs="ＭＳ明朝" w:hint="eastAsia"/>
                <w:kern w:val="0"/>
                <w:sz w:val="20"/>
              </w:rPr>
              <w:t>事指</w:t>
            </w:r>
            <w:r w:rsidR="00C02756" w:rsidRPr="002528BA">
              <w:rPr>
                <w:rFonts w:ascii="ＭＳ 明朝" w:hAnsi="ＭＳ 明朝" w:cs="ＭＳ明朝" w:hint="eastAsia"/>
                <w:kern w:val="0"/>
                <w:sz w:val="20"/>
              </w:rPr>
              <w:t>第</w:t>
            </w:r>
            <w:r w:rsidRPr="002528BA">
              <w:rPr>
                <w:rFonts w:ascii="ＭＳ 明朝" w:hAnsi="ＭＳ 明朝" w:cs="ＭＳ明朝" w:hint="eastAsia"/>
                <w:kern w:val="0"/>
                <w:sz w:val="20"/>
              </w:rPr>
              <w:t>○－○○号</w:t>
            </w:r>
          </w:p>
        </w:tc>
        <w:tc>
          <w:tcPr>
            <w:tcW w:w="2189" w:type="dxa"/>
            <w:shd w:val="clear" w:color="auto" w:fill="auto"/>
            <w:vAlign w:val="center"/>
          </w:tcPr>
          <w:p w14:paraId="1E3FED2B" w14:textId="77777777" w:rsidR="00B176A0" w:rsidRPr="002528BA" w:rsidRDefault="00B176A0" w:rsidP="00310368">
            <w:pPr>
              <w:autoSpaceDE w:val="0"/>
              <w:autoSpaceDN w:val="0"/>
              <w:adjustRightInd w:val="0"/>
              <w:rPr>
                <w:rFonts w:ascii="ＭＳ 明朝" w:hAnsi="ＭＳ 明朝" w:cs="ＭＳ明朝"/>
                <w:kern w:val="0"/>
                <w:sz w:val="20"/>
              </w:rPr>
            </w:pPr>
            <w:r w:rsidRPr="002528BA">
              <w:rPr>
                <w:rFonts w:ascii="ＭＳ 明朝" w:hAnsi="ＭＳ 明朝" w:cs="ＭＳ明朝" w:hint="eastAsia"/>
                <w:kern w:val="0"/>
                <w:sz w:val="20"/>
              </w:rPr>
              <w:t>煙突の高さの変更</w:t>
            </w:r>
          </w:p>
          <w:p w14:paraId="2575F873" w14:textId="60090A8B" w:rsidR="000675A2" w:rsidRPr="002528BA" w:rsidRDefault="00B176A0" w:rsidP="00CF7953">
            <w:pPr>
              <w:spacing w:line="394" w:lineRule="exact"/>
              <w:rPr>
                <w:rFonts w:ascii="ＭＳ 明朝" w:hAnsi="ＭＳ 明朝"/>
                <w:sz w:val="20"/>
              </w:rPr>
            </w:pPr>
            <w:r w:rsidRPr="002528BA">
              <w:rPr>
                <w:rFonts w:ascii="ＭＳ 明朝" w:hAnsi="ＭＳ 明朝" w:cs="ＭＳ明朝" w:hint="eastAsia"/>
                <w:kern w:val="0"/>
                <w:sz w:val="20"/>
              </w:rPr>
              <w:t>（</w:t>
            </w:r>
            <w:r w:rsidRPr="002528BA">
              <w:rPr>
                <w:rFonts w:ascii="ＭＳ 明朝" w:hAnsi="ＭＳ 明朝" w:cs="Century"/>
                <w:kern w:val="0"/>
                <w:sz w:val="20"/>
              </w:rPr>
              <w:t>H</w:t>
            </w:r>
            <w:r w:rsidRPr="002528BA">
              <w:rPr>
                <w:rFonts w:ascii="ＭＳ 明朝" w:hAnsi="ＭＳ 明朝" w:cs="Century" w:hint="eastAsia"/>
                <w:kern w:val="0"/>
                <w:sz w:val="20"/>
              </w:rPr>
              <w:t>o</w:t>
            </w:r>
            <w:r w:rsidRPr="002528BA">
              <w:rPr>
                <w:rFonts w:ascii="ＭＳ 明朝" w:hAnsi="ＭＳ 明朝" w:cs="Century"/>
                <w:kern w:val="0"/>
                <w:sz w:val="20"/>
              </w:rPr>
              <w:t>=20m</w:t>
            </w:r>
            <w:r w:rsidRPr="002528BA">
              <w:rPr>
                <w:rFonts w:ascii="ＭＳ 明朝" w:hAnsi="ＭＳ 明朝" w:cs="ＭＳ明朝" w:hint="eastAsia"/>
                <w:kern w:val="0"/>
                <w:sz w:val="20"/>
              </w:rPr>
              <w:t>→</w:t>
            </w:r>
            <w:r w:rsidRPr="002528BA">
              <w:rPr>
                <w:rFonts w:ascii="ＭＳ 明朝" w:hAnsi="ＭＳ 明朝" w:cs="Century"/>
                <w:kern w:val="0"/>
                <w:sz w:val="20"/>
              </w:rPr>
              <w:t>15m</w:t>
            </w:r>
            <w:r w:rsidRPr="002528BA">
              <w:rPr>
                <w:rFonts w:ascii="ＭＳ 明朝" w:hAnsi="ＭＳ 明朝" w:cs="ＭＳ明朝" w:hint="eastAsia"/>
                <w:kern w:val="0"/>
                <w:sz w:val="20"/>
              </w:rPr>
              <w:t>）</w:t>
            </w:r>
          </w:p>
        </w:tc>
        <w:tc>
          <w:tcPr>
            <w:tcW w:w="1624" w:type="dxa"/>
            <w:shd w:val="clear" w:color="auto" w:fill="auto"/>
            <w:vAlign w:val="center"/>
          </w:tcPr>
          <w:p w14:paraId="39C91797" w14:textId="77777777" w:rsidR="00996E07" w:rsidRPr="002528BA" w:rsidRDefault="00E0597E" w:rsidP="00CF7953">
            <w:pPr>
              <w:autoSpaceDE w:val="0"/>
              <w:autoSpaceDN w:val="0"/>
              <w:adjustRightInd w:val="0"/>
              <w:ind w:left="164"/>
              <w:rPr>
                <w:rFonts w:ascii="ＭＳ 明朝" w:hAnsi="ＭＳ 明朝" w:cs="ＭＳ明朝"/>
                <w:kern w:val="0"/>
                <w:sz w:val="20"/>
              </w:rPr>
            </w:pPr>
            <w:r w:rsidRPr="002528BA">
              <w:rPr>
                <w:rFonts w:ascii="ＭＳ 明朝" w:hAnsi="ＭＳ 明朝" w:cs="ＭＳ明朝" w:hint="eastAsia"/>
                <w:kern w:val="0"/>
                <w:sz w:val="20"/>
              </w:rPr>
              <w:t>令和</w:t>
            </w:r>
            <w:r w:rsidR="000675A2" w:rsidRPr="002528BA">
              <w:rPr>
                <w:rFonts w:ascii="ＭＳ 明朝" w:hAnsi="ＭＳ 明朝" w:cs="ＭＳ明朝" w:hint="eastAsia"/>
                <w:kern w:val="0"/>
                <w:sz w:val="20"/>
              </w:rPr>
              <w:t>○○年</w:t>
            </w:r>
          </w:p>
          <w:p w14:paraId="729ABE17" w14:textId="77777777" w:rsidR="000675A2" w:rsidRPr="002528BA" w:rsidRDefault="000675A2" w:rsidP="00CF7953">
            <w:pPr>
              <w:autoSpaceDE w:val="0"/>
              <w:autoSpaceDN w:val="0"/>
              <w:adjustRightInd w:val="0"/>
              <w:ind w:left="164"/>
              <w:rPr>
                <w:rFonts w:ascii="ＭＳ 明朝" w:hAnsi="ＭＳ 明朝"/>
                <w:sz w:val="20"/>
              </w:rPr>
            </w:pPr>
            <w:r w:rsidRPr="002528BA">
              <w:rPr>
                <w:rFonts w:ascii="ＭＳ 明朝" w:hAnsi="ＭＳ 明朝" w:cs="ＭＳ明朝" w:hint="eastAsia"/>
                <w:kern w:val="0"/>
                <w:sz w:val="20"/>
              </w:rPr>
              <w:t>○月○日</w:t>
            </w:r>
          </w:p>
        </w:tc>
        <w:tc>
          <w:tcPr>
            <w:tcW w:w="1751" w:type="dxa"/>
            <w:shd w:val="clear" w:color="auto" w:fill="auto"/>
            <w:vAlign w:val="center"/>
          </w:tcPr>
          <w:p w14:paraId="357B6813" w14:textId="55E66CA8" w:rsidR="000675A2" w:rsidRPr="002528BA" w:rsidRDefault="00B176A0" w:rsidP="00CF7953">
            <w:pPr>
              <w:autoSpaceDE w:val="0"/>
              <w:autoSpaceDN w:val="0"/>
              <w:adjustRightInd w:val="0"/>
              <w:rPr>
                <w:rFonts w:ascii="ＭＳ 明朝" w:hAnsi="ＭＳ 明朝"/>
                <w:sz w:val="20"/>
              </w:rPr>
            </w:pPr>
            <w:r w:rsidRPr="002528BA">
              <w:rPr>
                <w:rFonts w:ascii="ＭＳ 明朝" w:hAnsi="ＭＳ 明朝" w:cs="ＭＳ明朝" w:hint="eastAsia"/>
                <w:kern w:val="0"/>
                <w:sz w:val="20"/>
              </w:rPr>
              <w:t>老朽化のため変更</w:t>
            </w:r>
          </w:p>
        </w:tc>
      </w:tr>
      <w:tr w:rsidR="000675A2" w:rsidRPr="002528BA" w14:paraId="0BA4D246" w14:textId="77777777" w:rsidTr="00310368">
        <w:trPr>
          <w:trHeight w:val="839"/>
          <w:jc w:val="center"/>
        </w:trPr>
        <w:tc>
          <w:tcPr>
            <w:tcW w:w="1606" w:type="dxa"/>
            <w:shd w:val="clear" w:color="auto" w:fill="auto"/>
            <w:vAlign w:val="center"/>
          </w:tcPr>
          <w:p w14:paraId="74F8A813" w14:textId="77777777" w:rsidR="000675A2" w:rsidRPr="002528BA" w:rsidRDefault="000675A2" w:rsidP="00CF7953">
            <w:pPr>
              <w:spacing w:line="394" w:lineRule="exact"/>
              <w:ind w:left="164"/>
              <w:rPr>
                <w:rFonts w:ascii="ＭＳ 明朝" w:hAnsi="ＭＳ 明朝"/>
                <w:sz w:val="20"/>
              </w:rPr>
            </w:pPr>
          </w:p>
        </w:tc>
        <w:tc>
          <w:tcPr>
            <w:tcW w:w="2041" w:type="dxa"/>
            <w:shd w:val="clear" w:color="auto" w:fill="auto"/>
            <w:vAlign w:val="center"/>
          </w:tcPr>
          <w:p w14:paraId="0254CBAE" w14:textId="77777777" w:rsidR="000675A2" w:rsidRPr="002528BA" w:rsidRDefault="000675A2" w:rsidP="00CF7953">
            <w:pPr>
              <w:spacing w:line="394" w:lineRule="exact"/>
              <w:ind w:left="164"/>
              <w:rPr>
                <w:rFonts w:ascii="ＭＳ 明朝" w:hAnsi="ＭＳ 明朝"/>
                <w:sz w:val="20"/>
              </w:rPr>
            </w:pPr>
          </w:p>
        </w:tc>
        <w:tc>
          <w:tcPr>
            <w:tcW w:w="2189" w:type="dxa"/>
            <w:shd w:val="clear" w:color="auto" w:fill="auto"/>
            <w:vAlign w:val="center"/>
          </w:tcPr>
          <w:p w14:paraId="1C27CD38" w14:textId="18BD2A18" w:rsidR="000675A2" w:rsidRPr="002528BA" w:rsidRDefault="000675A2" w:rsidP="00CF7953">
            <w:pPr>
              <w:spacing w:line="394" w:lineRule="exact"/>
              <w:rPr>
                <w:rFonts w:ascii="ＭＳ 明朝" w:hAnsi="ＭＳ 明朝"/>
                <w:sz w:val="20"/>
              </w:rPr>
            </w:pPr>
          </w:p>
        </w:tc>
        <w:tc>
          <w:tcPr>
            <w:tcW w:w="1624" w:type="dxa"/>
            <w:shd w:val="clear" w:color="auto" w:fill="auto"/>
            <w:vAlign w:val="center"/>
          </w:tcPr>
          <w:p w14:paraId="3DF8A005" w14:textId="77777777" w:rsidR="000675A2" w:rsidRPr="002528BA" w:rsidRDefault="000675A2" w:rsidP="00CF7953">
            <w:pPr>
              <w:spacing w:line="394" w:lineRule="exact"/>
              <w:rPr>
                <w:rFonts w:ascii="ＭＳ 明朝" w:hAnsi="ＭＳ 明朝"/>
                <w:sz w:val="20"/>
              </w:rPr>
            </w:pPr>
          </w:p>
        </w:tc>
        <w:tc>
          <w:tcPr>
            <w:tcW w:w="1751" w:type="dxa"/>
            <w:shd w:val="clear" w:color="auto" w:fill="auto"/>
            <w:vAlign w:val="center"/>
          </w:tcPr>
          <w:p w14:paraId="061FC3BD" w14:textId="2C048A60" w:rsidR="000675A2" w:rsidRPr="002528BA" w:rsidRDefault="000675A2" w:rsidP="00CF7953">
            <w:pPr>
              <w:spacing w:line="394" w:lineRule="exact"/>
              <w:rPr>
                <w:rFonts w:ascii="ＭＳ 明朝" w:hAnsi="ＭＳ 明朝"/>
                <w:sz w:val="20"/>
              </w:rPr>
            </w:pPr>
          </w:p>
        </w:tc>
      </w:tr>
      <w:tr w:rsidR="000675A2" w:rsidRPr="002528BA" w14:paraId="57532C6D" w14:textId="77777777" w:rsidTr="00310368">
        <w:trPr>
          <w:trHeight w:val="851"/>
          <w:jc w:val="center"/>
        </w:trPr>
        <w:tc>
          <w:tcPr>
            <w:tcW w:w="1606" w:type="dxa"/>
            <w:shd w:val="clear" w:color="auto" w:fill="auto"/>
            <w:vAlign w:val="center"/>
          </w:tcPr>
          <w:p w14:paraId="4D238C23" w14:textId="77777777" w:rsidR="000675A2" w:rsidRPr="002528BA" w:rsidRDefault="000675A2" w:rsidP="00CF7953">
            <w:pPr>
              <w:spacing w:line="394" w:lineRule="exact"/>
              <w:ind w:left="164"/>
              <w:rPr>
                <w:rFonts w:ascii="ＭＳ 明朝" w:hAnsi="ＭＳ 明朝"/>
                <w:sz w:val="20"/>
              </w:rPr>
            </w:pPr>
          </w:p>
        </w:tc>
        <w:tc>
          <w:tcPr>
            <w:tcW w:w="2041" w:type="dxa"/>
            <w:shd w:val="clear" w:color="auto" w:fill="auto"/>
            <w:vAlign w:val="center"/>
          </w:tcPr>
          <w:p w14:paraId="67C40A35" w14:textId="77777777" w:rsidR="000675A2" w:rsidRPr="002528BA" w:rsidRDefault="000675A2" w:rsidP="00CF7953">
            <w:pPr>
              <w:spacing w:line="394" w:lineRule="exact"/>
              <w:ind w:left="164"/>
              <w:rPr>
                <w:rFonts w:ascii="ＭＳ 明朝" w:hAnsi="ＭＳ 明朝"/>
                <w:sz w:val="20"/>
              </w:rPr>
            </w:pPr>
          </w:p>
        </w:tc>
        <w:tc>
          <w:tcPr>
            <w:tcW w:w="2189" w:type="dxa"/>
            <w:shd w:val="clear" w:color="auto" w:fill="auto"/>
            <w:vAlign w:val="center"/>
          </w:tcPr>
          <w:p w14:paraId="33ABF0C5" w14:textId="22779BB4" w:rsidR="000675A2" w:rsidRPr="002528BA" w:rsidRDefault="000675A2" w:rsidP="00CF7953">
            <w:pPr>
              <w:spacing w:line="394" w:lineRule="exact"/>
              <w:rPr>
                <w:rFonts w:ascii="ＭＳ 明朝" w:hAnsi="ＭＳ 明朝"/>
                <w:sz w:val="20"/>
              </w:rPr>
            </w:pPr>
          </w:p>
        </w:tc>
        <w:tc>
          <w:tcPr>
            <w:tcW w:w="1624" w:type="dxa"/>
            <w:shd w:val="clear" w:color="auto" w:fill="auto"/>
            <w:vAlign w:val="center"/>
          </w:tcPr>
          <w:p w14:paraId="66407CF9" w14:textId="77777777" w:rsidR="000675A2" w:rsidRPr="002528BA" w:rsidRDefault="000675A2" w:rsidP="00CF7953">
            <w:pPr>
              <w:spacing w:line="394" w:lineRule="exact"/>
              <w:rPr>
                <w:rFonts w:ascii="ＭＳ 明朝" w:hAnsi="ＭＳ 明朝"/>
                <w:sz w:val="20"/>
              </w:rPr>
            </w:pPr>
          </w:p>
        </w:tc>
        <w:tc>
          <w:tcPr>
            <w:tcW w:w="1751" w:type="dxa"/>
            <w:shd w:val="clear" w:color="auto" w:fill="auto"/>
            <w:vAlign w:val="center"/>
          </w:tcPr>
          <w:p w14:paraId="53073A44" w14:textId="619CFD10" w:rsidR="000675A2" w:rsidRPr="002528BA" w:rsidRDefault="000675A2" w:rsidP="00CF7953">
            <w:pPr>
              <w:autoSpaceDE w:val="0"/>
              <w:autoSpaceDN w:val="0"/>
              <w:adjustRightInd w:val="0"/>
              <w:rPr>
                <w:rFonts w:ascii="ＭＳ 明朝" w:hAnsi="ＭＳ 明朝"/>
                <w:sz w:val="20"/>
              </w:rPr>
            </w:pPr>
          </w:p>
        </w:tc>
      </w:tr>
    </w:tbl>
    <w:p w14:paraId="2CDC36C1" w14:textId="77777777" w:rsidR="000675A2" w:rsidRPr="002528BA" w:rsidRDefault="00625A1C" w:rsidP="00B63C37">
      <w:pPr>
        <w:spacing w:line="394" w:lineRule="exact"/>
        <w:ind w:left="164"/>
        <w:rPr>
          <w:sz w:val="20"/>
        </w:rPr>
      </w:pPr>
      <w:r w:rsidRPr="002528BA">
        <w:rPr>
          <w:rFonts w:hint="eastAsia"/>
          <w:sz w:val="20"/>
        </w:rPr>
        <w:t>［備考］</w:t>
      </w:r>
    </w:p>
    <w:p w14:paraId="172D45D5" w14:textId="77777777" w:rsidR="000675A2" w:rsidRPr="002528BA" w:rsidRDefault="00EE4ACF" w:rsidP="00B63C37">
      <w:pPr>
        <w:spacing w:line="394" w:lineRule="exact"/>
        <w:rPr>
          <w:sz w:val="20"/>
        </w:rPr>
      </w:pPr>
      <w:r w:rsidRPr="002528BA">
        <w:rPr>
          <w:rFonts w:hint="eastAsia"/>
          <w:noProof/>
          <w:sz w:val="20"/>
        </w:rPr>
        <mc:AlternateContent>
          <mc:Choice Requires="wps">
            <w:drawing>
              <wp:anchor distT="0" distB="0" distL="114300" distR="114300" simplePos="0" relativeHeight="251669504" behindDoc="0" locked="0" layoutInCell="1" allowOverlap="1" wp14:anchorId="6F8F44FB" wp14:editId="3744F039">
                <wp:simplePos x="0" y="0"/>
                <wp:positionH relativeFrom="margin">
                  <wp:posOffset>-38100</wp:posOffset>
                </wp:positionH>
                <wp:positionV relativeFrom="paragraph">
                  <wp:posOffset>67310</wp:posOffset>
                </wp:positionV>
                <wp:extent cx="5861050" cy="3648075"/>
                <wp:effectExtent l="0" t="0" r="25400" b="28575"/>
                <wp:wrapNone/>
                <wp:docPr id="26"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3648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6DFEB" id="Rectangle 149" o:spid="_x0000_s1026" style="position:absolute;left:0;text-align:left;margin-left:-3pt;margin-top:5.3pt;width:461.5pt;height:287.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" filled="f">
                <v:textbox inset="5.85pt,.7pt,5.85pt,.7pt"/>
                <w10:wrap anchorx="margin"/>
              </v:rect>
            </w:pict>
          </mc:Fallback>
        </mc:AlternateContent>
      </w:r>
    </w:p>
    <w:p w14:paraId="3EDCCD4D" w14:textId="77777777" w:rsidR="000675A2" w:rsidRPr="002528BA" w:rsidRDefault="00625A1C" w:rsidP="00730AD8">
      <w:pPr>
        <w:spacing w:line="394" w:lineRule="exact"/>
        <w:ind w:left="164" w:firstLineChars="100" w:firstLine="201"/>
        <w:rPr>
          <w:szCs w:val="21"/>
        </w:rPr>
      </w:pPr>
      <w:r w:rsidRPr="002528BA">
        <w:rPr>
          <w:rFonts w:hint="eastAsia"/>
          <w:szCs w:val="21"/>
        </w:rPr>
        <w:t>＜</w:t>
      </w:r>
      <w:r w:rsidR="0033459D" w:rsidRPr="002528BA">
        <w:rPr>
          <w:rFonts w:hint="eastAsia"/>
          <w:szCs w:val="21"/>
        </w:rPr>
        <w:t>変更前</w:t>
      </w:r>
      <w:r w:rsidRPr="002528BA">
        <w:rPr>
          <w:rFonts w:hint="eastAsia"/>
          <w:szCs w:val="21"/>
        </w:rPr>
        <w:t>＞　　　　　　　　　　　　　　　　　　　　＜</w:t>
      </w:r>
      <w:r w:rsidR="0033459D" w:rsidRPr="002528BA">
        <w:rPr>
          <w:rFonts w:hint="eastAsia"/>
          <w:szCs w:val="21"/>
        </w:rPr>
        <w:t>変更後</w:t>
      </w:r>
      <w:r w:rsidRPr="002528BA">
        <w:rPr>
          <w:rFonts w:hint="eastAsia"/>
          <w:szCs w:val="21"/>
        </w:rPr>
        <w:t>＞</w:t>
      </w:r>
    </w:p>
    <w:p w14:paraId="37BCE368" w14:textId="77777777" w:rsidR="0033459D" w:rsidRPr="002528BA" w:rsidRDefault="0033459D" w:rsidP="00B63C37">
      <w:pPr>
        <w:spacing w:line="394" w:lineRule="exact"/>
        <w:rPr>
          <w:szCs w:val="21"/>
        </w:rPr>
      </w:pPr>
    </w:p>
    <w:p w14:paraId="646CDDDA" w14:textId="77777777" w:rsidR="0033459D" w:rsidRPr="002528BA" w:rsidRDefault="0033459D" w:rsidP="00B63C37">
      <w:pPr>
        <w:spacing w:line="394" w:lineRule="exact"/>
        <w:rPr>
          <w:sz w:val="20"/>
        </w:rPr>
      </w:pPr>
    </w:p>
    <w:p w14:paraId="3F87E291" w14:textId="77777777" w:rsidR="0033459D" w:rsidRPr="002528BA" w:rsidRDefault="0033459D" w:rsidP="00B63C37">
      <w:pPr>
        <w:spacing w:line="394" w:lineRule="exact"/>
        <w:rPr>
          <w:sz w:val="20"/>
        </w:rPr>
      </w:pPr>
    </w:p>
    <w:p w14:paraId="5B0B9D81" w14:textId="77777777" w:rsidR="0033459D" w:rsidRPr="002528BA" w:rsidRDefault="0033459D" w:rsidP="00B63C37">
      <w:pPr>
        <w:spacing w:line="394" w:lineRule="exact"/>
        <w:rPr>
          <w:sz w:val="20"/>
        </w:rPr>
      </w:pPr>
    </w:p>
    <w:p w14:paraId="67A64CFB" w14:textId="3D3BF13C" w:rsidR="0033459D" w:rsidRPr="002528BA" w:rsidRDefault="00EE4ACF" w:rsidP="00B63C37">
      <w:pPr>
        <w:spacing w:line="394" w:lineRule="exact"/>
        <w:rPr>
          <w:sz w:val="20"/>
        </w:rPr>
      </w:pPr>
      <w:r w:rsidRPr="002528BA">
        <w:rPr>
          <w:rFonts w:hint="eastAsia"/>
          <w:noProof/>
          <w:sz w:val="20"/>
        </w:rPr>
        <mc:AlternateContent>
          <mc:Choice Requires="wps">
            <w:drawing>
              <wp:anchor distT="0" distB="0" distL="114300" distR="114300" simplePos="0" relativeHeight="251661312" behindDoc="0" locked="0" layoutInCell="1" allowOverlap="1" wp14:anchorId="72EA34D4" wp14:editId="77E9D9E8">
                <wp:simplePos x="0" y="0"/>
                <wp:positionH relativeFrom="column">
                  <wp:posOffset>4036060</wp:posOffset>
                </wp:positionH>
                <wp:positionV relativeFrom="paragraph">
                  <wp:posOffset>1491615</wp:posOffset>
                </wp:positionV>
                <wp:extent cx="167640" cy="213995"/>
                <wp:effectExtent l="0" t="0" r="0" b="0"/>
                <wp:wrapNone/>
                <wp:docPr id="2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B82014" id="_x0000_t32" coordsize="21600,21600" o:spt="32" o:oned="t" path="m,l21600,21600e" filled="f">
                <v:path arrowok="t" fillok="f" o:connecttype="none"/>
                <o:lock v:ext="edit" shapetype="t"/>
              </v:shapetype>
              <v:shape id="AutoShape 141" o:spid="_x0000_s1026" type="#_x0000_t32" style="position:absolute;left:0;text-align:left;margin-left:317.8pt;margin-top:117.45pt;width:13.2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"/>
            </w:pict>
          </mc:Fallback>
        </mc:AlternateContent>
      </w:r>
      <w:r w:rsidRPr="002528BA">
        <w:rPr>
          <w:rFonts w:hint="eastAsia"/>
          <w:noProof/>
          <w:sz w:val="20"/>
        </w:rPr>
        <mc:AlternateContent>
          <mc:Choice Requires="wps">
            <w:drawing>
              <wp:anchor distT="0" distB="0" distL="114300" distR="114300" simplePos="0" relativeHeight="251660288" behindDoc="0" locked="0" layoutInCell="1" allowOverlap="1" wp14:anchorId="0AC43ECA" wp14:editId="61598A59">
                <wp:simplePos x="0" y="0"/>
                <wp:positionH relativeFrom="column">
                  <wp:posOffset>3450590</wp:posOffset>
                </wp:positionH>
                <wp:positionV relativeFrom="paragraph">
                  <wp:posOffset>1491615</wp:posOffset>
                </wp:positionV>
                <wp:extent cx="585470" cy="0"/>
                <wp:effectExtent l="0" t="0" r="0" b="0"/>
                <wp:wrapNone/>
                <wp:docPr id="2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627181" id="AutoShape 140" o:spid="_x0000_s1026" type="#_x0000_t32" style="position:absolute;left:0;text-align:left;margin-left:271.7pt;margin-top:117.45pt;width:46.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SW8IAIAAD0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"/>
            </w:pict>
          </mc:Fallback>
        </mc:AlternateContent>
      </w:r>
      <w:r w:rsidRPr="002528BA">
        <w:rPr>
          <w:rFonts w:hint="eastAsia"/>
          <w:noProof/>
          <w:sz w:val="20"/>
        </w:rPr>
        <mc:AlternateContent>
          <mc:Choice Requires="wps">
            <w:drawing>
              <wp:anchor distT="0" distB="0" distL="114300" distR="114300" simplePos="0" relativeHeight="251659264" behindDoc="0" locked="0" layoutInCell="1" allowOverlap="1" wp14:anchorId="71693B9E" wp14:editId="431D55EB">
                <wp:simplePos x="0" y="0"/>
                <wp:positionH relativeFrom="column">
                  <wp:posOffset>3267710</wp:posOffset>
                </wp:positionH>
                <wp:positionV relativeFrom="paragraph">
                  <wp:posOffset>1491615</wp:posOffset>
                </wp:positionV>
                <wp:extent cx="182880" cy="213995"/>
                <wp:effectExtent l="0" t="0" r="0" b="0"/>
                <wp:wrapNone/>
                <wp:docPr id="22"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75350" id="AutoShape 139" o:spid="_x0000_s1026" type="#_x0000_t32" style="position:absolute;left:0;text-align:left;margin-left:257.3pt;margin-top:117.45pt;width:14.4pt;height:16.8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"/>
            </w:pict>
          </mc:Fallback>
        </mc:AlternateContent>
      </w:r>
      <w:r w:rsidRPr="002528BA">
        <w:rPr>
          <w:rFonts w:hint="eastAsia"/>
          <w:noProof/>
          <w:sz w:val="20"/>
        </w:rPr>
        <mc:AlternateContent>
          <mc:Choice Requires="wps">
            <w:drawing>
              <wp:anchor distT="0" distB="0" distL="114300" distR="114300" simplePos="0" relativeHeight="251658240" behindDoc="0" locked="0" layoutInCell="1" allowOverlap="1" wp14:anchorId="2A33730B" wp14:editId="5775ED30">
                <wp:simplePos x="0" y="0"/>
                <wp:positionH relativeFrom="column">
                  <wp:posOffset>3990340</wp:posOffset>
                </wp:positionH>
                <wp:positionV relativeFrom="paragraph">
                  <wp:posOffset>1162050</wp:posOffset>
                </wp:positionV>
                <wp:extent cx="673735" cy="124460"/>
                <wp:effectExtent l="0" t="0" r="0" b="0"/>
                <wp:wrapNone/>
                <wp:docPr id="21"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1244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6F553" id="Rectangle 138" o:spid="_x0000_s1026" style="position:absolute;left:0;text-align:left;margin-left:314.2pt;margin-top:91.5pt;width:53.05pt;height: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">
                <v:textbox inset="5.85pt,.7pt,5.85pt,.7pt"/>
              </v:rect>
            </w:pict>
          </mc:Fallback>
        </mc:AlternateContent>
      </w:r>
      <w:r w:rsidRPr="002528BA">
        <w:rPr>
          <w:rFonts w:hint="eastAsia"/>
          <w:noProof/>
          <w:sz w:val="20"/>
        </w:rPr>
        <mc:AlternateContent>
          <mc:Choice Requires="wps">
            <w:drawing>
              <wp:anchor distT="0" distB="0" distL="114300" distR="114300" simplePos="0" relativeHeight="251666432" behindDoc="0" locked="0" layoutInCell="1" allowOverlap="1" wp14:anchorId="7CD4883F" wp14:editId="62193BF4">
                <wp:simplePos x="0" y="0"/>
                <wp:positionH relativeFrom="column">
                  <wp:posOffset>5194300</wp:posOffset>
                </wp:positionH>
                <wp:positionV relativeFrom="paragraph">
                  <wp:posOffset>817245</wp:posOffset>
                </wp:positionV>
                <wp:extent cx="488950" cy="223520"/>
                <wp:effectExtent l="0" t="0" r="0" b="0"/>
                <wp:wrapNone/>
                <wp:docPr id="2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0736E29A" w14:textId="77777777" w:rsidR="00D17072" w:rsidRDefault="00D17072">
                            <w:r>
                              <w:rPr>
                                <w:rFonts w:hint="eastAsia"/>
                              </w:rPr>
                              <w:t>15m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D4883F" id="_x0000_t202" coordsize="21600,21600" o:spt="202" path="m,l,21600r21600,l21600,xe">
                <v:stroke joinstyle="miter"/>
                <v:path gradientshapeok="t" o:connecttype="rect"/>
              </v:shapetype>
              <v:shape id="Text Box 146" o:spid="_x0000_s1037" type="#_x0000_t202" style="position:absolute;left:0;text-align:left;margin-left:409pt;margin-top:64.35pt;width:38.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" filled="f" stroked="f" strokecolor="blue">
                <v:textbox inset="5.85pt,.7pt,5.85pt,.7pt">
                  <w:txbxContent>
                    <w:p w14:paraId="0736E29A" w14:textId="77777777" w:rsidR="00D17072" w:rsidRDefault="00D17072">
                      <w:r>
                        <w:rPr>
                          <w:rFonts w:hint="eastAsia"/>
                        </w:rPr>
                        <w:t>15m</w:t>
                      </w:r>
                    </w:p>
                  </w:txbxContent>
                </v:textbox>
              </v:shape>
            </w:pict>
          </mc:Fallback>
        </mc:AlternateContent>
      </w:r>
      <w:r w:rsidRPr="002528BA">
        <w:rPr>
          <w:rFonts w:hint="eastAsia"/>
          <w:noProof/>
          <w:sz w:val="20"/>
        </w:rPr>
        <mc:AlternateContent>
          <mc:Choice Requires="wps">
            <w:drawing>
              <wp:anchor distT="0" distB="0" distL="114300" distR="114300" simplePos="0" relativeHeight="251656192" behindDoc="0" locked="0" layoutInCell="1" allowOverlap="1" wp14:anchorId="2797F7E2" wp14:editId="7D1DE098">
                <wp:simplePos x="0" y="0"/>
                <wp:positionH relativeFrom="column">
                  <wp:posOffset>2458720</wp:posOffset>
                </wp:positionH>
                <wp:positionV relativeFrom="paragraph">
                  <wp:posOffset>137795</wp:posOffset>
                </wp:positionV>
                <wp:extent cx="236855" cy="635"/>
                <wp:effectExtent l="0" t="0" r="0" b="0"/>
                <wp:wrapNone/>
                <wp:docPr id="19"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ACEE1" id="AutoShape 136" o:spid="_x0000_s1026" type="#_x0000_t32" style="position:absolute;left:0;text-align:left;margin-left:193.6pt;margin-top:10.85pt;width:18.6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knIgIAAD8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"/>
            </w:pict>
          </mc:Fallback>
        </mc:AlternateContent>
      </w:r>
      <w:r w:rsidRPr="002528BA">
        <w:rPr>
          <w:rFonts w:hint="eastAsia"/>
          <w:noProof/>
          <w:sz w:val="20"/>
        </w:rPr>
        <mc:AlternateContent>
          <mc:Choice Requires="wps">
            <w:drawing>
              <wp:anchor distT="0" distB="0" distL="114300" distR="114300" simplePos="0" relativeHeight="251655168" behindDoc="0" locked="0" layoutInCell="1" allowOverlap="1" wp14:anchorId="797B562E" wp14:editId="7E3E2911">
                <wp:simplePos x="0" y="0"/>
                <wp:positionH relativeFrom="column">
                  <wp:posOffset>2576195</wp:posOffset>
                </wp:positionH>
                <wp:positionV relativeFrom="paragraph">
                  <wp:posOffset>137795</wp:posOffset>
                </wp:positionV>
                <wp:extent cx="0" cy="1567815"/>
                <wp:effectExtent l="0" t="0" r="0" b="0"/>
                <wp:wrapNone/>
                <wp:docPr id="18"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78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DC93F" id="AutoShape 135" o:spid="_x0000_s1026" type="#_x0000_t32" style="position:absolute;left:0;text-align:left;margin-left:202.85pt;margin-top:10.85pt;width:0;height:123.4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">
                <v:stroke startarrow="block" endarrow="block"/>
              </v:shape>
            </w:pict>
          </mc:Fallback>
        </mc:AlternateContent>
      </w:r>
      <w:r w:rsidRPr="002528BA">
        <w:rPr>
          <w:rFonts w:hint="eastAsia"/>
          <w:noProof/>
          <w:sz w:val="20"/>
        </w:rPr>
        <mc:AlternateContent>
          <mc:Choice Requires="wps">
            <w:drawing>
              <wp:anchor distT="0" distB="0" distL="114300" distR="114300" simplePos="0" relativeHeight="251653120" behindDoc="0" locked="0" layoutInCell="1" allowOverlap="1" wp14:anchorId="7ED9F52F" wp14:editId="7AFAD708">
                <wp:simplePos x="0" y="0"/>
                <wp:positionH relativeFrom="column">
                  <wp:posOffset>2054860</wp:posOffset>
                </wp:positionH>
                <wp:positionV relativeFrom="paragraph">
                  <wp:posOffset>137795</wp:posOffset>
                </wp:positionV>
                <wp:extent cx="307340" cy="1567815"/>
                <wp:effectExtent l="0" t="0" r="16510" b="13335"/>
                <wp:wrapNone/>
                <wp:docPr id="17"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567815"/>
                        </a:xfrm>
                        <a:prstGeom prst="rect">
                          <a:avLst/>
                        </a:prstGeom>
                        <a:solidFill>
                          <a:srgbClr val="FFFFFF"/>
                        </a:solidFill>
                        <a:ln w="9525">
                          <a:solidFill>
                            <a:srgbClr val="000000"/>
                          </a:solidFill>
                          <a:miter lim="800000"/>
                          <a:headEnd/>
                          <a:tailEnd/>
                        </a:ln>
                      </wps:spPr>
                      <wps:txbx>
                        <w:txbxContent>
                          <w:p w14:paraId="118F8C50" w14:textId="77777777" w:rsidR="00D17072" w:rsidRDefault="00D17072" w:rsidP="0033459D">
                            <w:pPr>
                              <w:ind w:firstLineChars="200" w:firstLine="402"/>
                            </w:pPr>
                            <w:r>
                              <w:rPr>
                                <w:rFonts w:hint="eastAsia"/>
                              </w:rPr>
                              <w:t>煙　　突</w:t>
                            </w:r>
                          </w:p>
                        </w:txbxContent>
                      </wps:txbx>
                      <wps:bodyPr rot="0" vert="eaVert"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D9F52F" id="Rectangle 132" o:spid="_x0000_s1038" style="position:absolute;left:0;text-align:left;margin-left:161.8pt;margin-top:10.85pt;width:24.2pt;height:12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">
                <v:textbox style="layout-flow:vertical-ideographic" inset="0,.7pt,0,.7pt">
                  <w:txbxContent>
                    <w:p w14:paraId="118F8C50" w14:textId="77777777" w:rsidR="00D17072" w:rsidRDefault="00D17072" w:rsidP="0033459D">
                      <w:pPr>
                        <w:ind w:firstLineChars="200" w:firstLine="402"/>
                      </w:pPr>
                      <w:r>
                        <w:rPr>
                          <w:rFonts w:hint="eastAsia"/>
                        </w:rPr>
                        <w:t>煙　　突</w:t>
                      </w:r>
                    </w:p>
                  </w:txbxContent>
                </v:textbox>
              </v:rect>
            </w:pict>
          </mc:Fallback>
        </mc:AlternateContent>
      </w:r>
    </w:p>
    <w:p w14:paraId="71E42155" w14:textId="77777777" w:rsidR="0033459D" w:rsidRPr="002528BA" w:rsidRDefault="0033459D" w:rsidP="00B63C37">
      <w:pPr>
        <w:spacing w:line="394" w:lineRule="exact"/>
        <w:rPr>
          <w:sz w:val="20"/>
        </w:rPr>
      </w:pPr>
    </w:p>
    <w:p w14:paraId="57DFA626" w14:textId="77777777" w:rsidR="0033459D" w:rsidRPr="002528BA" w:rsidRDefault="00D823AC" w:rsidP="00B63C37">
      <w:pPr>
        <w:spacing w:line="394" w:lineRule="exact"/>
        <w:rPr>
          <w:sz w:val="20"/>
        </w:rPr>
      </w:pPr>
      <w:r w:rsidRPr="002528BA">
        <w:rPr>
          <w:rFonts w:hint="eastAsia"/>
          <w:noProof/>
          <w:sz w:val="20"/>
        </w:rPr>
        <mc:AlternateContent>
          <mc:Choice Requires="wps">
            <w:drawing>
              <wp:anchor distT="0" distB="0" distL="114300" distR="114300" simplePos="0" relativeHeight="251662336" behindDoc="0" locked="0" layoutInCell="1" allowOverlap="1" wp14:anchorId="39AD69FC" wp14:editId="145C93A3">
                <wp:simplePos x="0" y="0"/>
                <wp:positionH relativeFrom="column">
                  <wp:posOffset>4606290</wp:posOffset>
                </wp:positionH>
                <wp:positionV relativeFrom="paragraph">
                  <wp:posOffset>60960</wp:posOffset>
                </wp:positionV>
                <wp:extent cx="307340" cy="1133475"/>
                <wp:effectExtent l="0" t="0" r="16510" b="28575"/>
                <wp:wrapNone/>
                <wp:docPr id="14"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340" cy="1133475"/>
                        </a:xfrm>
                        <a:prstGeom prst="rect">
                          <a:avLst/>
                        </a:prstGeom>
                        <a:solidFill>
                          <a:srgbClr val="FFFFFF"/>
                        </a:solidFill>
                        <a:ln w="9525">
                          <a:solidFill>
                            <a:srgbClr val="000000"/>
                          </a:solidFill>
                          <a:miter lim="800000"/>
                          <a:headEnd/>
                          <a:tailEnd/>
                        </a:ln>
                      </wps:spPr>
                      <wps:txbx>
                        <w:txbxContent>
                          <w:p w14:paraId="541F6941" w14:textId="77777777" w:rsidR="00D17072" w:rsidRDefault="00D17072" w:rsidP="0033459D">
                            <w:pPr>
                              <w:ind w:firstLineChars="200" w:firstLine="402"/>
                            </w:pPr>
                            <w:r>
                              <w:rPr>
                                <w:rFonts w:hint="eastAsia"/>
                              </w:rPr>
                              <w:t>煙　　突</w:t>
                            </w:r>
                          </w:p>
                        </w:txbxContent>
                      </wps:txbx>
                      <wps:bodyPr rot="0" vert="eaVert"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AD69FC" id="Rectangle 142" o:spid="_x0000_s1039" style="position:absolute;left:0;text-align:left;margin-left:362.7pt;margin-top:4.8pt;width:24.2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">
                <v:textbox style="layout-flow:vertical-ideographic" inset="0,.7pt,0,.7pt">
                  <w:txbxContent>
                    <w:p w14:paraId="541F6941" w14:textId="77777777" w:rsidR="00D17072" w:rsidRDefault="00D17072" w:rsidP="0033459D">
                      <w:pPr>
                        <w:ind w:firstLineChars="200" w:firstLine="402"/>
                      </w:pPr>
                      <w:r>
                        <w:rPr>
                          <w:rFonts w:hint="eastAsia"/>
                        </w:rPr>
                        <w:t>煙　　突</w:t>
                      </w:r>
                    </w:p>
                  </w:txbxContent>
                </v:textbox>
              </v:rect>
            </w:pict>
          </mc:Fallback>
        </mc:AlternateContent>
      </w:r>
      <w:r w:rsidR="00EE4ACF" w:rsidRPr="002528BA">
        <w:rPr>
          <w:rFonts w:hint="eastAsia"/>
          <w:noProof/>
          <w:sz w:val="20"/>
        </w:rPr>
        <mc:AlternateContent>
          <mc:Choice Requires="wps">
            <w:drawing>
              <wp:anchor distT="0" distB="0" distL="114300" distR="114300" simplePos="0" relativeHeight="251664384" behindDoc="0" locked="0" layoutInCell="1" allowOverlap="1" wp14:anchorId="268D40BC" wp14:editId="210C8EEF">
                <wp:simplePos x="0" y="0"/>
                <wp:positionH relativeFrom="column">
                  <wp:posOffset>5127625</wp:posOffset>
                </wp:positionH>
                <wp:positionV relativeFrom="paragraph">
                  <wp:posOffset>71755</wp:posOffset>
                </wp:positionV>
                <wp:extent cx="0" cy="1133475"/>
                <wp:effectExtent l="0" t="0" r="0" b="0"/>
                <wp:wrapNone/>
                <wp:docPr id="1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3347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2CB5CA" id="AutoShape 144" o:spid="_x0000_s1026" type="#_x0000_t32" style="position:absolute;left:0;text-align:left;margin-left:403.75pt;margin-top:5.65pt;width:0;height:89.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">
                <v:stroke startarrow="block" endarrow="block"/>
              </v:shape>
            </w:pict>
          </mc:Fallback>
        </mc:AlternateContent>
      </w:r>
      <w:r w:rsidR="00EE4ACF" w:rsidRPr="002528BA">
        <w:rPr>
          <w:rFonts w:hint="eastAsia"/>
          <w:noProof/>
          <w:sz w:val="20"/>
        </w:rPr>
        <mc:AlternateContent>
          <mc:Choice Requires="wps">
            <w:drawing>
              <wp:anchor distT="0" distB="0" distL="114300" distR="114300" simplePos="0" relativeHeight="251665408" behindDoc="0" locked="0" layoutInCell="1" allowOverlap="1" wp14:anchorId="58A090F4" wp14:editId="79D42E14">
                <wp:simplePos x="0" y="0"/>
                <wp:positionH relativeFrom="column">
                  <wp:posOffset>5016500</wp:posOffset>
                </wp:positionH>
                <wp:positionV relativeFrom="paragraph">
                  <wp:posOffset>69215</wp:posOffset>
                </wp:positionV>
                <wp:extent cx="236855" cy="635"/>
                <wp:effectExtent l="0" t="0" r="0" b="0"/>
                <wp:wrapNone/>
                <wp:docPr id="15"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E70F8" id="AutoShape 145" o:spid="_x0000_s1026" type="#_x0000_t32" style="position:absolute;left:0;text-align:left;margin-left:395pt;margin-top:5.45pt;width:18.65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L3ZIwIAAD8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"/>
            </w:pict>
          </mc:Fallback>
        </mc:AlternateContent>
      </w:r>
    </w:p>
    <w:p w14:paraId="39F5EBC7" w14:textId="48261469" w:rsidR="0033459D" w:rsidRPr="002528BA" w:rsidRDefault="009B58B9" w:rsidP="00B63C37">
      <w:pPr>
        <w:spacing w:line="394" w:lineRule="exact"/>
        <w:rPr>
          <w:sz w:val="20"/>
        </w:rPr>
      </w:pPr>
      <w:r w:rsidRPr="002528BA">
        <w:rPr>
          <w:rFonts w:hint="eastAsia"/>
          <w:noProof/>
          <w:sz w:val="20"/>
        </w:rPr>
        <mc:AlternateContent>
          <mc:Choice Requires="wps">
            <w:drawing>
              <wp:anchor distT="0" distB="0" distL="114300" distR="114300" simplePos="0" relativeHeight="251663360" behindDoc="0" locked="0" layoutInCell="1" allowOverlap="1" wp14:anchorId="1882D475" wp14:editId="478392A4">
                <wp:simplePos x="0" y="0"/>
                <wp:positionH relativeFrom="column">
                  <wp:posOffset>3448685</wp:posOffset>
                </wp:positionH>
                <wp:positionV relativeFrom="paragraph">
                  <wp:posOffset>170180</wp:posOffset>
                </wp:positionV>
                <wp:extent cx="575945" cy="575945"/>
                <wp:effectExtent l="0" t="0" r="14605" b="14605"/>
                <wp:wrapNone/>
                <wp:docPr id="25"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9525">
                          <a:solidFill>
                            <a:srgbClr val="000000"/>
                          </a:solidFill>
                          <a:round/>
                          <a:headEnd/>
                          <a:tailEnd/>
                        </a:ln>
                      </wps:spPr>
                      <wps:txbx>
                        <w:txbxContent>
                          <w:p w14:paraId="082EB270" w14:textId="77777777" w:rsidR="00D17072" w:rsidRPr="0033459D" w:rsidRDefault="00D17072">
                            <w:pPr>
                              <w:rPr>
                                <w:sz w:val="16"/>
                                <w:szCs w:val="16"/>
                              </w:rPr>
                            </w:pPr>
                            <w:r w:rsidRPr="0033459D">
                              <w:rPr>
                                <w:rFonts w:hint="eastAsia"/>
                                <w:sz w:val="16"/>
                                <w:szCs w:val="16"/>
                              </w:rPr>
                              <w:t>ボイラー</w:t>
                            </w:r>
                          </w:p>
                        </w:txbxContent>
                      </wps:txbx>
                      <wps:bodyPr rot="0" vert="horz" wrap="square" lIns="0" tIns="8890" rIns="0"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82D475" id="Oval 143" o:spid="_x0000_s1040" style="position:absolute;left:0;text-align:left;margin-left:271.55pt;margin-top:13.4pt;width:45.3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">
                <v:textbox inset="0,.7pt,0,.7pt">
                  <w:txbxContent>
                    <w:p w14:paraId="082EB270" w14:textId="77777777" w:rsidR="00D17072" w:rsidRPr="0033459D" w:rsidRDefault="00D17072">
                      <w:pPr>
                        <w:rPr>
                          <w:sz w:val="16"/>
                          <w:szCs w:val="16"/>
                        </w:rPr>
                      </w:pPr>
                      <w:r w:rsidRPr="0033459D">
                        <w:rPr>
                          <w:rFonts w:hint="eastAsia"/>
                          <w:sz w:val="16"/>
                          <w:szCs w:val="16"/>
                        </w:rPr>
                        <w:t>ボイラー</w:t>
                      </w:r>
                    </w:p>
                  </w:txbxContent>
                </v:textbox>
              </v:oval>
            </w:pict>
          </mc:Fallback>
        </mc:AlternateContent>
      </w:r>
      <w:r w:rsidRPr="002528BA">
        <w:rPr>
          <w:rFonts w:hint="eastAsia"/>
          <w:noProof/>
          <w:sz w:val="20"/>
        </w:rPr>
        <mc:AlternateContent>
          <mc:Choice Requires="wps">
            <w:drawing>
              <wp:anchor distT="0" distB="0" distL="114300" distR="114300" simplePos="0" relativeHeight="251654144" behindDoc="0" locked="0" layoutInCell="1" allowOverlap="1" wp14:anchorId="653D66FD" wp14:editId="077239BE">
                <wp:simplePos x="0" y="0"/>
                <wp:positionH relativeFrom="column">
                  <wp:posOffset>897255</wp:posOffset>
                </wp:positionH>
                <wp:positionV relativeFrom="paragraph">
                  <wp:posOffset>170180</wp:posOffset>
                </wp:positionV>
                <wp:extent cx="575945" cy="575945"/>
                <wp:effectExtent l="0" t="0" r="14605" b="14605"/>
                <wp:wrapNone/>
                <wp:docPr id="12"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575945"/>
                        </a:xfrm>
                        <a:prstGeom prst="ellipse">
                          <a:avLst/>
                        </a:prstGeom>
                        <a:solidFill>
                          <a:srgbClr val="FFFFFF"/>
                        </a:solidFill>
                        <a:ln w="9525">
                          <a:solidFill>
                            <a:srgbClr val="000000"/>
                          </a:solidFill>
                          <a:round/>
                          <a:headEnd/>
                          <a:tailEnd/>
                        </a:ln>
                      </wps:spPr>
                      <wps:txbx>
                        <w:txbxContent>
                          <w:p w14:paraId="47E23A7E" w14:textId="77777777" w:rsidR="00D17072" w:rsidRPr="0033459D" w:rsidRDefault="00D17072" w:rsidP="00310368">
                            <w:pPr>
                              <w:jc w:val="center"/>
                              <w:rPr>
                                <w:sz w:val="16"/>
                                <w:szCs w:val="16"/>
                              </w:rPr>
                            </w:pPr>
                            <w:r w:rsidRPr="0033459D">
                              <w:rPr>
                                <w:rFonts w:hint="eastAsia"/>
                                <w:sz w:val="16"/>
                                <w:szCs w:val="16"/>
                              </w:rPr>
                              <w:t>ボイラー</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3D66FD" id="Oval 133" o:spid="_x0000_s1041" style="position:absolute;left:0;text-align:left;margin-left:70.65pt;margin-top:13.4pt;width:45.35pt;height:4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">
                <v:textbox inset="0,0,0,0">
                  <w:txbxContent>
                    <w:p w14:paraId="47E23A7E" w14:textId="77777777" w:rsidR="00D17072" w:rsidRPr="0033459D" w:rsidRDefault="00D17072" w:rsidP="00310368">
                      <w:pPr>
                        <w:jc w:val="center"/>
                        <w:rPr>
                          <w:sz w:val="16"/>
                          <w:szCs w:val="16"/>
                        </w:rPr>
                      </w:pPr>
                      <w:r w:rsidRPr="0033459D">
                        <w:rPr>
                          <w:rFonts w:hint="eastAsia"/>
                          <w:sz w:val="16"/>
                          <w:szCs w:val="16"/>
                        </w:rPr>
                        <w:t>ボイラー</w:t>
                      </w:r>
                    </w:p>
                  </w:txbxContent>
                </v:textbox>
              </v:oval>
            </w:pict>
          </mc:Fallback>
        </mc:AlternateContent>
      </w:r>
      <w:r w:rsidR="00EE4ACF" w:rsidRPr="002528BA">
        <w:rPr>
          <w:rFonts w:hint="eastAsia"/>
          <w:noProof/>
          <w:sz w:val="20"/>
        </w:rPr>
        <mc:AlternateContent>
          <mc:Choice Requires="wps">
            <w:drawing>
              <wp:anchor distT="0" distB="0" distL="114300" distR="114300" simplePos="0" relativeHeight="251657216" behindDoc="0" locked="0" layoutInCell="1" allowOverlap="1" wp14:anchorId="62217300" wp14:editId="1C0D5C61">
                <wp:simplePos x="0" y="0"/>
                <wp:positionH relativeFrom="column">
                  <wp:posOffset>2642870</wp:posOffset>
                </wp:positionH>
                <wp:positionV relativeFrom="paragraph">
                  <wp:posOffset>66675</wp:posOffset>
                </wp:positionV>
                <wp:extent cx="488950" cy="223520"/>
                <wp:effectExtent l="0" t="0" r="0" b="0"/>
                <wp:wrapNone/>
                <wp:docPr id="1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1D73535" w14:textId="77777777" w:rsidR="00D17072" w:rsidRDefault="00D17072">
                            <w:r>
                              <w:rPr>
                                <w:rFonts w:hint="eastAsia"/>
                              </w:rPr>
                              <w:t>20m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17300" id="Text Box 137" o:spid="_x0000_s1042" type="#_x0000_t202" style="position:absolute;left:0;text-align:left;margin-left:208.1pt;margin-top:5.25pt;width:38.5pt;height: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" filled="f" stroked="f" strokecolor="blue">
                <v:textbox inset="5.85pt,.7pt,5.85pt,.7pt">
                  <w:txbxContent>
                    <w:p w14:paraId="61D73535" w14:textId="77777777" w:rsidR="00D17072" w:rsidRDefault="00D17072">
                      <w:r>
                        <w:rPr>
                          <w:rFonts w:hint="eastAsia"/>
                        </w:rPr>
                        <w:t>20m</w:t>
                      </w:r>
                    </w:p>
                  </w:txbxContent>
                </v:textbox>
              </v:shape>
            </w:pict>
          </mc:Fallback>
        </mc:AlternateContent>
      </w:r>
    </w:p>
    <w:p w14:paraId="2A630151" w14:textId="77777777" w:rsidR="0033459D" w:rsidRPr="002528BA" w:rsidRDefault="00EE4ACF" w:rsidP="00B63C37">
      <w:pPr>
        <w:spacing w:line="394" w:lineRule="exact"/>
        <w:rPr>
          <w:sz w:val="20"/>
        </w:rPr>
      </w:pPr>
      <w:r w:rsidRPr="002528BA">
        <w:rPr>
          <w:rFonts w:hint="eastAsia"/>
          <w:noProof/>
          <w:sz w:val="20"/>
        </w:rPr>
        <mc:AlternateContent>
          <mc:Choice Requires="wps">
            <w:drawing>
              <wp:anchor distT="0" distB="0" distL="114300" distR="114300" simplePos="0" relativeHeight="251631616" behindDoc="0" locked="0" layoutInCell="1" allowOverlap="1" wp14:anchorId="71969E57" wp14:editId="3A456D90">
                <wp:simplePos x="0" y="0"/>
                <wp:positionH relativeFrom="column">
                  <wp:posOffset>1438910</wp:posOffset>
                </wp:positionH>
                <wp:positionV relativeFrom="paragraph">
                  <wp:posOffset>161290</wp:posOffset>
                </wp:positionV>
                <wp:extent cx="673735" cy="124460"/>
                <wp:effectExtent l="0" t="0" r="0" b="0"/>
                <wp:wrapNone/>
                <wp:docPr id="11"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735" cy="1244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45EE2" id="Rectangle 134" o:spid="_x0000_s1026" style="position:absolute;left:0;text-align:left;margin-left:113.3pt;margin-top:12.7pt;width:53.05pt;height:9.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">
                <v:textbox inset="5.85pt,.7pt,5.85pt,.7pt"/>
              </v:rect>
            </w:pict>
          </mc:Fallback>
        </mc:AlternateContent>
      </w:r>
    </w:p>
    <w:p w14:paraId="333659F7" w14:textId="77777777" w:rsidR="0033459D" w:rsidRPr="002528BA" w:rsidRDefault="00EE4ACF" w:rsidP="00B63C37">
      <w:pPr>
        <w:spacing w:line="394" w:lineRule="exact"/>
        <w:rPr>
          <w:sz w:val="20"/>
        </w:rPr>
      </w:pPr>
      <w:r w:rsidRPr="002528BA">
        <w:rPr>
          <w:rFonts w:hint="eastAsia"/>
          <w:noProof/>
          <w:sz w:val="20"/>
        </w:rPr>
        <mc:AlternateContent>
          <mc:Choice Requires="wps">
            <w:drawing>
              <wp:anchor distT="0" distB="0" distL="114300" distR="114300" simplePos="0" relativeHeight="251652096" behindDoc="0" locked="0" layoutInCell="1" allowOverlap="1" wp14:anchorId="1488EDD4" wp14:editId="6418A08D">
                <wp:simplePos x="0" y="0"/>
                <wp:positionH relativeFrom="column">
                  <wp:posOffset>1484630</wp:posOffset>
                </wp:positionH>
                <wp:positionV relativeFrom="paragraph">
                  <wp:posOffset>240665</wp:posOffset>
                </wp:positionV>
                <wp:extent cx="167640" cy="213995"/>
                <wp:effectExtent l="0" t="0" r="0" b="0"/>
                <wp:wrapNone/>
                <wp:docPr id="10"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4A44D" id="AutoShape 131" o:spid="_x0000_s1026" type="#_x0000_t32" style="position:absolute;left:0;text-align:left;margin-left:116.9pt;margin-top:18.95pt;width:13.2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"/>
            </w:pict>
          </mc:Fallback>
        </mc:AlternateContent>
      </w:r>
      <w:r w:rsidRPr="002528BA">
        <w:rPr>
          <w:rFonts w:hint="eastAsia"/>
          <w:noProof/>
          <w:sz w:val="20"/>
        </w:rPr>
        <mc:AlternateContent>
          <mc:Choice Requires="wps">
            <w:drawing>
              <wp:anchor distT="0" distB="0" distL="114300" distR="114300" simplePos="0" relativeHeight="251651072" behindDoc="0" locked="0" layoutInCell="1" allowOverlap="1" wp14:anchorId="1FD42674" wp14:editId="28D3F2D4">
                <wp:simplePos x="0" y="0"/>
                <wp:positionH relativeFrom="column">
                  <wp:posOffset>899160</wp:posOffset>
                </wp:positionH>
                <wp:positionV relativeFrom="paragraph">
                  <wp:posOffset>240665</wp:posOffset>
                </wp:positionV>
                <wp:extent cx="585470" cy="0"/>
                <wp:effectExtent l="0" t="0" r="0" b="0"/>
                <wp:wrapNone/>
                <wp:docPr id="9"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5AC678" id="AutoShape 130" o:spid="_x0000_s1026" type="#_x0000_t32" style="position:absolute;left:0;text-align:left;margin-left:70.8pt;margin-top:18.95pt;width:46.1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"/>
            </w:pict>
          </mc:Fallback>
        </mc:AlternateContent>
      </w:r>
      <w:r w:rsidRPr="002528BA">
        <w:rPr>
          <w:rFonts w:hint="eastAsia"/>
          <w:noProof/>
          <w:sz w:val="20"/>
        </w:rPr>
        <mc:AlternateContent>
          <mc:Choice Requires="wps">
            <w:drawing>
              <wp:anchor distT="0" distB="0" distL="114300" distR="114300" simplePos="0" relativeHeight="251650048" behindDoc="0" locked="0" layoutInCell="1" allowOverlap="1" wp14:anchorId="66177BD1" wp14:editId="2DF5E1BC">
                <wp:simplePos x="0" y="0"/>
                <wp:positionH relativeFrom="column">
                  <wp:posOffset>716280</wp:posOffset>
                </wp:positionH>
                <wp:positionV relativeFrom="paragraph">
                  <wp:posOffset>240665</wp:posOffset>
                </wp:positionV>
                <wp:extent cx="182880" cy="213995"/>
                <wp:effectExtent l="0" t="0" r="0" b="0"/>
                <wp:wrapNone/>
                <wp:docPr id="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213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EACA4" id="AutoShape 129" o:spid="_x0000_s1026" type="#_x0000_t32" style="position:absolute;left:0;text-align:left;margin-left:56.4pt;margin-top:18.95pt;width:14.4pt;height:16.8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"/>
            </w:pict>
          </mc:Fallback>
        </mc:AlternateContent>
      </w:r>
    </w:p>
    <w:p w14:paraId="472634E4" w14:textId="77777777" w:rsidR="0033459D" w:rsidRPr="002528BA" w:rsidRDefault="00EE4ACF" w:rsidP="00B63C37">
      <w:pPr>
        <w:spacing w:line="394" w:lineRule="exact"/>
        <w:rPr>
          <w:sz w:val="20"/>
        </w:rPr>
      </w:pPr>
      <w:r w:rsidRPr="002528BA">
        <w:rPr>
          <w:rFonts w:hint="eastAsia"/>
          <w:noProof/>
          <w:sz w:val="20"/>
        </w:rPr>
        <mc:AlternateContent>
          <mc:Choice Requires="wps">
            <w:drawing>
              <wp:anchor distT="0" distB="0" distL="114300" distR="114300" simplePos="0" relativeHeight="251649024" behindDoc="0" locked="0" layoutInCell="1" allowOverlap="1" wp14:anchorId="4CE1B6D9" wp14:editId="0A307C9A">
                <wp:simplePos x="0" y="0"/>
                <wp:positionH relativeFrom="column">
                  <wp:posOffset>3128010</wp:posOffset>
                </wp:positionH>
                <wp:positionV relativeFrom="paragraph">
                  <wp:posOffset>204470</wp:posOffset>
                </wp:positionV>
                <wp:extent cx="2371090" cy="0"/>
                <wp:effectExtent l="0" t="0" r="0" b="0"/>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A7E03" id="AutoShape 127" o:spid="_x0000_s1026" type="#_x0000_t32" style="position:absolute;left:0;text-align:left;margin-left:246.3pt;margin-top:16.1pt;width:186.7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UTIAIAAD0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"/>
            </w:pict>
          </mc:Fallback>
        </mc:AlternateContent>
      </w:r>
      <w:r w:rsidRPr="002528BA">
        <w:rPr>
          <w:rFonts w:hint="eastAsia"/>
          <w:noProof/>
          <w:sz w:val="20"/>
        </w:rPr>
        <mc:AlternateContent>
          <mc:Choice Requires="wps">
            <w:drawing>
              <wp:anchor distT="0" distB="0" distL="114300" distR="114300" simplePos="0" relativeHeight="251648000" behindDoc="0" locked="0" layoutInCell="1" allowOverlap="1" wp14:anchorId="0128C44A" wp14:editId="13FF0208">
                <wp:simplePos x="0" y="0"/>
                <wp:positionH relativeFrom="column">
                  <wp:posOffset>343535</wp:posOffset>
                </wp:positionH>
                <wp:positionV relativeFrom="paragraph">
                  <wp:posOffset>204470</wp:posOffset>
                </wp:positionV>
                <wp:extent cx="2371090" cy="0"/>
                <wp:effectExtent l="0" t="0" r="0" b="0"/>
                <wp:wrapNone/>
                <wp:docPr id="6"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BDCA09" id="AutoShape 126" o:spid="_x0000_s1026" type="#_x0000_t32" style="position:absolute;left:0;text-align:left;margin-left:27.05pt;margin-top:16.1pt;width:186.7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C9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"/>
            </w:pict>
          </mc:Fallback>
        </mc:AlternateContent>
      </w:r>
    </w:p>
    <w:p w14:paraId="1FC7F8B4" w14:textId="77777777" w:rsidR="0033459D" w:rsidRPr="002528BA" w:rsidRDefault="00EE4ACF" w:rsidP="00B63C37">
      <w:pPr>
        <w:spacing w:line="394" w:lineRule="exact"/>
        <w:rPr>
          <w:sz w:val="20"/>
        </w:rPr>
      </w:pPr>
      <w:r w:rsidRPr="002528BA">
        <w:rPr>
          <w:rFonts w:hint="eastAsia"/>
          <w:noProof/>
          <w:sz w:val="20"/>
        </w:rPr>
        <mc:AlternateContent>
          <mc:Choice Requires="wps">
            <w:drawing>
              <wp:anchor distT="0" distB="0" distL="114300" distR="114300" simplePos="0" relativeHeight="251668480" behindDoc="0" locked="0" layoutInCell="1" allowOverlap="1" wp14:anchorId="38FDBAC2" wp14:editId="78F27F40">
                <wp:simplePos x="0" y="0"/>
                <wp:positionH relativeFrom="column">
                  <wp:posOffset>3535680</wp:posOffset>
                </wp:positionH>
                <wp:positionV relativeFrom="paragraph">
                  <wp:posOffset>72390</wp:posOffset>
                </wp:positionV>
                <wp:extent cx="1433830" cy="223520"/>
                <wp:effectExtent l="0" t="0" r="0" b="0"/>
                <wp:wrapNone/>
                <wp:docPr id="5"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677A0AB9" w14:textId="77777777" w:rsidR="00D17072" w:rsidRDefault="00D17072" w:rsidP="009D50F7">
                            <w:pPr>
                              <w:jc w:val="center"/>
                            </w:pPr>
                            <w:r>
                              <w:rPr>
                                <w:rFonts w:hint="eastAsia"/>
                              </w:rPr>
                              <w:t>燃料：都市ガス１３</w:t>
                            </w:r>
                            <w:r>
                              <w:rPr>
                                <w:rFonts w:hint="eastAsia"/>
                              </w:rPr>
                              <w:t>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DBAC2" id="Text Box 148" o:spid="_x0000_s1043" type="#_x0000_t202" style="position:absolute;left:0;text-align:left;margin-left:278.4pt;margin-top:5.7pt;width:112.9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" filled="f" stroked="f" strokecolor="blue">
                <v:textbox inset="5.85pt,.7pt,5.85pt,.7pt">
                  <w:txbxContent>
                    <w:p w14:paraId="677A0AB9" w14:textId="77777777" w:rsidR="00D17072" w:rsidRDefault="00D17072" w:rsidP="009D50F7">
                      <w:pPr>
                        <w:jc w:val="center"/>
                      </w:pPr>
                      <w:r>
                        <w:rPr>
                          <w:rFonts w:hint="eastAsia"/>
                        </w:rPr>
                        <w:t>燃料：都市ガス１３</w:t>
                      </w:r>
                      <w:r>
                        <w:rPr>
                          <w:rFonts w:hint="eastAsia"/>
                        </w:rPr>
                        <w:t>A</w:t>
                      </w:r>
                    </w:p>
                  </w:txbxContent>
                </v:textbox>
              </v:shape>
            </w:pict>
          </mc:Fallback>
        </mc:AlternateContent>
      </w:r>
      <w:r w:rsidRPr="002528BA">
        <w:rPr>
          <w:rFonts w:hint="eastAsia"/>
          <w:noProof/>
          <w:sz w:val="20"/>
        </w:rPr>
        <mc:AlternateContent>
          <mc:Choice Requires="wps">
            <w:drawing>
              <wp:anchor distT="0" distB="0" distL="114300" distR="114300" simplePos="0" relativeHeight="251667456" behindDoc="0" locked="0" layoutInCell="1" allowOverlap="1" wp14:anchorId="0A08A972" wp14:editId="3FADD5C4">
                <wp:simplePos x="0" y="0"/>
                <wp:positionH relativeFrom="column">
                  <wp:posOffset>621030</wp:posOffset>
                </wp:positionH>
                <wp:positionV relativeFrom="paragraph">
                  <wp:posOffset>72390</wp:posOffset>
                </wp:positionV>
                <wp:extent cx="1433830" cy="223520"/>
                <wp:effectExtent l="0" t="0" r="0" b="0"/>
                <wp:wrapNone/>
                <wp:docPr id="4"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4DE5D29E" w14:textId="77777777" w:rsidR="00D17072" w:rsidRDefault="00D17072" w:rsidP="009D50F7">
                            <w:pPr>
                              <w:jc w:val="center"/>
                            </w:pPr>
                            <w:r>
                              <w:rPr>
                                <w:rFonts w:hint="eastAsia"/>
                              </w:rPr>
                              <w:t>燃料：</w:t>
                            </w:r>
                            <w:r>
                              <w:rPr>
                                <w:rFonts w:hint="eastAsia"/>
                              </w:rPr>
                              <w:t>A</w:t>
                            </w:r>
                            <w:r>
                              <w:rPr>
                                <w:rFonts w:hint="eastAsia"/>
                              </w:rPr>
                              <w:t>重油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8A972" id="Text Box 147" o:spid="_x0000_s1044" type="#_x0000_t202" style="position:absolute;left:0;text-align:left;margin-left:48.9pt;margin-top:5.7pt;width:112.9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" filled="f" stroked="f" strokecolor="blue">
                <v:textbox inset="5.85pt,.7pt,5.85pt,.7pt">
                  <w:txbxContent>
                    <w:p w14:paraId="4DE5D29E" w14:textId="77777777" w:rsidR="00D17072" w:rsidRDefault="00D17072" w:rsidP="009D50F7">
                      <w:pPr>
                        <w:jc w:val="center"/>
                      </w:pPr>
                      <w:r>
                        <w:rPr>
                          <w:rFonts w:hint="eastAsia"/>
                        </w:rPr>
                        <w:t>燃料：</w:t>
                      </w:r>
                      <w:r>
                        <w:rPr>
                          <w:rFonts w:hint="eastAsia"/>
                        </w:rPr>
                        <w:t>A</w:t>
                      </w:r>
                      <w:r>
                        <w:rPr>
                          <w:rFonts w:hint="eastAsia"/>
                        </w:rPr>
                        <w:t>重油</w:t>
                      </w:r>
                    </w:p>
                  </w:txbxContent>
                </v:textbox>
              </v:shape>
            </w:pict>
          </mc:Fallback>
        </mc:AlternateContent>
      </w:r>
    </w:p>
    <w:p w14:paraId="559CDE1E" w14:textId="77777777" w:rsidR="0033459D" w:rsidRPr="002528BA" w:rsidRDefault="0033459D" w:rsidP="00B63C37">
      <w:pPr>
        <w:spacing w:line="394" w:lineRule="exact"/>
        <w:rPr>
          <w:sz w:val="20"/>
        </w:rPr>
      </w:pPr>
    </w:p>
    <w:p w14:paraId="7E01FEBC" w14:textId="77777777" w:rsidR="0033459D" w:rsidRPr="002528BA" w:rsidRDefault="0033459D" w:rsidP="00B63C37">
      <w:pPr>
        <w:spacing w:line="394" w:lineRule="exact"/>
        <w:rPr>
          <w:sz w:val="20"/>
        </w:rPr>
      </w:pPr>
    </w:p>
    <w:p w14:paraId="2D966A55" w14:textId="77777777" w:rsidR="0033459D" w:rsidRPr="002528BA" w:rsidRDefault="0033459D" w:rsidP="00B63C37">
      <w:pPr>
        <w:spacing w:line="394" w:lineRule="exact"/>
        <w:rPr>
          <w:sz w:val="20"/>
        </w:rPr>
      </w:pPr>
    </w:p>
    <w:p w14:paraId="7E7A186A" w14:textId="77777777" w:rsidR="0033459D" w:rsidRPr="002528BA" w:rsidRDefault="0033459D" w:rsidP="00B63C37">
      <w:pPr>
        <w:spacing w:line="394" w:lineRule="exact"/>
        <w:rPr>
          <w:sz w:val="20"/>
        </w:rPr>
      </w:pPr>
    </w:p>
    <w:p w14:paraId="2D079D09" w14:textId="5EA54340" w:rsidR="0033459D" w:rsidRPr="002528BA" w:rsidRDefault="00CC46D0" w:rsidP="00235B10">
      <w:pPr>
        <w:pStyle w:val="3"/>
        <w:ind w:left="201"/>
      </w:pPr>
      <w:r w:rsidRPr="002528BA">
        <w:br w:type="page"/>
      </w:r>
      <w:bookmarkStart w:id="144" w:name="_Toc97125115"/>
      <w:r w:rsidR="009D50F7" w:rsidRPr="002528BA">
        <w:rPr>
          <w:rFonts w:hint="eastAsia"/>
        </w:rPr>
        <w:t>イ</w:t>
      </w:r>
      <w:r w:rsidRPr="002528BA">
        <w:rPr>
          <w:rFonts w:hint="eastAsia"/>
        </w:rPr>
        <w:t xml:space="preserve">　</w:t>
      </w:r>
      <w:r w:rsidR="009D50F7" w:rsidRPr="002528BA">
        <w:rPr>
          <w:rFonts w:hint="eastAsia"/>
        </w:rPr>
        <w:t>変更</w:t>
      </w:r>
      <w:r w:rsidR="00625A1C" w:rsidRPr="002528BA">
        <w:rPr>
          <w:rFonts w:hint="eastAsia"/>
        </w:rPr>
        <w:t>概要</w:t>
      </w:r>
      <w:r w:rsidR="009D50F7" w:rsidRPr="002528BA">
        <w:rPr>
          <w:rFonts w:hint="eastAsia"/>
        </w:rPr>
        <w:t>説明書</w:t>
      </w:r>
      <w:r w:rsidR="009E3C7F" w:rsidRPr="002528BA">
        <w:rPr>
          <w:rFonts w:hint="eastAsia"/>
        </w:rPr>
        <w:t xml:space="preserve">　</w:t>
      </w:r>
      <w:r w:rsidR="009D50F7" w:rsidRPr="002528BA">
        <w:rPr>
          <w:rFonts w:hint="eastAsia"/>
        </w:rPr>
        <w:t>記載上の注意事項</w:t>
      </w:r>
      <w:bookmarkEnd w:id="144"/>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535"/>
        <w:gridCol w:w="2543"/>
        <w:gridCol w:w="5897"/>
      </w:tblGrid>
      <w:tr w:rsidR="009D50F7" w:rsidRPr="002528BA" w14:paraId="0701CE78" w14:textId="77777777" w:rsidTr="00310368">
        <w:trPr>
          <w:trHeight w:val="2381"/>
        </w:trPr>
        <w:tc>
          <w:tcPr>
            <w:tcW w:w="0" w:type="auto"/>
            <w:shd w:val="clear" w:color="auto" w:fill="auto"/>
            <w:vAlign w:val="center"/>
          </w:tcPr>
          <w:p w14:paraId="182025EF" w14:textId="77777777" w:rsidR="009D50F7" w:rsidRPr="002528BA" w:rsidRDefault="00B35579" w:rsidP="008F7616">
            <w:pPr>
              <w:spacing w:line="394" w:lineRule="exact"/>
              <w:ind w:left="164"/>
              <w:rPr>
                <w:szCs w:val="21"/>
              </w:rPr>
            </w:pPr>
            <w:r w:rsidRPr="002528BA">
              <w:rPr>
                <w:rFonts w:hint="eastAsia"/>
                <w:szCs w:val="21"/>
              </w:rPr>
              <w:t>１</w:t>
            </w:r>
          </w:p>
        </w:tc>
        <w:tc>
          <w:tcPr>
            <w:tcW w:w="2580" w:type="dxa"/>
            <w:shd w:val="clear" w:color="auto" w:fill="auto"/>
            <w:vAlign w:val="center"/>
          </w:tcPr>
          <w:p w14:paraId="245BF620" w14:textId="77777777" w:rsidR="009D50F7" w:rsidRPr="002528BA" w:rsidRDefault="009D50F7" w:rsidP="008F7616">
            <w:pPr>
              <w:spacing w:line="394" w:lineRule="exact"/>
              <w:rPr>
                <w:szCs w:val="21"/>
              </w:rPr>
            </w:pPr>
            <w:r w:rsidRPr="002528BA">
              <w:rPr>
                <w:rFonts w:hint="eastAsia"/>
                <w:szCs w:val="21"/>
              </w:rPr>
              <w:t>施設番号（種類）</w:t>
            </w:r>
          </w:p>
        </w:tc>
        <w:tc>
          <w:tcPr>
            <w:tcW w:w="5990" w:type="dxa"/>
            <w:shd w:val="clear" w:color="auto" w:fill="auto"/>
            <w:vAlign w:val="center"/>
          </w:tcPr>
          <w:p w14:paraId="76FDFB38" w14:textId="7217E7C1" w:rsidR="00625A1C" w:rsidRPr="002528BA" w:rsidRDefault="00FE41F7" w:rsidP="00310368">
            <w:pPr>
              <w:spacing w:line="320" w:lineRule="exact"/>
              <w:rPr>
                <w:szCs w:val="21"/>
              </w:rPr>
            </w:pPr>
            <w:r w:rsidRPr="002528BA">
              <w:rPr>
                <w:rFonts w:hint="eastAsia"/>
                <w:color w:val="000000"/>
                <w:sz w:val="20"/>
              </w:rPr>
              <w:t>過去の届出をもとに、</w:t>
            </w:r>
            <w:r w:rsidRPr="002528BA">
              <w:rPr>
                <w:szCs w:val="21"/>
              </w:rPr>
              <w:t>工場又は事業場における当該届出施設</w:t>
            </w:r>
            <w:r w:rsidR="00165EBC" w:rsidRPr="002528BA">
              <w:rPr>
                <w:rFonts w:hint="eastAsia"/>
                <w:szCs w:val="21"/>
              </w:rPr>
              <w:t>等</w:t>
            </w:r>
            <w:r w:rsidRPr="002528BA">
              <w:rPr>
                <w:rFonts w:hint="eastAsia"/>
                <w:szCs w:val="21"/>
              </w:rPr>
              <w:t>の</w:t>
            </w:r>
            <w:r w:rsidRPr="002528BA">
              <w:rPr>
                <w:szCs w:val="21"/>
              </w:rPr>
              <w:t>固有の番号（記号）又は呼称を記入する</w:t>
            </w:r>
            <w:r w:rsidRPr="002528BA">
              <w:rPr>
                <w:rFonts w:hint="eastAsia"/>
                <w:szCs w:val="21"/>
              </w:rPr>
              <w:t>こと</w:t>
            </w:r>
            <w:r w:rsidRPr="002528BA">
              <w:rPr>
                <w:szCs w:val="21"/>
              </w:rPr>
              <w:t>。</w:t>
            </w:r>
          </w:p>
          <w:p w14:paraId="089B8C22" w14:textId="35843C10" w:rsidR="009D50F7" w:rsidRPr="002528BA" w:rsidRDefault="00624A64">
            <w:pPr>
              <w:spacing w:line="320" w:lineRule="exact"/>
              <w:rPr>
                <w:szCs w:val="21"/>
              </w:rPr>
            </w:pPr>
            <w:r w:rsidRPr="002528BA">
              <w:rPr>
                <w:szCs w:val="21"/>
              </w:rPr>
              <w:t>種類は、法施行令別表第</w:t>
            </w:r>
            <w:r w:rsidR="00625A1C" w:rsidRPr="002528BA">
              <w:rPr>
                <w:rFonts w:hint="eastAsia"/>
                <w:szCs w:val="21"/>
              </w:rPr>
              <w:t>１</w:t>
            </w:r>
            <w:r w:rsidRPr="002528BA">
              <w:rPr>
                <w:szCs w:val="21"/>
              </w:rPr>
              <w:t>、条例施行規則別表第</w:t>
            </w:r>
            <w:r w:rsidR="00625A1C" w:rsidRPr="002528BA">
              <w:rPr>
                <w:rFonts w:hint="eastAsia"/>
                <w:szCs w:val="21"/>
              </w:rPr>
              <w:t>３</w:t>
            </w:r>
            <w:r w:rsidRPr="002528BA">
              <w:rPr>
                <w:szCs w:val="21"/>
              </w:rPr>
              <w:t>第</w:t>
            </w:r>
            <w:r w:rsidR="00625A1C" w:rsidRPr="002528BA">
              <w:rPr>
                <w:rFonts w:hint="eastAsia"/>
                <w:szCs w:val="21"/>
              </w:rPr>
              <w:t>１</w:t>
            </w:r>
            <w:r w:rsidRPr="002528BA">
              <w:rPr>
                <w:szCs w:val="21"/>
              </w:rPr>
              <w:t>号に係る項番号、名称及び基数を記入すること。</w:t>
            </w:r>
          </w:p>
          <w:p w14:paraId="525BA055" w14:textId="77777777" w:rsidR="008F7616" w:rsidRPr="002528BA" w:rsidRDefault="00624A64">
            <w:pPr>
              <w:spacing w:line="320" w:lineRule="exact"/>
              <w:rPr>
                <w:szCs w:val="21"/>
              </w:rPr>
            </w:pPr>
            <w:r w:rsidRPr="002528BA">
              <w:rPr>
                <w:rFonts w:hint="eastAsia"/>
                <w:szCs w:val="21"/>
              </w:rPr>
              <w:t>＜例＞</w:t>
            </w:r>
          </w:p>
          <w:p w14:paraId="2022CE9F" w14:textId="77777777" w:rsidR="00624A64" w:rsidRPr="002528BA" w:rsidRDefault="00624A64">
            <w:pPr>
              <w:spacing w:line="320" w:lineRule="exact"/>
              <w:rPr>
                <w:szCs w:val="21"/>
              </w:rPr>
            </w:pPr>
            <w:r w:rsidRPr="002528BA">
              <w:rPr>
                <w:rFonts w:hint="eastAsia"/>
                <w:szCs w:val="21"/>
              </w:rPr>
              <w:t>No.1</w:t>
            </w:r>
            <w:r w:rsidRPr="002528BA">
              <w:rPr>
                <w:rFonts w:hint="eastAsia"/>
                <w:szCs w:val="21"/>
              </w:rPr>
              <w:t>・</w:t>
            </w:r>
            <w:r w:rsidRPr="002528BA">
              <w:rPr>
                <w:rFonts w:hint="eastAsia"/>
                <w:szCs w:val="21"/>
              </w:rPr>
              <w:t>No.2</w:t>
            </w:r>
            <w:r w:rsidRPr="002528BA">
              <w:rPr>
                <w:rFonts w:hint="eastAsia"/>
                <w:szCs w:val="21"/>
              </w:rPr>
              <w:t>（法：</w:t>
            </w:r>
            <w:r w:rsidRPr="002528BA">
              <w:rPr>
                <w:rFonts w:hint="eastAsia"/>
                <w:szCs w:val="21"/>
              </w:rPr>
              <w:t>1</w:t>
            </w:r>
            <w:r w:rsidRPr="002528BA">
              <w:rPr>
                <w:rFonts w:hint="eastAsia"/>
                <w:szCs w:val="21"/>
              </w:rPr>
              <w:t>項ボイラー</w:t>
            </w:r>
            <w:r w:rsidRPr="002528BA">
              <w:rPr>
                <w:rFonts w:hint="eastAsia"/>
                <w:szCs w:val="21"/>
              </w:rPr>
              <w:t>2</w:t>
            </w:r>
            <w:r w:rsidRPr="002528BA">
              <w:rPr>
                <w:rFonts w:hint="eastAsia"/>
                <w:szCs w:val="21"/>
              </w:rPr>
              <w:t>基）</w:t>
            </w:r>
          </w:p>
          <w:p w14:paraId="725D7942" w14:textId="77777777" w:rsidR="00624A64" w:rsidRPr="002528BA" w:rsidRDefault="00624A64">
            <w:pPr>
              <w:spacing w:line="320" w:lineRule="exact"/>
              <w:rPr>
                <w:szCs w:val="21"/>
              </w:rPr>
            </w:pPr>
            <w:r w:rsidRPr="002528BA">
              <w:rPr>
                <w:rFonts w:hint="eastAsia"/>
                <w:szCs w:val="21"/>
              </w:rPr>
              <w:t>加</w:t>
            </w:r>
            <w:r w:rsidRPr="002528BA">
              <w:rPr>
                <w:rFonts w:hint="eastAsia"/>
                <w:szCs w:val="21"/>
              </w:rPr>
              <w:t>-1</w:t>
            </w:r>
            <w:r w:rsidRPr="002528BA">
              <w:rPr>
                <w:rFonts w:hint="eastAsia"/>
                <w:szCs w:val="21"/>
              </w:rPr>
              <w:t>（条例：</w:t>
            </w:r>
            <w:r w:rsidRPr="002528BA">
              <w:rPr>
                <w:rFonts w:hint="eastAsia"/>
                <w:szCs w:val="21"/>
              </w:rPr>
              <w:t>1-19</w:t>
            </w:r>
            <w:r w:rsidRPr="002528BA">
              <w:rPr>
                <w:rFonts w:hint="eastAsia"/>
                <w:szCs w:val="21"/>
              </w:rPr>
              <w:t>項加熱炉</w:t>
            </w:r>
            <w:r w:rsidRPr="002528BA">
              <w:rPr>
                <w:rFonts w:hint="eastAsia"/>
                <w:szCs w:val="21"/>
              </w:rPr>
              <w:t>1</w:t>
            </w:r>
            <w:r w:rsidRPr="002528BA">
              <w:rPr>
                <w:rFonts w:hint="eastAsia"/>
                <w:szCs w:val="21"/>
              </w:rPr>
              <w:t>基）</w:t>
            </w:r>
          </w:p>
        </w:tc>
      </w:tr>
      <w:tr w:rsidR="009D50F7" w:rsidRPr="002528BA" w14:paraId="7025913A" w14:textId="77777777" w:rsidTr="00310368">
        <w:trPr>
          <w:trHeight w:val="886"/>
        </w:trPr>
        <w:tc>
          <w:tcPr>
            <w:tcW w:w="0" w:type="auto"/>
            <w:shd w:val="clear" w:color="auto" w:fill="auto"/>
            <w:vAlign w:val="center"/>
          </w:tcPr>
          <w:p w14:paraId="6B5A7DE0" w14:textId="77777777" w:rsidR="009D50F7" w:rsidRPr="002528BA" w:rsidRDefault="00B35579" w:rsidP="008F7616">
            <w:pPr>
              <w:spacing w:line="394" w:lineRule="exact"/>
              <w:rPr>
                <w:szCs w:val="21"/>
              </w:rPr>
            </w:pPr>
            <w:r w:rsidRPr="002528BA">
              <w:rPr>
                <w:rFonts w:hint="eastAsia"/>
                <w:szCs w:val="21"/>
              </w:rPr>
              <w:t>２</w:t>
            </w:r>
          </w:p>
        </w:tc>
        <w:tc>
          <w:tcPr>
            <w:tcW w:w="2580" w:type="dxa"/>
            <w:shd w:val="clear" w:color="auto" w:fill="auto"/>
            <w:vAlign w:val="center"/>
          </w:tcPr>
          <w:p w14:paraId="099BE1A1" w14:textId="2D01049C" w:rsidR="009D50F7" w:rsidRPr="002528BA" w:rsidRDefault="00624A64" w:rsidP="008F7616">
            <w:pPr>
              <w:spacing w:line="394" w:lineRule="exact"/>
              <w:rPr>
                <w:szCs w:val="21"/>
              </w:rPr>
            </w:pPr>
            <w:r w:rsidRPr="002528BA">
              <w:rPr>
                <w:szCs w:val="21"/>
              </w:rPr>
              <w:t>当該施設を設置したときの届出年月及び</w:t>
            </w:r>
            <w:r w:rsidR="009B58B9" w:rsidRPr="002528BA">
              <w:rPr>
                <w:rFonts w:hint="eastAsia"/>
                <w:szCs w:val="21"/>
              </w:rPr>
              <w:t>受付</w:t>
            </w:r>
            <w:r w:rsidRPr="002528BA">
              <w:rPr>
                <w:szCs w:val="21"/>
              </w:rPr>
              <w:t>番号</w:t>
            </w:r>
          </w:p>
        </w:tc>
        <w:tc>
          <w:tcPr>
            <w:tcW w:w="5990" w:type="dxa"/>
            <w:shd w:val="clear" w:color="auto" w:fill="auto"/>
          </w:tcPr>
          <w:p w14:paraId="3C2B9CA7" w14:textId="717A9F74" w:rsidR="009D50F7" w:rsidRPr="002528BA" w:rsidRDefault="00624A64" w:rsidP="008F7616">
            <w:pPr>
              <w:spacing w:line="320" w:lineRule="exact"/>
              <w:rPr>
                <w:szCs w:val="21"/>
              </w:rPr>
            </w:pPr>
            <w:r w:rsidRPr="002528BA">
              <w:rPr>
                <w:szCs w:val="21"/>
              </w:rPr>
              <w:t>当該施設を設置したときの設置届表紙の「</w:t>
            </w:r>
            <w:r w:rsidRPr="002528BA">
              <w:rPr>
                <w:rFonts w:hint="eastAsia"/>
                <w:szCs w:val="21"/>
              </w:rPr>
              <w:t>※</w:t>
            </w:r>
            <w:r w:rsidRPr="002528BA">
              <w:rPr>
                <w:szCs w:val="21"/>
              </w:rPr>
              <w:t>備考」欄内の届出年月</w:t>
            </w:r>
            <w:r w:rsidR="00625A1C" w:rsidRPr="002528BA">
              <w:rPr>
                <w:rFonts w:hint="eastAsia"/>
                <w:szCs w:val="21"/>
              </w:rPr>
              <w:t>日</w:t>
            </w:r>
            <w:r w:rsidRPr="002528BA">
              <w:rPr>
                <w:szCs w:val="21"/>
              </w:rPr>
              <w:t>（市町村</w:t>
            </w:r>
            <w:r w:rsidR="00625A1C" w:rsidRPr="002528BA">
              <w:rPr>
                <w:rFonts w:hint="eastAsia"/>
                <w:szCs w:val="21"/>
              </w:rPr>
              <w:t>受付</w:t>
            </w:r>
            <w:r w:rsidRPr="002528BA">
              <w:rPr>
                <w:szCs w:val="21"/>
              </w:rPr>
              <w:t>印内に記載される年月</w:t>
            </w:r>
            <w:r w:rsidR="00625A1C" w:rsidRPr="002528BA">
              <w:rPr>
                <w:rFonts w:hint="eastAsia"/>
                <w:szCs w:val="21"/>
              </w:rPr>
              <w:t>日</w:t>
            </w:r>
            <w:r w:rsidRPr="002528BA">
              <w:rPr>
                <w:szCs w:val="21"/>
              </w:rPr>
              <w:t>及び</w:t>
            </w:r>
            <w:r w:rsidR="00625A1C" w:rsidRPr="002528BA">
              <w:rPr>
                <w:rFonts w:hint="eastAsia"/>
                <w:szCs w:val="21"/>
              </w:rPr>
              <w:t>受付</w:t>
            </w:r>
            <w:r w:rsidRPr="002528BA">
              <w:rPr>
                <w:szCs w:val="21"/>
              </w:rPr>
              <w:t>番号（大阪府</w:t>
            </w:r>
            <w:r w:rsidR="00625A1C" w:rsidRPr="002528BA">
              <w:rPr>
                <w:rFonts w:hint="eastAsia"/>
                <w:szCs w:val="21"/>
              </w:rPr>
              <w:t>受付</w:t>
            </w:r>
            <w:r w:rsidRPr="002528BA">
              <w:rPr>
                <w:szCs w:val="21"/>
              </w:rPr>
              <w:t>印内に記載される番号）を記入すること。</w:t>
            </w:r>
          </w:p>
        </w:tc>
      </w:tr>
      <w:tr w:rsidR="009D50F7" w:rsidRPr="002528BA" w14:paraId="7E437A7F" w14:textId="77777777" w:rsidTr="00310368">
        <w:trPr>
          <w:trHeight w:val="1274"/>
        </w:trPr>
        <w:tc>
          <w:tcPr>
            <w:tcW w:w="0" w:type="auto"/>
            <w:shd w:val="clear" w:color="auto" w:fill="auto"/>
            <w:vAlign w:val="center"/>
          </w:tcPr>
          <w:p w14:paraId="6C4140C0" w14:textId="77777777" w:rsidR="009D50F7" w:rsidRPr="002528BA" w:rsidRDefault="00B35579" w:rsidP="008F7616">
            <w:pPr>
              <w:spacing w:line="394" w:lineRule="exact"/>
              <w:rPr>
                <w:szCs w:val="21"/>
              </w:rPr>
            </w:pPr>
            <w:r w:rsidRPr="002528BA">
              <w:rPr>
                <w:rFonts w:hint="eastAsia"/>
                <w:szCs w:val="21"/>
              </w:rPr>
              <w:t>３</w:t>
            </w:r>
          </w:p>
        </w:tc>
        <w:tc>
          <w:tcPr>
            <w:tcW w:w="2580" w:type="dxa"/>
            <w:shd w:val="clear" w:color="auto" w:fill="auto"/>
            <w:vAlign w:val="center"/>
          </w:tcPr>
          <w:p w14:paraId="1E5DE822" w14:textId="77777777" w:rsidR="009D50F7" w:rsidRPr="002528BA" w:rsidRDefault="00624A64" w:rsidP="008F7616">
            <w:pPr>
              <w:spacing w:line="394" w:lineRule="exact"/>
              <w:rPr>
                <w:szCs w:val="21"/>
              </w:rPr>
            </w:pPr>
            <w:r w:rsidRPr="002528BA">
              <w:rPr>
                <w:szCs w:val="21"/>
              </w:rPr>
              <w:t>主要変更事項</w:t>
            </w:r>
          </w:p>
        </w:tc>
        <w:tc>
          <w:tcPr>
            <w:tcW w:w="5990" w:type="dxa"/>
            <w:shd w:val="clear" w:color="auto" w:fill="auto"/>
          </w:tcPr>
          <w:p w14:paraId="139F26DD" w14:textId="08441889" w:rsidR="00624A64" w:rsidRPr="002528BA" w:rsidRDefault="00624A64" w:rsidP="008F7616">
            <w:pPr>
              <w:spacing w:line="320" w:lineRule="exact"/>
              <w:rPr>
                <w:szCs w:val="21"/>
              </w:rPr>
            </w:pPr>
            <w:r w:rsidRPr="002528BA">
              <w:rPr>
                <w:rFonts w:hint="eastAsia"/>
                <w:szCs w:val="21"/>
              </w:rPr>
              <w:t>具体的に変更し</w:t>
            </w:r>
            <w:r w:rsidR="00FE41F7" w:rsidRPr="002528BA">
              <w:rPr>
                <w:rFonts w:hint="eastAsia"/>
                <w:szCs w:val="21"/>
              </w:rPr>
              <w:t>ようとする</w:t>
            </w:r>
            <w:r w:rsidRPr="002528BA">
              <w:rPr>
                <w:rFonts w:hint="eastAsia"/>
                <w:szCs w:val="21"/>
              </w:rPr>
              <w:t>事項を記入する。</w:t>
            </w:r>
          </w:p>
          <w:p w14:paraId="5BA29CD6" w14:textId="77777777" w:rsidR="008F7616" w:rsidRPr="002528BA" w:rsidRDefault="00624A64" w:rsidP="008F7616">
            <w:pPr>
              <w:spacing w:line="320" w:lineRule="exact"/>
              <w:rPr>
                <w:szCs w:val="21"/>
              </w:rPr>
            </w:pPr>
            <w:r w:rsidRPr="002528BA">
              <w:rPr>
                <w:rFonts w:hint="eastAsia"/>
                <w:szCs w:val="21"/>
              </w:rPr>
              <w:t>＜例＞</w:t>
            </w:r>
          </w:p>
          <w:p w14:paraId="0867B28F" w14:textId="77777777" w:rsidR="00624A64" w:rsidRPr="002528BA" w:rsidRDefault="00624A64" w:rsidP="008F7616">
            <w:pPr>
              <w:spacing w:line="320" w:lineRule="exact"/>
              <w:ind w:left="201" w:hangingChars="100" w:hanging="201"/>
              <w:rPr>
                <w:szCs w:val="21"/>
              </w:rPr>
            </w:pPr>
            <w:r w:rsidRPr="002528BA">
              <w:rPr>
                <w:rFonts w:hint="eastAsia"/>
                <w:szCs w:val="21"/>
              </w:rPr>
              <w:t>1</w:t>
            </w:r>
            <w:r w:rsidR="008F7616" w:rsidRPr="002528BA">
              <w:rPr>
                <w:rFonts w:hint="eastAsia"/>
                <w:szCs w:val="21"/>
              </w:rPr>
              <w:t xml:space="preserve">　</w:t>
            </w:r>
            <w:r w:rsidRPr="002528BA">
              <w:rPr>
                <w:rFonts w:hint="eastAsia"/>
                <w:szCs w:val="21"/>
              </w:rPr>
              <w:t>燃料の変更（</w:t>
            </w:r>
            <w:r w:rsidRPr="002528BA">
              <w:rPr>
                <w:rFonts w:hint="eastAsia"/>
                <w:szCs w:val="21"/>
              </w:rPr>
              <w:t>A</w:t>
            </w:r>
            <w:r w:rsidRPr="002528BA">
              <w:rPr>
                <w:rFonts w:hint="eastAsia"/>
                <w:szCs w:val="21"/>
              </w:rPr>
              <w:t>重油→都市ガス</w:t>
            </w:r>
            <w:r w:rsidRPr="002528BA">
              <w:rPr>
                <w:rFonts w:hint="eastAsia"/>
                <w:szCs w:val="21"/>
              </w:rPr>
              <w:t>13A</w:t>
            </w:r>
            <w:r w:rsidRPr="002528BA">
              <w:rPr>
                <w:rFonts w:hint="eastAsia"/>
                <w:szCs w:val="21"/>
              </w:rPr>
              <w:t>）</w:t>
            </w:r>
          </w:p>
          <w:p w14:paraId="0D39D23F" w14:textId="77777777" w:rsidR="009D50F7" w:rsidRPr="002528BA" w:rsidRDefault="00624A64" w:rsidP="008F7616">
            <w:pPr>
              <w:spacing w:line="320" w:lineRule="exact"/>
              <w:ind w:left="201" w:hangingChars="100" w:hanging="201"/>
              <w:rPr>
                <w:szCs w:val="21"/>
              </w:rPr>
            </w:pPr>
            <w:r w:rsidRPr="002528BA">
              <w:rPr>
                <w:rFonts w:hint="eastAsia"/>
                <w:szCs w:val="21"/>
              </w:rPr>
              <w:t>2</w:t>
            </w:r>
            <w:r w:rsidR="008F7616" w:rsidRPr="002528BA">
              <w:rPr>
                <w:rFonts w:hint="eastAsia"/>
                <w:szCs w:val="21"/>
              </w:rPr>
              <w:t xml:space="preserve">　</w:t>
            </w:r>
            <w:r w:rsidRPr="002528BA">
              <w:rPr>
                <w:rFonts w:hint="eastAsia"/>
                <w:szCs w:val="21"/>
              </w:rPr>
              <w:t>煙突の高さの変更（</w:t>
            </w:r>
            <w:r w:rsidRPr="002528BA">
              <w:rPr>
                <w:rFonts w:hint="eastAsia"/>
                <w:szCs w:val="21"/>
              </w:rPr>
              <w:t>Ho</w:t>
            </w:r>
            <w:r w:rsidRPr="002528BA">
              <w:rPr>
                <w:rFonts w:hint="eastAsia"/>
                <w:szCs w:val="21"/>
              </w:rPr>
              <w:t>＝</w:t>
            </w:r>
            <w:r w:rsidRPr="002528BA">
              <w:rPr>
                <w:rFonts w:hint="eastAsia"/>
                <w:szCs w:val="21"/>
              </w:rPr>
              <w:t>15</w:t>
            </w:r>
            <w:r w:rsidRPr="002528BA">
              <w:rPr>
                <w:rFonts w:hint="eastAsia"/>
                <w:szCs w:val="21"/>
              </w:rPr>
              <w:t>ｍ→</w:t>
            </w:r>
            <w:r w:rsidRPr="002528BA">
              <w:rPr>
                <w:rFonts w:hint="eastAsia"/>
                <w:szCs w:val="21"/>
              </w:rPr>
              <w:t>Ho</w:t>
            </w:r>
            <w:r w:rsidRPr="002528BA">
              <w:rPr>
                <w:rFonts w:hint="eastAsia"/>
                <w:szCs w:val="21"/>
              </w:rPr>
              <w:t>＝</w:t>
            </w:r>
            <w:r w:rsidRPr="002528BA">
              <w:rPr>
                <w:rFonts w:hint="eastAsia"/>
                <w:szCs w:val="21"/>
              </w:rPr>
              <w:t>10</w:t>
            </w:r>
            <w:r w:rsidRPr="002528BA">
              <w:rPr>
                <w:rFonts w:hint="eastAsia"/>
                <w:szCs w:val="21"/>
              </w:rPr>
              <w:t>ｍ）</w:t>
            </w:r>
          </w:p>
        </w:tc>
      </w:tr>
      <w:tr w:rsidR="009D50F7" w:rsidRPr="002528BA" w14:paraId="26082DD7" w14:textId="77777777" w:rsidTr="00310368">
        <w:trPr>
          <w:trHeight w:val="1315"/>
        </w:trPr>
        <w:tc>
          <w:tcPr>
            <w:tcW w:w="0" w:type="auto"/>
            <w:shd w:val="clear" w:color="auto" w:fill="auto"/>
            <w:vAlign w:val="center"/>
          </w:tcPr>
          <w:p w14:paraId="7DBF6281" w14:textId="77777777" w:rsidR="009D50F7" w:rsidRPr="002528BA" w:rsidRDefault="00B35579" w:rsidP="008F7616">
            <w:pPr>
              <w:spacing w:line="394" w:lineRule="exact"/>
              <w:rPr>
                <w:szCs w:val="21"/>
              </w:rPr>
            </w:pPr>
            <w:r w:rsidRPr="002528BA">
              <w:rPr>
                <w:rFonts w:hint="eastAsia"/>
                <w:szCs w:val="21"/>
              </w:rPr>
              <w:t>４</w:t>
            </w:r>
          </w:p>
        </w:tc>
        <w:tc>
          <w:tcPr>
            <w:tcW w:w="2580" w:type="dxa"/>
            <w:shd w:val="clear" w:color="auto" w:fill="auto"/>
            <w:vAlign w:val="center"/>
          </w:tcPr>
          <w:p w14:paraId="3232DF2F" w14:textId="77777777" w:rsidR="009D50F7" w:rsidRPr="002528BA" w:rsidRDefault="00624A64" w:rsidP="008F7616">
            <w:pPr>
              <w:spacing w:line="394" w:lineRule="exact"/>
              <w:rPr>
                <w:szCs w:val="21"/>
              </w:rPr>
            </w:pPr>
            <w:r w:rsidRPr="002528BA">
              <w:rPr>
                <w:szCs w:val="21"/>
              </w:rPr>
              <w:t>変更</w:t>
            </w:r>
            <w:r w:rsidR="00743952" w:rsidRPr="002528BA">
              <w:rPr>
                <w:rFonts w:hint="eastAsia"/>
                <w:szCs w:val="21"/>
              </w:rPr>
              <w:t>予定</w:t>
            </w:r>
            <w:r w:rsidRPr="002528BA">
              <w:rPr>
                <w:szCs w:val="21"/>
              </w:rPr>
              <w:t>年月日</w:t>
            </w:r>
          </w:p>
        </w:tc>
        <w:tc>
          <w:tcPr>
            <w:tcW w:w="5990" w:type="dxa"/>
            <w:shd w:val="clear" w:color="auto" w:fill="auto"/>
          </w:tcPr>
          <w:p w14:paraId="64A8CC56" w14:textId="77777777" w:rsidR="00B35579" w:rsidRPr="002528BA" w:rsidRDefault="00624A64" w:rsidP="008F7616">
            <w:pPr>
              <w:spacing w:line="320" w:lineRule="exact"/>
              <w:rPr>
                <w:szCs w:val="21"/>
              </w:rPr>
            </w:pPr>
            <w:r w:rsidRPr="002528BA">
              <w:rPr>
                <w:szCs w:val="21"/>
              </w:rPr>
              <w:t>変更に伴って工事を行う場合は、当該工事（基礎工事を含む）の着手予定日を記入すること。</w:t>
            </w:r>
          </w:p>
          <w:p w14:paraId="3AB3FD46" w14:textId="376DE8C2" w:rsidR="009D50F7" w:rsidRPr="002528BA" w:rsidRDefault="00743952" w:rsidP="008F7616">
            <w:pPr>
              <w:spacing w:line="320" w:lineRule="exact"/>
              <w:rPr>
                <w:szCs w:val="21"/>
              </w:rPr>
            </w:pPr>
            <w:r w:rsidRPr="002528BA">
              <w:rPr>
                <w:rFonts w:hint="eastAsia"/>
                <w:szCs w:val="21"/>
              </w:rPr>
              <w:t>市町村での届出受理日</w:t>
            </w:r>
            <w:r w:rsidR="00624A64" w:rsidRPr="002528BA">
              <w:rPr>
                <w:szCs w:val="21"/>
              </w:rPr>
              <w:t>から、実施制限期間</w:t>
            </w:r>
            <w:r w:rsidRPr="002528BA">
              <w:rPr>
                <w:rFonts w:hint="eastAsia"/>
                <w:szCs w:val="21"/>
              </w:rPr>
              <w:t>である</w:t>
            </w:r>
            <w:r w:rsidR="00624A64" w:rsidRPr="002528BA">
              <w:rPr>
                <w:szCs w:val="21"/>
              </w:rPr>
              <w:t>60</w:t>
            </w:r>
            <w:r w:rsidR="00624A64" w:rsidRPr="002528BA">
              <w:rPr>
                <w:szCs w:val="21"/>
              </w:rPr>
              <w:t>日</w:t>
            </w:r>
            <w:r w:rsidR="00315976" w:rsidRPr="002528BA">
              <w:rPr>
                <w:rFonts w:hint="eastAsia"/>
                <w:szCs w:val="21"/>
              </w:rPr>
              <w:t>より後の</w:t>
            </w:r>
            <w:r w:rsidR="00624A64" w:rsidRPr="002528BA">
              <w:rPr>
                <w:szCs w:val="21"/>
              </w:rPr>
              <w:t>日とすること。（ただし、期間短縮願が承認されたものを除く）</w:t>
            </w:r>
          </w:p>
        </w:tc>
      </w:tr>
      <w:tr w:rsidR="009D50F7" w:rsidRPr="002528BA" w14:paraId="43D3D5E6" w14:textId="77777777" w:rsidTr="00310368">
        <w:trPr>
          <w:trHeight w:val="427"/>
        </w:trPr>
        <w:tc>
          <w:tcPr>
            <w:tcW w:w="0" w:type="auto"/>
            <w:shd w:val="clear" w:color="auto" w:fill="auto"/>
            <w:vAlign w:val="center"/>
          </w:tcPr>
          <w:p w14:paraId="22D3488E" w14:textId="77777777" w:rsidR="009D50F7" w:rsidRPr="002528BA" w:rsidRDefault="00B35579" w:rsidP="008F7616">
            <w:pPr>
              <w:spacing w:line="394" w:lineRule="exact"/>
              <w:rPr>
                <w:szCs w:val="21"/>
              </w:rPr>
            </w:pPr>
            <w:r w:rsidRPr="002528BA">
              <w:rPr>
                <w:rFonts w:hint="eastAsia"/>
                <w:szCs w:val="21"/>
              </w:rPr>
              <w:t>５</w:t>
            </w:r>
          </w:p>
        </w:tc>
        <w:tc>
          <w:tcPr>
            <w:tcW w:w="2580" w:type="dxa"/>
            <w:shd w:val="clear" w:color="auto" w:fill="auto"/>
            <w:vAlign w:val="center"/>
          </w:tcPr>
          <w:p w14:paraId="1E9332F3" w14:textId="77777777" w:rsidR="009D50F7" w:rsidRPr="002528BA" w:rsidRDefault="00624A64" w:rsidP="008F7616">
            <w:pPr>
              <w:spacing w:line="394" w:lineRule="exact"/>
              <w:rPr>
                <w:szCs w:val="21"/>
              </w:rPr>
            </w:pPr>
            <w:r w:rsidRPr="002528BA">
              <w:rPr>
                <w:szCs w:val="21"/>
              </w:rPr>
              <w:t>変更理由</w:t>
            </w:r>
          </w:p>
        </w:tc>
        <w:tc>
          <w:tcPr>
            <w:tcW w:w="5990" w:type="dxa"/>
            <w:shd w:val="clear" w:color="auto" w:fill="auto"/>
          </w:tcPr>
          <w:p w14:paraId="10165312" w14:textId="77777777" w:rsidR="00B35579" w:rsidRPr="002528BA" w:rsidRDefault="00624A64" w:rsidP="008F7616">
            <w:pPr>
              <w:spacing w:line="320" w:lineRule="exact"/>
              <w:rPr>
                <w:szCs w:val="21"/>
              </w:rPr>
            </w:pPr>
            <w:r w:rsidRPr="002528BA">
              <w:rPr>
                <w:szCs w:val="21"/>
              </w:rPr>
              <w:t>簡明に記入すること。</w:t>
            </w:r>
          </w:p>
          <w:p w14:paraId="437D9542" w14:textId="77777777" w:rsidR="009D50F7" w:rsidRPr="002528BA" w:rsidRDefault="00624A64" w:rsidP="008F7616">
            <w:pPr>
              <w:spacing w:line="320" w:lineRule="exact"/>
              <w:rPr>
                <w:szCs w:val="21"/>
              </w:rPr>
            </w:pPr>
            <w:r w:rsidRPr="002528BA">
              <w:rPr>
                <w:szCs w:val="21"/>
              </w:rPr>
              <w:t>＜例＞</w:t>
            </w:r>
            <w:r w:rsidR="00743952" w:rsidRPr="002528BA">
              <w:rPr>
                <w:rFonts w:hint="eastAsia"/>
                <w:szCs w:val="21"/>
              </w:rPr>
              <w:t xml:space="preserve">　</w:t>
            </w:r>
            <w:r w:rsidRPr="002528BA">
              <w:rPr>
                <w:szCs w:val="21"/>
              </w:rPr>
              <w:t>いおう酸化物排出量削減のため</w:t>
            </w:r>
          </w:p>
        </w:tc>
      </w:tr>
      <w:tr w:rsidR="009D50F7" w:rsidRPr="002528BA" w14:paraId="04CF316C" w14:textId="77777777" w:rsidTr="00310368">
        <w:trPr>
          <w:trHeight w:val="607"/>
        </w:trPr>
        <w:tc>
          <w:tcPr>
            <w:tcW w:w="0" w:type="auto"/>
            <w:shd w:val="clear" w:color="auto" w:fill="auto"/>
            <w:vAlign w:val="center"/>
          </w:tcPr>
          <w:p w14:paraId="30C1B8FD" w14:textId="77777777" w:rsidR="009D50F7" w:rsidRPr="002528BA" w:rsidRDefault="00B35579" w:rsidP="008F7616">
            <w:pPr>
              <w:spacing w:line="394" w:lineRule="exact"/>
              <w:rPr>
                <w:szCs w:val="21"/>
              </w:rPr>
            </w:pPr>
            <w:r w:rsidRPr="002528BA">
              <w:rPr>
                <w:rFonts w:hint="eastAsia"/>
                <w:szCs w:val="21"/>
              </w:rPr>
              <w:t>６</w:t>
            </w:r>
          </w:p>
        </w:tc>
        <w:tc>
          <w:tcPr>
            <w:tcW w:w="2580" w:type="dxa"/>
            <w:shd w:val="clear" w:color="auto" w:fill="auto"/>
            <w:vAlign w:val="center"/>
          </w:tcPr>
          <w:p w14:paraId="12E292FC" w14:textId="77777777" w:rsidR="009D50F7" w:rsidRPr="002528BA" w:rsidRDefault="00624A64" w:rsidP="008F7616">
            <w:pPr>
              <w:spacing w:line="394" w:lineRule="exact"/>
              <w:rPr>
                <w:szCs w:val="21"/>
              </w:rPr>
            </w:pPr>
            <w:r w:rsidRPr="002528BA">
              <w:rPr>
                <w:szCs w:val="21"/>
              </w:rPr>
              <w:t>備考</w:t>
            </w:r>
          </w:p>
        </w:tc>
        <w:tc>
          <w:tcPr>
            <w:tcW w:w="5990" w:type="dxa"/>
            <w:shd w:val="clear" w:color="auto" w:fill="auto"/>
          </w:tcPr>
          <w:p w14:paraId="192D958E" w14:textId="0A44AFBC" w:rsidR="009D50F7" w:rsidRPr="002528BA" w:rsidRDefault="00624A64" w:rsidP="008F7616">
            <w:pPr>
              <w:spacing w:line="320" w:lineRule="exact"/>
              <w:rPr>
                <w:szCs w:val="21"/>
              </w:rPr>
            </w:pPr>
            <w:r w:rsidRPr="002528BA">
              <w:rPr>
                <w:szCs w:val="21"/>
              </w:rPr>
              <w:t>変更前後についての</w:t>
            </w:r>
            <w:r w:rsidR="00FE41F7" w:rsidRPr="002528BA">
              <w:rPr>
                <w:rFonts w:hint="eastAsia"/>
                <w:szCs w:val="21"/>
              </w:rPr>
              <w:t>概略図や</w:t>
            </w:r>
            <w:r w:rsidRPr="002528BA">
              <w:rPr>
                <w:szCs w:val="21"/>
              </w:rPr>
              <w:t>フローシートを簡略に記入すること。また、その他特に記入する必要のある事項を記入すること。</w:t>
            </w:r>
          </w:p>
        </w:tc>
      </w:tr>
    </w:tbl>
    <w:p w14:paraId="1BA79EA1" w14:textId="77777777" w:rsidR="009D50F7" w:rsidRPr="002528BA" w:rsidRDefault="009D50F7" w:rsidP="00B63C37">
      <w:pPr>
        <w:spacing w:line="394" w:lineRule="exact"/>
        <w:rPr>
          <w:sz w:val="20"/>
        </w:rPr>
      </w:pPr>
    </w:p>
    <w:p w14:paraId="087D4847" w14:textId="77777777" w:rsidR="0033459D" w:rsidRPr="002528BA" w:rsidRDefault="0033459D" w:rsidP="00B63C37">
      <w:pPr>
        <w:spacing w:line="394" w:lineRule="exact"/>
        <w:rPr>
          <w:sz w:val="20"/>
        </w:rPr>
      </w:pPr>
    </w:p>
    <w:p w14:paraId="494A91B3" w14:textId="77777777" w:rsidR="0033459D" w:rsidRPr="002528BA" w:rsidRDefault="0033459D" w:rsidP="00B63C37">
      <w:pPr>
        <w:spacing w:line="394" w:lineRule="exact"/>
        <w:rPr>
          <w:sz w:val="20"/>
        </w:rPr>
      </w:pPr>
    </w:p>
    <w:p w14:paraId="4CC46BEC" w14:textId="77777777" w:rsidR="0033459D" w:rsidRPr="002528BA" w:rsidRDefault="0033459D" w:rsidP="00B63C37">
      <w:pPr>
        <w:spacing w:line="394" w:lineRule="exact"/>
        <w:rPr>
          <w:sz w:val="20"/>
        </w:rPr>
      </w:pPr>
    </w:p>
    <w:p w14:paraId="266D2C28" w14:textId="77777777" w:rsidR="0033459D" w:rsidRPr="002528BA" w:rsidRDefault="0033459D" w:rsidP="00B63C37">
      <w:pPr>
        <w:spacing w:line="394" w:lineRule="exact"/>
        <w:rPr>
          <w:sz w:val="20"/>
        </w:rPr>
      </w:pPr>
    </w:p>
    <w:p w14:paraId="4543B1D4" w14:textId="77777777" w:rsidR="00624A64" w:rsidRPr="002528BA" w:rsidRDefault="00624A64" w:rsidP="00B63C37">
      <w:pPr>
        <w:spacing w:line="394" w:lineRule="exact"/>
        <w:rPr>
          <w:sz w:val="20"/>
        </w:rPr>
      </w:pPr>
    </w:p>
    <w:p w14:paraId="5109EDCD" w14:textId="77777777" w:rsidR="00624A64" w:rsidRPr="002528BA" w:rsidRDefault="00624A64" w:rsidP="00B63C37">
      <w:pPr>
        <w:spacing w:line="394" w:lineRule="exact"/>
        <w:rPr>
          <w:sz w:val="20"/>
        </w:rPr>
      </w:pPr>
    </w:p>
    <w:p w14:paraId="04F4BEDF" w14:textId="77777777" w:rsidR="00624A64" w:rsidRPr="002528BA" w:rsidRDefault="00624A64" w:rsidP="00B63C37">
      <w:pPr>
        <w:spacing w:line="394" w:lineRule="exact"/>
        <w:rPr>
          <w:sz w:val="20"/>
        </w:rPr>
      </w:pPr>
    </w:p>
    <w:p w14:paraId="3C4B2BFB" w14:textId="77777777" w:rsidR="008F7616" w:rsidRPr="002528BA" w:rsidRDefault="008F7616" w:rsidP="00B63C37">
      <w:pPr>
        <w:spacing w:line="394" w:lineRule="exact"/>
        <w:rPr>
          <w:sz w:val="20"/>
        </w:rPr>
      </w:pPr>
    </w:p>
    <w:p w14:paraId="2AE31427" w14:textId="77777777" w:rsidR="008F7616" w:rsidRPr="002528BA" w:rsidRDefault="008F7616" w:rsidP="00B63C37">
      <w:pPr>
        <w:spacing w:line="394" w:lineRule="exact"/>
        <w:rPr>
          <w:sz w:val="20"/>
        </w:rPr>
      </w:pPr>
    </w:p>
    <w:p w14:paraId="6488D915" w14:textId="77777777" w:rsidR="008F7616" w:rsidRPr="002528BA" w:rsidRDefault="008F7616" w:rsidP="00B63C37">
      <w:pPr>
        <w:spacing w:line="394" w:lineRule="exact"/>
        <w:rPr>
          <w:sz w:val="20"/>
        </w:rPr>
      </w:pPr>
    </w:p>
    <w:p w14:paraId="70FCEE51" w14:textId="77777777" w:rsidR="00624A64" w:rsidRPr="002528BA" w:rsidRDefault="00624A64" w:rsidP="00B63C37">
      <w:pPr>
        <w:spacing w:line="394" w:lineRule="exact"/>
        <w:rPr>
          <w:sz w:val="20"/>
        </w:rPr>
      </w:pPr>
    </w:p>
    <w:p w14:paraId="324F84A6" w14:textId="77777777" w:rsidR="00624A64" w:rsidRPr="002528BA" w:rsidRDefault="00CC46D0" w:rsidP="00310368">
      <w:pPr>
        <w:pStyle w:val="3"/>
        <w:ind w:left="201"/>
      </w:pPr>
      <w:r w:rsidRPr="002528BA">
        <w:br w:type="page"/>
      </w:r>
      <w:bookmarkStart w:id="145" w:name="_Toc97125116"/>
      <w:r w:rsidR="00624A64" w:rsidRPr="002528BA">
        <w:rPr>
          <w:rFonts w:hint="eastAsia"/>
        </w:rPr>
        <w:t>ウ</w:t>
      </w:r>
      <w:r w:rsidRPr="002528BA">
        <w:rPr>
          <w:rFonts w:hint="eastAsia"/>
        </w:rPr>
        <w:t xml:space="preserve">　</w:t>
      </w:r>
      <w:r w:rsidR="00624A64" w:rsidRPr="002528BA">
        <w:rPr>
          <w:rFonts w:hint="eastAsia"/>
        </w:rPr>
        <w:t>期間短縮願</w:t>
      </w:r>
      <w:r w:rsidR="009E3C7F" w:rsidRPr="002528BA">
        <w:rPr>
          <w:rFonts w:hint="eastAsia"/>
        </w:rPr>
        <w:t xml:space="preserve">　</w:t>
      </w:r>
      <w:r w:rsidR="00624A64" w:rsidRPr="002528BA">
        <w:rPr>
          <w:rFonts w:hint="eastAsia"/>
        </w:rPr>
        <w:t>記載例</w:t>
      </w:r>
      <w:bookmarkEnd w:id="145"/>
    </w:p>
    <w:p w14:paraId="2FA0AB73" w14:textId="77777777" w:rsidR="00624A64" w:rsidRPr="002528BA" w:rsidRDefault="00EE4ACF" w:rsidP="00B63C37">
      <w:pPr>
        <w:spacing w:line="394" w:lineRule="exact"/>
        <w:ind w:left="164"/>
        <w:rPr>
          <w:sz w:val="20"/>
        </w:rPr>
      </w:pPr>
      <w:r w:rsidRPr="002528BA">
        <w:rPr>
          <w:rFonts w:hint="eastAsia"/>
          <w:noProof/>
          <w:sz w:val="20"/>
        </w:rPr>
        <mc:AlternateContent>
          <mc:Choice Requires="wps">
            <w:drawing>
              <wp:anchor distT="0" distB="0" distL="114300" distR="114300" simplePos="0" relativeHeight="251672576" behindDoc="0" locked="0" layoutInCell="1" allowOverlap="1" wp14:anchorId="4072B0C6" wp14:editId="0AF461D7">
                <wp:simplePos x="0" y="0"/>
                <wp:positionH relativeFrom="column">
                  <wp:posOffset>-71755</wp:posOffset>
                </wp:positionH>
                <wp:positionV relativeFrom="paragraph">
                  <wp:posOffset>82550</wp:posOffset>
                </wp:positionV>
                <wp:extent cx="6120130" cy="8122285"/>
                <wp:effectExtent l="0" t="0" r="0" b="0"/>
                <wp:wrapNone/>
                <wp:docPr id="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122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D1577" id="Rectangle 153" o:spid="_x0000_s1026" style="position:absolute;left:0;text-align:left;margin-left:-5.65pt;margin-top:6.5pt;width:481.9pt;height:639.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" filled="f">
                <v:textbox inset="5.85pt,.7pt,5.85pt,.7pt"/>
              </v:rect>
            </w:pict>
          </mc:Fallback>
        </mc:AlternateContent>
      </w:r>
    </w:p>
    <w:p w14:paraId="41DE17C5" w14:textId="77777777" w:rsidR="00624A64" w:rsidRPr="002528BA" w:rsidRDefault="00624A64" w:rsidP="00CC46D0">
      <w:pPr>
        <w:tabs>
          <w:tab w:val="left" w:pos="2674"/>
          <w:tab w:val="center" w:pos="4649"/>
        </w:tabs>
        <w:spacing w:line="394" w:lineRule="exact"/>
        <w:ind w:left="164"/>
        <w:jc w:val="center"/>
        <w:rPr>
          <w:sz w:val="24"/>
          <w:szCs w:val="24"/>
        </w:rPr>
      </w:pPr>
      <w:r w:rsidRPr="002528BA">
        <w:rPr>
          <w:rFonts w:hint="eastAsia"/>
          <w:sz w:val="24"/>
          <w:szCs w:val="24"/>
        </w:rPr>
        <w:t>期間短縮願</w:t>
      </w:r>
    </w:p>
    <w:p w14:paraId="0042B4DD" w14:textId="77777777" w:rsidR="00624A64" w:rsidRPr="002528BA" w:rsidRDefault="00624A64" w:rsidP="00624A64">
      <w:pPr>
        <w:spacing w:line="394" w:lineRule="exact"/>
        <w:ind w:left="164"/>
        <w:jc w:val="center"/>
        <w:rPr>
          <w:sz w:val="20"/>
        </w:rPr>
      </w:pPr>
    </w:p>
    <w:p w14:paraId="1A214307" w14:textId="77777777" w:rsidR="00624A64" w:rsidRPr="002528BA" w:rsidRDefault="00E0597E" w:rsidP="00624A64">
      <w:pPr>
        <w:spacing w:line="394" w:lineRule="exact"/>
        <w:ind w:left="164"/>
        <w:jc w:val="right"/>
        <w:rPr>
          <w:sz w:val="22"/>
          <w:szCs w:val="22"/>
        </w:rPr>
      </w:pPr>
      <w:r w:rsidRPr="002528BA">
        <w:rPr>
          <w:rFonts w:hint="eastAsia"/>
          <w:sz w:val="22"/>
          <w:szCs w:val="22"/>
        </w:rPr>
        <w:t>令和</w:t>
      </w:r>
      <w:r w:rsidR="00624A64" w:rsidRPr="002528BA">
        <w:rPr>
          <w:rFonts w:hint="eastAsia"/>
          <w:sz w:val="22"/>
          <w:szCs w:val="22"/>
        </w:rPr>
        <w:t>○○年○○月○○日</w:t>
      </w:r>
    </w:p>
    <w:p w14:paraId="091514A0" w14:textId="77777777" w:rsidR="00624A64" w:rsidRPr="002528BA" w:rsidRDefault="00624A64" w:rsidP="00624A64">
      <w:pPr>
        <w:spacing w:line="394" w:lineRule="exact"/>
        <w:ind w:firstLineChars="100" w:firstLine="211"/>
        <w:rPr>
          <w:sz w:val="22"/>
          <w:szCs w:val="22"/>
        </w:rPr>
      </w:pPr>
      <w:r w:rsidRPr="002528BA">
        <w:rPr>
          <w:rFonts w:hint="eastAsia"/>
          <w:sz w:val="22"/>
          <w:szCs w:val="22"/>
        </w:rPr>
        <w:t>大阪府知事様</w:t>
      </w:r>
    </w:p>
    <w:p w14:paraId="08C4FEFF" w14:textId="77777777" w:rsidR="00624A64" w:rsidRPr="002528BA" w:rsidRDefault="00624A64" w:rsidP="00624A64">
      <w:pPr>
        <w:spacing w:line="394" w:lineRule="exact"/>
        <w:rPr>
          <w:szCs w:val="21"/>
        </w:rPr>
      </w:pPr>
    </w:p>
    <w:p w14:paraId="08774381" w14:textId="77777777" w:rsidR="00624A64" w:rsidRPr="002528BA" w:rsidRDefault="00624A64" w:rsidP="00CC46D0">
      <w:pPr>
        <w:wordWrap w:val="0"/>
        <w:spacing w:line="394" w:lineRule="exact"/>
        <w:ind w:right="573"/>
        <w:jc w:val="right"/>
        <w:rPr>
          <w:szCs w:val="21"/>
        </w:rPr>
      </w:pPr>
      <w:r w:rsidRPr="002528BA">
        <w:rPr>
          <w:rFonts w:hint="eastAsia"/>
          <w:szCs w:val="21"/>
        </w:rPr>
        <w:t>住所</w:t>
      </w:r>
      <w:r w:rsidR="00CC46D0" w:rsidRPr="002528BA">
        <w:rPr>
          <w:rFonts w:hint="eastAsia"/>
          <w:szCs w:val="21"/>
        </w:rPr>
        <w:t xml:space="preserve">　</w:t>
      </w:r>
      <w:r w:rsidRPr="002528BA">
        <w:rPr>
          <w:rFonts w:hint="eastAsia"/>
          <w:szCs w:val="21"/>
        </w:rPr>
        <w:t>大阪市中央区○○町○○番○○号</w:t>
      </w:r>
    </w:p>
    <w:p w14:paraId="626560BE" w14:textId="56F976D4" w:rsidR="00624A64" w:rsidRPr="002528BA" w:rsidRDefault="00624A64" w:rsidP="00CC46D0">
      <w:pPr>
        <w:spacing w:line="394" w:lineRule="exact"/>
        <w:ind w:leftChars="3117" w:left="6259" w:right="724"/>
        <w:rPr>
          <w:szCs w:val="21"/>
        </w:rPr>
      </w:pPr>
      <w:r w:rsidRPr="002528BA">
        <w:rPr>
          <w:rFonts w:hint="eastAsia"/>
          <w:szCs w:val="21"/>
        </w:rPr>
        <w:t>○○産業株式会社</w:t>
      </w:r>
    </w:p>
    <w:p w14:paraId="663D43DA" w14:textId="77777777" w:rsidR="00624A64" w:rsidRPr="002528BA" w:rsidRDefault="00624A64" w:rsidP="006F5A39">
      <w:pPr>
        <w:spacing w:line="394" w:lineRule="exact"/>
        <w:ind w:right="724"/>
        <w:jc w:val="right"/>
        <w:rPr>
          <w:szCs w:val="21"/>
        </w:rPr>
      </w:pPr>
      <w:r w:rsidRPr="002528BA">
        <w:rPr>
          <w:rFonts w:hint="eastAsia"/>
          <w:szCs w:val="21"/>
        </w:rPr>
        <w:t>氏名</w:t>
      </w:r>
      <w:r w:rsidR="006F5A39" w:rsidRPr="002528BA">
        <w:rPr>
          <w:rFonts w:hint="eastAsia"/>
          <w:szCs w:val="21"/>
        </w:rPr>
        <w:t xml:space="preserve">　　</w:t>
      </w:r>
      <w:r w:rsidRPr="002528BA">
        <w:rPr>
          <w:rFonts w:hint="eastAsia"/>
          <w:szCs w:val="21"/>
        </w:rPr>
        <w:t>代表取締役</w:t>
      </w:r>
      <w:r w:rsidR="006F5A39" w:rsidRPr="002528BA">
        <w:rPr>
          <w:rFonts w:hint="eastAsia"/>
          <w:szCs w:val="21"/>
        </w:rPr>
        <w:t xml:space="preserve">　　</w:t>
      </w:r>
      <w:r w:rsidRPr="002528BA">
        <w:rPr>
          <w:rFonts w:hint="eastAsia"/>
          <w:szCs w:val="21"/>
        </w:rPr>
        <w:t>青</w:t>
      </w:r>
      <w:r w:rsidR="006F5A39" w:rsidRPr="002528BA">
        <w:rPr>
          <w:rFonts w:hint="eastAsia"/>
          <w:szCs w:val="21"/>
        </w:rPr>
        <w:t xml:space="preserve">　</w:t>
      </w:r>
      <w:r w:rsidRPr="002528BA">
        <w:rPr>
          <w:rFonts w:hint="eastAsia"/>
          <w:szCs w:val="21"/>
        </w:rPr>
        <w:t>空</w:t>
      </w:r>
      <w:r w:rsidR="006F5A39" w:rsidRPr="002528BA">
        <w:rPr>
          <w:rFonts w:hint="eastAsia"/>
          <w:szCs w:val="21"/>
        </w:rPr>
        <w:t xml:space="preserve">　　</w:t>
      </w:r>
      <w:r w:rsidRPr="002528BA">
        <w:rPr>
          <w:rFonts w:hint="eastAsia"/>
          <w:szCs w:val="21"/>
        </w:rPr>
        <w:t>守</w:t>
      </w:r>
    </w:p>
    <w:p w14:paraId="5760E4A6" w14:textId="77777777" w:rsidR="00CC46D0" w:rsidRPr="002528BA" w:rsidRDefault="00CC46D0" w:rsidP="00624A64">
      <w:pPr>
        <w:spacing w:line="394" w:lineRule="exact"/>
        <w:ind w:firstLineChars="100" w:firstLine="201"/>
        <w:rPr>
          <w:szCs w:val="21"/>
        </w:rPr>
      </w:pPr>
    </w:p>
    <w:p w14:paraId="3B30A812" w14:textId="77777777" w:rsidR="00624A64" w:rsidRPr="002528BA" w:rsidRDefault="00624A64" w:rsidP="00624A64">
      <w:pPr>
        <w:spacing w:line="394" w:lineRule="exact"/>
        <w:ind w:firstLineChars="100" w:firstLine="201"/>
        <w:rPr>
          <w:szCs w:val="21"/>
        </w:rPr>
      </w:pPr>
      <w:r w:rsidRPr="002528BA">
        <w:rPr>
          <w:rFonts w:hint="eastAsia"/>
          <w:szCs w:val="21"/>
        </w:rPr>
        <w:t>下記により実施の制限期間の短縮を願い出ます。</w:t>
      </w:r>
    </w:p>
    <w:p w14:paraId="54AC865E" w14:textId="77777777" w:rsidR="00624A64" w:rsidRPr="002528BA" w:rsidRDefault="00624A64" w:rsidP="00624A64">
      <w:pPr>
        <w:spacing w:line="394" w:lineRule="exact"/>
        <w:rPr>
          <w:szCs w:val="21"/>
        </w:rPr>
      </w:pPr>
    </w:p>
    <w:p w14:paraId="79AB9717" w14:textId="77777777" w:rsidR="00624A64" w:rsidRPr="002528BA" w:rsidRDefault="00624A64" w:rsidP="00624A64">
      <w:pPr>
        <w:pStyle w:val="af"/>
        <w:rPr>
          <w:sz w:val="21"/>
          <w:szCs w:val="21"/>
        </w:rPr>
      </w:pPr>
      <w:r w:rsidRPr="002528BA">
        <w:rPr>
          <w:rFonts w:hint="eastAsia"/>
          <w:sz w:val="21"/>
          <w:szCs w:val="21"/>
        </w:rPr>
        <w:t>記</w:t>
      </w:r>
    </w:p>
    <w:p w14:paraId="46D0507B" w14:textId="77777777" w:rsidR="00624A64" w:rsidRPr="002528BA" w:rsidRDefault="00624A64" w:rsidP="00624A64">
      <w:pPr>
        <w:rPr>
          <w:szCs w:val="21"/>
        </w:rPr>
      </w:pPr>
    </w:p>
    <w:p w14:paraId="40AC53BA" w14:textId="77777777" w:rsidR="00624A64" w:rsidRPr="002528BA" w:rsidRDefault="00624A64" w:rsidP="00624A64">
      <w:pPr>
        <w:rPr>
          <w:szCs w:val="21"/>
        </w:rPr>
      </w:pPr>
    </w:p>
    <w:p w14:paraId="2E14E6A1" w14:textId="77777777" w:rsidR="00624A64" w:rsidRPr="002528BA" w:rsidRDefault="00624A64" w:rsidP="00624A64">
      <w:pPr>
        <w:spacing w:line="394" w:lineRule="exact"/>
        <w:rPr>
          <w:szCs w:val="21"/>
        </w:rPr>
      </w:pPr>
      <w:r w:rsidRPr="002528BA">
        <w:rPr>
          <w:rFonts w:hint="eastAsia"/>
          <w:szCs w:val="21"/>
        </w:rPr>
        <w:t>１工場又は事業場の名称</w:t>
      </w:r>
    </w:p>
    <w:p w14:paraId="72E08314" w14:textId="77777777" w:rsidR="00624A64" w:rsidRPr="002528BA" w:rsidRDefault="00624A64" w:rsidP="00624A64">
      <w:pPr>
        <w:spacing w:line="394" w:lineRule="exact"/>
        <w:ind w:firstLineChars="200" w:firstLine="402"/>
        <w:rPr>
          <w:szCs w:val="21"/>
        </w:rPr>
      </w:pPr>
      <w:r w:rsidRPr="002528BA">
        <w:rPr>
          <w:rFonts w:hint="eastAsia"/>
          <w:szCs w:val="21"/>
        </w:rPr>
        <w:t>○○産業株式会社大阪工場</w:t>
      </w:r>
    </w:p>
    <w:p w14:paraId="2A11993E" w14:textId="77777777" w:rsidR="00624A64" w:rsidRPr="002528BA" w:rsidRDefault="00624A64" w:rsidP="00624A64">
      <w:pPr>
        <w:spacing w:line="394" w:lineRule="exact"/>
        <w:ind w:firstLineChars="200" w:firstLine="402"/>
        <w:rPr>
          <w:szCs w:val="21"/>
        </w:rPr>
      </w:pPr>
    </w:p>
    <w:p w14:paraId="0030A67C" w14:textId="77777777" w:rsidR="00624A64" w:rsidRPr="002528BA" w:rsidRDefault="00624A64" w:rsidP="00624A64">
      <w:pPr>
        <w:spacing w:line="394" w:lineRule="exact"/>
        <w:rPr>
          <w:szCs w:val="21"/>
        </w:rPr>
      </w:pPr>
      <w:r w:rsidRPr="002528BA">
        <w:rPr>
          <w:rFonts w:hint="eastAsia"/>
          <w:szCs w:val="21"/>
        </w:rPr>
        <w:t>２施設の種類及び施設番号</w:t>
      </w:r>
    </w:p>
    <w:p w14:paraId="656F970C" w14:textId="77777777" w:rsidR="00624A64" w:rsidRPr="002528BA" w:rsidRDefault="00624A64" w:rsidP="00624A64">
      <w:pPr>
        <w:spacing w:line="394" w:lineRule="exact"/>
        <w:ind w:firstLineChars="200" w:firstLine="402"/>
        <w:rPr>
          <w:szCs w:val="21"/>
        </w:rPr>
      </w:pPr>
      <w:r w:rsidRPr="002528BA">
        <w:rPr>
          <w:rFonts w:hint="eastAsia"/>
          <w:szCs w:val="21"/>
        </w:rPr>
        <w:t>△△施設（Ｔ－１、Ｔ－２）</w:t>
      </w:r>
    </w:p>
    <w:p w14:paraId="05028374" w14:textId="77777777" w:rsidR="00624A64" w:rsidRPr="002528BA" w:rsidRDefault="00624A64" w:rsidP="00624A64">
      <w:pPr>
        <w:spacing w:line="394" w:lineRule="exact"/>
        <w:ind w:firstLineChars="200" w:firstLine="402"/>
        <w:rPr>
          <w:szCs w:val="21"/>
        </w:rPr>
      </w:pPr>
    </w:p>
    <w:p w14:paraId="4C799DB5" w14:textId="77777777" w:rsidR="00624A64" w:rsidRPr="002528BA" w:rsidRDefault="00624A64" w:rsidP="00624A64">
      <w:pPr>
        <w:spacing w:line="394" w:lineRule="exact"/>
        <w:rPr>
          <w:szCs w:val="21"/>
        </w:rPr>
      </w:pPr>
      <w:r w:rsidRPr="002528BA">
        <w:rPr>
          <w:rFonts w:hint="eastAsia"/>
          <w:szCs w:val="21"/>
        </w:rPr>
        <w:t>３適用法令</w:t>
      </w:r>
    </w:p>
    <w:p w14:paraId="70A3F4CE" w14:textId="7EF009F2" w:rsidR="00624A64" w:rsidRPr="002528BA" w:rsidRDefault="00624A64" w:rsidP="00310368">
      <w:pPr>
        <w:spacing w:line="394" w:lineRule="exact"/>
        <w:ind w:leftChars="200" w:left="603" w:hangingChars="100" w:hanging="201"/>
        <w:rPr>
          <w:rFonts w:ascii="ＭＳ 明朝" w:hAnsi="ＭＳ 明朝"/>
          <w:szCs w:val="21"/>
        </w:rPr>
      </w:pPr>
      <w:bookmarkStart w:id="146" w:name="_Hlk44420424"/>
      <w:r w:rsidRPr="002528BA">
        <w:rPr>
          <w:rFonts w:ascii="ＭＳ 明朝" w:hAnsi="ＭＳ 明朝" w:hint="eastAsia"/>
          <w:szCs w:val="21"/>
        </w:rPr>
        <w:t>□大気汚染防止法第</w:t>
      </w:r>
      <w:r w:rsidRPr="002528BA">
        <w:rPr>
          <w:rFonts w:ascii="ＭＳ 明朝" w:hAnsi="ＭＳ 明朝"/>
          <w:szCs w:val="21"/>
        </w:rPr>
        <w:t>10</w:t>
      </w:r>
      <w:r w:rsidRPr="002528BA">
        <w:rPr>
          <w:rFonts w:ascii="ＭＳ 明朝" w:hAnsi="ＭＳ 明朝" w:hint="eastAsia"/>
          <w:szCs w:val="21"/>
        </w:rPr>
        <w:t>条第</w:t>
      </w:r>
      <w:r w:rsidRPr="002528BA">
        <w:rPr>
          <w:rFonts w:ascii="ＭＳ 明朝" w:hAnsi="ＭＳ 明朝"/>
          <w:szCs w:val="21"/>
        </w:rPr>
        <w:t>2</w:t>
      </w:r>
      <w:r w:rsidRPr="002528BA">
        <w:rPr>
          <w:rFonts w:ascii="ＭＳ 明朝" w:hAnsi="ＭＳ 明朝" w:hint="eastAsia"/>
          <w:szCs w:val="21"/>
        </w:rPr>
        <w:t>項（第</w:t>
      </w:r>
      <w:r w:rsidRPr="002528BA">
        <w:rPr>
          <w:rFonts w:ascii="ＭＳ 明朝" w:hAnsi="ＭＳ 明朝"/>
          <w:szCs w:val="21"/>
        </w:rPr>
        <w:t>17</w:t>
      </w:r>
      <w:r w:rsidRPr="002528BA">
        <w:rPr>
          <w:rFonts w:ascii="ＭＳ 明朝" w:hAnsi="ＭＳ 明朝" w:hint="eastAsia"/>
          <w:szCs w:val="21"/>
        </w:rPr>
        <w:t>条の</w:t>
      </w:r>
      <w:r w:rsidRPr="002528BA">
        <w:rPr>
          <w:rFonts w:ascii="ＭＳ 明朝" w:hAnsi="ＭＳ 明朝"/>
          <w:szCs w:val="21"/>
        </w:rPr>
        <w:t>1</w:t>
      </w:r>
      <w:r w:rsidR="00A63586" w:rsidRPr="002528BA">
        <w:rPr>
          <w:rFonts w:ascii="ＭＳ 明朝" w:hAnsi="ＭＳ 明朝"/>
          <w:szCs w:val="21"/>
        </w:rPr>
        <w:t>3</w:t>
      </w:r>
      <w:r w:rsidRPr="002528BA">
        <w:rPr>
          <w:rFonts w:ascii="ＭＳ 明朝" w:hAnsi="ＭＳ 明朝" w:hint="eastAsia"/>
          <w:szCs w:val="21"/>
        </w:rPr>
        <w:t>第</w:t>
      </w:r>
      <w:r w:rsidRPr="002528BA">
        <w:rPr>
          <w:rFonts w:ascii="ＭＳ 明朝" w:hAnsi="ＭＳ 明朝"/>
          <w:szCs w:val="21"/>
        </w:rPr>
        <w:t>1</w:t>
      </w:r>
      <w:r w:rsidRPr="002528BA">
        <w:rPr>
          <w:rFonts w:ascii="ＭＳ 明朝" w:hAnsi="ＭＳ 明朝" w:hint="eastAsia"/>
          <w:szCs w:val="21"/>
        </w:rPr>
        <w:t>項</w:t>
      </w:r>
      <w:r w:rsidR="00FE41F7" w:rsidRPr="002528BA">
        <w:rPr>
          <w:rFonts w:ascii="ＭＳ 明朝" w:hAnsi="ＭＳ 明朝" w:hint="eastAsia"/>
          <w:szCs w:val="21"/>
        </w:rPr>
        <w:t>、第</w:t>
      </w:r>
      <w:r w:rsidR="00FE41F7" w:rsidRPr="002528BA">
        <w:rPr>
          <w:rFonts w:ascii="ＭＳ 明朝" w:hAnsi="ＭＳ 明朝"/>
          <w:szCs w:val="21"/>
        </w:rPr>
        <w:t>18</w:t>
      </w:r>
      <w:r w:rsidR="00FE41F7" w:rsidRPr="002528BA">
        <w:rPr>
          <w:rFonts w:ascii="ＭＳ 明朝" w:hAnsi="ＭＳ 明朝" w:hint="eastAsia"/>
          <w:szCs w:val="21"/>
        </w:rPr>
        <w:t>条</w:t>
      </w:r>
      <w:r w:rsidR="00EB6EBE" w:rsidRPr="002528BA">
        <w:rPr>
          <w:rFonts w:ascii="ＭＳ 明朝" w:hAnsi="ＭＳ 明朝" w:hint="eastAsia"/>
          <w:szCs w:val="21"/>
        </w:rPr>
        <w:t>の</w:t>
      </w:r>
      <w:r w:rsidR="00EB6EBE" w:rsidRPr="002528BA">
        <w:rPr>
          <w:rFonts w:ascii="ＭＳ 明朝" w:hAnsi="ＭＳ 明朝"/>
          <w:szCs w:val="21"/>
        </w:rPr>
        <w:t>3</w:t>
      </w:r>
      <w:r w:rsidR="00EB6EBE" w:rsidRPr="002528BA">
        <w:rPr>
          <w:rFonts w:ascii="ＭＳ 明朝" w:hAnsi="ＭＳ 明朝" w:hint="eastAsia"/>
          <w:szCs w:val="21"/>
        </w:rPr>
        <w:t>6</w:t>
      </w:r>
      <w:r w:rsidR="00FE41F7" w:rsidRPr="002528BA">
        <w:rPr>
          <w:rFonts w:ascii="ＭＳ 明朝" w:hAnsi="ＭＳ 明朝" w:hint="eastAsia"/>
          <w:szCs w:val="21"/>
        </w:rPr>
        <w:t>第１項</w:t>
      </w:r>
      <w:r w:rsidRPr="002528BA">
        <w:rPr>
          <w:rFonts w:ascii="ＭＳ 明朝" w:hAnsi="ＭＳ 明朝" w:hint="eastAsia"/>
          <w:szCs w:val="21"/>
        </w:rPr>
        <w:t>において準用する場合を含む）</w:t>
      </w:r>
    </w:p>
    <w:bookmarkEnd w:id="146"/>
    <w:p w14:paraId="5CF36AAF" w14:textId="77777777" w:rsidR="00624A64" w:rsidRPr="002528BA" w:rsidRDefault="00624A64" w:rsidP="00624A64">
      <w:pPr>
        <w:spacing w:line="394" w:lineRule="exact"/>
        <w:ind w:firstLineChars="200" w:firstLine="402"/>
        <w:rPr>
          <w:rFonts w:ascii="ＭＳ 明朝" w:hAnsi="ＭＳ 明朝"/>
          <w:szCs w:val="21"/>
        </w:rPr>
      </w:pPr>
      <w:r w:rsidRPr="002528BA">
        <w:rPr>
          <w:rFonts w:ascii="ＭＳ 明朝" w:hAnsi="ＭＳ 明朝" w:hint="eastAsia"/>
          <w:szCs w:val="21"/>
        </w:rPr>
        <w:t>□ダイオキシン類対策特別措置法第</w:t>
      </w:r>
      <w:r w:rsidRPr="002528BA">
        <w:rPr>
          <w:rFonts w:ascii="ＭＳ 明朝" w:hAnsi="ＭＳ 明朝"/>
          <w:szCs w:val="21"/>
        </w:rPr>
        <w:t>17</w:t>
      </w:r>
      <w:r w:rsidRPr="002528BA">
        <w:rPr>
          <w:rFonts w:ascii="ＭＳ 明朝" w:hAnsi="ＭＳ 明朝" w:hint="eastAsia"/>
          <w:szCs w:val="21"/>
        </w:rPr>
        <w:t>条第</w:t>
      </w:r>
      <w:r w:rsidRPr="002528BA">
        <w:rPr>
          <w:rFonts w:ascii="ＭＳ 明朝" w:hAnsi="ＭＳ 明朝"/>
          <w:szCs w:val="21"/>
        </w:rPr>
        <w:t>2</w:t>
      </w:r>
      <w:r w:rsidRPr="002528BA">
        <w:rPr>
          <w:rFonts w:ascii="ＭＳ 明朝" w:hAnsi="ＭＳ 明朝" w:hint="eastAsia"/>
          <w:szCs w:val="21"/>
        </w:rPr>
        <w:t>項</w:t>
      </w:r>
    </w:p>
    <w:p w14:paraId="0150B27D" w14:textId="77777777" w:rsidR="00624A64" w:rsidRPr="002528BA" w:rsidRDefault="00624A64" w:rsidP="00624A64">
      <w:pPr>
        <w:spacing w:line="394" w:lineRule="exact"/>
        <w:ind w:firstLineChars="200" w:firstLine="402"/>
        <w:rPr>
          <w:rFonts w:ascii="ＭＳ 明朝" w:hAnsi="ＭＳ 明朝"/>
          <w:szCs w:val="21"/>
        </w:rPr>
      </w:pPr>
      <w:r w:rsidRPr="002528BA">
        <w:rPr>
          <w:rFonts w:ascii="ＭＳ 明朝" w:hAnsi="ＭＳ 明朝" w:hint="eastAsia"/>
          <w:szCs w:val="21"/>
        </w:rPr>
        <w:t>□大阪府生活環境の保全等に関する条例第</w:t>
      </w:r>
      <w:r w:rsidRPr="002528BA">
        <w:rPr>
          <w:rFonts w:ascii="ＭＳ 明朝" w:hAnsi="ＭＳ 明朝"/>
          <w:szCs w:val="21"/>
        </w:rPr>
        <w:t>29</w:t>
      </w:r>
      <w:r w:rsidRPr="002528BA">
        <w:rPr>
          <w:rFonts w:ascii="ＭＳ 明朝" w:hAnsi="ＭＳ 明朝" w:hint="eastAsia"/>
          <w:szCs w:val="21"/>
        </w:rPr>
        <w:t>条</w:t>
      </w:r>
    </w:p>
    <w:p w14:paraId="0FDC2301" w14:textId="77777777" w:rsidR="00624A64" w:rsidRPr="002528BA" w:rsidRDefault="00624A64" w:rsidP="00624A64">
      <w:pPr>
        <w:spacing w:line="394" w:lineRule="exact"/>
        <w:ind w:firstLineChars="200" w:firstLine="402"/>
        <w:rPr>
          <w:szCs w:val="21"/>
        </w:rPr>
      </w:pPr>
    </w:p>
    <w:p w14:paraId="0B379CAF" w14:textId="77777777" w:rsidR="00624A64" w:rsidRPr="002528BA" w:rsidRDefault="00624A64" w:rsidP="00624A64">
      <w:pPr>
        <w:spacing w:line="394" w:lineRule="exact"/>
        <w:rPr>
          <w:szCs w:val="21"/>
        </w:rPr>
      </w:pPr>
      <w:r w:rsidRPr="002528BA">
        <w:rPr>
          <w:rFonts w:hint="eastAsia"/>
          <w:szCs w:val="21"/>
        </w:rPr>
        <w:t>４理由</w:t>
      </w:r>
    </w:p>
    <w:p w14:paraId="6F8290D8" w14:textId="77777777" w:rsidR="00624A64" w:rsidRPr="002528BA" w:rsidRDefault="00624A64" w:rsidP="00624A64">
      <w:pPr>
        <w:spacing w:line="394" w:lineRule="exact"/>
        <w:ind w:firstLineChars="200" w:firstLine="402"/>
        <w:rPr>
          <w:szCs w:val="21"/>
        </w:rPr>
      </w:pPr>
      <w:r w:rsidRPr="002528BA">
        <w:rPr>
          <w:rFonts w:hint="eastAsia"/>
          <w:szCs w:val="21"/>
        </w:rPr>
        <w:t>○○○○○○○○による排出抑制を早期に実施するため</w:t>
      </w:r>
    </w:p>
    <w:p w14:paraId="7EFB978D" w14:textId="77777777" w:rsidR="00624A64" w:rsidRPr="002528BA" w:rsidRDefault="00624A64" w:rsidP="00624A64">
      <w:pPr>
        <w:spacing w:line="394" w:lineRule="exact"/>
        <w:rPr>
          <w:szCs w:val="21"/>
        </w:rPr>
      </w:pPr>
    </w:p>
    <w:p w14:paraId="14F2062B" w14:textId="77777777" w:rsidR="0033459D" w:rsidRPr="002528BA" w:rsidRDefault="0033459D" w:rsidP="00B63C37">
      <w:pPr>
        <w:spacing w:line="394" w:lineRule="exact"/>
        <w:rPr>
          <w:szCs w:val="21"/>
        </w:rPr>
      </w:pPr>
    </w:p>
    <w:p w14:paraId="23E36289" w14:textId="77777777" w:rsidR="00BE02AA" w:rsidRPr="002528BA" w:rsidRDefault="00BE02AA" w:rsidP="00B63C37">
      <w:pPr>
        <w:spacing w:line="394" w:lineRule="exact"/>
        <w:rPr>
          <w:sz w:val="20"/>
        </w:rPr>
      </w:pPr>
    </w:p>
    <w:p w14:paraId="6547DD1C" w14:textId="77777777" w:rsidR="00CC46D0" w:rsidRPr="002528BA" w:rsidRDefault="00CC46D0" w:rsidP="00B63C37">
      <w:pPr>
        <w:spacing w:line="394" w:lineRule="exact"/>
        <w:rPr>
          <w:sz w:val="20"/>
        </w:rPr>
      </w:pPr>
    </w:p>
    <w:p w14:paraId="10FA75FC" w14:textId="77777777" w:rsidR="00BE02AA" w:rsidRPr="002528BA" w:rsidRDefault="00BE02AA" w:rsidP="00B63C37">
      <w:pPr>
        <w:spacing w:line="394" w:lineRule="exact"/>
        <w:rPr>
          <w:sz w:val="20"/>
        </w:rPr>
      </w:pPr>
    </w:p>
    <w:p w14:paraId="738CECDB" w14:textId="2824304D" w:rsidR="00BE02AA" w:rsidRDefault="00F307DD" w:rsidP="00B63C37">
      <w:pPr>
        <w:spacing w:line="394" w:lineRule="exact"/>
        <w:rPr>
          <w:sz w:val="20"/>
        </w:rPr>
      </w:pPr>
      <w:r w:rsidRPr="002528BA">
        <w:rPr>
          <w:rFonts w:hint="eastAsia"/>
          <w:sz w:val="20"/>
        </w:rPr>
        <w:t>※期間短縮願は１部（正本）のみ提出してください。</w:t>
      </w:r>
    </w:p>
    <w:p w14:paraId="09D89BEE" w14:textId="77777777" w:rsidR="007323C0" w:rsidRPr="00C7793E" w:rsidRDefault="007323C0" w:rsidP="00D141AA">
      <w:pPr>
        <w:widowControl/>
        <w:jc w:val="left"/>
        <w:rPr>
          <w:sz w:val="20"/>
        </w:rPr>
      </w:pPr>
    </w:p>
    <w:sectPr w:rsidR="007323C0" w:rsidRPr="00C7793E" w:rsidSect="0099718A">
      <w:pgSz w:w="11906" w:h="16838" w:code="9"/>
      <w:pgMar w:top="1247" w:right="1418" w:bottom="1247" w:left="1418" w:header="851" w:footer="340" w:gutter="0"/>
      <w:cols w:space="425"/>
      <w:docGrid w:type="linesAndChars" w:linePitch="35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8777" w14:textId="77777777" w:rsidR="00D17072" w:rsidRDefault="00D17072">
      <w:r>
        <w:separator/>
      </w:r>
    </w:p>
    <w:p w14:paraId="30E9C2C3" w14:textId="77777777" w:rsidR="00D17072" w:rsidRDefault="00D17072"/>
  </w:endnote>
  <w:endnote w:type="continuationSeparator" w:id="0">
    <w:p w14:paraId="710CEA52" w14:textId="77777777" w:rsidR="00D17072" w:rsidRDefault="00D17072">
      <w:r>
        <w:continuationSeparator/>
      </w:r>
    </w:p>
    <w:p w14:paraId="1786457A" w14:textId="77777777" w:rsidR="00D17072" w:rsidRDefault="00D17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695982"/>
      <w:docPartObj>
        <w:docPartGallery w:val="Page Numbers (Bottom of Page)"/>
        <w:docPartUnique/>
      </w:docPartObj>
    </w:sdtPr>
    <w:sdtEndPr/>
    <w:sdtContent>
      <w:p w14:paraId="6A91F0D4" w14:textId="3CC684D2" w:rsidR="00C635C3" w:rsidRDefault="00C635C3">
        <w:pPr>
          <w:pStyle w:val="a7"/>
          <w:jc w:val="center"/>
        </w:pPr>
        <w:r>
          <w:fldChar w:fldCharType="begin"/>
        </w:r>
        <w:r>
          <w:instrText>PAGE   \* MERGEFORMAT</w:instrText>
        </w:r>
        <w:r>
          <w:fldChar w:fldCharType="separate"/>
        </w:r>
        <w:r w:rsidR="00E05EE0" w:rsidRPr="00E05EE0">
          <w:rPr>
            <w:noProof/>
            <w:lang w:val="ja-JP"/>
          </w:rPr>
          <w:t>17</w:t>
        </w:r>
        <w:r>
          <w:fldChar w:fldCharType="end"/>
        </w:r>
      </w:p>
    </w:sdtContent>
  </w:sdt>
  <w:p w14:paraId="3BEEC70C" w14:textId="77777777" w:rsidR="00D17072" w:rsidRPr="009A2F1D" w:rsidRDefault="00D17072" w:rsidP="009A2F1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3929" w14:textId="77777777" w:rsidR="00D17072" w:rsidRDefault="00D17072">
      <w:r>
        <w:separator/>
      </w:r>
    </w:p>
    <w:p w14:paraId="7254AA97" w14:textId="77777777" w:rsidR="00D17072" w:rsidRDefault="00D17072"/>
  </w:footnote>
  <w:footnote w:type="continuationSeparator" w:id="0">
    <w:p w14:paraId="5ABD00D2" w14:textId="77777777" w:rsidR="00D17072" w:rsidRDefault="00D17072">
      <w:r>
        <w:continuationSeparator/>
      </w:r>
    </w:p>
    <w:p w14:paraId="1FD56589" w14:textId="77777777" w:rsidR="00D17072" w:rsidRDefault="00D170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334"/>
    <w:multiLevelType w:val="hybridMultilevel"/>
    <w:tmpl w:val="C3DC4BA8"/>
    <w:lvl w:ilvl="0" w:tplc="C0F60D8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5D7E7A"/>
    <w:multiLevelType w:val="hybridMultilevel"/>
    <w:tmpl w:val="15827F1C"/>
    <w:lvl w:ilvl="0" w:tplc="305EF224">
      <w:start w:val="1"/>
      <w:numFmt w:val="aiueoFullWidth"/>
      <w:lvlText w:val="（%1）"/>
      <w:lvlJc w:val="left"/>
      <w:pPr>
        <w:tabs>
          <w:tab w:val="num" w:pos="1080"/>
        </w:tabs>
        <w:ind w:left="1080" w:hanging="720"/>
      </w:pPr>
      <w:rPr>
        <w:rFonts w:hint="eastAsia"/>
      </w:rPr>
    </w:lvl>
    <w:lvl w:ilvl="1" w:tplc="1408F876" w:tentative="1">
      <w:start w:val="1"/>
      <w:numFmt w:val="aiueoFullWidth"/>
      <w:lvlText w:val="(%2)"/>
      <w:lvlJc w:val="left"/>
      <w:pPr>
        <w:tabs>
          <w:tab w:val="num" w:pos="1200"/>
        </w:tabs>
        <w:ind w:left="1200" w:hanging="420"/>
      </w:pPr>
    </w:lvl>
    <w:lvl w:ilvl="2" w:tplc="5A4ED9AC" w:tentative="1">
      <w:start w:val="1"/>
      <w:numFmt w:val="decimalEnclosedCircle"/>
      <w:lvlText w:val="%3"/>
      <w:lvlJc w:val="left"/>
      <w:pPr>
        <w:tabs>
          <w:tab w:val="num" w:pos="1620"/>
        </w:tabs>
        <w:ind w:left="1620" w:hanging="420"/>
      </w:pPr>
    </w:lvl>
    <w:lvl w:ilvl="3" w:tplc="35B0146C" w:tentative="1">
      <w:start w:val="1"/>
      <w:numFmt w:val="decimal"/>
      <w:lvlText w:val="%4."/>
      <w:lvlJc w:val="left"/>
      <w:pPr>
        <w:tabs>
          <w:tab w:val="num" w:pos="2040"/>
        </w:tabs>
        <w:ind w:left="2040" w:hanging="420"/>
      </w:pPr>
    </w:lvl>
    <w:lvl w:ilvl="4" w:tplc="B71C3C18" w:tentative="1">
      <w:start w:val="1"/>
      <w:numFmt w:val="aiueoFullWidth"/>
      <w:lvlText w:val="(%5)"/>
      <w:lvlJc w:val="left"/>
      <w:pPr>
        <w:tabs>
          <w:tab w:val="num" w:pos="2460"/>
        </w:tabs>
        <w:ind w:left="2460" w:hanging="420"/>
      </w:pPr>
    </w:lvl>
    <w:lvl w:ilvl="5" w:tplc="B29A3FC6" w:tentative="1">
      <w:start w:val="1"/>
      <w:numFmt w:val="decimalEnclosedCircle"/>
      <w:lvlText w:val="%6"/>
      <w:lvlJc w:val="left"/>
      <w:pPr>
        <w:tabs>
          <w:tab w:val="num" w:pos="2880"/>
        </w:tabs>
        <w:ind w:left="2880" w:hanging="420"/>
      </w:pPr>
    </w:lvl>
    <w:lvl w:ilvl="6" w:tplc="E03AB4C0" w:tentative="1">
      <w:start w:val="1"/>
      <w:numFmt w:val="decimal"/>
      <w:lvlText w:val="%7."/>
      <w:lvlJc w:val="left"/>
      <w:pPr>
        <w:tabs>
          <w:tab w:val="num" w:pos="3300"/>
        </w:tabs>
        <w:ind w:left="3300" w:hanging="420"/>
      </w:pPr>
    </w:lvl>
    <w:lvl w:ilvl="7" w:tplc="B2F0321A" w:tentative="1">
      <w:start w:val="1"/>
      <w:numFmt w:val="aiueoFullWidth"/>
      <w:lvlText w:val="(%8)"/>
      <w:lvlJc w:val="left"/>
      <w:pPr>
        <w:tabs>
          <w:tab w:val="num" w:pos="3720"/>
        </w:tabs>
        <w:ind w:left="3720" w:hanging="420"/>
      </w:pPr>
    </w:lvl>
    <w:lvl w:ilvl="8" w:tplc="61264364" w:tentative="1">
      <w:start w:val="1"/>
      <w:numFmt w:val="decimalEnclosedCircle"/>
      <w:lvlText w:val="%9"/>
      <w:lvlJc w:val="left"/>
      <w:pPr>
        <w:tabs>
          <w:tab w:val="num" w:pos="4140"/>
        </w:tabs>
        <w:ind w:left="4140" w:hanging="420"/>
      </w:pPr>
    </w:lvl>
  </w:abstractNum>
  <w:abstractNum w:abstractNumId="4"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5"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6" w15:restartNumberingAfterBreak="0">
    <w:nsid w:val="2F697AC6"/>
    <w:multiLevelType w:val="hybridMultilevel"/>
    <w:tmpl w:val="8812A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8"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2"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13"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14"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3"/>
  </w:num>
  <w:num w:numId="2">
    <w:abstractNumId w:val="3"/>
  </w:num>
  <w:num w:numId="3">
    <w:abstractNumId w:val="12"/>
  </w:num>
  <w:num w:numId="4">
    <w:abstractNumId w:val="8"/>
  </w:num>
  <w:num w:numId="5">
    <w:abstractNumId w:val="14"/>
  </w:num>
  <w:num w:numId="6">
    <w:abstractNumId w:val="1"/>
  </w:num>
  <w:num w:numId="7">
    <w:abstractNumId w:val="10"/>
  </w:num>
  <w:num w:numId="8">
    <w:abstractNumId w:val="2"/>
  </w:num>
  <w:num w:numId="9">
    <w:abstractNumId w:val="7"/>
  </w:num>
  <w:num w:numId="10">
    <w:abstractNumId w:val="5"/>
  </w:num>
  <w:num w:numId="11">
    <w:abstractNumId w:val="4"/>
  </w:num>
  <w:num w:numId="12">
    <w:abstractNumId w:val="1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79"/>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57"/>
    <w:rsid w:val="0000436B"/>
    <w:rsid w:val="00011F3D"/>
    <w:rsid w:val="0001645E"/>
    <w:rsid w:val="000207EB"/>
    <w:rsid w:val="0002132C"/>
    <w:rsid w:val="00034C5C"/>
    <w:rsid w:val="0003524A"/>
    <w:rsid w:val="00043406"/>
    <w:rsid w:val="00047E95"/>
    <w:rsid w:val="0005030A"/>
    <w:rsid w:val="00052A98"/>
    <w:rsid w:val="000535AC"/>
    <w:rsid w:val="00054F22"/>
    <w:rsid w:val="00060F50"/>
    <w:rsid w:val="00061A12"/>
    <w:rsid w:val="00064702"/>
    <w:rsid w:val="000656F3"/>
    <w:rsid w:val="000675A2"/>
    <w:rsid w:val="00067736"/>
    <w:rsid w:val="00071B2E"/>
    <w:rsid w:val="0007241A"/>
    <w:rsid w:val="00073409"/>
    <w:rsid w:val="000752FC"/>
    <w:rsid w:val="00076128"/>
    <w:rsid w:val="00077FC3"/>
    <w:rsid w:val="00080564"/>
    <w:rsid w:val="0008100C"/>
    <w:rsid w:val="00083181"/>
    <w:rsid w:val="0008350D"/>
    <w:rsid w:val="00083EB4"/>
    <w:rsid w:val="00086AEF"/>
    <w:rsid w:val="00086DEF"/>
    <w:rsid w:val="00092A3F"/>
    <w:rsid w:val="00095FA6"/>
    <w:rsid w:val="000A04F7"/>
    <w:rsid w:val="000A16CB"/>
    <w:rsid w:val="000A2E25"/>
    <w:rsid w:val="000B1B08"/>
    <w:rsid w:val="000B2523"/>
    <w:rsid w:val="000B2793"/>
    <w:rsid w:val="000C0EF9"/>
    <w:rsid w:val="000C1F11"/>
    <w:rsid w:val="000C28BD"/>
    <w:rsid w:val="000C5AB5"/>
    <w:rsid w:val="000C5E93"/>
    <w:rsid w:val="000C67F6"/>
    <w:rsid w:val="000D34BC"/>
    <w:rsid w:val="000D360C"/>
    <w:rsid w:val="000D3FC2"/>
    <w:rsid w:val="000D4B62"/>
    <w:rsid w:val="000D7269"/>
    <w:rsid w:val="000D73A5"/>
    <w:rsid w:val="000E0081"/>
    <w:rsid w:val="000E0D7C"/>
    <w:rsid w:val="000E55EB"/>
    <w:rsid w:val="000E5C1E"/>
    <w:rsid w:val="000E5F72"/>
    <w:rsid w:val="000E6071"/>
    <w:rsid w:val="00105E1F"/>
    <w:rsid w:val="00110AFF"/>
    <w:rsid w:val="00130547"/>
    <w:rsid w:val="00133720"/>
    <w:rsid w:val="001376F3"/>
    <w:rsid w:val="00141366"/>
    <w:rsid w:val="00141E51"/>
    <w:rsid w:val="001441F7"/>
    <w:rsid w:val="00144E55"/>
    <w:rsid w:val="00146930"/>
    <w:rsid w:val="00147C5E"/>
    <w:rsid w:val="001518D9"/>
    <w:rsid w:val="001552C7"/>
    <w:rsid w:val="00162407"/>
    <w:rsid w:val="00164854"/>
    <w:rsid w:val="00165EBC"/>
    <w:rsid w:val="001711C2"/>
    <w:rsid w:val="00171F17"/>
    <w:rsid w:val="0018127F"/>
    <w:rsid w:val="00182BB1"/>
    <w:rsid w:val="00187CF5"/>
    <w:rsid w:val="00191258"/>
    <w:rsid w:val="001917BD"/>
    <w:rsid w:val="001954A2"/>
    <w:rsid w:val="001A0374"/>
    <w:rsid w:val="001A21A3"/>
    <w:rsid w:val="001A3553"/>
    <w:rsid w:val="001B16F8"/>
    <w:rsid w:val="001B20E8"/>
    <w:rsid w:val="001B45FC"/>
    <w:rsid w:val="001B4981"/>
    <w:rsid w:val="001B743B"/>
    <w:rsid w:val="001C1AF0"/>
    <w:rsid w:val="001C56C5"/>
    <w:rsid w:val="001C666C"/>
    <w:rsid w:val="001D4107"/>
    <w:rsid w:val="001D56B4"/>
    <w:rsid w:val="001D6A3F"/>
    <w:rsid w:val="001E3536"/>
    <w:rsid w:val="001E45F9"/>
    <w:rsid w:val="001F21CC"/>
    <w:rsid w:val="001F26A7"/>
    <w:rsid w:val="001F3FA0"/>
    <w:rsid w:val="001F78EA"/>
    <w:rsid w:val="002000E2"/>
    <w:rsid w:val="00201F12"/>
    <w:rsid w:val="00205F40"/>
    <w:rsid w:val="002075EB"/>
    <w:rsid w:val="00207D56"/>
    <w:rsid w:val="00211894"/>
    <w:rsid w:val="00212307"/>
    <w:rsid w:val="00216217"/>
    <w:rsid w:val="00222D82"/>
    <w:rsid w:val="002242FD"/>
    <w:rsid w:val="002252F7"/>
    <w:rsid w:val="00226C82"/>
    <w:rsid w:val="002321A2"/>
    <w:rsid w:val="00232B7E"/>
    <w:rsid w:val="0023399C"/>
    <w:rsid w:val="00235B10"/>
    <w:rsid w:val="002407BD"/>
    <w:rsid w:val="00245827"/>
    <w:rsid w:val="00251405"/>
    <w:rsid w:val="0025226B"/>
    <w:rsid w:val="002528BA"/>
    <w:rsid w:val="0025383E"/>
    <w:rsid w:val="002563BE"/>
    <w:rsid w:val="0026209E"/>
    <w:rsid w:val="002809AD"/>
    <w:rsid w:val="00286905"/>
    <w:rsid w:val="00291D58"/>
    <w:rsid w:val="00294400"/>
    <w:rsid w:val="0029453F"/>
    <w:rsid w:val="002945B1"/>
    <w:rsid w:val="002A26D7"/>
    <w:rsid w:val="002B70B0"/>
    <w:rsid w:val="002B73B2"/>
    <w:rsid w:val="002C0451"/>
    <w:rsid w:val="002C103F"/>
    <w:rsid w:val="002C11C8"/>
    <w:rsid w:val="002C1911"/>
    <w:rsid w:val="002C23AF"/>
    <w:rsid w:val="002C3955"/>
    <w:rsid w:val="002D23A2"/>
    <w:rsid w:val="002D4A5A"/>
    <w:rsid w:val="002E149F"/>
    <w:rsid w:val="002E1C30"/>
    <w:rsid w:val="002E5F12"/>
    <w:rsid w:val="002E6777"/>
    <w:rsid w:val="002E7238"/>
    <w:rsid w:val="002F1616"/>
    <w:rsid w:val="002F271A"/>
    <w:rsid w:val="002F7596"/>
    <w:rsid w:val="002F79D6"/>
    <w:rsid w:val="00300EE5"/>
    <w:rsid w:val="00301CB9"/>
    <w:rsid w:val="003034DD"/>
    <w:rsid w:val="00304660"/>
    <w:rsid w:val="003047F0"/>
    <w:rsid w:val="0030677B"/>
    <w:rsid w:val="00310368"/>
    <w:rsid w:val="003125F4"/>
    <w:rsid w:val="00314398"/>
    <w:rsid w:val="00315843"/>
    <w:rsid w:val="00315976"/>
    <w:rsid w:val="0031755B"/>
    <w:rsid w:val="003239F6"/>
    <w:rsid w:val="003272BF"/>
    <w:rsid w:val="003276AF"/>
    <w:rsid w:val="00331405"/>
    <w:rsid w:val="003334A3"/>
    <w:rsid w:val="00333D34"/>
    <w:rsid w:val="0033459D"/>
    <w:rsid w:val="00341D6C"/>
    <w:rsid w:val="00343DF5"/>
    <w:rsid w:val="0034586A"/>
    <w:rsid w:val="00351328"/>
    <w:rsid w:val="00354515"/>
    <w:rsid w:val="003563C6"/>
    <w:rsid w:val="00356BA1"/>
    <w:rsid w:val="00357B77"/>
    <w:rsid w:val="0036055D"/>
    <w:rsid w:val="0036796E"/>
    <w:rsid w:val="00371BA8"/>
    <w:rsid w:val="003726E8"/>
    <w:rsid w:val="003728DE"/>
    <w:rsid w:val="00382D03"/>
    <w:rsid w:val="00386236"/>
    <w:rsid w:val="0038702B"/>
    <w:rsid w:val="003902E0"/>
    <w:rsid w:val="00391E76"/>
    <w:rsid w:val="003967CA"/>
    <w:rsid w:val="00397028"/>
    <w:rsid w:val="003A492D"/>
    <w:rsid w:val="003A5377"/>
    <w:rsid w:val="003B07A6"/>
    <w:rsid w:val="003B6098"/>
    <w:rsid w:val="003B794C"/>
    <w:rsid w:val="003C1713"/>
    <w:rsid w:val="003C635D"/>
    <w:rsid w:val="003C71D5"/>
    <w:rsid w:val="003D0197"/>
    <w:rsid w:val="003D0E49"/>
    <w:rsid w:val="003D37EB"/>
    <w:rsid w:val="003D6BC4"/>
    <w:rsid w:val="003E506F"/>
    <w:rsid w:val="003F2DFC"/>
    <w:rsid w:val="003F6EF9"/>
    <w:rsid w:val="003F7F69"/>
    <w:rsid w:val="00402625"/>
    <w:rsid w:val="0040357F"/>
    <w:rsid w:val="0040362D"/>
    <w:rsid w:val="00403E29"/>
    <w:rsid w:val="00406550"/>
    <w:rsid w:val="00411D7F"/>
    <w:rsid w:val="00413A85"/>
    <w:rsid w:val="00414D53"/>
    <w:rsid w:val="004163A2"/>
    <w:rsid w:val="00416BAA"/>
    <w:rsid w:val="004205C9"/>
    <w:rsid w:val="00421242"/>
    <w:rsid w:val="004226B2"/>
    <w:rsid w:val="0042279F"/>
    <w:rsid w:val="00426D60"/>
    <w:rsid w:val="00432365"/>
    <w:rsid w:val="0043272A"/>
    <w:rsid w:val="00432E85"/>
    <w:rsid w:val="00434BC6"/>
    <w:rsid w:val="0043711F"/>
    <w:rsid w:val="00441498"/>
    <w:rsid w:val="0044237C"/>
    <w:rsid w:val="004440B3"/>
    <w:rsid w:val="0045032D"/>
    <w:rsid w:val="00450962"/>
    <w:rsid w:val="00451A56"/>
    <w:rsid w:val="00452C7D"/>
    <w:rsid w:val="00454EEE"/>
    <w:rsid w:val="00455D2D"/>
    <w:rsid w:val="004579B9"/>
    <w:rsid w:val="0046294A"/>
    <w:rsid w:val="004635E0"/>
    <w:rsid w:val="00464151"/>
    <w:rsid w:val="00464574"/>
    <w:rsid w:val="00467D5D"/>
    <w:rsid w:val="004711A3"/>
    <w:rsid w:val="0047189F"/>
    <w:rsid w:val="00475690"/>
    <w:rsid w:val="00485EFF"/>
    <w:rsid w:val="004879F4"/>
    <w:rsid w:val="00487E67"/>
    <w:rsid w:val="00490105"/>
    <w:rsid w:val="004914A0"/>
    <w:rsid w:val="00495AC4"/>
    <w:rsid w:val="00497773"/>
    <w:rsid w:val="004A54A3"/>
    <w:rsid w:val="004A55F8"/>
    <w:rsid w:val="004A6CCA"/>
    <w:rsid w:val="004A73AC"/>
    <w:rsid w:val="004A7A2F"/>
    <w:rsid w:val="004B050E"/>
    <w:rsid w:val="004B0873"/>
    <w:rsid w:val="004B2104"/>
    <w:rsid w:val="004B6406"/>
    <w:rsid w:val="004C48E9"/>
    <w:rsid w:val="004C5983"/>
    <w:rsid w:val="004C59A8"/>
    <w:rsid w:val="004E217C"/>
    <w:rsid w:val="004E2CF6"/>
    <w:rsid w:val="004F2868"/>
    <w:rsid w:val="004F796E"/>
    <w:rsid w:val="004F7C40"/>
    <w:rsid w:val="00500C8B"/>
    <w:rsid w:val="00502A70"/>
    <w:rsid w:val="005058B9"/>
    <w:rsid w:val="0050609F"/>
    <w:rsid w:val="00506A57"/>
    <w:rsid w:val="005114FA"/>
    <w:rsid w:val="00526835"/>
    <w:rsid w:val="00532821"/>
    <w:rsid w:val="005364E2"/>
    <w:rsid w:val="00537054"/>
    <w:rsid w:val="0054008B"/>
    <w:rsid w:val="005402C3"/>
    <w:rsid w:val="00542D77"/>
    <w:rsid w:val="00545A49"/>
    <w:rsid w:val="005515B9"/>
    <w:rsid w:val="005533E6"/>
    <w:rsid w:val="00561339"/>
    <w:rsid w:val="00561BE5"/>
    <w:rsid w:val="00563D71"/>
    <w:rsid w:val="0057110C"/>
    <w:rsid w:val="00577E69"/>
    <w:rsid w:val="00583E4A"/>
    <w:rsid w:val="00583EFD"/>
    <w:rsid w:val="005842DC"/>
    <w:rsid w:val="005851AC"/>
    <w:rsid w:val="00587143"/>
    <w:rsid w:val="00587CA1"/>
    <w:rsid w:val="00590179"/>
    <w:rsid w:val="005927D3"/>
    <w:rsid w:val="005961AB"/>
    <w:rsid w:val="005975DA"/>
    <w:rsid w:val="005A3493"/>
    <w:rsid w:val="005A5087"/>
    <w:rsid w:val="005B054C"/>
    <w:rsid w:val="005B0B58"/>
    <w:rsid w:val="005B1121"/>
    <w:rsid w:val="005B2A3A"/>
    <w:rsid w:val="005B2C51"/>
    <w:rsid w:val="005B6701"/>
    <w:rsid w:val="005C285A"/>
    <w:rsid w:val="005C60E0"/>
    <w:rsid w:val="005D0701"/>
    <w:rsid w:val="005D1CC5"/>
    <w:rsid w:val="005D1E6F"/>
    <w:rsid w:val="005D3725"/>
    <w:rsid w:val="005D44C9"/>
    <w:rsid w:val="005D6AE6"/>
    <w:rsid w:val="005D6B20"/>
    <w:rsid w:val="005E0BFE"/>
    <w:rsid w:val="005E4717"/>
    <w:rsid w:val="005E537B"/>
    <w:rsid w:val="005E5397"/>
    <w:rsid w:val="005E66FF"/>
    <w:rsid w:val="005F62FC"/>
    <w:rsid w:val="00600725"/>
    <w:rsid w:val="00600DE6"/>
    <w:rsid w:val="006014F7"/>
    <w:rsid w:val="00602C56"/>
    <w:rsid w:val="00603374"/>
    <w:rsid w:val="00605367"/>
    <w:rsid w:val="006054ED"/>
    <w:rsid w:val="00605E37"/>
    <w:rsid w:val="00607D7D"/>
    <w:rsid w:val="00610B30"/>
    <w:rsid w:val="00611D37"/>
    <w:rsid w:val="00613ADC"/>
    <w:rsid w:val="00621FDD"/>
    <w:rsid w:val="00622FF2"/>
    <w:rsid w:val="00624A64"/>
    <w:rsid w:val="00625A1C"/>
    <w:rsid w:val="00633A7F"/>
    <w:rsid w:val="006346CF"/>
    <w:rsid w:val="00635C57"/>
    <w:rsid w:val="00643476"/>
    <w:rsid w:val="00645A5B"/>
    <w:rsid w:val="00650FFA"/>
    <w:rsid w:val="00657552"/>
    <w:rsid w:val="006576C8"/>
    <w:rsid w:val="00662DF7"/>
    <w:rsid w:val="00663107"/>
    <w:rsid w:val="00663212"/>
    <w:rsid w:val="00663461"/>
    <w:rsid w:val="00667AEA"/>
    <w:rsid w:val="00671AB5"/>
    <w:rsid w:val="0067563A"/>
    <w:rsid w:val="0068180C"/>
    <w:rsid w:val="00682C2E"/>
    <w:rsid w:val="00691E36"/>
    <w:rsid w:val="0069499B"/>
    <w:rsid w:val="00695E4A"/>
    <w:rsid w:val="006A1063"/>
    <w:rsid w:val="006B1081"/>
    <w:rsid w:val="006B1A58"/>
    <w:rsid w:val="006B1CC6"/>
    <w:rsid w:val="006B4223"/>
    <w:rsid w:val="006C1F97"/>
    <w:rsid w:val="006C4B23"/>
    <w:rsid w:val="006C4D7E"/>
    <w:rsid w:val="006C50C2"/>
    <w:rsid w:val="006C7CC0"/>
    <w:rsid w:val="006D17C6"/>
    <w:rsid w:val="006D24B2"/>
    <w:rsid w:val="006D3FEC"/>
    <w:rsid w:val="006E0F47"/>
    <w:rsid w:val="006E109B"/>
    <w:rsid w:val="006E4350"/>
    <w:rsid w:val="006E53DB"/>
    <w:rsid w:val="006E60BC"/>
    <w:rsid w:val="006F0065"/>
    <w:rsid w:val="006F20B2"/>
    <w:rsid w:val="006F589E"/>
    <w:rsid w:val="006F5A39"/>
    <w:rsid w:val="00701CB3"/>
    <w:rsid w:val="00705EEF"/>
    <w:rsid w:val="00706033"/>
    <w:rsid w:val="007174DB"/>
    <w:rsid w:val="00717FBE"/>
    <w:rsid w:val="00721E32"/>
    <w:rsid w:val="007239BB"/>
    <w:rsid w:val="00724FBE"/>
    <w:rsid w:val="00730AD8"/>
    <w:rsid w:val="007323C0"/>
    <w:rsid w:val="0073277B"/>
    <w:rsid w:val="00732F44"/>
    <w:rsid w:val="007342CA"/>
    <w:rsid w:val="0073458D"/>
    <w:rsid w:val="00737BDE"/>
    <w:rsid w:val="00737EE2"/>
    <w:rsid w:val="00743952"/>
    <w:rsid w:val="00743D7C"/>
    <w:rsid w:val="00743EE4"/>
    <w:rsid w:val="007470AA"/>
    <w:rsid w:val="007514ED"/>
    <w:rsid w:val="00753D23"/>
    <w:rsid w:val="007548E1"/>
    <w:rsid w:val="00754C81"/>
    <w:rsid w:val="00755001"/>
    <w:rsid w:val="0075722E"/>
    <w:rsid w:val="007614BD"/>
    <w:rsid w:val="00780BF0"/>
    <w:rsid w:val="00783B43"/>
    <w:rsid w:val="00786012"/>
    <w:rsid w:val="007875AB"/>
    <w:rsid w:val="00790C48"/>
    <w:rsid w:val="0079676F"/>
    <w:rsid w:val="007A1009"/>
    <w:rsid w:val="007B155A"/>
    <w:rsid w:val="007B485E"/>
    <w:rsid w:val="007C263A"/>
    <w:rsid w:val="007C3123"/>
    <w:rsid w:val="007C5D35"/>
    <w:rsid w:val="007C6FFA"/>
    <w:rsid w:val="007D0456"/>
    <w:rsid w:val="007D2098"/>
    <w:rsid w:val="007E18DA"/>
    <w:rsid w:val="007E5E9C"/>
    <w:rsid w:val="007E737F"/>
    <w:rsid w:val="007E7A7D"/>
    <w:rsid w:val="007F04E1"/>
    <w:rsid w:val="007F10C5"/>
    <w:rsid w:val="007F5C20"/>
    <w:rsid w:val="0080112F"/>
    <w:rsid w:val="0080135B"/>
    <w:rsid w:val="00806512"/>
    <w:rsid w:val="008117A6"/>
    <w:rsid w:val="00811C03"/>
    <w:rsid w:val="00811FE9"/>
    <w:rsid w:val="00812D79"/>
    <w:rsid w:val="008140FF"/>
    <w:rsid w:val="008212B6"/>
    <w:rsid w:val="00821778"/>
    <w:rsid w:val="00822EBC"/>
    <w:rsid w:val="008233A1"/>
    <w:rsid w:val="008357EF"/>
    <w:rsid w:val="00835EA2"/>
    <w:rsid w:val="008367F5"/>
    <w:rsid w:val="0083740C"/>
    <w:rsid w:val="00840678"/>
    <w:rsid w:val="00841968"/>
    <w:rsid w:val="0084244A"/>
    <w:rsid w:val="00842AE4"/>
    <w:rsid w:val="00843E3B"/>
    <w:rsid w:val="00844ABB"/>
    <w:rsid w:val="00855071"/>
    <w:rsid w:val="00863157"/>
    <w:rsid w:val="00864578"/>
    <w:rsid w:val="00865E8A"/>
    <w:rsid w:val="00873DBC"/>
    <w:rsid w:val="00874E44"/>
    <w:rsid w:val="00876BBF"/>
    <w:rsid w:val="00880D4D"/>
    <w:rsid w:val="00882595"/>
    <w:rsid w:val="00890FE2"/>
    <w:rsid w:val="0089107D"/>
    <w:rsid w:val="00894E0D"/>
    <w:rsid w:val="008959A4"/>
    <w:rsid w:val="008A1545"/>
    <w:rsid w:val="008A1D91"/>
    <w:rsid w:val="008A6276"/>
    <w:rsid w:val="008A67DC"/>
    <w:rsid w:val="008B1311"/>
    <w:rsid w:val="008B1452"/>
    <w:rsid w:val="008B1C00"/>
    <w:rsid w:val="008B3378"/>
    <w:rsid w:val="008B337F"/>
    <w:rsid w:val="008B5943"/>
    <w:rsid w:val="008B59B7"/>
    <w:rsid w:val="008B5FFA"/>
    <w:rsid w:val="008B624A"/>
    <w:rsid w:val="008B7DBF"/>
    <w:rsid w:val="008C0C41"/>
    <w:rsid w:val="008C3544"/>
    <w:rsid w:val="008C37F8"/>
    <w:rsid w:val="008C3E41"/>
    <w:rsid w:val="008C4CBB"/>
    <w:rsid w:val="008C4E8D"/>
    <w:rsid w:val="008D13E1"/>
    <w:rsid w:val="008D2BCA"/>
    <w:rsid w:val="008D306E"/>
    <w:rsid w:val="008E4FC8"/>
    <w:rsid w:val="008E5908"/>
    <w:rsid w:val="008F117F"/>
    <w:rsid w:val="008F1750"/>
    <w:rsid w:val="008F47FD"/>
    <w:rsid w:val="008F5574"/>
    <w:rsid w:val="008F7616"/>
    <w:rsid w:val="00902CA5"/>
    <w:rsid w:val="009072AF"/>
    <w:rsid w:val="009106DB"/>
    <w:rsid w:val="009135B1"/>
    <w:rsid w:val="00921A1C"/>
    <w:rsid w:val="00923AD3"/>
    <w:rsid w:val="00924756"/>
    <w:rsid w:val="0092643B"/>
    <w:rsid w:val="00926760"/>
    <w:rsid w:val="0093313F"/>
    <w:rsid w:val="00935B04"/>
    <w:rsid w:val="00943A2A"/>
    <w:rsid w:val="0094767D"/>
    <w:rsid w:val="00955DC7"/>
    <w:rsid w:val="00963462"/>
    <w:rsid w:val="00964C24"/>
    <w:rsid w:val="00965C56"/>
    <w:rsid w:val="00967488"/>
    <w:rsid w:val="0097136A"/>
    <w:rsid w:val="00974F93"/>
    <w:rsid w:val="00977AE6"/>
    <w:rsid w:val="00977FE1"/>
    <w:rsid w:val="0098332E"/>
    <w:rsid w:val="00983932"/>
    <w:rsid w:val="00984D34"/>
    <w:rsid w:val="00993A7C"/>
    <w:rsid w:val="00994CB5"/>
    <w:rsid w:val="00996D3D"/>
    <w:rsid w:val="00996E07"/>
    <w:rsid w:val="0099718A"/>
    <w:rsid w:val="009A18F6"/>
    <w:rsid w:val="009A2C4C"/>
    <w:rsid w:val="009A2F1D"/>
    <w:rsid w:val="009A402F"/>
    <w:rsid w:val="009A4B05"/>
    <w:rsid w:val="009A6712"/>
    <w:rsid w:val="009B58B9"/>
    <w:rsid w:val="009B7691"/>
    <w:rsid w:val="009C08BD"/>
    <w:rsid w:val="009C0A46"/>
    <w:rsid w:val="009C216F"/>
    <w:rsid w:val="009D089B"/>
    <w:rsid w:val="009D50C9"/>
    <w:rsid w:val="009D50F7"/>
    <w:rsid w:val="009D6A13"/>
    <w:rsid w:val="009E00D9"/>
    <w:rsid w:val="009E3303"/>
    <w:rsid w:val="009E3C7F"/>
    <w:rsid w:val="009F0D99"/>
    <w:rsid w:val="009F297C"/>
    <w:rsid w:val="009F4AA0"/>
    <w:rsid w:val="00A00648"/>
    <w:rsid w:val="00A062F4"/>
    <w:rsid w:val="00A06708"/>
    <w:rsid w:val="00A1123F"/>
    <w:rsid w:val="00A114DB"/>
    <w:rsid w:val="00A14063"/>
    <w:rsid w:val="00A144C1"/>
    <w:rsid w:val="00A15C84"/>
    <w:rsid w:val="00A22151"/>
    <w:rsid w:val="00A243BC"/>
    <w:rsid w:val="00A31361"/>
    <w:rsid w:val="00A36D32"/>
    <w:rsid w:val="00A36FEA"/>
    <w:rsid w:val="00A37BD2"/>
    <w:rsid w:val="00A37C14"/>
    <w:rsid w:val="00A43C94"/>
    <w:rsid w:val="00A471BE"/>
    <w:rsid w:val="00A57193"/>
    <w:rsid w:val="00A6107D"/>
    <w:rsid w:val="00A63586"/>
    <w:rsid w:val="00A65913"/>
    <w:rsid w:val="00A72BE4"/>
    <w:rsid w:val="00A81602"/>
    <w:rsid w:val="00A827E2"/>
    <w:rsid w:val="00A96575"/>
    <w:rsid w:val="00A97A12"/>
    <w:rsid w:val="00AA013E"/>
    <w:rsid w:val="00AA1BF4"/>
    <w:rsid w:val="00AA5318"/>
    <w:rsid w:val="00AA57E1"/>
    <w:rsid w:val="00AB33C5"/>
    <w:rsid w:val="00AB6118"/>
    <w:rsid w:val="00AB73AB"/>
    <w:rsid w:val="00AC49ED"/>
    <w:rsid w:val="00AC6A0F"/>
    <w:rsid w:val="00AC70F6"/>
    <w:rsid w:val="00AD2BB4"/>
    <w:rsid w:val="00AD428A"/>
    <w:rsid w:val="00AD504A"/>
    <w:rsid w:val="00AD7E06"/>
    <w:rsid w:val="00AD7F65"/>
    <w:rsid w:val="00AE4C50"/>
    <w:rsid w:val="00AF1812"/>
    <w:rsid w:val="00AF56CF"/>
    <w:rsid w:val="00B00322"/>
    <w:rsid w:val="00B003B9"/>
    <w:rsid w:val="00B013FF"/>
    <w:rsid w:val="00B031A1"/>
    <w:rsid w:val="00B0481F"/>
    <w:rsid w:val="00B04A9D"/>
    <w:rsid w:val="00B06F1F"/>
    <w:rsid w:val="00B11E44"/>
    <w:rsid w:val="00B12261"/>
    <w:rsid w:val="00B12790"/>
    <w:rsid w:val="00B1310A"/>
    <w:rsid w:val="00B176A0"/>
    <w:rsid w:val="00B208CA"/>
    <w:rsid w:val="00B21FA3"/>
    <w:rsid w:val="00B24F79"/>
    <w:rsid w:val="00B274BC"/>
    <w:rsid w:val="00B27761"/>
    <w:rsid w:val="00B27BB4"/>
    <w:rsid w:val="00B307F6"/>
    <w:rsid w:val="00B32754"/>
    <w:rsid w:val="00B32EDF"/>
    <w:rsid w:val="00B35579"/>
    <w:rsid w:val="00B35EE7"/>
    <w:rsid w:val="00B378E0"/>
    <w:rsid w:val="00B47225"/>
    <w:rsid w:val="00B54F1F"/>
    <w:rsid w:val="00B55AC7"/>
    <w:rsid w:val="00B56882"/>
    <w:rsid w:val="00B63C37"/>
    <w:rsid w:val="00B63DF8"/>
    <w:rsid w:val="00B65EC8"/>
    <w:rsid w:val="00B66E4D"/>
    <w:rsid w:val="00B66F26"/>
    <w:rsid w:val="00B67151"/>
    <w:rsid w:val="00B67A0F"/>
    <w:rsid w:val="00B70188"/>
    <w:rsid w:val="00B743D3"/>
    <w:rsid w:val="00B74639"/>
    <w:rsid w:val="00B7661F"/>
    <w:rsid w:val="00B766E7"/>
    <w:rsid w:val="00B8100F"/>
    <w:rsid w:val="00B832EB"/>
    <w:rsid w:val="00B84F2B"/>
    <w:rsid w:val="00B85A4A"/>
    <w:rsid w:val="00B87238"/>
    <w:rsid w:val="00B9096C"/>
    <w:rsid w:val="00B9165D"/>
    <w:rsid w:val="00B943FE"/>
    <w:rsid w:val="00B97D2A"/>
    <w:rsid w:val="00BB0F65"/>
    <w:rsid w:val="00BB0F8F"/>
    <w:rsid w:val="00BB18E6"/>
    <w:rsid w:val="00BB60BB"/>
    <w:rsid w:val="00BC1D0B"/>
    <w:rsid w:val="00BC1EB2"/>
    <w:rsid w:val="00BC26F5"/>
    <w:rsid w:val="00BC5EF6"/>
    <w:rsid w:val="00BC64AA"/>
    <w:rsid w:val="00BD0AE4"/>
    <w:rsid w:val="00BD121F"/>
    <w:rsid w:val="00BD51B4"/>
    <w:rsid w:val="00BD565C"/>
    <w:rsid w:val="00BE02AA"/>
    <w:rsid w:val="00BE3822"/>
    <w:rsid w:val="00C01D41"/>
    <w:rsid w:val="00C02756"/>
    <w:rsid w:val="00C04BF1"/>
    <w:rsid w:val="00C04D9B"/>
    <w:rsid w:val="00C05701"/>
    <w:rsid w:val="00C12CEC"/>
    <w:rsid w:val="00C13E87"/>
    <w:rsid w:val="00C1656B"/>
    <w:rsid w:val="00C16D4D"/>
    <w:rsid w:val="00C22D0E"/>
    <w:rsid w:val="00C23EAA"/>
    <w:rsid w:val="00C263FB"/>
    <w:rsid w:val="00C26A22"/>
    <w:rsid w:val="00C27D53"/>
    <w:rsid w:val="00C30312"/>
    <w:rsid w:val="00C311DF"/>
    <w:rsid w:val="00C333A5"/>
    <w:rsid w:val="00C33D18"/>
    <w:rsid w:val="00C41DBD"/>
    <w:rsid w:val="00C451A7"/>
    <w:rsid w:val="00C45662"/>
    <w:rsid w:val="00C50AB9"/>
    <w:rsid w:val="00C52DA4"/>
    <w:rsid w:val="00C575F3"/>
    <w:rsid w:val="00C578EF"/>
    <w:rsid w:val="00C62735"/>
    <w:rsid w:val="00C635C3"/>
    <w:rsid w:val="00C64EB7"/>
    <w:rsid w:val="00C65832"/>
    <w:rsid w:val="00C65BBA"/>
    <w:rsid w:val="00C65C9B"/>
    <w:rsid w:val="00C71027"/>
    <w:rsid w:val="00C722E5"/>
    <w:rsid w:val="00C7470C"/>
    <w:rsid w:val="00C74CF8"/>
    <w:rsid w:val="00C75D56"/>
    <w:rsid w:val="00C7793E"/>
    <w:rsid w:val="00C8088B"/>
    <w:rsid w:val="00C81F10"/>
    <w:rsid w:val="00C82BB5"/>
    <w:rsid w:val="00C84CB0"/>
    <w:rsid w:val="00C85084"/>
    <w:rsid w:val="00C90730"/>
    <w:rsid w:val="00C9085A"/>
    <w:rsid w:val="00C9160B"/>
    <w:rsid w:val="00C9358E"/>
    <w:rsid w:val="00C947FD"/>
    <w:rsid w:val="00C9660E"/>
    <w:rsid w:val="00CA1329"/>
    <w:rsid w:val="00CA2E63"/>
    <w:rsid w:val="00CB0F15"/>
    <w:rsid w:val="00CB1744"/>
    <w:rsid w:val="00CB20BD"/>
    <w:rsid w:val="00CB5FFB"/>
    <w:rsid w:val="00CC0528"/>
    <w:rsid w:val="00CC05CA"/>
    <w:rsid w:val="00CC0C8E"/>
    <w:rsid w:val="00CC4115"/>
    <w:rsid w:val="00CC46D0"/>
    <w:rsid w:val="00CD4171"/>
    <w:rsid w:val="00CD696D"/>
    <w:rsid w:val="00CD7FBC"/>
    <w:rsid w:val="00CE0F45"/>
    <w:rsid w:val="00CE1680"/>
    <w:rsid w:val="00CE2655"/>
    <w:rsid w:val="00CE2D9B"/>
    <w:rsid w:val="00CE6715"/>
    <w:rsid w:val="00CE6728"/>
    <w:rsid w:val="00CF1B37"/>
    <w:rsid w:val="00CF45F7"/>
    <w:rsid w:val="00CF7953"/>
    <w:rsid w:val="00D015AD"/>
    <w:rsid w:val="00D04EFA"/>
    <w:rsid w:val="00D06EB7"/>
    <w:rsid w:val="00D124A3"/>
    <w:rsid w:val="00D12CFE"/>
    <w:rsid w:val="00D141AA"/>
    <w:rsid w:val="00D14732"/>
    <w:rsid w:val="00D17072"/>
    <w:rsid w:val="00D2587D"/>
    <w:rsid w:val="00D262DF"/>
    <w:rsid w:val="00D31B65"/>
    <w:rsid w:val="00D506A0"/>
    <w:rsid w:val="00D605C1"/>
    <w:rsid w:val="00D632A3"/>
    <w:rsid w:val="00D642C9"/>
    <w:rsid w:val="00D6765E"/>
    <w:rsid w:val="00D71498"/>
    <w:rsid w:val="00D77170"/>
    <w:rsid w:val="00D823AC"/>
    <w:rsid w:val="00D82508"/>
    <w:rsid w:val="00D831B5"/>
    <w:rsid w:val="00D84859"/>
    <w:rsid w:val="00D90224"/>
    <w:rsid w:val="00D91886"/>
    <w:rsid w:val="00D9191F"/>
    <w:rsid w:val="00D937D3"/>
    <w:rsid w:val="00D953AA"/>
    <w:rsid w:val="00DA0371"/>
    <w:rsid w:val="00DA118C"/>
    <w:rsid w:val="00DA20AC"/>
    <w:rsid w:val="00DA4BD8"/>
    <w:rsid w:val="00DB2698"/>
    <w:rsid w:val="00DB3FB5"/>
    <w:rsid w:val="00DB443E"/>
    <w:rsid w:val="00DD10E4"/>
    <w:rsid w:val="00DD24BD"/>
    <w:rsid w:val="00DD3189"/>
    <w:rsid w:val="00DD3C18"/>
    <w:rsid w:val="00DD40C9"/>
    <w:rsid w:val="00DD4CA9"/>
    <w:rsid w:val="00DE15B9"/>
    <w:rsid w:val="00DE2AFD"/>
    <w:rsid w:val="00DE45A7"/>
    <w:rsid w:val="00DF3626"/>
    <w:rsid w:val="00DF47B8"/>
    <w:rsid w:val="00E0597E"/>
    <w:rsid w:val="00E05EE0"/>
    <w:rsid w:val="00E10A95"/>
    <w:rsid w:val="00E10ABD"/>
    <w:rsid w:val="00E125A5"/>
    <w:rsid w:val="00E128BD"/>
    <w:rsid w:val="00E13E91"/>
    <w:rsid w:val="00E14034"/>
    <w:rsid w:val="00E14BE4"/>
    <w:rsid w:val="00E15C92"/>
    <w:rsid w:val="00E22C59"/>
    <w:rsid w:val="00E30937"/>
    <w:rsid w:val="00E32D09"/>
    <w:rsid w:val="00E3497F"/>
    <w:rsid w:val="00E37EA4"/>
    <w:rsid w:val="00E452AD"/>
    <w:rsid w:val="00E5019C"/>
    <w:rsid w:val="00E56692"/>
    <w:rsid w:val="00E64660"/>
    <w:rsid w:val="00E66534"/>
    <w:rsid w:val="00E66B9F"/>
    <w:rsid w:val="00E67E92"/>
    <w:rsid w:val="00E704B1"/>
    <w:rsid w:val="00E7346D"/>
    <w:rsid w:val="00E76ACC"/>
    <w:rsid w:val="00E76B5F"/>
    <w:rsid w:val="00E77423"/>
    <w:rsid w:val="00E8181C"/>
    <w:rsid w:val="00E829B9"/>
    <w:rsid w:val="00E93E56"/>
    <w:rsid w:val="00E941A9"/>
    <w:rsid w:val="00E95274"/>
    <w:rsid w:val="00E969B7"/>
    <w:rsid w:val="00E96E0B"/>
    <w:rsid w:val="00EA081E"/>
    <w:rsid w:val="00EA1768"/>
    <w:rsid w:val="00EA189E"/>
    <w:rsid w:val="00EA2660"/>
    <w:rsid w:val="00EA2856"/>
    <w:rsid w:val="00EA73AB"/>
    <w:rsid w:val="00EB2721"/>
    <w:rsid w:val="00EB4B01"/>
    <w:rsid w:val="00EB6EBE"/>
    <w:rsid w:val="00EB7E67"/>
    <w:rsid w:val="00EC056F"/>
    <w:rsid w:val="00EC182F"/>
    <w:rsid w:val="00EC4DBD"/>
    <w:rsid w:val="00EC5412"/>
    <w:rsid w:val="00ED0BB5"/>
    <w:rsid w:val="00ED19DD"/>
    <w:rsid w:val="00ED7583"/>
    <w:rsid w:val="00ED7C1E"/>
    <w:rsid w:val="00EE3CEC"/>
    <w:rsid w:val="00EE3DF1"/>
    <w:rsid w:val="00EE4ACF"/>
    <w:rsid w:val="00EE630F"/>
    <w:rsid w:val="00EF0DF6"/>
    <w:rsid w:val="00EF0E1B"/>
    <w:rsid w:val="00EF2ED4"/>
    <w:rsid w:val="00EF389B"/>
    <w:rsid w:val="00EF41D0"/>
    <w:rsid w:val="00EF4823"/>
    <w:rsid w:val="00EF5807"/>
    <w:rsid w:val="00EF7F7E"/>
    <w:rsid w:val="00F004CA"/>
    <w:rsid w:val="00F015BB"/>
    <w:rsid w:val="00F017DA"/>
    <w:rsid w:val="00F0235E"/>
    <w:rsid w:val="00F024CE"/>
    <w:rsid w:val="00F02A08"/>
    <w:rsid w:val="00F030C5"/>
    <w:rsid w:val="00F21A05"/>
    <w:rsid w:val="00F271F6"/>
    <w:rsid w:val="00F307DD"/>
    <w:rsid w:val="00F310E8"/>
    <w:rsid w:val="00F3163F"/>
    <w:rsid w:val="00F32B21"/>
    <w:rsid w:val="00F36254"/>
    <w:rsid w:val="00F41F2C"/>
    <w:rsid w:val="00F41F52"/>
    <w:rsid w:val="00F42E59"/>
    <w:rsid w:val="00F454C0"/>
    <w:rsid w:val="00F465D9"/>
    <w:rsid w:val="00F47361"/>
    <w:rsid w:val="00F504CA"/>
    <w:rsid w:val="00F5149A"/>
    <w:rsid w:val="00F5564E"/>
    <w:rsid w:val="00F55A2B"/>
    <w:rsid w:val="00F605FE"/>
    <w:rsid w:val="00F62821"/>
    <w:rsid w:val="00F63B8B"/>
    <w:rsid w:val="00F64287"/>
    <w:rsid w:val="00F65A11"/>
    <w:rsid w:val="00F715F9"/>
    <w:rsid w:val="00F7541B"/>
    <w:rsid w:val="00F81423"/>
    <w:rsid w:val="00F82DE2"/>
    <w:rsid w:val="00F8505B"/>
    <w:rsid w:val="00F86E9A"/>
    <w:rsid w:val="00F91185"/>
    <w:rsid w:val="00F91BB1"/>
    <w:rsid w:val="00F94F98"/>
    <w:rsid w:val="00F95F1B"/>
    <w:rsid w:val="00FA3908"/>
    <w:rsid w:val="00FB16B3"/>
    <w:rsid w:val="00FB1942"/>
    <w:rsid w:val="00FB7E1A"/>
    <w:rsid w:val="00FC1C81"/>
    <w:rsid w:val="00FC46F2"/>
    <w:rsid w:val="00FD0BF2"/>
    <w:rsid w:val="00FD22A1"/>
    <w:rsid w:val="00FD3082"/>
    <w:rsid w:val="00FD3FE1"/>
    <w:rsid w:val="00FD4707"/>
    <w:rsid w:val="00FD7A6F"/>
    <w:rsid w:val="00FE36ED"/>
    <w:rsid w:val="00FE41F7"/>
    <w:rsid w:val="00FE6438"/>
    <w:rsid w:val="00FF5119"/>
    <w:rsid w:val="00FF5C97"/>
    <w:rsid w:val="00FF7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37B61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7E67"/>
    <w:pPr>
      <w:widowControl w:val="0"/>
      <w:jc w:val="both"/>
    </w:pPr>
    <w:rPr>
      <w:kern w:val="2"/>
      <w:sz w:val="21"/>
    </w:rPr>
  </w:style>
  <w:style w:type="paragraph" w:styleId="1">
    <w:name w:val="heading 1"/>
    <w:basedOn w:val="a"/>
    <w:next w:val="a"/>
    <w:link w:val="10"/>
    <w:qFormat/>
    <w:rsid w:val="00487E67"/>
    <w:pPr>
      <w:keepNext/>
      <w:outlineLvl w:val="0"/>
    </w:pPr>
    <w:rPr>
      <w:rFonts w:ascii="ＭＳ ゴシック" w:eastAsia="ＭＳ ゴシック" w:hAnsi="游ゴシック Light"/>
      <w:sz w:val="24"/>
      <w:szCs w:val="24"/>
    </w:rPr>
  </w:style>
  <w:style w:type="paragraph" w:styleId="2">
    <w:name w:val="heading 2"/>
    <w:basedOn w:val="a"/>
    <w:next w:val="a"/>
    <w:link w:val="20"/>
    <w:qFormat/>
    <w:rsid w:val="00487E67"/>
    <w:pPr>
      <w:keepNext/>
      <w:spacing w:line="360" w:lineRule="exact"/>
      <w:outlineLvl w:val="1"/>
    </w:pPr>
    <w:rPr>
      <w:rFonts w:ascii="ＭＳ ゴシック" w:eastAsia="ＭＳ ゴシック" w:hAnsi="游ゴシック Light"/>
    </w:rPr>
  </w:style>
  <w:style w:type="paragraph" w:styleId="3">
    <w:name w:val="heading 3"/>
    <w:basedOn w:val="a"/>
    <w:next w:val="a"/>
    <w:link w:val="30"/>
    <w:qFormat/>
    <w:rsid w:val="00487E67"/>
    <w:pPr>
      <w:keepNext/>
      <w:ind w:leftChars="100" w:left="100"/>
      <w:outlineLvl w:val="2"/>
    </w:pPr>
    <w:rPr>
      <w:rFonts w:ascii="ＭＳ 明朝"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distribute"/>
    </w:pPr>
    <w:rPr>
      <w:sz w:val="18"/>
    </w:rPr>
  </w:style>
  <w:style w:type="table" w:styleId="a4">
    <w:name w:val="Table Grid"/>
    <w:basedOn w:val="a1"/>
    <w:rsid w:val="000D3F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rsid w:val="00B87238"/>
    <w:pPr>
      <w:ind w:left="1260" w:hangingChars="700" w:hanging="1260"/>
    </w:pPr>
    <w:rPr>
      <w:sz w:val="18"/>
      <w:szCs w:val="24"/>
    </w:rPr>
  </w:style>
  <w:style w:type="paragraph" w:styleId="a6">
    <w:name w:val="Body Text"/>
    <w:basedOn w:val="a"/>
    <w:rsid w:val="00490105"/>
  </w:style>
  <w:style w:type="paragraph" w:styleId="HTML">
    <w:name w:val="HTML Preformatted"/>
    <w:basedOn w:val="a"/>
    <w:rsid w:val="00AF1812"/>
    <w:rPr>
      <w:rFonts w:ascii="Courier New" w:hAnsi="Courier New" w:cs="Courier New"/>
      <w:sz w:val="20"/>
    </w:rPr>
  </w:style>
  <w:style w:type="paragraph" w:styleId="31">
    <w:name w:val="Body Text 3"/>
    <w:basedOn w:val="a"/>
    <w:rsid w:val="00AF1812"/>
    <w:rPr>
      <w:sz w:val="16"/>
      <w:szCs w:val="16"/>
    </w:rPr>
  </w:style>
  <w:style w:type="paragraph" w:styleId="a7">
    <w:name w:val="footer"/>
    <w:basedOn w:val="a"/>
    <w:link w:val="a8"/>
    <w:uiPriority w:val="99"/>
    <w:rsid w:val="009D50C9"/>
    <w:pPr>
      <w:tabs>
        <w:tab w:val="center" w:pos="4252"/>
        <w:tab w:val="right" w:pos="8504"/>
      </w:tabs>
      <w:snapToGrid w:val="0"/>
    </w:pPr>
  </w:style>
  <w:style w:type="character" w:styleId="a9">
    <w:name w:val="page number"/>
    <w:basedOn w:val="a0"/>
    <w:rsid w:val="009D50C9"/>
  </w:style>
  <w:style w:type="paragraph" w:styleId="aa">
    <w:name w:val="header"/>
    <w:basedOn w:val="a"/>
    <w:rsid w:val="009D50C9"/>
    <w:pPr>
      <w:tabs>
        <w:tab w:val="center" w:pos="4252"/>
        <w:tab w:val="right" w:pos="8504"/>
      </w:tabs>
      <w:snapToGrid w:val="0"/>
    </w:pPr>
  </w:style>
  <w:style w:type="paragraph" w:styleId="ab">
    <w:name w:val="Document Map"/>
    <w:basedOn w:val="a"/>
    <w:semiHidden/>
    <w:rsid w:val="009D50C9"/>
    <w:pPr>
      <w:shd w:val="clear" w:color="auto" w:fill="000080"/>
    </w:pPr>
    <w:rPr>
      <w:rFonts w:ascii="Arial" w:eastAsia="ＭＳ ゴシック" w:hAnsi="Arial"/>
    </w:rPr>
  </w:style>
  <w:style w:type="paragraph" w:customStyle="1" w:styleId="ac">
    <w:name w:val="一太郎"/>
    <w:rsid w:val="00B63C37"/>
    <w:pPr>
      <w:widowControl w:val="0"/>
      <w:wordWrap w:val="0"/>
      <w:autoSpaceDE w:val="0"/>
      <w:autoSpaceDN w:val="0"/>
      <w:adjustRightInd w:val="0"/>
      <w:spacing w:line="394" w:lineRule="exact"/>
      <w:jc w:val="both"/>
    </w:pPr>
    <w:rPr>
      <w:rFonts w:cs="ＭＳ 明朝"/>
      <w:spacing w:val="2"/>
      <w:kern w:val="2"/>
      <w:sz w:val="21"/>
      <w:szCs w:val="21"/>
    </w:rPr>
  </w:style>
  <w:style w:type="character" w:styleId="ad">
    <w:name w:val="Hyperlink"/>
    <w:uiPriority w:val="99"/>
    <w:unhideWhenUsed/>
    <w:rsid w:val="00E3497F"/>
    <w:rPr>
      <w:color w:val="0000FF"/>
      <w:u w:val="single"/>
    </w:rPr>
  </w:style>
  <w:style w:type="character" w:styleId="ae">
    <w:name w:val="FollowedHyperlink"/>
    <w:uiPriority w:val="99"/>
    <w:unhideWhenUsed/>
    <w:rsid w:val="00E3497F"/>
    <w:rPr>
      <w:color w:val="800080"/>
      <w:u w:val="single"/>
    </w:rPr>
  </w:style>
  <w:style w:type="paragraph" w:styleId="21">
    <w:name w:val="Body Text Indent 2"/>
    <w:basedOn w:val="a"/>
    <w:link w:val="22"/>
    <w:rsid w:val="00607D7D"/>
    <w:pPr>
      <w:spacing w:line="480" w:lineRule="auto"/>
      <w:ind w:leftChars="400" w:left="851"/>
    </w:pPr>
  </w:style>
  <w:style w:type="character" w:customStyle="1" w:styleId="22">
    <w:name w:val="本文インデント 2 (文字)"/>
    <w:link w:val="21"/>
    <w:rsid w:val="00607D7D"/>
    <w:rPr>
      <w:kern w:val="2"/>
      <w:sz w:val="21"/>
    </w:rPr>
  </w:style>
  <w:style w:type="paragraph" w:styleId="af">
    <w:name w:val="Note Heading"/>
    <w:basedOn w:val="a"/>
    <w:next w:val="a"/>
    <w:link w:val="af0"/>
    <w:rsid w:val="00624A64"/>
    <w:pPr>
      <w:jc w:val="center"/>
    </w:pPr>
    <w:rPr>
      <w:sz w:val="20"/>
    </w:rPr>
  </w:style>
  <w:style w:type="character" w:customStyle="1" w:styleId="af0">
    <w:name w:val="記 (文字)"/>
    <w:link w:val="af"/>
    <w:rsid w:val="00624A64"/>
    <w:rPr>
      <w:kern w:val="2"/>
    </w:rPr>
  </w:style>
  <w:style w:type="paragraph" w:styleId="af1">
    <w:name w:val="Closing"/>
    <w:basedOn w:val="a"/>
    <w:link w:val="af2"/>
    <w:rsid w:val="00624A64"/>
    <w:pPr>
      <w:jc w:val="right"/>
    </w:pPr>
    <w:rPr>
      <w:sz w:val="20"/>
    </w:rPr>
  </w:style>
  <w:style w:type="character" w:customStyle="1" w:styleId="af2">
    <w:name w:val="結語 (文字)"/>
    <w:link w:val="af1"/>
    <w:rsid w:val="00624A64"/>
    <w:rPr>
      <w:kern w:val="2"/>
    </w:rPr>
  </w:style>
  <w:style w:type="paragraph" w:styleId="af3">
    <w:name w:val="Balloon Text"/>
    <w:basedOn w:val="a"/>
    <w:link w:val="af4"/>
    <w:rsid w:val="00F017DA"/>
    <w:rPr>
      <w:rFonts w:ascii="Arial" w:eastAsia="ＭＳ ゴシック" w:hAnsi="Arial"/>
      <w:sz w:val="18"/>
      <w:szCs w:val="18"/>
    </w:rPr>
  </w:style>
  <w:style w:type="character" w:customStyle="1" w:styleId="af4">
    <w:name w:val="吹き出し (文字)"/>
    <w:link w:val="af3"/>
    <w:rsid w:val="00F017DA"/>
    <w:rPr>
      <w:rFonts w:ascii="Arial" w:eastAsia="ＭＳ ゴシック" w:hAnsi="Arial" w:cs="Times New Roman"/>
      <w:kern w:val="2"/>
      <w:sz w:val="18"/>
      <w:szCs w:val="18"/>
    </w:rPr>
  </w:style>
  <w:style w:type="character" w:customStyle="1" w:styleId="a8">
    <w:name w:val="フッター (文字)"/>
    <w:link w:val="a7"/>
    <w:uiPriority w:val="99"/>
    <w:rsid w:val="00BC1D0B"/>
    <w:rPr>
      <w:kern w:val="2"/>
      <w:sz w:val="21"/>
    </w:rPr>
  </w:style>
  <w:style w:type="paragraph" w:styleId="af5">
    <w:name w:val="List Paragraph"/>
    <w:basedOn w:val="a"/>
    <w:uiPriority w:val="34"/>
    <w:qFormat/>
    <w:rsid w:val="00331405"/>
    <w:pPr>
      <w:ind w:leftChars="400" w:left="840"/>
    </w:pPr>
    <w:rPr>
      <w:rFonts w:ascii="Century" w:hAnsi="Century"/>
      <w:szCs w:val="22"/>
    </w:rPr>
  </w:style>
  <w:style w:type="paragraph" w:customStyle="1" w:styleId="font5">
    <w:name w:val="font5"/>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6">
    <w:name w:val="font6"/>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7">
    <w:name w:val="font7"/>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8">
    <w:name w:val="font8"/>
    <w:basedOn w:val="a"/>
    <w:rsid w:val="00E452AD"/>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E452AD"/>
    <w:pPr>
      <w:widowControl/>
      <w:spacing w:before="100" w:beforeAutospacing="1" w:after="100" w:afterAutospacing="1"/>
      <w:jc w:val="left"/>
    </w:pPr>
    <w:rPr>
      <w:rFonts w:ascii="ＭＳ 明朝" w:hAnsi="ＭＳ 明朝" w:cs="ＭＳ Ｐゴシック"/>
      <w:color w:val="000000"/>
      <w:kern w:val="0"/>
      <w:sz w:val="20"/>
    </w:rPr>
  </w:style>
  <w:style w:type="paragraph" w:customStyle="1" w:styleId="font10">
    <w:name w:val="font10"/>
    <w:basedOn w:val="a"/>
    <w:rsid w:val="00E452AD"/>
    <w:pPr>
      <w:widowControl/>
      <w:spacing w:before="100" w:beforeAutospacing="1" w:after="100" w:afterAutospacing="1"/>
      <w:jc w:val="left"/>
    </w:pPr>
    <w:rPr>
      <w:rFonts w:ascii="ＭＳ Ｐ明朝" w:eastAsia="ＭＳ Ｐ明朝" w:hAnsi="ＭＳ Ｐ明朝" w:cs="ＭＳ Ｐゴシック"/>
      <w:color w:val="000000"/>
      <w:kern w:val="0"/>
      <w:sz w:val="20"/>
    </w:rPr>
  </w:style>
  <w:style w:type="paragraph" w:customStyle="1" w:styleId="font11">
    <w:name w:val="font11"/>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font12">
    <w:name w:val="font12"/>
    <w:basedOn w:val="a"/>
    <w:rsid w:val="00E452AD"/>
    <w:pPr>
      <w:widowControl/>
      <w:spacing w:before="100" w:beforeAutospacing="1" w:after="100" w:afterAutospacing="1"/>
      <w:jc w:val="left"/>
    </w:pPr>
    <w:rPr>
      <w:rFonts w:ascii="ＭＳ Ｐ明朝" w:eastAsia="ＭＳ Ｐ明朝" w:hAnsi="ＭＳ Ｐ明朝" w:cs="ＭＳ Ｐゴシック"/>
      <w:color w:val="FF0000"/>
      <w:kern w:val="0"/>
      <w:sz w:val="20"/>
    </w:rPr>
  </w:style>
  <w:style w:type="paragraph" w:customStyle="1" w:styleId="font13">
    <w:name w:val="font13"/>
    <w:basedOn w:val="a"/>
    <w:rsid w:val="00E452AD"/>
    <w:pPr>
      <w:widowControl/>
      <w:spacing w:before="100" w:beforeAutospacing="1" w:after="100" w:afterAutospacing="1"/>
      <w:jc w:val="left"/>
    </w:pPr>
    <w:rPr>
      <w:rFonts w:ascii="ＭＳ 明朝" w:hAnsi="ＭＳ 明朝" w:cs="ＭＳ Ｐゴシック"/>
      <w:color w:val="FF0000"/>
      <w:kern w:val="0"/>
      <w:sz w:val="20"/>
    </w:rPr>
  </w:style>
  <w:style w:type="paragraph" w:customStyle="1" w:styleId="font14">
    <w:name w:val="font14"/>
    <w:basedOn w:val="a"/>
    <w:rsid w:val="00E452AD"/>
    <w:pPr>
      <w:widowControl/>
      <w:spacing w:before="100" w:beforeAutospacing="1" w:after="100" w:afterAutospacing="1"/>
      <w:jc w:val="left"/>
    </w:pPr>
    <w:rPr>
      <w:rFonts w:eastAsia="ＭＳ Ｐゴシック"/>
      <w:color w:val="000000"/>
      <w:kern w:val="0"/>
      <w:sz w:val="20"/>
    </w:rPr>
  </w:style>
  <w:style w:type="paragraph" w:customStyle="1" w:styleId="font15">
    <w:name w:val="font15"/>
    <w:basedOn w:val="a"/>
    <w:rsid w:val="00E452AD"/>
    <w:pPr>
      <w:widowControl/>
      <w:spacing w:before="100" w:beforeAutospacing="1" w:after="100" w:afterAutospacing="1"/>
      <w:jc w:val="left"/>
    </w:pPr>
    <w:rPr>
      <w:rFonts w:eastAsia="ＭＳ Ｐゴシック"/>
      <w:color w:val="FF0000"/>
      <w:kern w:val="0"/>
      <w:sz w:val="20"/>
    </w:rPr>
  </w:style>
  <w:style w:type="paragraph" w:customStyle="1" w:styleId="font16">
    <w:name w:val="font16"/>
    <w:basedOn w:val="a"/>
    <w:rsid w:val="00E452AD"/>
    <w:pPr>
      <w:widowControl/>
      <w:spacing w:before="100" w:beforeAutospacing="1" w:after="100" w:afterAutospacing="1"/>
      <w:jc w:val="left"/>
    </w:pPr>
    <w:rPr>
      <w:rFonts w:ascii="ＭＳ Ｐゴシック" w:eastAsia="ＭＳ Ｐゴシック" w:hAnsi="ＭＳ Ｐゴシック" w:cs="ＭＳ Ｐゴシック"/>
      <w:color w:val="000000"/>
      <w:kern w:val="0"/>
      <w:sz w:val="20"/>
    </w:rPr>
  </w:style>
  <w:style w:type="paragraph" w:customStyle="1" w:styleId="xl65">
    <w:name w:val="xl6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6">
    <w:name w:val="xl66"/>
    <w:basedOn w:val="a"/>
    <w:rsid w:val="00E452AD"/>
    <w:pPr>
      <w:widowControl/>
      <w:pBdr>
        <w:top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67">
    <w:name w:val="xl67"/>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8">
    <w:name w:val="xl68"/>
    <w:basedOn w:val="a"/>
    <w:rsid w:val="00E452AD"/>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69">
    <w:name w:val="xl69"/>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70">
    <w:name w:val="xl70"/>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1">
    <w:name w:val="xl7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2">
    <w:name w:val="xl72"/>
    <w:basedOn w:val="a"/>
    <w:rsid w:val="00E452AD"/>
    <w:pPr>
      <w:widowControl/>
      <w:pBdr>
        <w:right w:val="single" w:sz="8" w:space="0" w:color="auto"/>
      </w:pBdr>
      <w:spacing w:before="100" w:beforeAutospacing="1" w:after="100" w:afterAutospacing="1"/>
      <w:jc w:val="center"/>
    </w:pPr>
    <w:rPr>
      <w:rFonts w:eastAsia="ＭＳ Ｐゴシック"/>
      <w:kern w:val="0"/>
      <w:sz w:val="20"/>
    </w:rPr>
  </w:style>
  <w:style w:type="paragraph" w:customStyle="1" w:styleId="xl73">
    <w:name w:val="xl73"/>
    <w:basedOn w:val="a"/>
    <w:rsid w:val="00E452AD"/>
    <w:pPr>
      <w:widowControl/>
      <w:pBdr>
        <w:left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74">
    <w:name w:val="xl74"/>
    <w:basedOn w:val="a"/>
    <w:rsid w:val="00E452AD"/>
    <w:pPr>
      <w:widowControl/>
      <w:pBdr>
        <w:right w:val="single" w:sz="8" w:space="0" w:color="auto"/>
      </w:pBdr>
      <w:spacing w:before="100" w:beforeAutospacing="1" w:after="100" w:afterAutospacing="1"/>
      <w:jc w:val="left"/>
    </w:pPr>
    <w:rPr>
      <w:rFonts w:eastAsia="ＭＳ Ｐゴシック"/>
      <w:kern w:val="0"/>
      <w:sz w:val="20"/>
    </w:rPr>
  </w:style>
  <w:style w:type="paragraph" w:customStyle="1" w:styleId="xl75">
    <w:name w:val="xl75"/>
    <w:basedOn w:val="a"/>
    <w:rsid w:val="00E452AD"/>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76">
    <w:name w:val="xl76"/>
    <w:basedOn w:val="a"/>
    <w:rsid w:val="00E452AD"/>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7">
    <w:name w:val="xl77"/>
    <w:basedOn w:val="a"/>
    <w:rsid w:val="00E452AD"/>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78">
    <w:name w:val="xl78"/>
    <w:basedOn w:val="a"/>
    <w:rsid w:val="00E452AD"/>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79">
    <w:name w:val="xl79"/>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0">
    <w:name w:val="xl80"/>
    <w:basedOn w:val="a"/>
    <w:rsid w:val="00E452AD"/>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1">
    <w:name w:val="xl81"/>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82">
    <w:name w:val="xl82"/>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3">
    <w:name w:val="xl83"/>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4">
    <w:name w:val="xl84"/>
    <w:basedOn w:val="a"/>
    <w:rsid w:val="00E452AD"/>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85">
    <w:name w:val="xl85"/>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86">
    <w:name w:val="xl86"/>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7">
    <w:name w:val="xl87"/>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8">
    <w:name w:val="xl88"/>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89">
    <w:name w:val="xl89"/>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0">
    <w:name w:val="xl90"/>
    <w:basedOn w:val="a"/>
    <w:rsid w:val="00E452AD"/>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91">
    <w:name w:val="xl91"/>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2">
    <w:name w:val="xl92"/>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3">
    <w:name w:val="xl9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4">
    <w:name w:val="xl94"/>
    <w:basedOn w:val="a"/>
    <w:rsid w:val="00E452AD"/>
    <w:pPr>
      <w:widowControl/>
      <w:pBdr>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95">
    <w:name w:val="xl95"/>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6">
    <w:name w:val="xl96"/>
    <w:basedOn w:val="a"/>
    <w:rsid w:val="00E452AD"/>
    <w:pPr>
      <w:widowControl/>
      <w:pBdr>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7">
    <w:name w:val="xl97"/>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98">
    <w:name w:val="xl98"/>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99">
    <w:name w:val="xl99"/>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0">
    <w:name w:val="xl100"/>
    <w:basedOn w:val="a"/>
    <w:rsid w:val="00E452AD"/>
    <w:pPr>
      <w:widowControl/>
      <w:pBdr>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1">
    <w:name w:val="xl101"/>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2">
    <w:name w:val="xl102"/>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03">
    <w:name w:val="xl103"/>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04">
    <w:name w:val="xl10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5">
    <w:name w:val="xl105"/>
    <w:basedOn w:val="a"/>
    <w:rsid w:val="00E452AD"/>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6">
    <w:name w:val="xl106"/>
    <w:basedOn w:val="a"/>
    <w:rsid w:val="00E452AD"/>
    <w:pPr>
      <w:widowControl/>
      <w:pBdr>
        <w:top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7">
    <w:name w:val="xl107"/>
    <w:basedOn w:val="a"/>
    <w:rsid w:val="00E452AD"/>
    <w:pPr>
      <w:widowControl/>
      <w:pBdr>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8">
    <w:name w:val="xl108"/>
    <w:basedOn w:val="a"/>
    <w:rsid w:val="00E452AD"/>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09">
    <w:name w:val="xl109"/>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0">
    <w:name w:val="xl110"/>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1">
    <w:name w:val="xl111"/>
    <w:basedOn w:val="a"/>
    <w:rsid w:val="00E452AD"/>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2">
    <w:name w:val="xl112"/>
    <w:basedOn w:val="a"/>
    <w:rsid w:val="00E452AD"/>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13">
    <w:name w:val="xl113"/>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4">
    <w:name w:val="xl114"/>
    <w:basedOn w:val="a"/>
    <w:rsid w:val="00E452AD"/>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5">
    <w:name w:val="xl11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16">
    <w:name w:val="xl11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17">
    <w:name w:val="xl117"/>
    <w:basedOn w:val="a"/>
    <w:rsid w:val="00E452AD"/>
    <w:pPr>
      <w:widowControl/>
      <w:pBdr>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18">
    <w:name w:val="xl118"/>
    <w:basedOn w:val="a"/>
    <w:rsid w:val="00E452AD"/>
    <w:pPr>
      <w:widowControl/>
      <w:pBdr>
        <w:left w:val="single" w:sz="8" w:space="0" w:color="auto"/>
      </w:pBdr>
      <w:spacing w:before="100" w:beforeAutospacing="1" w:after="100" w:afterAutospacing="1"/>
      <w:jc w:val="left"/>
    </w:pPr>
    <w:rPr>
      <w:rFonts w:eastAsia="ＭＳ Ｐゴシック"/>
      <w:kern w:val="0"/>
      <w:sz w:val="20"/>
    </w:rPr>
  </w:style>
  <w:style w:type="paragraph" w:customStyle="1" w:styleId="xl119">
    <w:name w:val="xl119"/>
    <w:basedOn w:val="a"/>
    <w:rsid w:val="00E452AD"/>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rPr>
  </w:style>
  <w:style w:type="paragraph" w:customStyle="1" w:styleId="xl120">
    <w:name w:val="xl120"/>
    <w:basedOn w:val="a"/>
    <w:rsid w:val="00E452AD"/>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1">
    <w:name w:val="xl121"/>
    <w:basedOn w:val="a"/>
    <w:rsid w:val="00E452AD"/>
    <w:pPr>
      <w:widowControl/>
      <w:pBdr>
        <w:top w:val="dashed" w:sz="4" w:space="0" w:color="auto"/>
        <w:left w:val="single" w:sz="8" w:space="0" w:color="auto"/>
        <w:bottom w:val="single" w:sz="8" w:space="0" w:color="auto"/>
      </w:pBdr>
      <w:spacing w:before="100" w:beforeAutospacing="1" w:after="100" w:afterAutospacing="1"/>
      <w:jc w:val="left"/>
    </w:pPr>
    <w:rPr>
      <w:rFonts w:eastAsia="ＭＳ Ｐゴシック"/>
      <w:color w:val="FF0000"/>
      <w:kern w:val="0"/>
      <w:sz w:val="20"/>
    </w:rPr>
  </w:style>
  <w:style w:type="paragraph" w:customStyle="1" w:styleId="xl122">
    <w:name w:val="xl122"/>
    <w:basedOn w:val="a"/>
    <w:rsid w:val="00E452AD"/>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23">
    <w:name w:val="xl123"/>
    <w:basedOn w:val="a"/>
    <w:rsid w:val="00E452AD"/>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24">
    <w:name w:val="xl124"/>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5">
    <w:name w:val="xl125"/>
    <w:basedOn w:val="a"/>
    <w:rsid w:val="00E452AD"/>
    <w:pPr>
      <w:widowControl/>
      <w:pBdr>
        <w:top w:val="single" w:sz="8" w:space="0" w:color="auto"/>
        <w:left w:val="single" w:sz="8" w:space="0" w:color="auto"/>
        <w:bottom w:val="single" w:sz="8" w:space="0" w:color="auto"/>
      </w:pBdr>
      <w:spacing w:before="100" w:beforeAutospacing="1" w:after="100" w:afterAutospacing="1"/>
      <w:jc w:val="left"/>
    </w:pPr>
    <w:rPr>
      <w:rFonts w:eastAsia="ＭＳ Ｐゴシック"/>
      <w:kern w:val="0"/>
      <w:sz w:val="20"/>
    </w:rPr>
  </w:style>
  <w:style w:type="paragraph" w:customStyle="1" w:styleId="xl126">
    <w:name w:val="xl126"/>
    <w:basedOn w:val="a"/>
    <w:rsid w:val="00E452AD"/>
    <w:pPr>
      <w:widowControl/>
      <w:pBdr>
        <w:top w:val="single" w:sz="8" w:space="0" w:color="auto"/>
        <w:left w:val="single" w:sz="8" w:space="0" w:color="auto"/>
      </w:pBdr>
      <w:spacing w:before="100" w:beforeAutospacing="1" w:after="100" w:afterAutospacing="1"/>
      <w:jc w:val="left"/>
    </w:pPr>
    <w:rPr>
      <w:rFonts w:eastAsia="ＭＳ Ｐゴシック"/>
      <w:kern w:val="0"/>
      <w:sz w:val="20"/>
    </w:rPr>
  </w:style>
  <w:style w:type="paragraph" w:customStyle="1" w:styleId="xl127">
    <w:name w:val="xl127"/>
    <w:basedOn w:val="a"/>
    <w:rsid w:val="00E452AD"/>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rPr>
  </w:style>
  <w:style w:type="paragraph" w:customStyle="1" w:styleId="xl128">
    <w:name w:val="xl128"/>
    <w:basedOn w:val="a"/>
    <w:rsid w:val="00E452AD"/>
    <w:pPr>
      <w:widowControl/>
      <w:pBdr>
        <w:top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29">
    <w:name w:val="xl129"/>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0">
    <w:name w:val="xl130"/>
    <w:basedOn w:val="a"/>
    <w:rsid w:val="00E452AD"/>
    <w:pPr>
      <w:widowControl/>
      <w:pBdr>
        <w:top w:val="single" w:sz="8" w:space="0" w:color="auto"/>
        <w:left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1">
    <w:name w:val="xl131"/>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32">
    <w:name w:val="xl132"/>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3">
    <w:name w:val="xl133"/>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4">
    <w:name w:val="xl134"/>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5">
    <w:name w:val="xl135"/>
    <w:basedOn w:val="a"/>
    <w:rsid w:val="00E452AD"/>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6">
    <w:name w:val="xl136"/>
    <w:basedOn w:val="a"/>
    <w:rsid w:val="00E452AD"/>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7">
    <w:name w:val="xl137"/>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38">
    <w:name w:val="xl138"/>
    <w:basedOn w:val="a"/>
    <w:rsid w:val="00E452AD"/>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39">
    <w:name w:val="xl139"/>
    <w:basedOn w:val="a"/>
    <w:rsid w:val="00E452AD"/>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0">
    <w:name w:val="xl140"/>
    <w:basedOn w:val="a"/>
    <w:rsid w:val="00E452AD"/>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1">
    <w:name w:val="xl141"/>
    <w:basedOn w:val="a"/>
    <w:rsid w:val="00E452AD"/>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2">
    <w:name w:val="xl142"/>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43">
    <w:name w:val="xl143"/>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44">
    <w:name w:val="xl144"/>
    <w:basedOn w:val="a"/>
    <w:rsid w:val="00E452AD"/>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45">
    <w:name w:val="xl145"/>
    <w:basedOn w:val="a"/>
    <w:rsid w:val="00E452AD"/>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6">
    <w:name w:val="xl146"/>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rPr>
  </w:style>
  <w:style w:type="paragraph" w:customStyle="1" w:styleId="xl147">
    <w:name w:val="xl147"/>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8">
    <w:name w:val="xl148"/>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49">
    <w:name w:val="xl149"/>
    <w:basedOn w:val="a"/>
    <w:rsid w:val="00E452A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50">
    <w:name w:val="xl150"/>
    <w:basedOn w:val="a"/>
    <w:rsid w:val="00E452AD"/>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1">
    <w:name w:val="xl151"/>
    <w:basedOn w:val="a"/>
    <w:rsid w:val="00E452AD"/>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52">
    <w:name w:val="xl152"/>
    <w:basedOn w:val="a"/>
    <w:rsid w:val="00E452AD"/>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3">
    <w:name w:val="xl153"/>
    <w:basedOn w:val="a"/>
    <w:rsid w:val="00E452AD"/>
    <w:pPr>
      <w:widowControl/>
      <w:pBdr>
        <w:left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54">
    <w:name w:val="xl154"/>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rPr>
  </w:style>
  <w:style w:type="paragraph" w:customStyle="1" w:styleId="xl155">
    <w:name w:val="xl155"/>
    <w:basedOn w:val="a"/>
    <w:rsid w:val="00E452AD"/>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56">
    <w:name w:val="xl156"/>
    <w:basedOn w:val="a"/>
    <w:rsid w:val="00E452AD"/>
    <w:pPr>
      <w:widowControl/>
      <w:pBdr>
        <w:top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7">
    <w:name w:val="xl157"/>
    <w:basedOn w:val="a"/>
    <w:rsid w:val="00E452AD"/>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8">
    <w:name w:val="xl158"/>
    <w:basedOn w:val="a"/>
    <w:rsid w:val="00E452AD"/>
    <w:pPr>
      <w:widowControl/>
      <w:pBdr>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59">
    <w:name w:val="xl159"/>
    <w:basedOn w:val="a"/>
    <w:rsid w:val="00E452AD"/>
    <w:pPr>
      <w:widowControl/>
      <w:pBdr>
        <w:top w:val="single" w:sz="8" w:space="0" w:color="auto"/>
        <w:left w:val="single" w:sz="8" w:space="0" w:color="auto"/>
        <w:bottom w:val="single" w:sz="8" w:space="0" w:color="auto"/>
      </w:pBdr>
      <w:spacing w:before="100" w:beforeAutospacing="1" w:after="100" w:afterAutospacing="1"/>
      <w:jc w:val="center"/>
    </w:pPr>
    <w:rPr>
      <w:rFonts w:eastAsia="ＭＳ Ｐゴシック"/>
      <w:color w:val="FF0000"/>
      <w:kern w:val="0"/>
      <w:sz w:val="20"/>
    </w:rPr>
  </w:style>
  <w:style w:type="paragraph" w:customStyle="1" w:styleId="xl160">
    <w:name w:val="xl160"/>
    <w:basedOn w:val="a"/>
    <w:rsid w:val="00E452AD"/>
    <w:pPr>
      <w:widowControl/>
      <w:pBdr>
        <w:top w:val="single" w:sz="8" w:space="0" w:color="auto"/>
        <w:left w:val="single" w:sz="8" w:space="0" w:color="auto"/>
        <w:bottom w:val="dashed" w:sz="4" w:space="0" w:color="auto"/>
      </w:pBdr>
      <w:spacing w:before="100" w:beforeAutospacing="1" w:after="100" w:afterAutospacing="1"/>
      <w:jc w:val="center"/>
    </w:pPr>
    <w:rPr>
      <w:rFonts w:eastAsia="ＭＳ Ｐゴシック"/>
      <w:kern w:val="0"/>
      <w:sz w:val="20"/>
    </w:rPr>
  </w:style>
  <w:style w:type="paragraph" w:customStyle="1" w:styleId="xl161">
    <w:name w:val="xl161"/>
    <w:basedOn w:val="a"/>
    <w:rsid w:val="00E452AD"/>
    <w:pPr>
      <w:widowControl/>
      <w:pBdr>
        <w:top w:val="dash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font17">
    <w:name w:val="font17"/>
    <w:basedOn w:val="a"/>
    <w:rsid w:val="00D124A3"/>
    <w:pPr>
      <w:widowControl/>
      <w:spacing w:before="100" w:beforeAutospacing="1" w:after="100" w:afterAutospacing="1"/>
      <w:jc w:val="left"/>
    </w:pPr>
    <w:rPr>
      <w:rFonts w:ascii="ＭＳ Ｐゴシック" w:eastAsia="ＭＳ Ｐゴシック" w:hAnsi="ＭＳ Ｐゴシック" w:cs="ＭＳ Ｐゴシック"/>
      <w:color w:val="FF0000"/>
      <w:kern w:val="0"/>
      <w:sz w:val="20"/>
    </w:rPr>
  </w:style>
  <w:style w:type="paragraph" w:customStyle="1" w:styleId="xl63">
    <w:name w:val="xl63"/>
    <w:basedOn w:val="a"/>
    <w:rsid w:val="00D124A3"/>
    <w:pPr>
      <w:widowControl/>
      <w:spacing w:before="100" w:beforeAutospacing="1" w:after="100" w:afterAutospacing="1"/>
      <w:jc w:val="left"/>
    </w:pPr>
    <w:rPr>
      <w:rFonts w:eastAsia="ＭＳ Ｐゴシック"/>
      <w:kern w:val="0"/>
      <w:sz w:val="20"/>
    </w:rPr>
  </w:style>
  <w:style w:type="paragraph" w:customStyle="1" w:styleId="xl64">
    <w:name w:val="xl64"/>
    <w:basedOn w:val="a"/>
    <w:rsid w:val="00D124A3"/>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2">
    <w:name w:val="xl162"/>
    <w:basedOn w:val="a"/>
    <w:rsid w:val="00D124A3"/>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rPr>
  </w:style>
  <w:style w:type="paragraph" w:customStyle="1" w:styleId="xl163">
    <w:name w:val="xl163"/>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64">
    <w:name w:val="xl164"/>
    <w:basedOn w:val="a"/>
    <w:rsid w:val="00D124A3"/>
    <w:pPr>
      <w:widowControl/>
      <w:pBdr>
        <w:top w:val="single" w:sz="8" w:space="0" w:color="auto"/>
        <w:bottom w:val="single" w:sz="8"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65">
    <w:name w:val="xl165"/>
    <w:basedOn w:val="a"/>
    <w:rsid w:val="00D124A3"/>
    <w:pPr>
      <w:widowControl/>
      <w:pBdr>
        <w:top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66">
    <w:name w:val="xl166"/>
    <w:basedOn w:val="a"/>
    <w:rsid w:val="00D124A3"/>
    <w:pPr>
      <w:widowControl/>
      <w:spacing w:before="100" w:beforeAutospacing="1" w:after="100" w:afterAutospacing="1"/>
      <w:jc w:val="center"/>
    </w:pPr>
    <w:rPr>
      <w:rFonts w:eastAsia="ＭＳ Ｐゴシック"/>
      <w:kern w:val="0"/>
      <w:sz w:val="20"/>
    </w:rPr>
  </w:style>
  <w:style w:type="paragraph" w:customStyle="1" w:styleId="xl167">
    <w:name w:val="xl167"/>
    <w:basedOn w:val="a"/>
    <w:rsid w:val="00D124A3"/>
    <w:pPr>
      <w:widowControl/>
      <w:pBdr>
        <w:bottom w:val="single" w:sz="8" w:space="0" w:color="auto"/>
      </w:pBdr>
      <w:spacing w:before="100" w:beforeAutospacing="1" w:after="100" w:afterAutospacing="1"/>
      <w:jc w:val="left"/>
    </w:pPr>
    <w:rPr>
      <w:rFonts w:eastAsia="ＭＳ Ｐゴシック"/>
      <w:kern w:val="0"/>
      <w:sz w:val="20"/>
    </w:rPr>
  </w:style>
  <w:style w:type="paragraph" w:customStyle="1" w:styleId="xl168">
    <w:name w:val="xl168"/>
    <w:basedOn w:val="a"/>
    <w:rsid w:val="00D124A3"/>
    <w:pPr>
      <w:widowControl/>
      <w:pBdr>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69">
    <w:name w:val="xl169"/>
    <w:basedOn w:val="a"/>
    <w:rsid w:val="00D124A3"/>
    <w:pPr>
      <w:widowControl/>
      <w:pBdr>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70">
    <w:name w:val="xl170"/>
    <w:basedOn w:val="a"/>
    <w:rsid w:val="00D124A3"/>
    <w:pPr>
      <w:widowControl/>
      <w:pBdr>
        <w:top w:val="dott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1">
    <w:name w:val="xl171"/>
    <w:basedOn w:val="a"/>
    <w:rsid w:val="00D124A3"/>
    <w:pPr>
      <w:widowControl/>
      <w:pBdr>
        <w:top w:val="dashed" w:sz="4" w:space="0" w:color="auto"/>
        <w:bottom w:val="single" w:sz="8" w:space="0" w:color="auto"/>
        <w:right w:val="single" w:sz="8" w:space="0" w:color="auto"/>
      </w:pBdr>
      <w:spacing w:before="100" w:beforeAutospacing="1" w:after="100" w:afterAutospacing="1"/>
      <w:jc w:val="center"/>
    </w:pPr>
    <w:rPr>
      <w:rFonts w:eastAsia="ＭＳ Ｐゴシック"/>
      <w:color w:val="FF0000"/>
      <w:kern w:val="0"/>
      <w:sz w:val="20"/>
    </w:rPr>
  </w:style>
  <w:style w:type="paragraph" w:customStyle="1" w:styleId="xl172">
    <w:name w:val="xl172"/>
    <w:basedOn w:val="a"/>
    <w:rsid w:val="00D124A3"/>
    <w:pPr>
      <w:widowControl/>
      <w:pBdr>
        <w:left w:val="single" w:sz="8" w:space="0" w:color="auto"/>
        <w:bottom w:val="dott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3">
    <w:name w:val="xl173"/>
    <w:basedOn w:val="a"/>
    <w:rsid w:val="00D124A3"/>
    <w:pPr>
      <w:widowControl/>
      <w:pBdr>
        <w:left w:val="single" w:sz="8" w:space="0" w:color="auto"/>
        <w:bottom w:val="dashed" w:sz="4" w:space="0" w:color="auto"/>
        <w:right w:val="single" w:sz="8" w:space="0" w:color="auto"/>
      </w:pBdr>
      <w:spacing w:before="100" w:beforeAutospacing="1" w:after="100" w:afterAutospacing="1"/>
      <w:jc w:val="center"/>
    </w:pPr>
    <w:rPr>
      <w:rFonts w:eastAsia="ＭＳ Ｐゴシック"/>
      <w:kern w:val="0"/>
      <w:sz w:val="20"/>
    </w:rPr>
  </w:style>
  <w:style w:type="paragraph" w:customStyle="1" w:styleId="xl174">
    <w:name w:val="xl174"/>
    <w:basedOn w:val="a"/>
    <w:rsid w:val="00D124A3"/>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rPr>
  </w:style>
  <w:style w:type="paragraph" w:customStyle="1" w:styleId="xl175">
    <w:name w:val="xl175"/>
    <w:basedOn w:val="a"/>
    <w:rsid w:val="00D124A3"/>
    <w:pPr>
      <w:widowControl/>
      <w:pBdr>
        <w:left w:val="single" w:sz="8" w:space="0" w:color="auto"/>
        <w:bottom w:val="dott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76">
    <w:name w:val="xl176"/>
    <w:basedOn w:val="a"/>
    <w:rsid w:val="00D124A3"/>
    <w:pPr>
      <w:widowControl/>
      <w:pBdr>
        <w:top w:val="double" w:sz="6" w:space="0" w:color="auto"/>
        <w:bottom w:val="double" w:sz="6" w:space="0" w:color="auto"/>
      </w:pBdr>
      <w:spacing w:before="100" w:beforeAutospacing="1" w:after="100" w:afterAutospacing="1"/>
      <w:jc w:val="left"/>
    </w:pPr>
    <w:rPr>
      <w:rFonts w:eastAsia="ＭＳ Ｐゴシック"/>
      <w:color w:val="FF0000"/>
      <w:kern w:val="0"/>
      <w:sz w:val="20"/>
    </w:rPr>
  </w:style>
  <w:style w:type="paragraph" w:customStyle="1" w:styleId="xl177">
    <w:name w:val="xl177"/>
    <w:basedOn w:val="a"/>
    <w:rsid w:val="00D124A3"/>
    <w:pPr>
      <w:widowControl/>
      <w:pBdr>
        <w:top w:val="single" w:sz="8"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8">
    <w:name w:val="xl178"/>
    <w:basedOn w:val="a"/>
    <w:rsid w:val="00D124A3"/>
    <w:pPr>
      <w:widowControl/>
      <w:pBdr>
        <w:top w:val="dotted" w:sz="4" w:space="0" w:color="auto"/>
        <w:left w:val="single" w:sz="8" w:space="0" w:color="auto"/>
        <w:bottom w:val="dotted" w:sz="4" w:space="0" w:color="auto"/>
      </w:pBdr>
      <w:spacing w:before="100" w:beforeAutospacing="1" w:after="100" w:afterAutospacing="1"/>
      <w:jc w:val="center"/>
    </w:pPr>
    <w:rPr>
      <w:rFonts w:eastAsia="ＭＳ Ｐゴシック"/>
      <w:kern w:val="0"/>
      <w:sz w:val="20"/>
    </w:rPr>
  </w:style>
  <w:style w:type="paragraph" w:customStyle="1" w:styleId="xl179">
    <w:name w:val="xl179"/>
    <w:basedOn w:val="a"/>
    <w:rsid w:val="00D124A3"/>
    <w:pPr>
      <w:widowControl/>
      <w:pBdr>
        <w:top w:val="dotted" w:sz="4" w:space="0" w:color="auto"/>
        <w:left w:val="single" w:sz="8" w:space="0" w:color="auto"/>
        <w:bottom w:val="single" w:sz="8" w:space="0" w:color="auto"/>
      </w:pBdr>
      <w:spacing w:before="100" w:beforeAutospacing="1" w:after="100" w:afterAutospacing="1"/>
      <w:jc w:val="center"/>
    </w:pPr>
    <w:rPr>
      <w:rFonts w:eastAsia="ＭＳ Ｐゴシック"/>
      <w:kern w:val="0"/>
      <w:sz w:val="20"/>
    </w:rPr>
  </w:style>
  <w:style w:type="paragraph" w:customStyle="1" w:styleId="xl180">
    <w:name w:val="xl180"/>
    <w:basedOn w:val="a"/>
    <w:rsid w:val="00D124A3"/>
    <w:pPr>
      <w:widowControl/>
      <w:pBdr>
        <w:bottom w:val="single" w:sz="8"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1">
    <w:name w:val="xl181"/>
    <w:basedOn w:val="a"/>
    <w:rsid w:val="00D124A3"/>
    <w:pPr>
      <w:widowControl/>
      <w:pBdr>
        <w:left w:val="single" w:sz="8" w:space="0" w:color="auto"/>
        <w:bottom w:val="dashed" w:sz="4" w:space="0" w:color="auto"/>
        <w:right w:val="single" w:sz="8" w:space="0" w:color="auto"/>
      </w:pBdr>
      <w:spacing w:before="100" w:beforeAutospacing="1" w:after="100" w:afterAutospacing="1"/>
      <w:jc w:val="left"/>
    </w:pPr>
    <w:rPr>
      <w:rFonts w:eastAsia="ＭＳ Ｐゴシック"/>
      <w:kern w:val="0"/>
      <w:sz w:val="20"/>
    </w:rPr>
  </w:style>
  <w:style w:type="paragraph" w:customStyle="1" w:styleId="xl182">
    <w:name w:val="xl182"/>
    <w:basedOn w:val="a"/>
    <w:rsid w:val="00D124A3"/>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rPr>
  </w:style>
  <w:style w:type="character" w:styleId="af6">
    <w:name w:val="Strong"/>
    <w:qFormat/>
    <w:rsid w:val="00B11E44"/>
    <w:rPr>
      <w:b/>
      <w:bCs/>
    </w:rPr>
  </w:style>
  <w:style w:type="character" w:customStyle="1" w:styleId="11">
    <w:name w:val="未解決のメンション1"/>
    <w:uiPriority w:val="99"/>
    <w:semiHidden/>
    <w:unhideWhenUsed/>
    <w:rsid w:val="00780BF0"/>
    <w:rPr>
      <w:color w:val="605E5C"/>
      <w:shd w:val="clear" w:color="auto" w:fill="E1DFDD"/>
    </w:rPr>
  </w:style>
  <w:style w:type="paragraph" w:styleId="af7">
    <w:name w:val="Revision"/>
    <w:hidden/>
    <w:uiPriority w:val="99"/>
    <w:semiHidden/>
    <w:rsid w:val="00ED19DD"/>
    <w:rPr>
      <w:kern w:val="2"/>
      <w:sz w:val="21"/>
    </w:rPr>
  </w:style>
  <w:style w:type="character" w:customStyle="1" w:styleId="10">
    <w:name w:val="見出し 1 (文字)"/>
    <w:link w:val="1"/>
    <w:rsid w:val="00487E67"/>
    <w:rPr>
      <w:rFonts w:ascii="ＭＳ ゴシック" w:eastAsia="ＭＳ ゴシック" w:hAnsi="游ゴシック Light"/>
      <w:kern w:val="2"/>
      <w:sz w:val="24"/>
      <w:szCs w:val="24"/>
    </w:rPr>
  </w:style>
  <w:style w:type="paragraph" w:styleId="af8">
    <w:name w:val="TOC Heading"/>
    <w:basedOn w:val="1"/>
    <w:next w:val="a"/>
    <w:uiPriority w:val="39"/>
    <w:unhideWhenUsed/>
    <w:qFormat/>
    <w:rsid w:val="00487E67"/>
    <w:pPr>
      <w:keepLines/>
      <w:widowControl/>
      <w:spacing w:before="240" w:line="259" w:lineRule="auto"/>
      <w:jc w:val="left"/>
      <w:outlineLvl w:val="9"/>
    </w:pPr>
    <w:rPr>
      <w:color w:val="2F5496"/>
      <w:kern w:val="0"/>
      <w:sz w:val="32"/>
      <w:szCs w:val="32"/>
    </w:rPr>
  </w:style>
  <w:style w:type="paragraph" w:styleId="12">
    <w:name w:val="toc 1"/>
    <w:basedOn w:val="a"/>
    <w:next w:val="a"/>
    <w:autoRedefine/>
    <w:uiPriority w:val="39"/>
    <w:rsid w:val="005842DC"/>
    <w:pPr>
      <w:tabs>
        <w:tab w:val="right" w:leader="dot" w:pos="9060"/>
      </w:tabs>
    </w:pPr>
    <w:rPr>
      <w:rFonts w:ascii="ＭＳ 明朝"/>
    </w:rPr>
  </w:style>
  <w:style w:type="paragraph" w:styleId="23">
    <w:name w:val="toc 2"/>
    <w:basedOn w:val="a"/>
    <w:next w:val="a"/>
    <w:autoRedefine/>
    <w:uiPriority w:val="39"/>
    <w:unhideWhenUsed/>
    <w:rsid w:val="005842DC"/>
    <w:pPr>
      <w:tabs>
        <w:tab w:val="right" w:leader="dot" w:pos="9060"/>
      </w:tabs>
    </w:pPr>
    <w:rPr>
      <w:rFonts w:ascii="ＭＳ 明朝" w:hAnsi="游明朝"/>
      <w:noProof/>
      <w:szCs w:val="22"/>
    </w:rPr>
  </w:style>
  <w:style w:type="paragraph" w:styleId="32">
    <w:name w:val="toc 3"/>
    <w:basedOn w:val="a"/>
    <w:next w:val="a"/>
    <w:autoRedefine/>
    <w:uiPriority w:val="39"/>
    <w:unhideWhenUsed/>
    <w:rsid w:val="005842DC"/>
    <w:pPr>
      <w:ind w:leftChars="100" w:left="100"/>
    </w:pPr>
    <w:rPr>
      <w:rFonts w:ascii="ＭＳ 明朝" w:hAnsi="游明朝"/>
      <w:szCs w:val="22"/>
    </w:rPr>
  </w:style>
  <w:style w:type="paragraph" w:styleId="4">
    <w:name w:val="toc 4"/>
    <w:basedOn w:val="a"/>
    <w:next w:val="a"/>
    <w:autoRedefine/>
    <w:uiPriority w:val="39"/>
    <w:unhideWhenUsed/>
    <w:rsid w:val="00487E67"/>
    <w:pPr>
      <w:ind w:leftChars="300" w:left="630"/>
    </w:pPr>
    <w:rPr>
      <w:rFonts w:ascii="游明朝" w:eastAsia="游明朝" w:hAnsi="游明朝"/>
      <w:szCs w:val="22"/>
    </w:rPr>
  </w:style>
  <w:style w:type="paragraph" w:styleId="5">
    <w:name w:val="toc 5"/>
    <w:basedOn w:val="a"/>
    <w:next w:val="a"/>
    <w:autoRedefine/>
    <w:uiPriority w:val="39"/>
    <w:unhideWhenUsed/>
    <w:rsid w:val="00487E67"/>
    <w:pPr>
      <w:ind w:leftChars="400" w:left="840"/>
    </w:pPr>
    <w:rPr>
      <w:rFonts w:ascii="游明朝" w:eastAsia="游明朝" w:hAnsi="游明朝"/>
      <w:szCs w:val="22"/>
    </w:rPr>
  </w:style>
  <w:style w:type="paragraph" w:styleId="6">
    <w:name w:val="toc 6"/>
    <w:basedOn w:val="a"/>
    <w:next w:val="a"/>
    <w:autoRedefine/>
    <w:uiPriority w:val="39"/>
    <w:unhideWhenUsed/>
    <w:rsid w:val="00487E67"/>
    <w:pPr>
      <w:ind w:leftChars="500" w:left="1050"/>
    </w:pPr>
    <w:rPr>
      <w:rFonts w:ascii="游明朝" w:eastAsia="游明朝" w:hAnsi="游明朝"/>
      <w:szCs w:val="22"/>
    </w:rPr>
  </w:style>
  <w:style w:type="paragraph" w:styleId="7">
    <w:name w:val="toc 7"/>
    <w:basedOn w:val="a"/>
    <w:next w:val="a"/>
    <w:autoRedefine/>
    <w:uiPriority w:val="39"/>
    <w:unhideWhenUsed/>
    <w:rsid w:val="00487E67"/>
    <w:pPr>
      <w:ind w:leftChars="600" w:left="1260"/>
    </w:pPr>
    <w:rPr>
      <w:rFonts w:ascii="游明朝" w:eastAsia="游明朝" w:hAnsi="游明朝"/>
      <w:szCs w:val="22"/>
    </w:rPr>
  </w:style>
  <w:style w:type="paragraph" w:styleId="8">
    <w:name w:val="toc 8"/>
    <w:basedOn w:val="a"/>
    <w:next w:val="a"/>
    <w:autoRedefine/>
    <w:uiPriority w:val="39"/>
    <w:unhideWhenUsed/>
    <w:rsid w:val="00487E67"/>
    <w:pPr>
      <w:ind w:leftChars="700" w:left="1470"/>
    </w:pPr>
    <w:rPr>
      <w:rFonts w:ascii="游明朝" w:eastAsia="游明朝" w:hAnsi="游明朝"/>
      <w:szCs w:val="22"/>
    </w:rPr>
  </w:style>
  <w:style w:type="paragraph" w:styleId="9">
    <w:name w:val="toc 9"/>
    <w:basedOn w:val="a"/>
    <w:next w:val="a"/>
    <w:autoRedefine/>
    <w:uiPriority w:val="39"/>
    <w:unhideWhenUsed/>
    <w:rsid w:val="00487E67"/>
    <w:pPr>
      <w:ind w:leftChars="800" w:left="1680"/>
    </w:pPr>
    <w:rPr>
      <w:rFonts w:ascii="游明朝" w:eastAsia="游明朝" w:hAnsi="游明朝"/>
      <w:szCs w:val="22"/>
    </w:rPr>
  </w:style>
  <w:style w:type="character" w:customStyle="1" w:styleId="20">
    <w:name w:val="見出し 2 (文字)"/>
    <w:link w:val="2"/>
    <w:rsid w:val="00487E67"/>
    <w:rPr>
      <w:rFonts w:ascii="ＭＳ ゴシック" w:eastAsia="ＭＳ ゴシック" w:hAnsi="游ゴシック Light"/>
      <w:kern w:val="2"/>
      <w:sz w:val="21"/>
    </w:rPr>
  </w:style>
  <w:style w:type="character" w:customStyle="1" w:styleId="30">
    <w:name w:val="見出し 3 (文字)"/>
    <w:link w:val="3"/>
    <w:rsid w:val="00487E67"/>
    <w:rPr>
      <w:rFonts w:ascii="ＭＳ 明朝" w:hAnsi="游ゴシック Light"/>
      <w:kern w:val="2"/>
      <w:sz w:val="21"/>
    </w:rPr>
  </w:style>
  <w:style w:type="paragraph" w:customStyle="1" w:styleId="13">
    <w:name w:val="スタイル1"/>
    <w:basedOn w:val="a"/>
    <w:link w:val="14"/>
    <w:qFormat/>
    <w:rsid w:val="00F47361"/>
    <w:pPr>
      <w:spacing w:line="240" w:lineRule="exact"/>
      <w:ind w:left="644" w:hangingChars="400" w:hanging="644"/>
      <w:outlineLvl w:val="0"/>
    </w:pPr>
    <w:rPr>
      <w:sz w:val="18"/>
      <w:szCs w:val="18"/>
    </w:rPr>
  </w:style>
  <w:style w:type="character" w:customStyle="1" w:styleId="14">
    <w:name w:val="スタイル1 (文字)"/>
    <w:link w:val="13"/>
    <w:rsid w:val="00F47361"/>
    <w:rPr>
      <w:kern w:val="2"/>
      <w:sz w:val="18"/>
      <w:szCs w:val="18"/>
    </w:rPr>
  </w:style>
  <w:style w:type="character" w:customStyle="1" w:styleId="24">
    <w:name w:val="未解決のメンション2"/>
    <w:basedOn w:val="a0"/>
    <w:uiPriority w:val="99"/>
    <w:semiHidden/>
    <w:unhideWhenUsed/>
    <w:rsid w:val="00577E69"/>
    <w:rPr>
      <w:color w:val="605E5C"/>
      <w:shd w:val="clear" w:color="auto" w:fill="E1DFDD"/>
    </w:rPr>
  </w:style>
  <w:style w:type="character" w:customStyle="1" w:styleId="33">
    <w:name w:val="未解決のメンション3"/>
    <w:basedOn w:val="a0"/>
    <w:uiPriority w:val="99"/>
    <w:semiHidden/>
    <w:unhideWhenUsed/>
    <w:rsid w:val="0038702B"/>
    <w:rPr>
      <w:color w:val="605E5C"/>
      <w:shd w:val="clear" w:color="auto" w:fill="E1DFDD"/>
    </w:rPr>
  </w:style>
  <w:style w:type="character" w:customStyle="1" w:styleId="40">
    <w:name w:val="未解決のメンション4"/>
    <w:basedOn w:val="a0"/>
    <w:uiPriority w:val="99"/>
    <w:semiHidden/>
    <w:unhideWhenUsed/>
    <w:rsid w:val="0000436B"/>
    <w:rPr>
      <w:color w:val="605E5C"/>
      <w:shd w:val="clear" w:color="auto" w:fill="E1DFDD"/>
    </w:rPr>
  </w:style>
  <w:style w:type="character" w:customStyle="1" w:styleId="50">
    <w:name w:val="未解決のメンション5"/>
    <w:basedOn w:val="a0"/>
    <w:uiPriority w:val="99"/>
    <w:semiHidden/>
    <w:unhideWhenUsed/>
    <w:rsid w:val="000A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1699">
      <w:bodyDiv w:val="1"/>
      <w:marLeft w:val="0"/>
      <w:marRight w:val="0"/>
      <w:marTop w:val="0"/>
      <w:marBottom w:val="0"/>
      <w:divBdr>
        <w:top w:val="none" w:sz="0" w:space="0" w:color="auto"/>
        <w:left w:val="none" w:sz="0" w:space="0" w:color="auto"/>
        <w:bottom w:val="none" w:sz="0" w:space="0" w:color="auto"/>
        <w:right w:val="none" w:sz="0" w:space="0" w:color="auto"/>
      </w:divBdr>
    </w:div>
    <w:div w:id="243804202">
      <w:bodyDiv w:val="1"/>
      <w:marLeft w:val="0"/>
      <w:marRight w:val="0"/>
      <w:marTop w:val="0"/>
      <w:marBottom w:val="0"/>
      <w:divBdr>
        <w:top w:val="none" w:sz="0" w:space="0" w:color="auto"/>
        <w:left w:val="none" w:sz="0" w:space="0" w:color="auto"/>
        <w:bottom w:val="none" w:sz="0" w:space="0" w:color="auto"/>
        <w:right w:val="none" w:sz="0" w:space="0" w:color="auto"/>
      </w:divBdr>
      <w:divsChild>
        <w:div w:id="813303835">
          <w:marLeft w:val="300"/>
          <w:marRight w:val="300"/>
          <w:marTop w:val="0"/>
          <w:marBottom w:val="0"/>
          <w:divBdr>
            <w:top w:val="none" w:sz="0" w:space="0" w:color="auto"/>
            <w:left w:val="none" w:sz="0" w:space="0" w:color="auto"/>
            <w:bottom w:val="none" w:sz="0" w:space="0" w:color="auto"/>
            <w:right w:val="none" w:sz="0" w:space="0" w:color="auto"/>
          </w:divBdr>
          <w:divsChild>
            <w:div w:id="79390595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64650700">
      <w:bodyDiv w:val="1"/>
      <w:marLeft w:val="0"/>
      <w:marRight w:val="0"/>
      <w:marTop w:val="0"/>
      <w:marBottom w:val="0"/>
      <w:divBdr>
        <w:top w:val="none" w:sz="0" w:space="0" w:color="auto"/>
        <w:left w:val="none" w:sz="0" w:space="0" w:color="auto"/>
        <w:bottom w:val="none" w:sz="0" w:space="0" w:color="auto"/>
        <w:right w:val="none" w:sz="0" w:space="0" w:color="auto"/>
      </w:divBdr>
    </w:div>
    <w:div w:id="273483270">
      <w:bodyDiv w:val="1"/>
      <w:marLeft w:val="0"/>
      <w:marRight w:val="0"/>
      <w:marTop w:val="0"/>
      <w:marBottom w:val="0"/>
      <w:divBdr>
        <w:top w:val="none" w:sz="0" w:space="0" w:color="auto"/>
        <w:left w:val="none" w:sz="0" w:space="0" w:color="auto"/>
        <w:bottom w:val="none" w:sz="0" w:space="0" w:color="auto"/>
        <w:right w:val="none" w:sz="0" w:space="0" w:color="auto"/>
      </w:divBdr>
    </w:div>
    <w:div w:id="279150557">
      <w:bodyDiv w:val="1"/>
      <w:marLeft w:val="0"/>
      <w:marRight w:val="0"/>
      <w:marTop w:val="0"/>
      <w:marBottom w:val="0"/>
      <w:divBdr>
        <w:top w:val="none" w:sz="0" w:space="0" w:color="auto"/>
        <w:left w:val="none" w:sz="0" w:space="0" w:color="auto"/>
        <w:bottom w:val="none" w:sz="0" w:space="0" w:color="auto"/>
        <w:right w:val="none" w:sz="0" w:space="0" w:color="auto"/>
      </w:divBdr>
    </w:div>
    <w:div w:id="283080680">
      <w:bodyDiv w:val="1"/>
      <w:marLeft w:val="0"/>
      <w:marRight w:val="0"/>
      <w:marTop w:val="0"/>
      <w:marBottom w:val="0"/>
      <w:divBdr>
        <w:top w:val="none" w:sz="0" w:space="0" w:color="auto"/>
        <w:left w:val="none" w:sz="0" w:space="0" w:color="auto"/>
        <w:bottom w:val="none" w:sz="0" w:space="0" w:color="auto"/>
        <w:right w:val="none" w:sz="0" w:space="0" w:color="auto"/>
      </w:divBdr>
    </w:div>
    <w:div w:id="319235938">
      <w:bodyDiv w:val="1"/>
      <w:marLeft w:val="0"/>
      <w:marRight w:val="0"/>
      <w:marTop w:val="0"/>
      <w:marBottom w:val="0"/>
      <w:divBdr>
        <w:top w:val="none" w:sz="0" w:space="0" w:color="auto"/>
        <w:left w:val="none" w:sz="0" w:space="0" w:color="auto"/>
        <w:bottom w:val="none" w:sz="0" w:space="0" w:color="auto"/>
        <w:right w:val="none" w:sz="0" w:space="0" w:color="auto"/>
      </w:divBdr>
    </w:div>
    <w:div w:id="436365271">
      <w:bodyDiv w:val="1"/>
      <w:marLeft w:val="0"/>
      <w:marRight w:val="0"/>
      <w:marTop w:val="0"/>
      <w:marBottom w:val="0"/>
      <w:divBdr>
        <w:top w:val="none" w:sz="0" w:space="0" w:color="auto"/>
        <w:left w:val="none" w:sz="0" w:space="0" w:color="auto"/>
        <w:bottom w:val="none" w:sz="0" w:space="0" w:color="auto"/>
        <w:right w:val="none" w:sz="0" w:space="0" w:color="auto"/>
      </w:divBdr>
    </w:div>
    <w:div w:id="443696175">
      <w:bodyDiv w:val="1"/>
      <w:marLeft w:val="0"/>
      <w:marRight w:val="0"/>
      <w:marTop w:val="0"/>
      <w:marBottom w:val="0"/>
      <w:divBdr>
        <w:top w:val="none" w:sz="0" w:space="0" w:color="auto"/>
        <w:left w:val="none" w:sz="0" w:space="0" w:color="auto"/>
        <w:bottom w:val="none" w:sz="0" w:space="0" w:color="auto"/>
        <w:right w:val="none" w:sz="0" w:space="0" w:color="auto"/>
      </w:divBdr>
    </w:div>
    <w:div w:id="526143040">
      <w:bodyDiv w:val="1"/>
      <w:marLeft w:val="0"/>
      <w:marRight w:val="0"/>
      <w:marTop w:val="0"/>
      <w:marBottom w:val="0"/>
      <w:divBdr>
        <w:top w:val="none" w:sz="0" w:space="0" w:color="auto"/>
        <w:left w:val="none" w:sz="0" w:space="0" w:color="auto"/>
        <w:bottom w:val="none" w:sz="0" w:space="0" w:color="auto"/>
        <w:right w:val="none" w:sz="0" w:space="0" w:color="auto"/>
      </w:divBdr>
    </w:div>
    <w:div w:id="547686116">
      <w:bodyDiv w:val="1"/>
      <w:marLeft w:val="0"/>
      <w:marRight w:val="0"/>
      <w:marTop w:val="0"/>
      <w:marBottom w:val="0"/>
      <w:divBdr>
        <w:top w:val="none" w:sz="0" w:space="0" w:color="auto"/>
        <w:left w:val="none" w:sz="0" w:space="0" w:color="auto"/>
        <w:bottom w:val="none" w:sz="0" w:space="0" w:color="auto"/>
        <w:right w:val="none" w:sz="0" w:space="0" w:color="auto"/>
      </w:divBdr>
    </w:div>
    <w:div w:id="612786738">
      <w:bodyDiv w:val="1"/>
      <w:marLeft w:val="0"/>
      <w:marRight w:val="0"/>
      <w:marTop w:val="0"/>
      <w:marBottom w:val="0"/>
      <w:divBdr>
        <w:top w:val="none" w:sz="0" w:space="0" w:color="auto"/>
        <w:left w:val="none" w:sz="0" w:space="0" w:color="auto"/>
        <w:bottom w:val="none" w:sz="0" w:space="0" w:color="auto"/>
        <w:right w:val="none" w:sz="0" w:space="0" w:color="auto"/>
      </w:divBdr>
    </w:div>
    <w:div w:id="616914733">
      <w:bodyDiv w:val="1"/>
      <w:marLeft w:val="0"/>
      <w:marRight w:val="0"/>
      <w:marTop w:val="0"/>
      <w:marBottom w:val="0"/>
      <w:divBdr>
        <w:top w:val="none" w:sz="0" w:space="0" w:color="auto"/>
        <w:left w:val="none" w:sz="0" w:space="0" w:color="auto"/>
        <w:bottom w:val="none" w:sz="0" w:space="0" w:color="auto"/>
        <w:right w:val="none" w:sz="0" w:space="0" w:color="auto"/>
      </w:divBdr>
    </w:div>
    <w:div w:id="647249686">
      <w:bodyDiv w:val="1"/>
      <w:marLeft w:val="0"/>
      <w:marRight w:val="0"/>
      <w:marTop w:val="0"/>
      <w:marBottom w:val="0"/>
      <w:divBdr>
        <w:top w:val="none" w:sz="0" w:space="0" w:color="auto"/>
        <w:left w:val="none" w:sz="0" w:space="0" w:color="auto"/>
        <w:bottom w:val="none" w:sz="0" w:space="0" w:color="auto"/>
        <w:right w:val="none" w:sz="0" w:space="0" w:color="auto"/>
      </w:divBdr>
    </w:div>
    <w:div w:id="651254914">
      <w:bodyDiv w:val="1"/>
      <w:marLeft w:val="0"/>
      <w:marRight w:val="0"/>
      <w:marTop w:val="0"/>
      <w:marBottom w:val="0"/>
      <w:divBdr>
        <w:top w:val="none" w:sz="0" w:space="0" w:color="auto"/>
        <w:left w:val="none" w:sz="0" w:space="0" w:color="auto"/>
        <w:bottom w:val="none" w:sz="0" w:space="0" w:color="auto"/>
        <w:right w:val="none" w:sz="0" w:space="0" w:color="auto"/>
      </w:divBdr>
    </w:div>
    <w:div w:id="652637308">
      <w:bodyDiv w:val="1"/>
      <w:marLeft w:val="0"/>
      <w:marRight w:val="0"/>
      <w:marTop w:val="0"/>
      <w:marBottom w:val="0"/>
      <w:divBdr>
        <w:top w:val="none" w:sz="0" w:space="0" w:color="auto"/>
        <w:left w:val="none" w:sz="0" w:space="0" w:color="auto"/>
        <w:bottom w:val="none" w:sz="0" w:space="0" w:color="auto"/>
        <w:right w:val="none" w:sz="0" w:space="0" w:color="auto"/>
      </w:divBdr>
    </w:div>
    <w:div w:id="671296910">
      <w:bodyDiv w:val="1"/>
      <w:marLeft w:val="0"/>
      <w:marRight w:val="0"/>
      <w:marTop w:val="0"/>
      <w:marBottom w:val="0"/>
      <w:divBdr>
        <w:top w:val="none" w:sz="0" w:space="0" w:color="auto"/>
        <w:left w:val="none" w:sz="0" w:space="0" w:color="auto"/>
        <w:bottom w:val="none" w:sz="0" w:space="0" w:color="auto"/>
        <w:right w:val="none" w:sz="0" w:space="0" w:color="auto"/>
      </w:divBdr>
    </w:div>
    <w:div w:id="701399022">
      <w:bodyDiv w:val="1"/>
      <w:marLeft w:val="0"/>
      <w:marRight w:val="0"/>
      <w:marTop w:val="0"/>
      <w:marBottom w:val="0"/>
      <w:divBdr>
        <w:top w:val="none" w:sz="0" w:space="0" w:color="auto"/>
        <w:left w:val="none" w:sz="0" w:space="0" w:color="auto"/>
        <w:bottom w:val="none" w:sz="0" w:space="0" w:color="auto"/>
        <w:right w:val="none" w:sz="0" w:space="0" w:color="auto"/>
      </w:divBdr>
    </w:div>
    <w:div w:id="749890942">
      <w:bodyDiv w:val="1"/>
      <w:marLeft w:val="0"/>
      <w:marRight w:val="0"/>
      <w:marTop w:val="0"/>
      <w:marBottom w:val="0"/>
      <w:divBdr>
        <w:top w:val="none" w:sz="0" w:space="0" w:color="auto"/>
        <w:left w:val="none" w:sz="0" w:space="0" w:color="auto"/>
        <w:bottom w:val="none" w:sz="0" w:space="0" w:color="auto"/>
        <w:right w:val="none" w:sz="0" w:space="0" w:color="auto"/>
      </w:divBdr>
    </w:div>
    <w:div w:id="777332329">
      <w:bodyDiv w:val="1"/>
      <w:marLeft w:val="0"/>
      <w:marRight w:val="0"/>
      <w:marTop w:val="0"/>
      <w:marBottom w:val="0"/>
      <w:divBdr>
        <w:top w:val="none" w:sz="0" w:space="0" w:color="auto"/>
        <w:left w:val="none" w:sz="0" w:space="0" w:color="auto"/>
        <w:bottom w:val="none" w:sz="0" w:space="0" w:color="auto"/>
        <w:right w:val="none" w:sz="0" w:space="0" w:color="auto"/>
      </w:divBdr>
    </w:div>
    <w:div w:id="790245443">
      <w:bodyDiv w:val="1"/>
      <w:marLeft w:val="0"/>
      <w:marRight w:val="0"/>
      <w:marTop w:val="0"/>
      <w:marBottom w:val="0"/>
      <w:divBdr>
        <w:top w:val="none" w:sz="0" w:space="0" w:color="auto"/>
        <w:left w:val="none" w:sz="0" w:space="0" w:color="auto"/>
        <w:bottom w:val="none" w:sz="0" w:space="0" w:color="auto"/>
        <w:right w:val="none" w:sz="0" w:space="0" w:color="auto"/>
      </w:divBdr>
    </w:div>
    <w:div w:id="863061121">
      <w:bodyDiv w:val="1"/>
      <w:marLeft w:val="0"/>
      <w:marRight w:val="0"/>
      <w:marTop w:val="0"/>
      <w:marBottom w:val="0"/>
      <w:divBdr>
        <w:top w:val="none" w:sz="0" w:space="0" w:color="auto"/>
        <w:left w:val="none" w:sz="0" w:space="0" w:color="auto"/>
        <w:bottom w:val="none" w:sz="0" w:space="0" w:color="auto"/>
        <w:right w:val="none" w:sz="0" w:space="0" w:color="auto"/>
      </w:divBdr>
    </w:div>
    <w:div w:id="866455878">
      <w:bodyDiv w:val="1"/>
      <w:marLeft w:val="0"/>
      <w:marRight w:val="0"/>
      <w:marTop w:val="0"/>
      <w:marBottom w:val="0"/>
      <w:divBdr>
        <w:top w:val="none" w:sz="0" w:space="0" w:color="auto"/>
        <w:left w:val="none" w:sz="0" w:space="0" w:color="auto"/>
        <w:bottom w:val="none" w:sz="0" w:space="0" w:color="auto"/>
        <w:right w:val="none" w:sz="0" w:space="0" w:color="auto"/>
      </w:divBdr>
    </w:div>
    <w:div w:id="875893244">
      <w:bodyDiv w:val="1"/>
      <w:marLeft w:val="0"/>
      <w:marRight w:val="0"/>
      <w:marTop w:val="0"/>
      <w:marBottom w:val="0"/>
      <w:divBdr>
        <w:top w:val="none" w:sz="0" w:space="0" w:color="auto"/>
        <w:left w:val="none" w:sz="0" w:space="0" w:color="auto"/>
        <w:bottom w:val="none" w:sz="0" w:space="0" w:color="auto"/>
        <w:right w:val="none" w:sz="0" w:space="0" w:color="auto"/>
      </w:divBdr>
    </w:div>
    <w:div w:id="953748578">
      <w:bodyDiv w:val="1"/>
      <w:marLeft w:val="0"/>
      <w:marRight w:val="0"/>
      <w:marTop w:val="0"/>
      <w:marBottom w:val="0"/>
      <w:divBdr>
        <w:top w:val="none" w:sz="0" w:space="0" w:color="auto"/>
        <w:left w:val="none" w:sz="0" w:space="0" w:color="auto"/>
        <w:bottom w:val="none" w:sz="0" w:space="0" w:color="auto"/>
        <w:right w:val="none" w:sz="0" w:space="0" w:color="auto"/>
      </w:divBdr>
    </w:div>
    <w:div w:id="965889833">
      <w:bodyDiv w:val="1"/>
      <w:marLeft w:val="0"/>
      <w:marRight w:val="0"/>
      <w:marTop w:val="0"/>
      <w:marBottom w:val="0"/>
      <w:divBdr>
        <w:top w:val="none" w:sz="0" w:space="0" w:color="auto"/>
        <w:left w:val="none" w:sz="0" w:space="0" w:color="auto"/>
        <w:bottom w:val="none" w:sz="0" w:space="0" w:color="auto"/>
        <w:right w:val="none" w:sz="0" w:space="0" w:color="auto"/>
      </w:divBdr>
    </w:div>
    <w:div w:id="985742411">
      <w:bodyDiv w:val="1"/>
      <w:marLeft w:val="0"/>
      <w:marRight w:val="0"/>
      <w:marTop w:val="0"/>
      <w:marBottom w:val="0"/>
      <w:divBdr>
        <w:top w:val="none" w:sz="0" w:space="0" w:color="auto"/>
        <w:left w:val="none" w:sz="0" w:space="0" w:color="auto"/>
        <w:bottom w:val="none" w:sz="0" w:space="0" w:color="auto"/>
        <w:right w:val="none" w:sz="0" w:space="0" w:color="auto"/>
      </w:divBdr>
      <w:divsChild>
        <w:div w:id="1467771302">
          <w:marLeft w:val="300"/>
          <w:marRight w:val="300"/>
          <w:marTop w:val="0"/>
          <w:marBottom w:val="0"/>
          <w:divBdr>
            <w:top w:val="none" w:sz="0" w:space="0" w:color="auto"/>
            <w:left w:val="none" w:sz="0" w:space="0" w:color="auto"/>
            <w:bottom w:val="none" w:sz="0" w:space="0" w:color="auto"/>
            <w:right w:val="none" w:sz="0" w:space="0" w:color="auto"/>
          </w:divBdr>
          <w:divsChild>
            <w:div w:id="168081453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15753792">
      <w:bodyDiv w:val="1"/>
      <w:marLeft w:val="0"/>
      <w:marRight w:val="0"/>
      <w:marTop w:val="0"/>
      <w:marBottom w:val="0"/>
      <w:divBdr>
        <w:top w:val="none" w:sz="0" w:space="0" w:color="auto"/>
        <w:left w:val="none" w:sz="0" w:space="0" w:color="auto"/>
        <w:bottom w:val="none" w:sz="0" w:space="0" w:color="auto"/>
        <w:right w:val="none" w:sz="0" w:space="0" w:color="auto"/>
      </w:divBdr>
    </w:div>
    <w:div w:id="1131365351">
      <w:bodyDiv w:val="1"/>
      <w:marLeft w:val="0"/>
      <w:marRight w:val="0"/>
      <w:marTop w:val="0"/>
      <w:marBottom w:val="0"/>
      <w:divBdr>
        <w:top w:val="none" w:sz="0" w:space="0" w:color="auto"/>
        <w:left w:val="none" w:sz="0" w:space="0" w:color="auto"/>
        <w:bottom w:val="none" w:sz="0" w:space="0" w:color="auto"/>
        <w:right w:val="none" w:sz="0" w:space="0" w:color="auto"/>
      </w:divBdr>
    </w:div>
    <w:div w:id="1135105604">
      <w:bodyDiv w:val="1"/>
      <w:marLeft w:val="0"/>
      <w:marRight w:val="0"/>
      <w:marTop w:val="0"/>
      <w:marBottom w:val="0"/>
      <w:divBdr>
        <w:top w:val="none" w:sz="0" w:space="0" w:color="auto"/>
        <w:left w:val="none" w:sz="0" w:space="0" w:color="auto"/>
        <w:bottom w:val="none" w:sz="0" w:space="0" w:color="auto"/>
        <w:right w:val="none" w:sz="0" w:space="0" w:color="auto"/>
      </w:divBdr>
      <w:divsChild>
        <w:div w:id="18050444">
          <w:marLeft w:val="300"/>
          <w:marRight w:val="300"/>
          <w:marTop w:val="0"/>
          <w:marBottom w:val="0"/>
          <w:divBdr>
            <w:top w:val="none" w:sz="0" w:space="0" w:color="auto"/>
            <w:left w:val="none" w:sz="0" w:space="0" w:color="auto"/>
            <w:bottom w:val="none" w:sz="0" w:space="0" w:color="auto"/>
            <w:right w:val="none" w:sz="0" w:space="0" w:color="auto"/>
          </w:divBdr>
          <w:divsChild>
            <w:div w:id="75648226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163855879">
      <w:bodyDiv w:val="1"/>
      <w:marLeft w:val="0"/>
      <w:marRight w:val="0"/>
      <w:marTop w:val="0"/>
      <w:marBottom w:val="0"/>
      <w:divBdr>
        <w:top w:val="none" w:sz="0" w:space="0" w:color="auto"/>
        <w:left w:val="none" w:sz="0" w:space="0" w:color="auto"/>
        <w:bottom w:val="none" w:sz="0" w:space="0" w:color="auto"/>
        <w:right w:val="none" w:sz="0" w:space="0" w:color="auto"/>
      </w:divBdr>
    </w:div>
    <w:div w:id="1193807353">
      <w:bodyDiv w:val="1"/>
      <w:marLeft w:val="0"/>
      <w:marRight w:val="0"/>
      <w:marTop w:val="0"/>
      <w:marBottom w:val="0"/>
      <w:divBdr>
        <w:top w:val="none" w:sz="0" w:space="0" w:color="auto"/>
        <w:left w:val="none" w:sz="0" w:space="0" w:color="auto"/>
        <w:bottom w:val="none" w:sz="0" w:space="0" w:color="auto"/>
        <w:right w:val="none" w:sz="0" w:space="0" w:color="auto"/>
      </w:divBdr>
      <w:divsChild>
        <w:div w:id="247084488">
          <w:marLeft w:val="300"/>
          <w:marRight w:val="300"/>
          <w:marTop w:val="0"/>
          <w:marBottom w:val="0"/>
          <w:divBdr>
            <w:top w:val="none" w:sz="0" w:space="0" w:color="auto"/>
            <w:left w:val="none" w:sz="0" w:space="0" w:color="auto"/>
            <w:bottom w:val="none" w:sz="0" w:space="0" w:color="auto"/>
            <w:right w:val="none" w:sz="0" w:space="0" w:color="auto"/>
          </w:divBdr>
          <w:divsChild>
            <w:div w:id="175998544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23249066">
      <w:bodyDiv w:val="1"/>
      <w:marLeft w:val="0"/>
      <w:marRight w:val="0"/>
      <w:marTop w:val="0"/>
      <w:marBottom w:val="0"/>
      <w:divBdr>
        <w:top w:val="none" w:sz="0" w:space="0" w:color="auto"/>
        <w:left w:val="none" w:sz="0" w:space="0" w:color="auto"/>
        <w:bottom w:val="none" w:sz="0" w:space="0" w:color="auto"/>
        <w:right w:val="none" w:sz="0" w:space="0" w:color="auto"/>
      </w:divBdr>
    </w:div>
    <w:div w:id="1226407462">
      <w:bodyDiv w:val="1"/>
      <w:marLeft w:val="0"/>
      <w:marRight w:val="0"/>
      <w:marTop w:val="0"/>
      <w:marBottom w:val="0"/>
      <w:divBdr>
        <w:top w:val="none" w:sz="0" w:space="0" w:color="auto"/>
        <w:left w:val="none" w:sz="0" w:space="0" w:color="auto"/>
        <w:bottom w:val="none" w:sz="0" w:space="0" w:color="auto"/>
        <w:right w:val="none" w:sz="0" w:space="0" w:color="auto"/>
      </w:divBdr>
    </w:div>
    <w:div w:id="1307667486">
      <w:bodyDiv w:val="1"/>
      <w:marLeft w:val="0"/>
      <w:marRight w:val="0"/>
      <w:marTop w:val="0"/>
      <w:marBottom w:val="0"/>
      <w:divBdr>
        <w:top w:val="none" w:sz="0" w:space="0" w:color="auto"/>
        <w:left w:val="none" w:sz="0" w:space="0" w:color="auto"/>
        <w:bottom w:val="none" w:sz="0" w:space="0" w:color="auto"/>
        <w:right w:val="none" w:sz="0" w:space="0" w:color="auto"/>
      </w:divBdr>
    </w:div>
    <w:div w:id="1317144780">
      <w:bodyDiv w:val="1"/>
      <w:marLeft w:val="0"/>
      <w:marRight w:val="0"/>
      <w:marTop w:val="0"/>
      <w:marBottom w:val="0"/>
      <w:divBdr>
        <w:top w:val="none" w:sz="0" w:space="0" w:color="auto"/>
        <w:left w:val="none" w:sz="0" w:space="0" w:color="auto"/>
        <w:bottom w:val="none" w:sz="0" w:space="0" w:color="auto"/>
        <w:right w:val="none" w:sz="0" w:space="0" w:color="auto"/>
      </w:divBdr>
      <w:divsChild>
        <w:div w:id="2099135448">
          <w:marLeft w:val="300"/>
          <w:marRight w:val="300"/>
          <w:marTop w:val="0"/>
          <w:marBottom w:val="0"/>
          <w:divBdr>
            <w:top w:val="none" w:sz="0" w:space="0" w:color="auto"/>
            <w:left w:val="none" w:sz="0" w:space="0" w:color="auto"/>
            <w:bottom w:val="none" w:sz="0" w:space="0" w:color="auto"/>
            <w:right w:val="none" w:sz="0" w:space="0" w:color="auto"/>
          </w:divBdr>
          <w:divsChild>
            <w:div w:id="96458033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29945089">
      <w:bodyDiv w:val="1"/>
      <w:marLeft w:val="0"/>
      <w:marRight w:val="0"/>
      <w:marTop w:val="0"/>
      <w:marBottom w:val="0"/>
      <w:divBdr>
        <w:top w:val="none" w:sz="0" w:space="0" w:color="auto"/>
        <w:left w:val="none" w:sz="0" w:space="0" w:color="auto"/>
        <w:bottom w:val="none" w:sz="0" w:space="0" w:color="auto"/>
        <w:right w:val="none" w:sz="0" w:space="0" w:color="auto"/>
      </w:divBdr>
    </w:div>
    <w:div w:id="1380323708">
      <w:bodyDiv w:val="1"/>
      <w:marLeft w:val="0"/>
      <w:marRight w:val="0"/>
      <w:marTop w:val="0"/>
      <w:marBottom w:val="0"/>
      <w:divBdr>
        <w:top w:val="none" w:sz="0" w:space="0" w:color="auto"/>
        <w:left w:val="none" w:sz="0" w:space="0" w:color="auto"/>
        <w:bottom w:val="none" w:sz="0" w:space="0" w:color="auto"/>
        <w:right w:val="none" w:sz="0" w:space="0" w:color="auto"/>
      </w:divBdr>
    </w:div>
    <w:div w:id="1433814584">
      <w:bodyDiv w:val="1"/>
      <w:marLeft w:val="0"/>
      <w:marRight w:val="0"/>
      <w:marTop w:val="0"/>
      <w:marBottom w:val="0"/>
      <w:divBdr>
        <w:top w:val="none" w:sz="0" w:space="0" w:color="auto"/>
        <w:left w:val="none" w:sz="0" w:space="0" w:color="auto"/>
        <w:bottom w:val="none" w:sz="0" w:space="0" w:color="auto"/>
        <w:right w:val="none" w:sz="0" w:space="0" w:color="auto"/>
      </w:divBdr>
    </w:div>
    <w:div w:id="1459759139">
      <w:bodyDiv w:val="1"/>
      <w:marLeft w:val="0"/>
      <w:marRight w:val="0"/>
      <w:marTop w:val="0"/>
      <w:marBottom w:val="0"/>
      <w:divBdr>
        <w:top w:val="none" w:sz="0" w:space="0" w:color="auto"/>
        <w:left w:val="none" w:sz="0" w:space="0" w:color="auto"/>
        <w:bottom w:val="none" w:sz="0" w:space="0" w:color="auto"/>
        <w:right w:val="none" w:sz="0" w:space="0" w:color="auto"/>
      </w:divBdr>
      <w:divsChild>
        <w:div w:id="1479490493">
          <w:marLeft w:val="300"/>
          <w:marRight w:val="300"/>
          <w:marTop w:val="0"/>
          <w:marBottom w:val="0"/>
          <w:divBdr>
            <w:top w:val="none" w:sz="0" w:space="0" w:color="auto"/>
            <w:left w:val="none" w:sz="0" w:space="0" w:color="auto"/>
            <w:bottom w:val="none" w:sz="0" w:space="0" w:color="auto"/>
            <w:right w:val="none" w:sz="0" w:space="0" w:color="auto"/>
          </w:divBdr>
          <w:divsChild>
            <w:div w:id="11381131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78718012">
      <w:bodyDiv w:val="1"/>
      <w:marLeft w:val="0"/>
      <w:marRight w:val="0"/>
      <w:marTop w:val="0"/>
      <w:marBottom w:val="0"/>
      <w:divBdr>
        <w:top w:val="none" w:sz="0" w:space="0" w:color="auto"/>
        <w:left w:val="none" w:sz="0" w:space="0" w:color="auto"/>
        <w:bottom w:val="none" w:sz="0" w:space="0" w:color="auto"/>
        <w:right w:val="none" w:sz="0" w:space="0" w:color="auto"/>
      </w:divBdr>
    </w:div>
    <w:div w:id="1528716371">
      <w:bodyDiv w:val="1"/>
      <w:marLeft w:val="0"/>
      <w:marRight w:val="0"/>
      <w:marTop w:val="0"/>
      <w:marBottom w:val="0"/>
      <w:divBdr>
        <w:top w:val="none" w:sz="0" w:space="0" w:color="auto"/>
        <w:left w:val="none" w:sz="0" w:space="0" w:color="auto"/>
        <w:bottom w:val="none" w:sz="0" w:space="0" w:color="auto"/>
        <w:right w:val="none" w:sz="0" w:space="0" w:color="auto"/>
      </w:divBdr>
    </w:div>
    <w:div w:id="1561743992">
      <w:bodyDiv w:val="1"/>
      <w:marLeft w:val="0"/>
      <w:marRight w:val="0"/>
      <w:marTop w:val="0"/>
      <w:marBottom w:val="0"/>
      <w:divBdr>
        <w:top w:val="none" w:sz="0" w:space="0" w:color="auto"/>
        <w:left w:val="none" w:sz="0" w:space="0" w:color="auto"/>
        <w:bottom w:val="none" w:sz="0" w:space="0" w:color="auto"/>
        <w:right w:val="none" w:sz="0" w:space="0" w:color="auto"/>
      </w:divBdr>
      <w:divsChild>
        <w:div w:id="1118837651">
          <w:marLeft w:val="300"/>
          <w:marRight w:val="300"/>
          <w:marTop w:val="0"/>
          <w:marBottom w:val="0"/>
          <w:divBdr>
            <w:top w:val="none" w:sz="0" w:space="0" w:color="auto"/>
            <w:left w:val="none" w:sz="0" w:space="0" w:color="auto"/>
            <w:bottom w:val="none" w:sz="0" w:space="0" w:color="auto"/>
            <w:right w:val="none" w:sz="0" w:space="0" w:color="auto"/>
          </w:divBdr>
          <w:divsChild>
            <w:div w:id="21898164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58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00839006">
          <w:marLeft w:val="300"/>
          <w:marRight w:val="300"/>
          <w:marTop w:val="0"/>
          <w:marBottom w:val="0"/>
          <w:divBdr>
            <w:top w:val="none" w:sz="0" w:space="0" w:color="auto"/>
            <w:left w:val="none" w:sz="0" w:space="0" w:color="auto"/>
            <w:bottom w:val="none" w:sz="0" w:space="0" w:color="auto"/>
            <w:right w:val="none" w:sz="0" w:space="0" w:color="auto"/>
          </w:divBdr>
          <w:divsChild>
            <w:div w:id="136039771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665086164">
      <w:bodyDiv w:val="1"/>
      <w:marLeft w:val="0"/>
      <w:marRight w:val="0"/>
      <w:marTop w:val="0"/>
      <w:marBottom w:val="0"/>
      <w:divBdr>
        <w:top w:val="none" w:sz="0" w:space="0" w:color="auto"/>
        <w:left w:val="none" w:sz="0" w:space="0" w:color="auto"/>
        <w:bottom w:val="none" w:sz="0" w:space="0" w:color="auto"/>
        <w:right w:val="none" w:sz="0" w:space="0" w:color="auto"/>
      </w:divBdr>
    </w:div>
    <w:div w:id="1732926337">
      <w:bodyDiv w:val="1"/>
      <w:marLeft w:val="0"/>
      <w:marRight w:val="0"/>
      <w:marTop w:val="0"/>
      <w:marBottom w:val="0"/>
      <w:divBdr>
        <w:top w:val="none" w:sz="0" w:space="0" w:color="auto"/>
        <w:left w:val="none" w:sz="0" w:space="0" w:color="auto"/>
        <w:bottom w:val="none" w:sz="0" w:space="0" w:color="auto"/>
        <w:right w:val="none" w:sz="0" w:space="0" w:color="auto"/>
      </w:divBdr>
    </w:div>
    <w:div w:id="1751732277">
      <w:bodyDiv w:val="1"/>
      <w:marLeft w:val="0"/>
      <w:marRight w:val="0"/>
      <w:marTop w:val="0"/>
      <w:marBottom w:val="0"/>
      <w:divBdr>
        <w:top w:val="none" w:sz="0" w:space="0" w:color="auto"/>
        <w:left w:val="none" w:sz="0" w:space="0" w:color="auto"/>
        <w:bottom w:val="none" w:sz="0" w:space="0" w:color="auto"/>
        <w:right w:val="none" w:sz="0" w:space="0" w:color="auto"/>
      </w:divBdr>
    </w:div>
    <w:div w:id="1776710192">
      <w:bodyDiv w:val="1"/>
      <w:marLeft w:val="0"/>
      <w:marRight w:val="0"/>
      <w:marTop w:val="0"/>
      <w:marBottom w:val="0"/>
      <w:divBdr>
        <w:top w:val="none" w:sz="0" w:space="0" w:color="auto"/>
        <w:left w:val="none" w:sz="0" w:space="0" w:color="auto"/>
        <w:bottom w:val="none" w:sz="0" w:space="0" w:color="auto"/>
        <w:right w:val="none" w:sz="0" w:space="0" w:color="auto"/>
      </w:divBdr>
    </w:div>
    <w:div w:id="1782021412">
      <w:bodyDiv w:val="1"/>
      <w:marLeft w:val="0"/>
      <w:marRight w:val="0"/>
      <w:marTop w:val="0"/>
      <w:marBottom w:val="0"/>
      <w:divBdr>
        <w:top w:val="none" w:sz="0" w:space="0" w:color="auto"/>
        <w:left w:val="none" w:sz="0" w:space="0" w:color="auto"/>
        <w:bottom w:val="none" w:sz="0" w:space="0" w:color="auto"/>
        <w:right w:val="none" w:sz="0" w:space="0" w:color="auto"/>
      </w:divBdr>
    </w:div>
    <w:div w:id="1848901652">
      <w:bodyDiv w:val="1"/>
      <w:marLeft w:val="0"/>
      <w:marRight w:val="0"/>
      <w:marTop w:val="0"/>
      <w:marBottom w:val="0"/>
      <w:divBdr>
        <w:top w:val="none" w:sz="0" w:space="0" w:color="auto"/>
        <w:left w:val="none" w:sz="0" w:space="0" w:color="auto"/>
        <w:bottom w:val="none" w:sz="0" w:space="0" w:color="auto"/>
        <w:right w:val="none" w:sz="0" w:space="0" w:color="auto"/>
      </w:divBdr>
    </w:div>
    <w:div w:id="1908028475">
      <w:bodyDiv w:val="1"/>
      <w:marLeft w:val="0"/>
      <w:marRight w:val="0"/>
      <w:marTop w:val="0"/>
      <w:marBottom w:val="0"/>
      <w:divBdr>
        <w:top w:val="none" w:sz="0" w:space="0" w:color="auto"/>
        <w:left w:val="none" w:sz="0" w:space="0" w:color="auto"/>
        <w:bottom w:val="none" w:sz="0" w:space="0" w:color="auto"/>
        <w:right w:val="none" w:sz="0" w:space="0" w:color="auto"/>
      </w:divBdr>
    </w:div>
    <w:div w:id="1962151741">
      <w:bodyDiv w:val="1"/>
      <w:marLeft w:val="0"/>
      <w:marRight w:val="0"/>
      <w:marTop w:val="0"/>
      <w:marBottom w:val="0"/>
      <w:divBdr>
        <w:top w:val="none" w:sz="0" w:space="0" w:color="auto"/>
        <w:left w:val="none" w:sz="0" w:space="0" w:color="auto"/>
        <w:bottom w:val="none" w:sz="0" w:space="0" w:color="auto"/>
        <w:right w:val="none" w:sz="0" w:space="0" w:color="auto"/>
      </w:divBdr>
      <w:divsChild>
        <w:div w:id="1172602545">
          <w:marLeft w:val="300"/>
          <w:marRight w:val="300"/>
          <w:marTop w:val="0"/>
          <w:marBottom w:val="0"/>
          <w:divBdr>
            <w:top w:val="none" w:sz="0" w:space="0" w:color="auto"/>
            <w:left w:val="none" w:sz="0" w:space="0" w:color="auto"/>
            <w:bottom w:val="none" w:sz="0" w:space="0" w:color="auto"/>
            <w:right w:val="none" w:sz="0" w:space="0" w:color="auto"/>
          </w:divBdr>
          <w:divsChild>
            <w:div w:id="29517955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97412823">
      <w:bodyDiv w:val="1"/>
      <w:marLeft w:val="0"/>
      <w:marRight w:val="0"/>
      <w:marTop w:val="0"/>
      <w:marBottom w:val="0"/>
      <w:divBdr>
        <w:top w:val="none" w:sz="0" w:space="0" w:color="auto"/>
        <w:left w:val="none" w:sz="0" w:space="0" w:color="auto"/>
        <w:bottom w:val="none" w:sz="0" w:space="0" w:color="auto"/>
        <w:right w:val="none" w:sz="0" w:space="0" w:color="auto"/>
      </w:divBdr>
    </w:div>
    <w:div w:id="2042893571">
      <w:bodyDiv w:val="1"/>
      <w:marLeft w:val="0"/>
      <w:marRight w:val="0"/>
      <w:marTop w:val="0"/>
      <w:marBottom w:val="0"/>
      <w:divBdr>
        <w:top w:val="none" w:sz="0" w:space="0" w:color="auto"/>
        <w:left w:val="none" w:sz="0" w:space="0" w:color="auto"/>
        <w:bottom w:val="none" w:sz="0" w:space="0" w:color="auto"/>
        <w:right w:val="none" w:sz="0" w:space="0" w:color="auto"/>
      </w:divBdr>
      <w:divsChild>
        <w:div w:id="1537742592">
          <w:marLeft w:val="300"/>
          <w:marRight w:val="300"/>
          <w:marTop w:val="0"/>
          <w:marBottom w:val="0"/>
          <w:divBdr>
            <w:top w:val="none" w:sz="0" w:space="0" w:color="auto"/>
            <w:left w:val="none" w:sz="0" w:space="0" w:color="auto"/>
            <w:bottom w:val="none" w:sz="0" w:space="0" w:color="auto"/>
            <w:right w:val="none" w:sz="0" w:space="0" w:color="auto"/>
          </w:divBdr>
          <w:divsChild>
            <w:div w:id="66289918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49258324">
      <w:bodyDiv w:val="1"/>
      <w:marLeft w:val="0"/>
      <w:marRight w:val="0"/>
      <w:marTop w:val="0"/>
      <w:marBottom w:val="0"/>
      <w:divBdr>
        <w:top w:val="none" w:sz="0" w:space="0" w:color="auto"/>
        <w:left w:val="none" w:sz="0" w:space="0" w:color="auto"/>
        <w:bottom w:val="none" w:sz="0" w:space="0" w:color="auto"/>
        <w:right w:val="none" w:sz="0" w:space="0" w:color="auto"/>
      </w:divBdr>
    </w:div>
    <w:div w:id="2058579050">
      <w:bodyDiv w:val="1"/>
      <w:marLeft w:val="0"/>
      <w:marRight w:val="0"/>
      <w:marTop w:val="0"/>
      <w:marBottom w:val="0"/>
      <w:divBdr>
        <w:top w:val="none" w:sz="0" w:space="0" w:color="auto"/>
        <w:left w:val="none" w:sz="0" w:space="0" w:color="auto"/>
        <w:bottom w:val="none" w:sz="0" w:space="0" w:color="auto"/>
        <w:right w:val="none" w:sz="0" w:space="0" w:color="auto"/>
      </w:divBdr>
      <w:divsChild>
        <w:div w:id="1874881426">
          <w:marLeft w:val="300"/>
          <w:marRight w:val="300"/>
          <w:marTop w:val="0"/>
          <w:marBottom w:val="0"/>
          <w:divBdr>
            <w:top w:val="none" w:sz="0" w:space="0" w:color="auto"/>
            <w:left w:val="none" w:sz="0" w:space="0" w:color="auto"/>
            <w:bottom w:val="none" w:sz="0" w:space="0" w:color="auto"/>
            <w:right w:val="none" w:sz="0" w:space="0" w:color="auto"/>
          </w:divBdr>
          <w:divsChild>
            <w:div w:id="14663423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1638791">
      <w:bodyDiv w:val="1"/>
      <w:marLeft w:val="0"/>
      <w:marRight w:val="0"/>
      <w:marTop w:val="0"/>
      <w:marBottom w:val="0"/>
      <w:divBdr>
        <w:top w:val="none" w:sz="0" w:space="0" w:color="auto"/>
        <w:left w:val="none" w:sz="0" w:space="0" w:color="auto"/>
        <w:bottom w:val="none" w:sz="0" w:space="0" w:color="auto"/>
        <w:right w:val="none" w:sz="0" w:space="0" w:color="auto"/>
      </w:divBdr>
      <w:divsChild>
        <w:div w:id="1866555312">
          <w:marLeft w:val="300"/>
          <w:marRight w:val="300"/>
          <w:marTop w:val="0"/>
          <w:marBottom w:val="0"/>
          <w:divBdr>
            <w:top w:val="none" w:sz="0" w:space="0" w:color="auto"/>
            <w:left w:val="none" w:sz="0" w:space="0" w:color="auto"/>
            <w:bottom w:val="none" w:sz="0" w:space="0" w:color="auto"/>
            <w:right w:val="none" w:sz="0" w:space="0" w:color="auto"/>
          </w:divBdr>
          <w:divsChild>
            <w:div w:id="766775887">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17748826">
      <w:bodyDiv w:val="1"/>
      <w:marLeft w:val="0"/>
      <w:marRight w:val="0"/>
      <w:marTop w:val="0"/>
      <w:marBottom w:val="0"/>
      <w:divBdr>
        <w:top w:val="none" w:sz="0" w:space="0" w:color="auto"/>
        <w:left w:val="none" w:sz="0" w:space="0" w:color="auto"/>
        <w:bottom w:val="none" w:sz="0" w:space="0" w:color="auto"/>
        <w:right w:val="none" w:sz="0" w:space="0" w:color="auto"/>
      </w:divBdr>
    </w:div>
    <w:div w:id="213905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oshido/taik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ref.osaka.lg.jp/jigyoshoshido/taik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soumu.go.jp/toukei_toukatsu/index/seido/sangyo/02toukatsu01_03000023.html"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5693</Words>
  <Characters>32451</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38068</CharactersWithSpaces>
  <SharedDoc>false</SharedDoc>
  <HLinks>
    <vt:vector size="276" baseType="variant">
      <vt:variant>
        <vt:i4>1572928</vt:i4>
      </vt:variant>
      <vt:variant>
        <vt:i4>267</vt:i4>
      </vt:variant>
      <vt:variant>
        <vt:i4>0</vt:i4>
      </vt:variant>
      <vt:variant>
        <vt:i4>5</vt:i4>
      </vt:variant>
      <vt:variant>
        <vt:lpwstr>http://www.stat.go.jp/index/seido/sangyo/19-3.htm</vt:lpwstr>
      </vt:variant>
      <vt:variant>
        <vt:lpwstr/>
      </vt:variant>
      <vt:variant>
        <vt:i4>3473441</vt:i4>
      </vt:variant>
      <vt:variant>
        <vt:i4>264</vt:i4>
      </vt:variant>
      <vt:variant>
        <vt:i4>0</vt:i4>
      </vt:variant>
      <vt:variant>
        <vt:i4>5</vt:i4>
      </vt:variant>
      <vt:variant>
        <vt:lpwstr>https://www.soumu.go.jp/toukei_toukatsu/index/seido/sangyo/02toukatsu01_03000023.html</vt:lpwstr>
      </vt:variant>
      <vt:variant>
        <vt:lpwstr/>
      </vt:variant>
      <vt:variant>
        <vt:i4>2949173</vt:i4>
      </vt:variant>
      <vt:variant>
        <vt:i4>261</vt:i4>
      </vt:variant>
      <vt:variant>
        <vt:i4>0</vt:i4>
      </vt:variant>
      <vt:variant>
        <vt:i4>5</vt:i4>
      </vt:variant>
      <vt:variant>
        <vt:lpwstr>http://www.pref.osaka.jp/jigyoshoshido/taiki/index.html</vt:lpwstr>
      </vt:variant>
      <vt:variant>
        <vt:lpwstr/>
      </vt:variant>
      <vt:variant>
        <vt:i4>1114166</vt:i4>
      </vt:variant>
      <vt:variant>
        <vt:i4>254</vt:i4>
      </vt:variant>
      <vt:variant>
        <vt:i4>0</vt:i4>
      </vt:variant>
      <vt:variant>
        <vt:i4>5</vt:i4>
      </vt:variant>
      <vt:variant>
        <vt:lpwstr/>
      </vt:variant>
      <vt:variant>
        <vt:lpwstr>_Toc40192718</vt:lpwstr>
      </vt:variant>
      <vt:variant>
        <vt:i4>1966134</vt:i4>
      </vt:variant>
      <vt:variant>
        <vt:i4>248</vt:i4>
      </vt:variant>
      <vt:variant>
        <vt:i4>0</vt:i4>
      </vt:variant>
      <vt:variant>
        <vt:i4>5</vt:i4>
      </vt:variant>
      <vt:variant>
        <vt:lpwstr/>
      </vt:variant>
      <vt:variant>
        <vt:lpwstr>_Toc40192717</vt:lpwstr>
      </vt:variant>
      <vt:variant>
        <vt:i4>2031670</vt:i4>
      </vt:variant>
      <vt:variant>
        <vt:i4>242</vt:i4>
      </vt:variant>
      <vt:variant>
        <vt:i4>0</vt:i4>
      </vt:variant>
      <vt:variant>
        <vt:i4>5</vt:i4>
      </vt:variant>
      <vt:variant>
        <vt:lpwstr/>
      </vt:variant>
      <vt:variant>
        <vt:lpwstr>_Toc40192716</vt:lpwstr>
      </vt:variant>
      <vt:variant>
        <vt:i4>1835062</vt:i4>
      </vt:variant>
      <vt:variant>
        <vt:i4>236</vt:i4>
      </vt:variant>
      <vt:variant>
        <vt:i4>0</vt:i4>
      </vt:variant>
      <vt:variant>
        <vt:i4>5</vt:i4>
      </vt:variant>
      <vt:variant>
        <vt:lpwstr/>
      </vt:variant>
      <vt:variant>
        <vt:lpwstr>_Toc40192715</vt:lpwstr>
      </vt:variant>
      <vt:variant>
        <vt:i4>1900598</vt:i4>
      </vt:variant>
      <vt:variant>
        <vt:i4>230</vt:i4>
      </vt:variant>
      <vt:variant>
        <vt:i4>0</vt:i4>
      </vt:variant>
      <vt:variant>
        <vt:i4>5</vt:i4>
      </vt:variant>
      <vt:variant>
        <vt:lpwstr/>
      </vt:variant>
      <vt:variant>
        <vt:lpwstr>_Toc40192714</vt:lpwstr>
      </vt:variant>
      <vt:variant>
        <vt:i4>1703990</vt:i4>
      </vt:variant>
      <vt:variant>
        <vt:i4>224</vt:i4>
      </vt:variant>
      <vt:variant>
        <vt:i4>0</vt:i4>
      </vt:variant>
      <vt:variant>
        <vt:i4>5</vt:i4>
      </vt:variant>
      <vt:variant>
        <vt:lpwstr/>
      </vt:variant>
      <vt:variant>
        <vt:lpwstr>_Toc40192713</vt:lpwstr>
      </vt:variant>
      <vt:variant>
        <vt:i4>1769526</vt:i4>
      </vt:variant>
      <vt:variant>
        <vt:i4>218</vt:i4>
      </vt:variant>
      <vt:variant>
        <vt:i4>0</vt:i4>
      </vt:variant>
      <vt:variant>
        <vt:i4>5</vt:i4>
      </vt:variant>
      <vt:variant>
        <vt:lpwstr/>
      </vt:variant>
      <vt:variant>
        <vt:lpwstr>_Toc40192712</vt:lpwstr>
      </vt:variant>
      <vt:variant>
        <vt:i4>1572918</vt:i4>
      </vt:variant>
      <vt:variant>
        <vt:i4>212</vt:i4>
      </vt:variant>
      <vt:variant>
        <vt:i4>0</vt:i4>
      </vt:variant>
      <vt:variant>
        <vt:i4>5</vt:i4>
      </vt:variant>
      <vt:variant>
        <vt:lpwstr/>
      </vt:variant>
      <vt:variant>
        <vt:lpwstr>_Toc40192711</vt:lpwstr>
      </vt:variant>
      <vt:variant>
        <vt:i4>1638454</vt:i4>
      </vt:variant>
      <vt:variant>
        <vt:i4>206</vt:i4>
      </vt:variant>
      <vt:variant>
        <vt:i4>0</vt:i4>
      </vt:variant>
      <vt:variant>
        <vt:i4>5</vt:i4>
      </vt:variant>
      <vt:variant>
        <vt:lpwstr/>
      </vt:variant>
      <vt:variant>
        <vt:lpwstr>_Toc40192710</vt:lpwstr>
      </vt:variant>
      <vt:variant>
        <vt:i4>1048631</vt:i4>
      </vt:variant>
      <vt:variant>
        <vt:i4>200</vt:i4>
      </vt:variant>
      <vt:variant>
        <vt:i4>0</vt:i4>
      </vt:variant>
      <vt:variant>
        <vt:i4>5</vt:i4>
      </vt:variant>
      <vt:variant>
        <vt:lpwstr/>
      </vt:variant>
      <vt:variant>
        <vt:lpwstr>_Toc40192709</vt:lpwstr>
      </vt:variant>
      <vt:variant>
        <vt:i4>1114167</vt:i4>
      </vt:variant>
      <vt:variant>
        <vt:i4>194</vt:i4>
      </vt:variant>
      <vt:variant>
        <vt:i4>0</vt:i4>
      </vt:variant>
      <vt:variant>
        <vt:i4>5</vt:i4>
      </vt:variant>
      <vt:variant>
        <vt:lpwstr/>
      </vt:variant>
      <vt:variant>
        <vt:lpwstr>_Toc40192708</vt:lpwstr>
      </vt:variant>
      <vt:variant>
        <vt:i4>1966135</vt:i4>
      </vt:variant>
      <vt:variant>
        <vt:i4>188</vt:i4>
      </vt:variant>
      <vt:variant>
        <vt:i4>0</vt:i4>
      </vt:variant>
      <vt:variant>
        <vt:i4>5</vt:i4>
      </vt:variant>
      <vt:variant>
        <vt:lpwstr/>
      </vt:variant>
      <vt:variant>
        <vt:lpwstr>_Toc40192707</vt:lpwstr>
      </vt:variant>
      <vt:variant>
        <vt:i4>2031671</vt:i4>
      </vt:variant>
      <vt:variant>
        <vt:i4>182</vt:i4>
      </vt:variant>
      <vt:variant>
        <vt:i4>0</vt:i4>
      </vt:variant>
      <vt:variant>
        <vt:i4>5</vt:i4>
      </vt:variant>
      <vt:variant>
        <vt:lpwstr/>
      </vt:variant>
      <vt:variant>
        <vt:lpwstr>_Toc40192706</vt:lpwstr>
      </vt:variant>
      <vt:variant>
        <vt:i4>1835063</vt:i4>
      </vt:variant>
      <vt:variant>
        <vt:i4>176</vt:i4>
      </vt:variant>
      <vt:variant>
        <vt:i4>0</vt:i4>
      </vt:variant>
      <vt:variant>
        <vt:i4>5</vt:i4>
      </vt:variant>
      <vt:variant>
        <vt:lpwstr/>
      </vt:variant>
      <vt:variant>
        <vt:lpwstr>_Toc40192705</vt:lpwstr>
      </vt:variant>
      <vt:variant>
        <vt:i4>1900599</vt:i4>
      </vt:variant>
      <vt:variant>
        <vt:i4>170</vt:i4>
      </vt:variant>
      <vt:variant>
        <vt:i4>0</vt:i4>
      </vt:variant>
      <vt:variant>
        <vt:i4>5</vt:i4>
      </vt:variant>
      <vt:variant>
        <vt:lpwstr/>
      </vt:variant>
      <vt:variant>
        <vt:lpwstr>_Toc40192704</vt:lpwstr>
      </vt:variant>
      <vt:variant>
        <vt:i4>1703991</vt:i4>
      </vt:variant>
      <vt:variant>
        <vt:i4>164</vt:i4>
      </vt:variant>
      <vt:variant>
        <vt:i4>0</vt:i4>
      </vt:variant>
      <vt:variant>
        <vt:i4>5</vt:i4>
      </vt:variant>
      <vt:variant>
        <vt:lpwstr/>
      </vt:variant>
      <vt:variant>
        <vt:lpwstr>_Toc40192703</vt:lpwstr>
      </vt:variant>
      <vt:variant>
        <vt:i4>1769527</vt:i4>
      </vt:variant>
      <vt:variant>
        <vt:i4>158</vt:i4>
      </vt:variant>
      <vt:variant>
        <vt:i4>0</vt:i4>
      </vt:variant>
      <vt:variant>
        <vt:i4>5</vt:i4>
      </vt:variant>
      <vt:variant>
        <vt:lpwstr/>
      </vt:variant>
      <vt:variant>
        <vt:lpwstr>_Toc40192702</vt:lpwstr>
      </vt:variant>
      <vt:variant>
        <vt:i4>1572919</vt:i4>
      </vt:variant>
      <vt:variant>
        <vt:i4>152</vt:i4>
      </vt:variant>
      <vt:variant>
        <vt:i4>0</vt:i4>
      </vt:variant>
      <vt:variant>
        <vt:i4>5</vt:i4>
      </vt:variant>
      <vt:variant>
        <vt:lpwstr/>
      </vt:variant>
      <vt:variant>
        <vt:lpwstr>_Toc40192701</vt:lpwstr>
      </vt:variant>
      <vt:variant>
        <vt:i4>1638455</vt:i4>
      </vt:variant>
      <vt:variant>
        <vt:i4>146</vt:i4>
      </vt:variant>
      <vt:variant>
        <vt:i4>0</vt:i4>
      </vt:variant>
      <vt:variant>
        <vt:i4>5</vt:i4>
      </vt:variant>
      <vt:variant>
        <vt:lpwstr/>
      </vt:variant>
      <vt:variant>
        <vt:lpwstr>_Toc40192700</vt:lpwstr>
      </vt:variant>
      <vt:variant>
        <vt:i4>1114174</vt:i4>
      </vt:variant>
      <vt:variant>
        <vt:i4>140</vt:i4>
      </vt:variant>
      <vt:variant>
        <vt:i4>0</vt:i4>
      </vt:variant>
      <vt:variant>
        <vt:i4>5</vt:i4>
      </vt:variant>
      <vt:variant>
        <vt:lpwstr/>
      </vt:variant>
      <vt:variant>
        <vt:lpwstr>_Toc40192699</vt:lpwstr>
      </vt:variant>
      <vt:variant>
        <vt:i4>1048638</vt:i4>
      </vt:variant>
      <vt:variant>
        <vt:i4>134</vt:i4>
      </vt:variant>
      <vt:variant>
        <vt:i4>0</vt:i4>
      </vt:variant>
      <vt:variant>
        <vt:i4>5</vt:i4>
      </vt:variant>
      <vt:variant>
        <vt:lpwstr/>
      </vt:variant>
      <vt:variant>
        <vt:lpwstr>_Toc40192698</vt:lpwstr>
      </vt:variant>
      <vt:variant>
        <vt:i4>2031678</vt:i4>
      </vt:variant>
      <vt:variant>
        <vt:i4>128</vt:i4>
      </vt:variant>
      <vt:variant>
        <vt:i4>0</vt:i4>
      </vt:variant>
      <vt:variant>
        <vt:i4>5</vt:i4>
      </vt:variant>
      <vt:variant>
        <vt:lpwstr/>
      </vt:variant>
      <vt:variant>
        <vt:lpwstr>_Toc40192697</vt:lpwstr>
      </vt:variant>
      <vt:variant>
        <vt:i4>1966142</vt:i4>
      </vt:variant>
      <vt:variant>
        <vt:i4>122</vt:i4>
      </vt:variant>
      <vt:variant>
        <vt:i4>0</vt:i4>
      </vt:variant>
      <vt:variant>
        <vt:i4>5</vt:i4>
      </vt:variant>
      <vt:variant>
        <vt:lpwstr/>
      </vt:variant>
      <vt:variant>
        <vt:lpwstr>_Toc40192696</vt:lpwstr>
      </vt:variant>
      <vt:variant>
        <vt:i4>1900606</vt:i4>
      </vt:variant>
      <vt:variant>
        <vt:i4>116</vt:i4>
      </vt:variant>
      <vt:variant>
        <vt:i4>0</vt:i4>
      </vt:variant>
      <vt:variant>
        <vt:i4>5</vt:i4>
      </vt:variant>
      <vt:variant>
        <vt:lpwstr/>
      </vt:variant>
      <vt:variant>
        <vt:lpwstr>_Toc40192695</vt:lpwstr>
      </vt:variant>
      <vt:variant>
        <vt:i4>1835070</vt:i4>
      </vt:variant>
      <vt:variant>
        <vt:i4>110</vt:i4>
      </vt:variant>
      <vt:variant>
        <vt:i4>0</vt:i4>
      </vt:variant>
      <vt:variant>
        <vt:i4>5</vt:i4>
      </vt:variant>
      <vt:variant>
        <vt:lpwstr/>
      </vt:variant>
      <vt:variant>
        <vt:lpwstr>_Toc40192694</vt:lpwstr>
      </vt:variant>
      <vt:variant>
        <vt:i4>1769534</vt:i4>
      </vt:variant>
      <vt:variant>
        <vt:i4>104</vt:i4>
      </vt:variant>
      <vt:variant>
        <vt:i4>0</vt:i4>
      </vt:variant>
      <vt:variant>
        <vt:i4>5</vt:i4>
      </vt:variant>
      <vt:variant>
        <vt:lpwstr/>
      </vt:variant>
      <vt:variant>
        <vt:lpwstr>_Toc40192693</vt:lpwstr>
      </vt:variant>
      <vt:variant>
        <vt:i4>1703998</vt:i4>
      </vt:variant>
      <vt:variant>
        <vt:i4>98</vt:i4>
      </vt:variant>
      <vt:variant>
        <vt:i4>0</vt:i4>
      </vt:variant>
      <vt:variant>
        <vt:i4>5</vt:i4>
      </vt:variant>
      <vt:variant>
        <vt:lpwstr/>
      </vt:variant>
      <vt:variant>
        <vt:lpwstr>_Toc40192692</vt:lpwstr>
      </vt:variant>
      <vt:variant>
        <vt:i4>1638462</vt:i4>
      </vt:variant>
      <vt:variant>
        <vt:i4>92</vt:i4>
      </vt:variant>
      <vt:variant>
        <vt:i4>0</vt:i4>
      </vt:variant>
      <vt:variant>
        <vt:i4>5</vt:i4>
      </vt:variant>
      <vt:variant>
        <vt:lpwstr/>
      </vt:variant>
      <vt:variant>
        <vt:lpwstr>_Toc40192691</vt:lpwstr>
      </vt:variant>
      <vt:variant>
        <vt:i4>1572926</vt:i4>
      </vt:variant>
      <vt:variant>
        <vt:i4>86</vt:i4>
      </vt:variant>
      <vt:variant>
        <vt:i4>0</vt:i4>
      </vt:variant>
      <vt:variant>
        <vt:i4>5</vt:i4>
      </vt:variant>
      <vt:variant>
        <vt:lpwstr/>
      </vt:variant>
      <vt:variant>
        <vt:lpwstr>_Toc40192690</vt:lpwstr>
      </vt:variant>
      <vt:variant>
        <vt:i4>1114175</vt:i4>
      </vt:variant>
      <vt:variant>
        <vt:i4>80</vt:i4>
      </vt:variant>
      <vt:variant>
        <vt:i4>0</vt:i4>
      </vt:variant>
      <vt:variant>
        <vt:i4>5</vt:i4>
      </vt:variant>
      <vt:variant>
        <vt:lpwstr/>
      </vt:variant>
      <vt:variant>
        <vt:lpwstr>_Toc40192689</vt:lpwstr>
      </vt:variant>
      <vt:variant>
        <vt:i4>1048639</vt:i4>
      </vt:variant>
      <vt:variant>
        <vt:i4>74</vt:i4>
      </vt:variant>
      <vt:variant>
        <vt:i4>0</vt:i4>
      </vt:variant>
      <vt:variant>
        <vt:i4>5</vt:i4>
      </vt:variant>
      <vt:variant>
        <vt:lpwstr/>
      </vt:variant>
      <vt:variant>
        <vt:lpwstr>_Toc40192688</vt:lpwstr>
      </vt:variant>
      <vt:variant>
        <vt:i4>2031679</vt:i4>
      </vt:variant>
      <vt:variant>
        <vt:i4>68</vt:i4>
      </vt:variant>
      <vt:variant>
        <vt:i4>0</vt:i4>
      </vt:variant>
      <vt:variant>
        <vt:i4>5</vt:i4>
      </vt:variant>
      <vt:variant>
        <vt:lpwstr/>
      </vt:variant>
      <vt:variant>
        <vt:lpwstr>_Toc40192687</vt:lpwstr>
      </vt:variant>
      <vt:variant>
        <vt:i4>1966143</vt:i4>
      </vt:variant>
      <vt:variant>
        <vt:i4>62</vt:i4>
      </vt:variant>
      <vt:variant>
        <vt:i4>0</vt:i4>
      </vt:variant>
      <vt:variant>
        <vt:i4>5</vt:i4>
      </vt:variant>
      <vt:variant>
        <vt:lpwstr/>
      </vt:variant>
      <vt:variant>
        <vt:lpwstr>_Toc40192686</vt:lpwstr>
      </vt:variant>
      <vt:variant>
        <vt:i4>1900607</vt:i4>
      </vt:variant>
      <vt:variant>
        <vt:i4>56</vt:i4>
      </vt:variant>
      <vt:variant>
        <vt:i4>0</vt:i4>
      </vt:variant>
      <vt:variant>
        <vt:i4>5</vt:i4>
      </vt:variant>
      <vt:variant>
        <vt:lpwstr/>
      </vt:variant>
      <vt:variant>
        <vt:lpwstr>_Toc40192685</vt:lpwstr>
      </vt:variant>
      <vt:variant>
        <vt:i4>1114167</vt:i4>
      </vt:variant>
      <vt:variant>
        <vt:i4>50</vt:i4>
      </vt:variant>
      <vt:variant>
        <vt:i4>0</vt:i4>
      </vt:variant>
      <vt:variant>
        <vt:i4>5</vt:i4>
      </vt:variant>
      <vt:variant>
        <vt:lpwstr/>
      </vt:variant>
      <vt:variant>
        <vt:lpwstr>_Toc40192609</vt:lpwstr>
      </vt:variant>
      <vt:variant>
        <vt:i4>1048631</vt:i4>
      </vt:variant>
      <vt:variant>
        <vt:i4>44</vt:i4>
      </vt:variant>
      <vt:variant>
        <vt:i4>0</vt:i4>
      </vt:variant>
      <vt:variant>
        <vt:i4>5</vt:i4>
      </vt:variant>
      <vt:variant>
        <vt:lpwstr/>
      </vt:variant>
      <vt:variant>
        <vt:lpwstr>_Toc40192608</vt:lpwstr>
      </vt:variant>
      <vt:variant>
        <vt:i4>2031671</vt:i4>
      </vt:variant>
      <vt:variant>
        <vt:i4>38</vt:i4>
      </vt:variant>
      <vt:variant>
        <vt:i4>0</vt:i4>
      </vt:variant>
      <vt:variant>
        <vt:i4>5</vt:i4>
      </vt:variant>
      <vt:variant>
        <vt:lpwstr/>
      </vt:variant>
      <vt:variant>
        <vt:lpwstr>_Toc40192607</vt:lpwstr>
      </vt:variant>
      <vt:variant>
        <vt:i4>1245247</vt:i4>
      </vt:variant>
      <vt:variant>
        <vt:i4>32</vt:i4>
      </vt:variant>
      <vt:variant>
        <vt:i4>0</vt:i4>
      </vt:variant>
      <vt:variant>
        <vt:i4>5</vt:i4>
      </vt:variant>
      <vt:variant>
        <vt:lpwstr/>
      </vt:variant>
      <vt:variant>
        <vt:lpwstr>_Toc40192588</vt:lpwstr>
      </vt:variant>
      <vt:variant>
        <vt:i4>1835071</vt:i4>
      </vt:variant>
      <vt:variant>
        <vt:i4>26</vt:i4>
      </vt:variant>
      <vt:variant>
        <vt:i4>0</vt:i4>
      </vt:variant>
      <vt:variant>
        <vt:i4>5</vt:i4>
      </vt:variant>
      <vt:variant>
        <vt:lpwstr/>
      </vt:variant>
      <vt:variant>
        <vt:lpwstr>_Toc40192587</vt:lpwstr>
      </vt:variant>
      <vt:variant>
        <vt:i4>1900607</vt:i4>
      </vt:variant>
      <vt:variant>
        <vt:i4>20</vt:i4>
      </vt:variant>
      <vt:variant>
        <vt:i4>0</vt:i4>
      </vt:variant>
      <vt:variant>
        <vt:i4>5</vt:i4>
      </vt:variant>
      <vt:variant>
        <vt:lpwstr/>
      </vt:variant>
      <vt:variant>
        <vt:lpwstr>_Toc40192586</vt:lpwstr>
      </vt:variant>
      <vt:variant>
        <vt:i4>1966143</vt:i4>
      </vt:variant>
      <vt:variant>
        <vt:i4>14</vt:i4>
      </vt:variant>
      <vt:variant>
        <vt:i4>0</vt:i4>
      </vt:variant>
      <vt:variant>
        <vt:i4>5</vt:i4>
      </vt:variant>
      <vt:variant>
        <vt:lpwstr/>
      </vt:variant>
      <vt:variant>
        <vt:lpwstr>_Toc40192585</vt:lpwstr>
      </vt:variant>
      <vt:variant>
        <vt:i4>2031679</vt:i4>
      </vt:variant>
      <vt:variant>
        <vt:i4>8</vt:i4>
      </vt:variant>
      <vt:variant>
        <vt:i4>0</vt:i4>
      </vt:variant>
      <vt:variant>
        <vt:i4>5</vt:i4>
      </vt:variant>
      <vt:variant>
        <vt:lpwstr/>
      </vt:variant>
      <vt:variant>
        <vt:lpwstr>_Toc40192584</vt:lpwstr>
      </vt:variant>
      <vt:variant>
        <vt:i4>1572927</vt:i4>
      </vt:variant>
      <vt:variant>
        <vt:i4>2</vt:i4>
      </vt:variant>
      <vt:variant>
        <vt:i4>0</vt:i4>
      </vt:variant>
      <vt:variant>
        <vt:i4>5</vt:i4>
      </vt:variant>
      <vt:variant>
        <vt:lpwstr/>
      </vt:variant>
      <vt:variant>
        <vt:lpwstr>_Toc40192583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2022-03-29T07:02:00Z</dcterms:created>
  <dcterms:modified xsi:type="dcterms:W3CDTF">2024-03-27T01:04:00Z</dcterms:modified>
</cp:coreProperties>
</file>