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58" w:rsidRPr="007F068E" w:rsidRDefault="00705C09">
      <w:pPr>
        <w:overflowPunct w:val="0"/>
        <w:adjustRightInd w:val="0"/>
        <w:textAlignment w:val="baseline"/>
        <w:rPr>
          <w:rFonts w:ascii="ＭＳ ゴシック" w:eastAsia="ＭＳ ゴシック"/>
          <w:b/>
          <w:color w:val="000000"/>
          <w:spacing w:val="20"/>
          <w:kern w:val="0"/>
          <w:sz w:val="32"/>
          <w:szCs w:val="32"/>
        </w:rPr>
      </w:pPr>
      <w:r>
        <w:rPr>
          <w:rFonts w:ascii="ＭＳ ゴシック" w:eastAsia="ＭＳ ゴシック" w:hAnsi="ＭＳ ゴシック" w:cs="ＭＳ ゴシック"/>
          <w:b/>
          <w:noProof/>
          <w:color w:val="000000"/>
          <w:kern w:val="0"/>
          <w:sz w:val="32"/>
          <w:szCs w:val="32"/>
        </w:rPr>
        <mc:AlternateContent>
          <mc:Choice Requires="wps">
            <w:drawing>
              <wp:anchor distT="0" distB="0" distL="114300" distR="114300" simplePos="0" relativeHeight="251657728" behindDoc="0" locked="0" layoutInCell="1" allowOverlap="1">
                <wp:simplePos x="0" y="0"/>
                <wp:positionH relativeFrom="column">
                  <wp:posOffset>5974715</wp:posOffset>
                </wp:positionH>
                <wp:positionV relativeFrom="paragraph">
                  <wp:posOffset>-765175</wp:posOffset>
                </wp:positionV>
                <wp:extent cx="666750" cy="2108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F9A" w:rsidRPr="00366F06" w:rsidRDefault="00C34B36" w:rsidP="00366F06">
                            <w:r>
                              <w:t>別紙</w:t>
                            </w:r>
                            <w:r w:rsidR="008266DB">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70.45pt;margin-top:-60.25pt;width:52.5pt;height: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" stroked="f">
                <v:textbox inset="5.85pt,.7pt,5.85pt,.7pt">
                  <w:txbxContent>
                    <w:p w:rsidR="00847F9A" w:rsidRPr="00366F06" w:rsidRDefault="00C34B36" w:rsidP="00366F06">
                      <w:r>
                        <w:t>別紙</w:t>
                      </w:r>
                      <w:r w:rsidR="008266DB">
                        <w:rPr>
                          <w:rFonts w:hint="eastAsia"/>
                        </w:rPr>
                        <w:t>２</w:t>
                      </w:r>
                    </w:p>
                  </w:txbxContent>
                </v:textbox>
              </v:shape>
            </w:pict>
          </mc:Fallback>
        </mc:AlternateContent>
      </w:r>
      <w:r w:rsidR="00143058" w:rsidRPr="007F068E">
        <w:rPr>
          <w:rFonts w:ascii="ＭＳ ゴシック" w:eastAsia="ＭＳ ゴシック" w:hAnsi="ＭＳ ゴシック" w:cs="ＭＳ ゴシック" w:hint="eastAsia"/>
          <w:b/>
          <w:color w:val="000000"/>
          <w:kern w:val="0"/>
          <w:sz w:val="32"/>
          <w:szCs w:val="32"/>
        </w:rPr>
        <w:t>事業主の皆様へ</w:t>
      </w:r>
    </w:p>
    <w:p w:rsidR="00143058" w:rsidRPr="007F068E" w:rsidRDefault="00143058">
      <w:pPr>
        <w:overflowPunct w:val="0"/>
        <w:adjustRightInd w:val="0"/>
        <w:textAlignment w:val="baseline"/>
        <w:rPr>
          <w:rFonts w:ascii="ＭＳ ゴシック" w:eastAsia="ＭＳ ゴシック"/>
          <w:b/>
          <w:color w:val="000000"/>
          <w:spacing w:val="20"/>
          <w:kern w:val="0"/>
          <w:sz w:val="32"/>
          <w:szCs w:val="32"/>
        </w:rPr>
      </w:pPr>
    </w:p>
    <w:p w:rsidR="00143058" w:rsidRPr="007F068E" w:rsidRDefault="00635C84">
      <w:pPr>
        <w:overflowPunct w:val="0"/>
        <w:adjustRightInd w:val="0"/>
        <w:jc w:val="center"/>
        <w:textAlignment w:val="baseline"/>
        <w:rPr>
          <w:rFonts w:ascii="ＭＳ ゴシック" w:eastAsia="ＭＳ ゴシック" w:hAnsi="ＭＳ ゴシック" w:cs="ＭＳ ゴシック"/>
          <w:b/>
          <w:color w:val="000000"/>
          <w:kern w:val="0"/>
          <w:sz w:val="32"/>
          <w:szCs w:val="32"/>
        </w:rPr>
      </w:pPr>
      <w:r>
        <w:rPr>
          <w:rFonts w:ascii="ＭＳ ゴシック" w:eastAsia="ＭＳ ゴシック" w:hAnsi="ＭＳ ゴシック" w:cs="ＭＳ ゴシック" w:hint="eastAsia"/>
          <w:b/>
          <w:color w:val="000000"/>
          <w:kern w:val="0"/>
          <w:sz w:val="32"/>
          <w:szCs w:val="32"/>
        </w:rPr>
        <w:t>令和</w:t>
      </w:r>
      <w:r w:rsidRPr="003C5C0C">
        <w:rPr>
          <w:rFonts w:ascii="ＭＳ ゴシック" w:eastAsia="ＭＳ ゴシック" w:hAnsi="ＭＳ ゴシック" w:cs="ＭＳ ゴシック" w:hint="eastAsia"/>
          <w:b/>
          <w:color w:val="000000"/>
          <w:kern w:val="0"/>
          <w:sz w:val="32"/>
          <w:szCs w:val="32"/>
        </w:rPr>
        <w:t>４</w:t>
      </w:r>
      <w:r w:rsidR="00143058" w:rsidRPr="007F068E">
        <w:rPr>
          <w:rFonts w:ascii="ＭＳ ゴシック" w:eastAsia="ＭＳ ゴシック" w:hAnsi="ＭＳ ゴシック" w:cs="ＭＳ ゴシック" w:hint="eastAsia"/>
          <w:b/>
          <w:color w:val="000000"/>
          <w:kern w:val="0"/>
          <w:sz w:val="32"/>
          <w:szCs w:val="32"/>
        </w:rPr>
        <w:t>年３月新規高等学校卒業予定者の</w:t>
      </w:r>
    </w:p>
    <w:p w:rsidR="00143058" w:rsidRPr="007F068E" w:rsidRDefault="00143058">
      <w:pPr>
        <w:overflowPunct w:val="0"/>
        <w:adjustRightInd w:val="0"/>
        <w:jc w:val="center"/>
        <w:textAlignment w:val="baseline"/>
        <w:rPr>
          <w:rFonts w:ascii="ＭＳ ゴシック" w:eastAsia="ＭＳ ゴシック"/>
          <w:b/>
          <w:color w:val="000000"/>
          <w:spacing w:val="20"/>
          <w:kern w:val="0"/>
          <w:sz w:val="32"/>
          <w:szCs w:val="32"/>
        </w:rPr>
      </w:pPr>
      <w:r w:rsidRPr="007F068E">
        <w:rPr>
          <w:rFonts w:ascii="ＭＳ ゴシック" w:eastAsia="ＭＳ ゴシック" w:hAnsi="ＭＳ ゴシック" w:cs="ＭＳ ゴシック" w:hint="eastAsia"/>
          <w:b/>
          <w:color w:val="000000"/>
          <w:kern w:val="0"/>
          <w:sz w:val="32"/>
          <w:szCs w:val="32"/>
        </w:rPr>
        <w:t>「応募前職場見学会｣・「応募・推薦の取扱い」について</w:t>
      </w:r>
      <w:bookmarkStart w:id="0" w:name="_GoBack"/>
      <w:bookmarkEnd w:id="0"/>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r w:rsidRPr="007F068E">
        <w:rPr>
          <w:rFonts w:ascii="ＭＳ ゴシック" w:eastAsia="ＭＳ ゴシック" w:hAnsi="ＭＳ ゴシック" w:cs="ＭＳ ゴシック"/>
          <w:color w:val="000000"/>
          <w:kern w:val="0"/>
          <w:sz w:val="22"/>
          <w:szCs w:val="22"/>
        </w:rPr>
        <w:t xml:space="preserve">  </w:t>
      </w:r>
      <w:r w:rsidR="009750C6">
        <w:rPr>
          <w:rFonts w:ascii="ＭＳ ゴシック" w:eastAsia="ＭＳ ゴシック" w:hAnsi="ＭＳ ゴシック" w:cs="ＭＳ ゴシック" w:hint="eastAsia"/>
          <w:color w:val="000000"/>
          <w:kern w:val="0"/>
          <w:sz w:val="22"/>
          <w:szCs w:val="22"/>
        </w:rPr>
        <w:t>新規高卒者の採用につきまし</w:t>
      </w:r>
      <w:r w:rsidRPr="007F068E">
        <w:rPr>
          <w:rFonts w:ascii="ＭＳ ゴシック" w:eastAsia="ＭＳ ゴシック" w:hAnsi="ＭＳ ゴシック" w:cs="ＭＳ ゴシック" w:hint="eastAsia"/>
          <w:color w:val="000000"/>
          <w:kern w:val="0"/>
          <w:sz w:val="22"/>
          <w:szCs w:val="22"/>
        </w:rPr>
        <w:t>て、格別のご配意をいただきお礼申し上げます。</w:t>
      </w:r>
    </w:p>
    <w:p w:rsidR="00143058" w:rsidRPr="007F068E" w:rsidRDefault="00143058">
      <w:pPr>
        <w:overflowPunct w:val="0"/>
        <w:adjustRightInd w:val="0"/>
        <w:textAlignment w:val="baseline"/>
        <w:rPr>
          <w:rFonts w:ascii="ＭＳ ゴシック" w:eastAsia="ＭＳ ゴシック" w:hAnsi="ＭＳ ゴシック" w:cs="ＭＳ ゴシック"/>
          <w:color w:val="000000"/>
          <w:kern w:val="0"/>
          <w:sz w:val="22"/>
          <w:szCs w:val="22"/>
        </w:rPr>
      </w:pPr>
      <w:r w:rsidRPr="007F068E">
        <w:rPr>
          <w:rFonts w:ascii="ＭＳ ゴシック" w:eastAsia="ＭＳ ゴシック" w:hAnsi="ＭＳ ゴシック" w:cs="ＭＳ ゴシック"/>
          <w:color w:val="000000"/>
          <w:kern w:val="0"/>
          <w:sz w:val="22"/>
          <w:szCs w:val="22"/>
        </w:rPr>
        <w:t xml:space="preserve">  </w:t>
      </w:r>
      <w:r w:rsidRPr="007F068E">
        <w:rPr>
          <w:rFonts w:ascii="ＭＳ ゴシック" w:eastAsia="ＭＳ ゴシック" w:hAnsi="ＭＳ ゴシック" w:cs="ＭＳ ゴシック" w:hint="eastAsia"/>
          <w:color w:val="000000"/>
          <w:kern w:val="0"/>
          <w:sz w:val="22"/>
          <w:szCs w:val="22"/>
        </w:rPr>
        <w:t>さて、大阪府</w:t>
      </w:r>
      <w:r w:rsidR="009750C6">
        <w:rPr>
          <w:rFonts w:ascii="ＭＳ ゴシック" w:eastAsia="ＭＳ ゴシック" w:hAnsi="ＭＳ ゴシック" w:cs="ＭＳ ゴシック" w:hint="eastAsia"/>
          <w:color w:val="000000"/>
          <w:kern w:val="0"/>
          <w:sz w:val="22"/>
          <w:szCs w:val="22"/>
        </w:rPr>
        <w:t>内</w:t>
      </w:r>
      <w:r w:rsidRPr="007F068E">
        <w:rPr>
          <w:rFonts w:ascii="ＭＳ ゴシック" w:eastAsia="ＭＳ ゴシック" w:hAnsi="ＭＳ ゴシック" w:cs="ＭＳ ゴシック" w:hint="eastAsia"/>
          <w:color w:val="000000"/>
          <w:kern w:val="0"/>
          <w:sz w:val="22"/>
          <w:szCs w:val="22"/>
        </w:rPr>
        <w:t>におきましては、就職希望者が応募する前に職場を見学し、業務内容等を理解した上で、応募先事業所を選定できるよう「応募前職場見学会」を実施しております。</w:t>
      </w:r>
    </w:p>
    <w:p w:rsidR="00143058" w:rsidRPr="007F068E" w:rsidRDefault="003E7022">
      <w:pPr>
        <w:overflowPunct w:val="0"/>
        <w:adjustRightInd w:val="0"/>
        <w:ind w:firstLineChars="100" w:firstLine="220"/>
        <w:textAlignment w:val="baseline"/>
        <w:rPr>
          <w:rFonts w:ascii="ＭＳ ゴシック" w:eastAsia="ＭＳ ゴシック" w:hAnsi="ＭＳ ゴシック" w:cs="ＭＳ ゴシック"/>
          <w:color w:val="000000"/>
          <w:kern w:val="0"/>
          <w:sz w:val="22"/>
          <w:szCs w:val="22"/>
        </w:rPr>
      </w:pPr>
      <w:r>
        <w:rPr>
          <w:rFonts w:ascii="ＭＳ ゴシック" w:eastAsia="ＭＳ ゴシック" w:hAnsi="ＭＳ ゴシック" w:cs="ＭＳ ゴシック" w:hint="eastAsia"/>
          <w:color w:val="000000"/>
          <w:kern w:val="0"/>
          <w:sz w:val="22"/>
          <w:szCs w:val="22"/>
        </w:rPr>
        <w:t>また</w:t>
      </w:r>
      <w:r w:rsidR="00630CE9">
        <w:rPr>
          <w:rFonts w:ascii="ＭＳ ゴシック" w:eastAsia="ＭＳ ゴシック" w:hAnsi="ＭＳ ゴシック" w:cs="ＭＳ ゴシック" w:hint="eastAsia"/>
          <w:color w:val="000000"/>
          <w:kern w:val="0"/>
          <w:sz w:val="22"/>
          <w:szCs w:val="22"/>
        </w:rPr>
        <w:t>、</w:t>
      </w:r>
      <w:r w:rsidR="007571F2">
        <w:rPr>
          <w:rFonts w:ascii="ＭＳ ゴシック" w:eastAsia="ＭＳ ゴシック" w:hAnsi="ＭＳ ゴシック" w:cs="ＭＳ ゴシック" w:hint="eastAsia"/>
          <w:color w:val="000000"/>
          <w:kern w:val="0"/>
          <w:sz w:val="22"/>
          <w:szCs w:val="22"/>
        </w:rPr>
        <w:t>複数応募</w:t>
      </w:r>
      <w:r w:rsidR="001E389D">
        <w:rPr>
          <w:rFonts w:ascii="ＭＳ ゴシック" w:eastAsia="ＭＳ ゴシック" w:hAnsi="ＭＳ ゴシック" w:cs="ＭＳ ゴシック" w:hint="eastAsia"/>
          <w:color w:val="000000"/>
          <w:kern w:val="0"/>
          <w:sz w:val="22"/>
          <w:szCs w:val="22"/>
        </w:rPr>
        <w:t>の開始</w:t>
      </w:r>
      <w:r w:rsidR="00BB4CFA">
        <w:rPr>
          <w:rFonts w:ascii="ＭＳ ゴシック" w:eastAsia="ＭＳ ゴシック" w:hAnsi="ＭＳ ゴシック" w:cs="ＭＳ ゴシック" w:hint="eastAsia"/>
          <w:color w:val="000000"/>
          <w:kern w:val="0"/>
          <w:sz w:val="22"/>
          <w:szCs w:val="22"/>
        </w:rPr>
        <w:t>（生徒・学校が１人につき、２社までの応募・推薦</w:t>
      </w:r>
      <w:r w:rsidR="001E389D">
        <w:rPr>
          <w:rFonts w:ascii="ＭＳ ゴシック" w:eastAsia="ＭＳ ゴシック" w:hAnsi="ＭＳ ゴシック" w:cs="ＭＳ ゴシック" w:hint="eastAsia"/>
          <w:color w:val="000000"/>
          <w:kern w:val="0"/>
          <w:sz w:val="22"/>
          <w:szCs w:val="22"/>
        </w:rPr>
        <w:t>が可能</w:t>
      </w:r>
      <w:r w:rsidR="00BB4CFA">
        <w:rPr>
          <w:rFonts w:ascii="ＭＳ ゴシック" w:eastAsia="ＭＳ ゴシック" w:hAnsi="ＭＳ ゴシック" w:cs="ＭＳ ゴシック" w:hint="eastAsia"/>
          <w:color w:val="000000"/>
          <w:kern w:val="0"/>
          <w:sz w:val="22"/>
          <w:szCs w:val="22"/>
        </w:rPr>
        <w:t>）</w:t>
      </w:r>
      <w:r w:rsidR="001E389D">
        <w:rPr>
          <w:rFonts w:ascii="ＭＳ ゴシック" w:eastAsia="ＭＳ ゴシック" w:hAnsi="ＭＳ ゴシック" w:cs="ＭＳ ゴシック" w:hint="eastAsia"/>
          <w:color w:val="000000"/>
          <w:kern w:val="0"/>
          <w:sz w:val="22"/>
          <w:szCs w:val="22"/>
        </w:rPr>
        <w:t>の時期</w:t>
      </w:r>
      <w:r w:rsidR="00650683">
        <w:rPr>
          <w:rFonts w:ascii="ＭＳ ゴシック" w:eastAsia="ＭＳ ゴシック" w:hAnsi="ＭＳ ゴシック" w:cs="ＭＳ ゴシック" w:hint="eastAsia"/>
          <w:color w:val="000000"/>
          <w:kern w:val="0"/>
          <w:sz w:val="22"/>
          <w:szCs w:val="22"/>
        </w:rPr>
        <w:t>につきまして</w:t>
      </w:r>
      <w:r w:rsidR="00630CE9">
        <w:rPr>
          <w:rFonts w:ascii="ＭＳ ゴシック" w:eastAsia="ＭＳ ゴシック" w:hAnsi="ＭＳ ゴシック" w:cs="ＭＳ ゴシック" w:hint="eastAsia"/>
          <w:color w:val="000000"/>
          <w:kern w:val="0"/>
          <w:sz w:val="22"/>
          <w:szCs w:val="22"/>
        </w:rPr>
        <w:t>は、</w:t>
      </w:r>
      <w:r w:rsidR="00635C84">
        <w:rPr>
          <w:rFonts w:ascii="ＭＳ ゴシック" w:eastAsia="ＭＳ ゴシック" w:hAnsi="ＭＳ ゴシック" w:cs="ＭＳ ゴシック" w:hint="eastAsia"/>
          <w:color w:val="000000"/>
          <w:kern w:val="0"/>
          <w:sz w:val="22"/>
          <w:szCs w:val="22"/>
        </w:rPr>
        <w:t>令和</w:t>
      </w:r>
      <w:r w:rsidR="00635C84" w:rsidRPr="003C5C0C">
        <w:rPr>
          <w:rFonts w:ascii="ＭＳ ゴシック" w:eastAsia="ＭＳ ゴシック" w:hAnsi="ＭＳ ゴシック" w:cs="ＭＳ ゴシック" w:hint="eastAsia"/>
          <w:color w:val="000000"/>
          <w:kern w:val="0"/>
          <w:sz w:val="22"/>
          <w:szCs w:val="22"/>
        </w:rPr>
        <w:t>３</w:t>
      </w:r>
      <w:r w:rsidR="00D541B6">
        <w:rPr>
          <w:rFonts w:ascii="ＭＳ ゴシック" w:eastAsia="ＭＳ ゴシック" w:hAnsi="ＭＳ ゴシック" w:cs="ＭＳ ゴシック" w:hint="eastAsia"/>
          <w:color w:val="000000"/>
          <w:kern w:val="0"/>
          <w:sz w:val="22"/>
          <w:szCs w:val="22"/>
        </w:rPr>
        <w:t>年</w:t>
      </w:r>
      <w:r w:rsidR="002D6C79">
        <w:rPr>
          <w:rFonts w:ascii="ＭＳ ゴシック" w:eastAsia="ＭＳ ゴシック" w:hAnsi="ＭＳ ゴシック" w:cs="ＭＳ ゴシック" w:hint="eastAsia"/>
          <w:color w:val="000000"/>
          <w:kern w:val="0"/>
          <w:sz w:val="22"/>
          <w:szCs w:val="22"/>
        </w:rPr>
        <w:t>１１</w:t>
      </w:r>
      <w:r>
        <w:rPr>
          <w:rFonts w:ascii="ＭＳ ゴシック" w:eastAsia="ＭＳ ゴシック" w:hAnsi="ＭＳ ゴシック" w:cs="ＭＳ ゴシック" w:hint="eastAsia"/>
          <w:color w:val="000000"/>
          <w:kern w:val="0"/>
          <w:sz w:val="22"/>
          <w:szCs w:val="22"/>
        </w:rPr>
        <w:t>月１日以降</w:t>
      </w:r>
      <w:r w:rsidR="00630CE9">
        <w:rPr>
          <w:rFonts w:ascii="ＭＳ ゴシック" w:eastAsia="ＭＳ ゴシック" w:hAnsi="ＭＳ ゴシック" w:cs="ＭＳ ゴシック" w:hint="eastAsia"/>
          <w:color w:val="000000"/>
          <w:kern w:val="0"/>
          <w:sz w:val="22"/>
          <w:szCs w:val="22"/>
        </w:rPr>
        <w:t>と</w:t>
      </w:r>
      <w:r w:rsidR="001B358E">
        <w:rPr>
          <w:rFonts w:ascii="ＭＳ ゴシック" w:eastAsia="ＭＳ ゴシック" w:hAnsi="ＭＳ ゴシック" w:cs="ＭＳ ゴシック" w:hint="eastAsia"/>
          <w:color w:val="000000"/>
          <w:kern w:val="0"/>
          <w:sz w:val="22"/>
          <w:szCs w:val="22"/>
        </w:rPr>
        <w:t>なっております。</w:t>
      </w:r>
    </w:p>
    <w:p w:rsidR="00143058" w:rsidRPr="007F068E" w:rsidRDefault="00143058">
      <w:pPr>
        <w:overflowPunct w:val="0"/>
        <w:adjustRightInd w:val="0"/>
        <w:ind w:firstLineChars="100" w:firstLine="220"/>
        <w:textAlignment w:val="baseline"/>
        <w:rPr>
          <w:rFonts w:ascii="ＭＳ ゴシック" w:eastAsia="ＭＳ ゴシック"/>
          <w:color w:val="000000"/>
          <w:spacing w:val="20"/>
          <w:kern w:val="0"/>
          <w:sz w:val="22"/>
          <w:szCs w:val="22"/>
        </w:rPr>
      </w:pPr>
      <w:r w:rsidRPr="007F068E">
        <w:rPr>
          <w:rFonts w:ascii="ＭＳ ゴシック" w:eastAsia="ＭＳ ゴシック" w:hAnsi="ＭＳ ゴシック" w:cs="ＭＳ ゴシック" w:hint="eastAsia"/>
          <w:color w:val="000000"/>
          <w:kern w:val="0"/>
          <w:sz w:val="22"/>
          <w:szCs w:val="22"/>
        </w:rPr>
        <w:t>公正な採用選考の観点から、下記にご留意の上、高校生の採用にご理解とご協力を賜りますようお願いいたします。</w:t>
      </w:r>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p>
    <w:p w:rsidR="00143058" w:rsidRPr="007F068E" w:rsidRDefault="00143058">
      <w:pPr>
        <w:overflowPunct w:val="0"/>
        <w:adjustRightInd w:val="0"/>
        <w:jc w:val="center"/>
        <w:textAlignment w:val="baseline"/>
        <w:rPr>
          <w:rFonts w:ascii="ＭＳ ゴシック" w:eastAsia="ＭＳ ゴシック"/>
          <w:color w:val="000000"/>
          <w:spacing w:val="20"/>
          <w:kern w:val="0"/>
          <w:sz w:val="22"/>
          <w:szCs w:val="22"/>
        </w:rPr>
      </w:pPr>
      <w:r w:rsidRPr="007F068E">
        <w:rPr>
          <w:rFonts w:ascii="ＭＳ ゴシック" w:eastAsia="ＭＳ ゴシック" w:hAnsi="ＭＳ ゴシック" w:cs="ＭＳ ゴシック" w:hint="eastAsia"/>
          <w:color w:val="000000"/>
          <w:kern w:val="0"/>
          <w:sz w:val="22"/>
          <w:szCs w:val="22"/>
        </w:rPr>
        <w:t>記</w:t>
      </w:r>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p>
    <w:p w:rsidR="00143058" w:rsidRPr="007F068E" w:rsidRDefault="00143058">
      <w:pPr>
        <w:overflowPunct w:val="0"/>
        <w:adjustRightInd w:val="0"/>
        <w:textAlignment w:val="baseline"/>
        <w:rPr>
          <w:rFonts w:ascii="ＭＳ ゴシック" w:eastAsia="ＭＳ ゴシック"/>
          <w:color w:val="000000"/>
          <w:spacing w:val="20"/>
          <w:kern w:val="0"/>
          <w:sz w:val="22"/>
          <w:szCs w:val="22"/>
        </w:rPr>
      </w:pPr>
      <w:r w:rsidRPr="007F068E">
        <w:rPr>
          <w:rFonts w:ascii="ＭＳ ゴシック" w:eastAsia="ＭＳ ゴシック" w:hint="eastAsia"/>
          <w:color w:val="000000"/>
          <w:spacing w:val="20"/>
          <w:kern w:val="0"/>
          <w:sz w:val="22"/>
          <w:szCs w:val="22"/>
        </w:rPr>
        <w:t xml:space="preserve">１　</w:t>
      </w:r>
      <w:r w:rsidRPr="006216C9">
        <w:rPr>
          <w:rFonts w:ascii="ＭＳ ゴシック" w:eastAsia="ＭＳ ゴシック" w:hAnsi="ＭＳ ゴシック" w:hint="eastAsia"/>
          <w:sz w:val="22"/>
        </w:rPr>
        <w:t>応募前職場見学について</w:t>
      </w:r>
    </w:p>
    <w:p w:rsidR="00143058" w:rsidRPr="007F068E" w:rsidRDefault="00143058">
      <w:pPr>
        <w:overflowPunct w:val="0"/>
        <w:adjustRightInd w:val="0"/>
        <w:ind w:leftChars="105" w:left="660" w:hangingChars="200" w:hanging="440"/>
        <w:textAlignment w:val="baseline"/>
        <w:rPr>
          <w:rFonts w:ascii="ＭＳ ゴシック" w:eastAsia="ＭＳ ゴシック"/>
          <w:color w:val="000000"/>
          <w:spacing w:val="20"/>
          <w:kern w:val="0"/>
          <w:sz w:val="22"/>
          <w:szCs w:val="22"/>
        </w:rPr>
      </w:pPr>
      <w:r w:rsidRPr="007F068E">
        <w:rPr>
          <w:rFonts w:ascii="ＭＳ ゴシック" w:eastAsia="ＭＳ ゴシック" w:hAnsi="ＭＳ ゴシック" w:cs="ＭＳ ゴシック" w:hint="eastAsia"/>
          <w:color w:val="000000"/>
          <w:kern w:val="0"/>
          <w:sz w:val="22"/>
          <w:szCs w:val="22"/>
        </w:rPr>
        <w:t>（１）応募前職場見学会</w:t>
      </w:r>
      <w:r w:rsidRPr="007F068E">
        <w:rPr>
          <w:rFonts w:ascii="ＭＳ ゴシック" w:eastAsia="ＭＳ ゴシック" w:hAnsi="ＭＳ ゴシック" w:cs="ＭＳ ゴシック"/>
          <w:color w:val="000000"/>
          <w:kern w:val="0"/>
          <w:sz w:val="22"/>
          <w:szCs w:val="22"/>
        </w:rPr>
        <w:t>(</w:t>
      </w:r>
      <w:r w:rsidR="00650683">
        <w:rPr>
          <w:rFonts w:ascii="ＭＳ ゴシック" w:eastAsia="ＭＳ ゴシック" w:hAnsi="ＭＳ ゴシック" w:cs="ＭＳ ゴシック" w:hint="eastAsia"/>
          <w:color w:val="000000"/>
          <w:kern w:val="0"/>
          <w:sz w:val="22"/>
          <w:szCs w:val="22"/>
        </w:rPr>
        <w:t>以下</w:t>
      </w:r>
      <w:r w:rsidRPr="007F068E">
        <w:rPr>
          <w:rFonts w:ascii="ＭＳ ゴシック" w:eastAsia="ＭＳ ゴシック" w:hAnsi="ＭＳ ゴシック" w:cs="ＭＳ ゴシック" w:hint="eastAsia"/>
          <w:color w:val="000000"/>
          <w:kern w:val="0"/>
          <w:sz w:val="22"/>
          <w:szCs w:val="22"/>
        </w:rPr>
        <w:t>「職場見学」</w:t>
      </w:r>
      <w:r w:rsidR="00650683">
        <w:rPr>
          <w:rFonts w:ascii="ＭＳ ゴシック" w:eastAsia="ＭＳ ゴシック" w:hAnsi="ＭＳ ゴシック" w:cs="ＭＳ ゴシック" w:hint="eastAsia"/>
          <w:color w:val="000000"/>
          <w:kern w:val="0"/>
          <w:sz w:val="22"/>
          <w:szCs w:val="22"/>
        </w:rPr>
        <w:t>という。</w:t>
      </w:r>
      <w:r w:rsidRPr="007F068E">
        <w:rPr>
          <w:rFonts w:ascii="ＭＳ ゴシック" w:eastAsia="ＭＳ ゴシック" w:hAnsi="ＭＳ ゴシック" w:cs="ＭＳ ゴシック"/>
          <w:color w:val="000000"/>
          <w:kern w:val="0"/>
          <w:sz w:val="22"/>
          <w:szCs w:val="22"/>
        </w:rPr>
        <w:t>)</w:t>
      </w:r>
      <w:r w:rsidRPr="007F068E">
        <w:rPr>
          <w:rFonts w:ascii="ＭＳ ゴシック" w:eastAsia="ＭＳ ゴシック" w:hAnsi="ＭＳ ゴシック" w:cs="ＭＳ ゴシック" w:hint="eastAsia"/>
          <w:color w:val="000000"/>
          <w:kern w:val="0"/>
          <w:sz w:val="22"/>
          <w:szCs w:val="22"/>
        </w:rPr>
        <w:t>は、就職希望者が応募先事業所を決定するにあたり、実際の業務内容や職場の雰囲気等について理解をした上で応募できるよう、事業所と高等学校との協力のもと実施されることとなっております。</w:t>
      </w:r>
    </w:p>
    <w:p w:rsidR="00143058" w:rsidRPr="00295E00" w:rsidRDefault="00143058">
      <w:pPr>
        <w:overflowPunct w:val="0"/>
        <w:adjustRightInd w:val="0"/>
        <w:ind w:leftChars="105" w:left="660" w:hangingChars="200" w:hanging="440"/>
        <w:textAlignment w:val="baseline"/>
        <w:rPr>
          <w:rFonts w:ascii="ＭＳ ゴシック" w:eastAsia="ＭＳ ゴシック" w:hAnsi="ＭＳ ゴシック" w:cs="ＭＳ ゴシック"/>
          <w:color w:val="000000"/>
          <w:kern w:val="0"/>
          <w:sz w:val="22"/>
          <w:szCs w:val="22"/>
        </w:rPr>
      </w:pPr>
      <w:r w:rsidRPr="00295E00">
        <w:rPr>
          <w:rFonts w:ascii="ＭＳ ゴシック" w:eastAsia="ＭＳ ゴシック" w:hAnsi="ＭＳ ゴシック" w:cs="ＭＳ ゴシック" w:hint="eastAsia"/>
          <w:color w:val="000000"/>
          <w:kern w:val="0"/>
          <w:sz w:val="22"/>
          <w:szCs w:val="22"/>
        </w:rPr>
        <w:t>（２）職場見学の受入れをしていただく場合、事前打合せを行うため当該高等学校より連絡があります。</w:t>
      </w:r>
    </w:p>
    <w:p w:rsidR="00143058" w:rsidRPr="00295E00" w:rsidRDefault="00143058">
      <w:pPr>
        <w:overflowPunct w:val="0"/>
        <w:adjustRightInd w:val="0"/>
        <w:ind w:leftChars="315" w:left="661" w:firstLineChars="100" w:firstLine="220"/>
        <w:textAlignment w:val="baseline"/>
        <w:rPr>
          <w:rFonts w:ascii="ＭＳ ゴシック" w:eastAsia="ＭＳ ゴシック"/>
          <w:color w:val="000000"/>
          <w:spacing w:val="20"/>
          <w:kern w:val="0"/>
          <w:sz w:val="22"/>
          <w:szCs w:val="22"/>
        </w:rPr>
      </w:pPr>
      <w:r w:rsidRPr="00295E00">
        <w:rPr>
          <w:rFonts w:ascii="ＭＳ ゴシック" w:eastAsia="ＭＳ ゴシック" w:hAnsi="ＭＳ ゴシック" w:cs="ＭＳ ゴシック" w:hint="eastAsia"/>
          <w:color w:val="000000"/>
          <w:kern w:val="0"/>
          <w:sz w:val="22"/>
          <w:szCs w:val="22"/>
        </w:rPr>
        <w:t>なお、可能な限り職場見学の受入れ日について、特定日を指定してください。また、学校行事等の都合により参加できないこともありますので、７月下旬以降に予備日も含めた複数の日を指定いただきますようお願い</w:t>
      </w:r>
      <w:r w:rsidR="009750C6">
        <w:rPr>
          <w:rFonts w:ascii="ＭＳ ゴシック" w:eastAsia="ＭＳ ゴシック" w:hAnsi="ＭＳ ゴシック" w:cs="ＭＳ ゴシック" w:hint="eastAsia"/>
          <w:color w:val="000000"/>
          <w:kern w:val="0"/>
          <w:sz w:val="22"/>
          <w:szCs w:val="22"/>
        </w:rPr>
        <w:t>いた</w:t>
      </w:r>
      <w:r w:rsidRPr="00295E00">
        <w:rPr>
          <w:rFonts w:ascii="ＭＳ ゴシック" w:eastAsia="ＭＳ ゴシック" w:hAnsi="ＭＳ ゴシック" w:cs="ＭＳ ゴシック" w:hint="eastAsia"/>
          <w:color w:val="000000"/>
          <w:kern w:val="0"/>
          <w:sz w:val="22"/>
          <w:szCs w:val="22"/>
        </w:rPr>
        <w:t>します。</w:t>
      </w:r>
    </w:p>
    <w:p w:rsidR="00E53A3D" w:rsidRPr="00295E00" w:rsidRDefault="00143058" w:rsidP="00E53A3D">
      <w:pPr>
        <w:overflowPunct w:val="0"/>
        <w:adjustRightInd w:val="0"/>
        <w:ind w:leftChars="105" w:left="660" w:hangingChars="200" w:hanging="440"/>
        <w:textAlignment w:val="baseline"/>
        <w:rPr>
          <w:rFonts w:ascii="ＭＳ ゴシック" w:eastAsia="ＭＳ Ｐゴシック" w:cs="ＭＳ Ｐゴシック"/>
          <w:color w:val="000000"/>
          <w:kern w:val="0"/>
          <w:sz w:val="22"/>
          <w:szCs w:val="22"/>
        </w:rPr>
      </w:pPr>
      <w:r w:rsidRPr="00295E00">
        <w:rPr>
          <w:rFonts w:ascii="ＭＳ ゴシック" w:eastAsia="ＭＳ ゴシック" w:hAnsi="ＭＳ ゴシック" w:cs="ＭＳ ゴシック" w:hint="eastAsia"/>
          <w:color w:val="000000"/>
          <w:kern w:val="0"/>
          <w:sz w:val="22"/>
          <w:szCs w:val="22"/>
        </w:rPr>
        <w:t>（３）受入の可否については、求人</w:t>
      </w:r>
      <w:r w:rsidR="00DA1749">
        <w:rPr>
          <w:rFonts w:ascii="ＭＳ ゴシック" w:eastAsia="ＭＳ ゴシック" w:hAnsi="ＭＳ ゴシック" w:cs="ＭＳ ゴシック" w:hint="eastAsia"/>
          <w:color w:val="000000"/>
          <w:kern w:val="0"/>
          <w:sz w:val="22"/>
          <w:szCs w:val="22"/>
        </w:rPr>
        <w:t>申込書</w:t>
      </w:r>
      <w:r w:rsidR="00BB53AD">
        <w:rPr>
          <w:rFonts w:ascii="ＭＳ ゴシック" w:eastAsia="ＭＳ ゴシック" w:hAnsi="ＭＳ ゴシック" w:cs="ＭＳ ゴシック" w:hint="eastAsia"/>
          <w:color w:val="000000"/>
          <w:kern w:val="0"/>
          <w:sz w:val="22"/>
          <w:szCs w:val="22"/>
        </w:rPr>
        <w:t>の</w:t>
      </w:r>
      <w:r w:rsidR="00295E00" w:rsidRPr="00295E00">
        <w:rPr>
          <w:rFonts w:ascii="ＭＳ ゴシック" w:eastAsia="ＭＳ ゴシック" w:hAnsi="ＭＳ ゴシック" w:cs="ＭＳ ゴシック" w:hint="eastAsia"/>
          <w:color w:val="000000"/>
          <w:kern w:val="0"/>
          <w:sz w:val="22"/>
          <w:szCs w:val="22"/>
        </w:rPr>
        <w:t>「応募前職場見学」</w:t>
      </w:r>
      <w:r w:rsidR="00BB53AD">
        <w:rPr>
          <w:rFonts w:ascii="ＭＳ ゴシック" w:eastAsia="ＭＳ ゴシック" w:hAnsi="ＭＳ ゴシック" w:cs="ＭＳ ゴシック" w:hint="eastAsia"/>
          <w:color w:val="000000"/>
          <w:kern w:val="0"/>
          <w:sz w:val="22"/>
          <w:szCs w:val="22"/>
        </w:rPr>
        <w:t>欄</w:t>
      </w:r>
      <w:r w:rsidRPr="00295E00">
        <w:rPr>
          <w:rFonts w:ascii="ＭＳ ゴシック" w:eastAsia="ＭＳ ゴシック" w:hAnsi="ＭＳ ゴシック" w:cs="ＭＳ ゴシック" w:hint="eastAsia"/>
          <w:color w:val="000000"/>
          <w:kern w:val="0"/>
          <w:sz w:val="22"/>
          <w:szCs w:val="22"/>
        </w:rPr>
        <w:t>の「可・否」のいずれか</w:t>
      </w:r>
      <w:r w:rsidR="005D0222">
        <w:rPr>
          <w:rFonts w:ascii="ＭＳ ゴシック" w:eastAsia="ＭＳ ゴシック" w:hAnsi="ＭＳ ゴシック" w:cs="ＭＳ ゴシック" w:hint="eastAsia"/>
          <w:color w:val="000000"/>
          <w:kern w:val="0"/>
          <w:sz w:val="22"/>
          <w:szCs w:val="22"/>
        </w:rPr>
        <w:t>を</w:t>
      </w:r>
      <w:r w:rsidR="00295E00" w:rsidRPr="00295E00">
        <w:rPr>
          <w:rFonts w:ascii="ＭＳ ゴシック" w:eastAsia="ＭＳ Ｐゴシック" w:cs="ＭＳ Ｐゴシック" w:hint="eastAsia"/>
          <w:color w:val="000000"/>
          <w:kern w:val="0"/>
          <w:sz w:val="22"/>
          <w:szCs w:val="22"/>
        </w:rPr>
        <w:t>選択</w:t>
      </w:r>
      <w:r w:rsidRPr="00295E00">
        <w:rPr>
          <w:rFonts w:ascii="ＭＳ ゴシック" w:eastAsia="ＭＳ Ｐゴシック" w:cs="ＭＳ Ｐゴシック" w:hint="eastAsia"/>
          <w:color w:val="000000"/>
          <w:kern w:val="0"/>
          <w:sz w:val="22"/>
          <w:szCs w:val="22"/>
        </w:rPr>
        <w:t>いただきます。</w:t>
      </w:r>
    </w:p>
    <w:p w:rsidR="00E53A3D" w:rsidRPr="00295E00" w:rsidRDefault="00E53A3D" w:rsidP="00E53A3D">
      <w:pPr>
        <w:overflowPunct w:val="0"/>
        <w:adjustRightInd w:val="0"/>
        <w:ind w:leftChars="315" w:left="661" w:firstLineChars="100" w:firstLine="220"/>
        <w:textAlignment w:val="baseline"/>
        <w:rPr>
          <w:rFonts w:ascii="ＭＳ ゴシック" w:eastAsia="ＭＳ Ｐゴシック" w:cs="ＭＳ Ｐゴシック"/>
          <w:color w:val="000000"/>
          <w:kern w:val="0"/>
          <w:sz w:val="22"/>
          <w:szCs w:val="22"/>
        </w:rPr>
      </w:pPr>
      <w:r w:rsidRPr="00295E00">
        <w:rPr>
          <w:rFonts w:ascii="ＭＳ ゴシック" w:eastAsia="ＭＳ Ｐゴシック" w:cs="ＭＳ Ｐゴシック" w:hint="eastAsia"/>
          <w:color w:val="000000"/>
          <w:kern w:val="0"/>
          <w:sz w:val="22"/>
          <w:szCs w:val="22"/>
        </w:rPr>
        <w:t>・</w:t>
      </w:r>
      <w:r w:rsidRPr="00295E00">
        <w:rPr>
          <w:rFonts w:ascii="ＭＳ ゴシック" w:eastAsia="ＭＳ ゴシック" w:hAnsi="ＭＳ ゴシック" w:cs="ＭＳ ゴシック" w:hint="eastAsia"/>
          <w:color w:val="000000"/>
          <w:kern w:val="0"/>
          <w:sz w:val="22"/>
          <w:szCs w:val="22"/>
        </w:rPr>
        <w:t>「可」</w:t>
      </w:r>
      <w:r w:rsidR="009E637D" w:rsidRPr="00295E00">
        <w:rPr>
          <w:rFonts w:ascii="ＭＳ ゴシック" w:eastAsia="ＭＳ ゴシック" w:hAnsi="ＭＳ ゴシック" w:cs="ＭＳ ゴシック" w:hint="eastAsia"/>
          <w:color w:val="000000"/>
          <w:kern w:val="0"/>
          <w:sz w:val="22"/>
          <w:szCs w:val="22"/>
        </w:rPr>
        <w:t>で随時受入れ可能な場合については、</w:t>
      </w:r>
      <w:r w:rsidR="00295E00" w:rsidRPr="00295E00">
        <w:rPr>
          <w:rFonts w:ascii="ＭＳ ゴシック" w:eastAsia="ＭＳ ゴシック" w:hAnsi="ＭＳ ゴシック" w:cs="ＭＳ ゴシック" w:hint="eastAsia"/>
          <w:color w:val="000000"/>
          <w:kern w:val="0"/>
          <w:sz w:val="22"/>
          <w:szCs w:val="22"/>
        </w:rPr>
        <w:t>「随時</w:t>
      </w:r>
      <w:r w:rsidR="00143058" w:rsidRPr="00295E00">
        <w:rPr>
          <w:rFonts w:ascii="ＭＳ ゴシック" w:eastAsia="ＭＳ ゴシック" w:hAnsi="ＭＳ ゴシック" w:cs="ＭＳ ゴシック" w:hint="eastAsia"/>
          <w:color w:val="000000"/>
          <w:kern w:val="0"/>
          <w:sz w:val="22"/>
          <w:szCs w:val="22"/>
        </w:rPr>
        <w:t>」</w:t>
      </w:r>
      <w:r w:rsidR="00295E00" w:rsidRPr="00295E00">
        <w:rPr>
          <w:rFonts w:ascii="ＭＳ ゴシック" w:eastAsia="ＭＳ ゴシック" w:hAnsi="ＭＳ ゴシック" w:cs="ＭＳ ゴシック" w:hint="eastAsia"/>
          <w:color w:val="000000"/>
          <w:kern w:val="0"/>
          <w:sz w:val="22"/>
          <w:szCs w:val="22"/>
        </w:rPr>
        <w:t>を選択</w:t>
      </w:r>
      <w:r w:rsidR="00143058" w:rsidRPr="00295E00">
        <w:rPr>
          <w:rFonts w:ascii="ＭＳ ゴシック" w:eastAsia="ＭＳ ゴシック" w:hAnsi="ＭＳ ゴシック" w:cs="ＭＳ ゴシック" w:hint="eastAsia"/>
          <w:color w:val="000000"/>
          <w:kern w:val="0"/>
          <w:sz w:val="22"/>
          <w:szCs w:val="22"/>
        </w:rPr>
        <w:t>してください。</w:t>
      </w:r>
    </w:p>
    <w:p w:rsidR="00E53A3D" w:rsidRPr="00295E00" w:rsidRDefault="00E53A3D" w:rsidP="00E53A3D">
      <w:pPr>
        <w:overflowPunct w:val="0"/>
        <w:adjustRightInd w:val="0"/>
        <w:ind w:leftChars="420" w:left="882"/>
        <w:textAlignment w:val="baseline"/>
        <w:rPr>
          <w:rFonts w:ascii="ＭＳ ゴシック" w:eastAsia="ＭＳ Ｐゴシック" w:cs="ＭＳ Ｐゴシック"/>
          <w:color w:val="000000"/>
          <w:kern w:val="0"/>
          <w:sz w:val="22"/>
          <w:szCs w:val="22"/>
        </w:rPr>
      </w:pPr>
      <w:r w:rsidRPr="00295E00">
        <w:rPr>
          <w:rFonts w:ascii="ＭＳ ゴシック" w:eastAsia="ＭＳ Ｐゴシック" w:cs="ＭＳ Ｐゴシック" w:hint="eastAsia"/>
          <w:color w:val="000000"/>
          <w:kern w:val="0"/>
          <w:sz w:val="22"/>
          <w:szCs w:val="22"/>
        </w:rPr>
        <w:t>・</w:t>
      </w:r>
      <w:r w:rsidRPr="00295E00">
        <w:rPr>
          <w:rFonts w:ascii="ＭＳ ゴシック" w:eastAsia="ＭＳ ゴシック" w:hAnsi="ＭＳ ゴシック" w:cs="ＭＳ ゴシック" w:hint="eastAsia"/>
          <w:color w:val="000000"/>
          <w:kern w:val="0"/>
          <w:sz w:val="22"/>
          <w:szCs w:val="22"/>
        </w:rPr>
        <w:t>「</w:t>
      </w:r>
      <w:r w:rsidR="00143058" w:rsidRPr="00295E00">
        <w:rPr>
          <w:rFonts w:ascii="ＭＳ ゴシック" w:eastAsia="ＭＳ ゴシック" w:hAnsi="ＭＳ ゴシック" w:cs="ＭＳ ゴシック" w:hint="eastAsia"/>
          <w:color w:val="000000"/>
          <w:kern w:val="0"/>
          <w:sz w:val="22"/>
          <w:szCs w:val="22"/>
        </w:rPr>
        <w:t>可」で特定日を指定いただける場合は</w:t>
      </w:r>
      <w:r w:rsidR="00295E00" w:rsidRPr="00295E00">
        <w:rPr>
          <w:rFonts w:ascii="ＭＳ ゴシック" w:eastAsia="ＭＳ ゴシック" w:hAnsi="ＭＳ ゴシック" w:cs="ＭＳ ゴシック" w:hint="eastAsia"/>
          <w:color w:val="000000"/>
          <w:kern w:val="0"/>
          <w:sz w:val="22"/>
          <w:szCs w:val="22"/>
        </w:rPr>
        <w:t>「</w:t>
      </w:r>
      <w:r w:rsidR="00387AE0">
        <w:rPr>
          <w:rFonts w:ascii="ＭＳ ゴシック" w:eastAsia="ＭＳ ゴシック" w:hAnsi="ＭＳ ゴシック" w:cs="ＭＳ ゴシック" w:hint="eastAsia"/>
          <w:color w:val="000000"/>
          <w:kern w:val="0"/>
          <w:sz w:val="22"/>
          <w:szCs w:val="22"/>
        </w:rPr>
        <w:t>補足事項欄参照</w:t>
      </w:r>
      <w:r w:rsidR="009E637D" w:rsidRPr="00295E00">
        <w:rPr>
          <w:rFonts w:ascii="ＭＳ ゴシック" w:eastAsia="ＭＳ ゴシック" w:hAnsi="ＭＳ ゴシック" w:cs="ＭＳ ゴシック" w:hint="eastAsia"/>
          <w:color w:val="000000"/>
          <w:kern w:val="0"/>
          <w:sz w:val="22"/>
          <w:szCs w:val="22"/>
        </w:rPr>
        <w:t>」</w:t>
      </w:r>
      <w:r w:rsidR="00295E00" w:rsidRPr="00295E00">
        <w:rPr>
          <w:rFonts w:ascii="ＭＳ ゴシック" w:eastAsia="ＭＳ ゴシック" w:hAnsi="ＭＳ ゴシック" w:cs="ＭＳ ゴシック" w:hint="eastAsia"/>
          <w:color w:val="000000"/>
          <w:kern w:val="0"/>
          <w:sz w:val="22"/>
          <w:szCs w:val="22"/>
        </w:rPr>
        <w:t>を選択し</w:t>
      </w:r>
      <w:r w:rsidR="009E637D" w:rsidRPr="00295E00">
        <w:rPr>
          <w:rFonts w:ascii="ＭＳ ゴシック" w:eastAsia="ＭＳ ゴシック" w:hAnsi="ＭＳ ゴシック" w:cs="ＭＳ ゴシック" w:hint="eastAsia"/>
          <w:color w:val="000000"/>
          <w:kern w:val="0"/>
          <w:sz w:val="22"/>
          <w:szCs w:val="22"/>
        </w:rPr>
        <w:t>、</w:t>
      </w:r>
      <w:r w:rsidR="00143058" w:rsidRPr="00295E00">
        <w:rPr>
          <w:rFonts w:ascii="ＭＳ ゴシック" w:eastAsia="ＭＳ ゴシック" w:hAnsi="ＭＳ ゴシック" w:cs="ＭＳ ゴシック" w:hint="eastAsia"/>
          <w:color w:val="000000"/>
          <w:kern w:val="0"/>
          <w:sz w:val="22"/>
          <w:szCs w:val="22"/>
        </w:rPr>
        <w:t>「応募前職場見学実施予定表」</w:t>
      </w:r>
      <w:r w:rsidR="00143058" w:rsidRPr="00295E00">
        <w:rPr>
          <w:rFonts w:ascii="ＭＳ ゴシック" w:eastAsia="ＭＳ ゴシック" w:hAnsi="ＭＳ ゴシック" w:cs="ＭＳ ゴシック"/>
          <w:color w:val="000000"/>
          <w:kern w:val="0"/>
          <w:sz w:val="22"/>
          <w:szCs w:val="22"/>
        </w:rPr>
        <w:t>(</w:t>
      </w:r>
      <w:r w:rsidR="00143058" w:rsidRPr="00295E00">
        <w:rPr>
          <w:rFonts w:ascii="ＭＳ ゴシック" w:eastAsia="ＭＳ ゴシック" w:hAnsi="ＭＳ ゴシック" w:cs="ＭＳ ゴシック" w:hint="eastAsia"/>
          <w:color w:val="000000"/>
          <w:kern w:val="0"/>
          <w:sz w:val="22"/>
          <w:szCs w:val="22"/>
        </w:rPr>
        <w:t>以下、「実施予定表」</w:t>
      </w:r>
      <w:r w:rsidR="00143058" w:rsidRPr="00295E00">
        <w:rPr>
          <w:rFonts w:ascii="ＭＳ ゴシック" w:eastAsia="ＭＳ ゴシック" w:hAnsi="ＭＳ ゴシック" w:cs="ＭＳ ゴシック"/>
          <w:color w:val="000000"/>
          <w:kern w:val="0"/>
          <w:sz w:val="22"/>
          <w:szCs w:val="22"/>
        </w:rPr>
        <w:t>)(</w:t>
      </w:r>
      <w:r w:rsidR="00143058" w:rsidRPr="00295E00">
        <w:rPr>
          <w:rFonts w:ascii="ＭＳ ゴシック" w:eastAsia="ＭＳ ゴシック" w:hAnsi="ＭＳ ゴシック" w:cs="ＭＳ ゴシック" w:hint="eastAsia"/>
          <w:color w:val="000000"/>
          <w:kern w:val="0"/>
          <w:sz w:val="22"/>
          <w:szCs w:val="22"/>
        </w:rPr>
        <w:t>様式</w:t>
      </w:r>
      <w:r w:rsidR="00143058" w:rsidRPr="00295E00">
        <w:rPr>
          <w:rFonts w:ascii="ＭＳ ゴシック" w:eastAsia="ＭＳ ゴシック" w:hAnsi="ＭＳ ゴシック" w:cs="ＭＳ ゴシック"/>
          <w:color w:val="000000"/>
          <w:kern w:val="0"/>
          <w:sz w:val="22"/>
          <w:szCs w:val="22"/>
        </w:rPr>
        <w:t>16</w:t>
      </w:r>
      <w:r w:rsidR="00143058" w:rsidRPr="00295E00">
        <w:rPr>
          <w:rFonts w:ascii="ＭＳ ゴシック" w:eastAsia="ＭＳ ゴシック" w:hAnsi="ＭＳ ゴシック" w:cs="ＭＳ ゴシック" w:hint="eastAsia"/>
          <w:color w:val="000000"/>
          <w:kern w:val="0"/>
          <w:sz w:val="22"/>
          <w:szCs w:val="22"/>
        </w:rPr>
        <w:t>号</w:t>
      </w:r>
      <w:r w:rsidR="00143058" w:rsidRPr="00295E00">
        <w:rPr>
          <w:rFonts w:ascii="ＭＳ ゴシック" w:eastAsia="ＭＳ ゴシック" w:hAnsi="ＭＳ ゴシック" w:cs="ＭＳ ゴシック"/>
          <w:color w:val="000000"/>
          <w:kern w:val="0"/>
          <w:sz w:val="22"/>
          <w:szCs w:val="22"/>
        </w:rPr>
        <w:t>)</w:t>
      </w:r>
      <w:r w:rsidR="009E637D" w:rsidRPr="00295E00">
        <w:rPr>
          <w:rFonts w:ascii="ＭＳ ゴシック" w:eastAsia="ＭＳ ゴシック" w:hAnsi="ＭＳ ゴシック" w:cs="ＭＳ ゴシック" w:hint="eastAsia"/>
          <w:color w:val="000000"/>
          <w:kern w:val="0"/>
          <w:sz w:val="22"/>
          <w:szCs w:val="22"/>
        </w:rPr>
        <w:t>を</w:t>
      </w:r>
      <w:r w:rsidR="00143058" w:rsidRPr="00295E00">
        <w:rPr>
          <w:rFonts w:ascii="ＭＳ ゴシック" w:eastAsia="ＭＳ ゴシック" w:hAnsi="ＭＳ ゴシック" w:cs="ＭＳ ゴシック" w:hint="eastAsia"/>
          <w:color w:val="000000"/>
          <w:kern w:val="0"/>
          <w:sz w:val="22"/>
          <w:szCs w:val="22"/>
        </w:rPr>
        <w:t>添付</w:t>
      </w:r>
      <w:r w:rsidR="009E637D" w:rsidRPr="00295E00">
        <w:rPr>
          <w:rFonts w:ascii="ＭＳ ゴシック" w:eastAsia="ＭＳ ゴシック" w:hAnsi="ＭＳ ゴシック" w:cs="ＭＳ ゴシック" w:hint="eastAsia"/>
          <w:color w:val="000000"/>
          <w:kern w:val="0"/>
          <w:sz w:val="22"/>
          <w:szCs w:val="22"/>
        </w:rPr>
        <w:t>していただきます。</w:t>
      </w:r>
    </w:p>
    <w:p w:rsidR="009E637D" w:rsidRPr="00295E00" w:rsidRDefault="00E53A3D" w:rsidP="00E53A3D">
      <w:pPr>
        <w:overflowPunct w:val="0"/>
        <w:adjustRightInd w:val="0"/>
        <w:ind w:leftChars="420" w:left="882"/>
        <w:textAlignment w:val="baseline"/>
        <w:rPr>
          <w:rFonts w:ascii="ＭＳ ゴシック" w:eastAsia="ＭＳ Ｐゴシック" w:cs="ＭＳ Ｐゴシック"/>
          <w:color w:val="000000"/>
          <w:kern w:val="0"/>
          <w:sz w:val="22"/>
          <w:szCs w:val="22"/>
        </w:rPr>
      </w:pPr>
      <w:r w:rsidRPr="00295E00">
        <w:rPr>
          <w:rFonts w:ascii="ＭＳ ゴシック" w:eastAsia="ＭＳ Ｐゴシック" w:cs="ＭＳ Ｐゴシック" w:hint="eastAsia"/>
          <w:color w:val="000000"/>
          <w:kern w:val="0"/>
          <w:sz w:val="22"/>
          <w:szCs w:val="22"/>
        </w:rPr>
        <w:t>・</w:t>
      </w:r>
      <w:r w:rsidR="009E637D" w:rsidRPr="00295E00">
        <w:rPr>
          <w:rFonts w:ascii="ＭＳ ゴシック" w:eastAsia="ＭＳ ゴシック" w:hAnsi="ＭＳ ゴシック" w:cs="ＭＳ ゴシック" w:hint="eastAsia"/>
          <w:color w:val="000000"/>
          <w:kern w:val="0"/>
          <w:sz w:val="22"/>
          <w:szCs w:val="22"/>
        </w:rPr>
        <w:t>受け入れが「否」・</w:t>
      </w:r>
      <w:r w:rsidR="00143058" w:rsidRPr="00295E00">
        <w:rPr>
          <w:rFonts w:ascii="ＭＳ ゴシック" w:eastAsia="ＭＳ ゴシック" w:hAnsi="ＭＳ ゴシック" w:cs="ＭＳ ゴシック" w:hint="eastAsia"/>
          <w:color w:val="000000"/>
          <w:kern w:val="0"/>
          <w:sz w:val="22"/>
          <w:szCs w:val="22"/>
        </w:rPr>
        <w:t>「可（随時）」の場合については</w:t>
      </w:r>
      <w:r w:rsidRPr="00295E00">
        <w:rPr>
          <w:rFonts w:ascii="ＭＳ ゴシック" w:eastAsia="ＭＳ ゴシック" w:hAnsi="ＭＳ ゴシック" w:cs="ＭＳ ゴシック" w:hint="eastAsia"/>
          <w:color w:val="000000"/>
          <w:kern w:val="0"/>
          <w:sz w:val="22"/>
          <w:szCs w:val="22"/>
        </w:rPr>
        <w:t>、</w:t>
      </w:r>
      <w:r w:rsidR="00143058" w:rsidRPr="00295E00">
        <w:rPr>
          <w:rFonts w:ascii="ＭＳ ゴシック" w:eastAsia="ＭＳ ゴシック" w:hAnsi="ＭＳ ゴシック" w:cs="ＭＳ ゴシック" w:hint="eastAsia"/>
          <w:color w:val="000000"/>
          <w:kern w:val="0"/>
          <w:sz w:val="22"/>
          <w:szCs w:val="22"/>
        </w:rPr>
        <w:t>「実施予定表」の添付は必要ありません。</w:t>
      </w:r>
    </w:p>
    <w:p w:rsidR="00143058" w:rsidRPr="000A2D38" w:rsidRDefault="00143058" w:rsidP="00271397">
      <w:pPr>
        <w:overflowPunct w:val="0"/>
        <w:adjustRightInd w:val="0"/>
        <w:ind w:leftChars="105" w:left="660" w:hangingChars="200" w:hanging="440"/>
        <w:textAlignment w:val="baseline"/>
        <w:rPr>
          <w:rFonts w:ascii="ＭＳ ゴシック" w:eastAsia="ＭＳ ゴシック" w:hAnsi="ＭＳ ゴシック" w:cs="ＭＳ ゴシック"/>
          <w:kern w:val="0"/>
          <w:sz w:val="22"/>
          <w:szCs w:val="22"/>
        </w:rPr>
      </w:pPr>
      <w:r w:rsidRPr="007F068E">
        <w:rPr>
          <w:rFonts w:ascii="ＭＳ ゴシック" w:eastAsia="ＭＳ ゴシック" w:hAnsi="ＭＳ ゴシック" w:cs="ＭＳ ゴシック" w:hint="eastAsia"/>
          <w:color w:val="000000"/>
          <w:kern w:val="0"/>
          <w:sz w:val="22"/>
          <w:szCs w:val="22"/>
        </w:rPr>
        <w:t>（４）</w:t>
      </w:r>
      <w:r w:rsidRPr="00ED6FA4">
        <w:rPr>
          <w:rFonts w:ascii="ＭＳ ゴシック" w:eastAsia="ＭＳ ゴシック" w:hAnsi="ＭＳ ゴシック" w:cs="ＭＳ ゴシック" w:hint="eastAsia"/>
          <w:color w:val="000000"/>
          <w:kern w:val="0"/>
          <w:sz w:val="22"/>
          <w:szCs w:val="22"/>
          <w:u w:val="single"/>
        </w:rPr>
        <w:t>「職場見学」は採用選考ではありません</w:t>
      </w:r>
      <w:r w:rsidRPr="007F068E">
        <w:rPr>
          <w:rFonts w:ascii="ＭＳ ゴシック" w:eastAsia="ＭＳ ゴシック" w:hAnsi="ＭＳ ゴシック" w:cs="ＭＳ ゴシック" w:hint="eastAsia"/>
          <w:color w:val="000000"/>
          <w:kern w:val="0"/>
          <w:sz w:val="22"/>
          <w:szCs w:val="22"/>
        </w:rPr>
        <w:t>ので、本人への質問やアンケート等は行わないように</w:t>
      </w:r>
      <w:r w:rsidRPr="000A2D38">
        <w:rPr>
          <w:rFonts w:ascii="ＭＳ ゴシック" w:eastAsia="ＭＳ ゴシック" w:hAnsi="ＭＳ ゴシック" w:cs="ＭＳ ゴシック" w:hint="eastAsia"/>
          <w:kern w:val="0"/>
          <w:sz w:val="22"/>
          <w:szCs w:val="22"/>
        </w:rPr>
        <w:lastRenderedPageBreak/>
        <w:t>してください。</w:t>
      </w:r>
      <w:r w:rsidR="00650683" w:rsidRPr="000A2D38">
        <w:rPr>
          <w:rFonts w:ascii="ＭＳ ゴシック" w:eastAsia="ＭＳ ゴシック" w:hAnsi="ＭＳ ゴシック" w:cs="ＭＳ ゴシック" w:hint="eastAsia"/>
          <w:kern w:val="0"/>
          <w:sz w:val="22"/>
          <w:szCs w:val="22"/>
        </w:rPr>
        <w:t>また、</w:t>
      </w:r>
      <w:r w:rsidR="00650683" w:rsidRPr="00F64091">
        <w:rPr>
          <w:rFonts w:ascii="ＭＳ ゴシック" w:eastAsia="ＭＳ ゴシック" w:hAnsi="ＭＳ ゴシック" w:cs="ＭＳ ゴシック" w:hint="eastAsia"/>
          <w:kern w:val="0"/>
          <w:sz w:val="22"/>
          <w:szCs w:val="22"/>
          <w:u w:val="single"/>
        </w:rPr>
        <w:t>参加生徒の名前等の個人情報は聴取しないでください</w:t>
      </w:r>
      <w:r w:rsidR="00650683" w:rsidRPr="000A2D38">
        <w:rPr>
          <w:rFonts w:ascii="ＭＳ ゴシック" w:eastAsia="ＭＳ ゴシック" w:hAnsi="ＭＳ ゴシック" w:cs="ＭＳ ゴシック" w:hint="eastAsia"/>
          <w:kern w:val="0"/>
          <w:sz w:val="22"/>
          <w:szCs w:val="22"/>
        </w:rPr>
        <w:t>（安全衛生及びセキュリティ上必要のある場合を除く</w:t>
      </w:r>
      <w:r w:rsidR="00271397" w:rsidRPr="000A2D38">
        <w:rPr>
          <w:rFonts w:ascii="ＭＳ ゴシック" w:eastAsia="ＭＳ ゴシック" w:hAnsi="ＭＳ ゴシック" w:cs="ＭＳ ゴシック" w:hint="eastAsia"/>
          <w:kern w:val="0"/>
          <w:sz w:val="22"/>
          <w:szCs w:val="22"/>
        </w:rPr>
        <w:t>。</w:t>
      </w:r>
      <w:r w:rsidR="00271397" w:rsidRPr="000A2D38">
        <w:rPr>
          <w:rFonts w:ascii="ＭＳ ゴシック" w:eastAsia="ＭＳ ゴシック" w:hAnsi="ＭＳ ゴシック" w:cs="ＭＳ ゴシック" w:hint="eastAsia"/>
          <w:kern w:val="0"/>
          <w:sz w:val="22"/>
          <w:szCs w:val="22"/>
          <w:u w:val="single"/>
        </w:rPr>
        <w:t>なお、生徒があいさつとして、学校名・名前を名乗る場合がありますが、採用選考の材料としないでください</w:t>
      </w:r>
      <w:r w:rsidR="00650683" w:rsidRPr="000A2D38">
        <w:rPr>
          <w:rFonts w:ascii="ＭＳ ゴシック" w:eastAsia="ＭＳ ゴシック" w:hAnsi="ＭＳ ゴシック" w:cs="ＭＳ ゴシック" w:hint="eastAsia"/>
          <w:kern w:val="0"/>
          <w:sz w:val="22"/>
          <w:szCs w:val="22"/>
        </w:rPr>
        <w:t>）。</w:t>
      </w:r>
    </w:p>
    <w:p w:rsidR="00143058" w:rsidRPr="000A2D38" w:rsidRDefault="00143058">
      <w:pPr>
        <w:overflowPunct w:val="0"/>
        <w:adjustRightInd w:val="0"/>
        <w:textAlignment w:val="baseline"/>
        <w:rPr>
          <w:rFonts w:ascii="ＭＳ ゴシック" w:eastAsia="ＭＳ ゴシック"/>
          <w:spacing w:val="20"/>
          <w:kern w:val="0"/>
          <w:sz w:val="22"/>
          <w:szCs w:val="22"/>
        </w:rPr>
      </w:pPr>
      <w:r w:rsidRPr="000A2D38">
        <w:rPr>
          <w:rFonts w:ascii="ＭＳ ゴシック" w:eastAsia="ＭＳ ゴシック" w:hAnsi="ＭＳ ゴシック" w:cs="ＭＳ ゴシック"/>
          <w:kern w:val="0"/>
          <w:sz w:val="22"/>
          <w:szCs w:val="22"/>
        </w:rPr>
        <w:t xml:space="preserve">      </w:t>
      </w:r>
      <w:r w:rsidR="00BB6706" w:rsidRPr="000A2D38">
        <w:rPr>
          <w:rFonts w:ascii="ＭＳ ゴシック" w:eastAsia="ＭＳ ゴシック" w:hAnsi="ＭＳ ゴシック" w:cs="ＭＳ ゴシック" w:hint="eastAsia"/>
          <w:kern w:val="0"/>
          <w:sz w:val="22"/>
          <w:szCs w:val="22"/>
        </w:rPr>
        <w:t xml:space="preserve">　学校等に関する質問は、</w:t>
      </w:r>
      <w:r w:rsidR="00BB6706" w:rsidRPr="000A2D38">
        <w:rPr>
          <w:rFonts w:ascii="ＭＳ ゴシック" w:eastAsia="ＭＳ ゴシック" w:hAnsi="ＭＳ ゴシック" w:cs="ＭＳ ゴシック" w:hint="eastAsia"/>
          <w:b/>
          <w:kern w:val="0"/>
          <w:sz w:val="22"/>
          <w:szCs w:val="22"/>
          <w:u w:val="single"/>
        </w:rPr>
        <w:t>別途学校にお問い合わせ願い</w:t>
      </w:r>
      <w:r w:rsidRPr="000A2D38">
        <w:rPr>
          <w:rFonts w:ascii="ＭＳ ゴシック" w:eastAsia="ＭＳ ゴシック" w:hAnsi="ＭＳ ゴシック" w:cs="ＭＳ ゴシック" w:hint="eastAsia"/>
          <w:b/>
          <w:kern w:val="0"/>
          <w:sz w:val="22"/>
          <w:szCs w:val="22"/>
          <w:u w:val="single"/>
        </w:rPr>
        <w:t>ます。</w:t>
      </w:r>
    </w:p>
    <w:p w:rsidR="00143058" w:rsidRPr="000A2D38" w:rsidRDefault="00143058">
      <w:pPr>
        <w:overflowPunct w:val="0"/>
        <w:adjustRightInd w:val="0"/>
        <w:textAlignment w:val="baseline"/>
        <w:rPr>
          <w:rFonts w:ascii="ＭＳ ゴシック" w:eastAsia="ＭＳ ゴシック" w:hAnsi="ＭＳ ゴシック" w:cs="ＭＳ ゴシック"/>
          <w:kern w:val="0"/>
          <w:sz w:val="22"/>
          <w:szCs w:val="22"/>
        </w:rPr>
      </w:pPr>
      <w:r w:rsidRPr="000A2D38">
        <w:rPr>
          <w:rFonts w:ascii="ＭＳ ゴシック" w:eastAsia="ＭＳ ゴシック" w:hAnsi="ＭＳ ゴシック" w:cs="ＭＳ ゴシック"/>
          <w:kern w:val="0"/>
          <w:sz w:val="22"/>
          <w:szCs w:val="22"/>
        </w:rPr>
        <w:t xml:space="preserve">      </w:t>
      </w:r>
      <w:r w:rsidR="00650683" w:rsidRPr="000A2D38">
        <w:rPr>
          <w:rFonts w:ascii="ＭＳ ゴシック" w:eastAsia="ＭＳ ゴシック" w:hAnsi="ＭＳ ゴシック" w:cs="ＭＳ ゴシック" w:hint="eastAsia"/>
          <w:kern w:val="0"/>
          <w:sz w:val="22"/>
          <w:szCs w:val="22"/>
        </w:rPr>
        <w:t xml:space="preserve">　なお</w:t>
      </w:r>
      <w:r w:rsidRPr="000A2D38">
        <w:rPr>
          <w:rFonts w:ascii="ＭＳ ゴシック" w:eastAsia="ＭＳ ゴシック" w:hAnsi="ＭＳ ゴシック" w:cs="ＭＳ ゴシック" w:hint="eastAsia"/>
          <w:kern w:val="0"/>
          <w:sz w:val="22"/>
          <w:szCs w:val="22"/>
        </w:rPr>
        <w:t>、見学者からの質問はできるだけ回答いただきますようお願いします。</w:t>
      </w:r>
    </w:p>
    <w:p w:rsidR="00143058" w:rsidRPr="000A2D38" w:rsidRDefault="00A94ECF">
      <w:pPr>
        <w:overflowPunct w:val="0"/>
        <w:adjustRightInd w:val="0"/>
        <w:ind w:leftChars="105" w:left="660" w:hangingChars="200" w:hanging="440"/>
        <w:textAlignment w:val="baseline"/>
        <w:rPr>
          <w:rFonts w:ascii="ＭＳ ゴシック" w:eastAsia="ＭＳ ゴシック"/>
          <w:spacing w:val="20"/>
          <w:kern w:val="0"/>
          <w:sz w:val="22"/>
          <w:szCs w:val="22"/>
        </w:rPr>
      </w:pPr>
      <w:r>
        <w:rPr>
          <w:rFonts w:ascii="ＭＳ ゴシック" w:eastAsia="ＭＳ ゴシック" w:hAnsi="ＭＳ ゴシック" w:cs="ＭＳ ゴシック" w:hint="eastAsia"/>
          <w:kern w:val="0"/>
          <w:sz w:val="22"/>
          <w:szCs w:val="22"/>
        </w:rPr>
        <w:t>（５）見学者は高校生</w:t>
      </w:r>
      <w:r w:rsidR="00143058" w:rsidRPr="000A2D38">
        <w:rPr>
          <w:rFonts w:ascii="ＭＳ ゴシック" w:eastAsia="ＭＳ ゴシック" w:hAnsi="ＭＳ ゴシック" w:cs="ＭＳ ゴシック" w:hint="eastAsia"/>
          <w:kern w:val="0"/>
          <w:sz w:val="22"/>
          <w:szCs w:val="22"/>
        </w:rPr>
        <w:t>であり、未体験の職場を見学するにあたり、極度に緊張している</w:t>
      </w:r>
      <w:r w:rsidR="00963140" w:rsidRPr="000A2D38">
        <w:rPr>
          <w:rFonts w:ascii="ＭＳ ゴシック" w:eastAsia="ＭＳ ゴシック" w:hAnsi="ＭＳ ゴシック" w:cs="ＭＳ ゴシック" w:hint="eastAsia"/>
          <w:kern w:val="0"/>
          <w:sz w:val="22"/>
          <w:szCs w:val="22"/>
        </w:rPr>
        <w:t>こともありますので、「職場見学」での言動でもって採用選考の結果が</w:t>
      </w:r>
      <w:r w:rsidR="00143058" w:rsidRPr="000A2D38">
        <w:rPr>
          <w:rFonts w:ascii="ＭＳ ゴシック" w:eastAsia="ＭＳ ゴシック" w:hAnsi="ＭＳ ゴシック" w:cs="ＭＳ ゴシック" w:hint="eastAsia"/>
          <w:kern w:val="0"/>
          <w:sz w:val="22"/>
          <w:szCs w:val="22"/>
        </w:rPr>
        <w:t>左右されることのないよう、また、日程の都合等で参加できなかった者が応募した際、そのことが理由で採用選考の結果が左右されることのないようお願い</w:t>
      </w:r>
      <w:r w:rsidR="009750C6" w:rsidRPr="000A2D38">
        <w:rPr>
          <w:rFonts w:ascii="ＭＳ ゴシック" w:eastAsia="ＭＳ ゴシック" w:hAnsi="ＭＳ ゴシック" w:cs="ＭＳ ゴシック" w:hint="eastAsia"/>
          <w:kern w:val="0"/>
          <w:sz w:val="22"/>
          <w:szCs w:val="22"/>
        </w:rPr>
        <w:t>いた</w:t>
      </w:r>
      <w:r w:rsidR="00143058" w:rsidRPr="000A2D38">
        <w:rPr>
          <w:rFonts w:ascii="ＭＳ ゴシック" w:eastAsia="ＭＳ ゴシック" w:hAnsi="ＭＳ ゴシック" w:cs="ＭＳ ゴシック" w:hint="eastAsia"/>
          <w:kern w:val="0"/>
          <w:sz w:val="22"/>
          <w:szCs w:val="22"/>
        </w:rPr>
        <w:t>します。</w:t>
      </w:r>
    </w:p>
    <w:p w:rsidR="00143058" w:rsidRPr="000A2D38" w:rsidRDefault="00143058">
      <w:pPr>
        <w:overflowPunct w:val="0"/>
        <w:adjustRightInd w:val="0"/>
        <w:ind w:leftChars="315" w:left="661"/>
        <w:textAlignment w:val="baseline"/>
        <w:rPr>
          <w:rFonts w:ascii="ＭＳ ゴシック" w:eastAsia="ＭＳ ゴシック" w:hAnsi="ＭＳ ゴシック" w:cs="ＭＳ ゴシック"/>
          <w:kern w:val="0"/>
          <w:sz w:val="22"/>
          <w:szCs w:val="22"/>
        </w:rPr>
      </w:pPr>
      <w:r w:rsidRPr="000A2D38">
        <w:rPr>
          <w:rFonts w:ascii="ＭＳ ゴシック" w:eastAsia="ＭＳ ゴシック" w:hAnsi="ＭＳ ゴシック" w:cs="ＭＳ ゴシック"/>
          <w:kern w:val="0"/>
          <w:sz w:val="22"/>
          <w:szCs w:val="22"/>
        </w:rPr>
        <w:t xml:space="preserve">  </w:t>
      </w:r>
      <w:r w:rsidRPr="000A2D38">
        <w:rPr>
          <w:rFonts w:ascii="ＭＳ ゴシック" w:eastAsia="ＭＳ ゴシック" w:hAnsi="ＭＳ ゴシック" w:cs="ＭＳ ゴシック" w:hint="eastAsia"/>
          <w:kern w:val="0"/>
          <w:sz w:val="22"/>
          <w:szCs w:val="22"/>
        </w:rPr>
        <w:t>また、「職場見学」の実施においては、「事前選考」に繋がらないよう人事担当者及び説明担当者の当日の対応にご配意をいただくようお願い</w:t>
      </w:r>
      <w:r w:rsidR="009750C6" w:rsidRPr="000A2D38">
        <w:rPr>
          <w:rFonts w:ascii="ＭＳ ゴシック" w:eastAsia="ＭＳ ゴシック" w:hAnsi="ＭＳ ゴシック" w:cs="ＭＳ ゴシック" w:hint="eastAsia"/>
          <w:kern w:val="0"/>
          <w:sz w:val="22"/>
          <w:szCs w:val="22"/>
        </w:rPr>
        <w:t>いた</w:t>
      </w:r>
      <w:r w:rsidRPr="000A2D38">
        <w:rPr>
          <w:rFonts w:ascii="ＭＳ ゴシック" w:eastAsia="ＭＳ ゴシック" w:hAnsi="ＭＳ ゴシック" w:cs="ＭＳ ゴシック" w:hint="eastAsia"/>
          <w:kern w:val="0"/>
          <w:sz w:val="22"/>
          <w:szCs w:val="22"/>
        </w:rPr>
        <w:t>します。</w:t>
      </w:r>
    </w:p>
    <w:p w:rsidR="00143058" w:rsidRPr="000A2D38" w:rsidRDefault="00143058">
      <w:pPr>
        <w:overflowPunct w:val="0"/>
        <w:adjustRightInd w:val="0"/>
        <w:ind w:leftChars="315" w:left="661"/>
        <w:textAlignment w:val="baseline"/>
        <w:rPr>
          <w:rFonts w:ascii="ＭＳ ゴシック" w:eastAsia="ＭＳ ゴシック"/>
          <w:spacing w:val="20"/>
          <w:kern w:val="0"/>
          <w:sz w:val="22"/>
          <w:szCs w:val="22"/>
        </w:rPr>
      </w:pPr>
    </w:p>
    <w:p w:rsidR="00143058" w:rsidRPr="000A2D38" w:rsidRDefault="00143058">
      <w:pPr>
        <w:overflowPunct w:val="0"/>
        <w:adjustRightInd w:val="0"/>
        <w:ind w:left="660" w:hangingChars="300" w:hanging="660"/>
        <w:textAlignment w:val="baseline"/>
        <w:rPr>
          <w:rFonts w:ascii="ＭＳ ゴシック" w:eastAsia="ＭＳ ゴシック" w:hAnsi="ＭＳ ゴシック" w:cs="ＭＳ ゴシック"/>
          <w:kern w:val="0"/>
          <w:sz w:val="22"/>
          <w:szCs w:val="22"/>
        </w:rPr>
      </w:pPr>
      <w:r w:rsidRPr="000A2D38">
        <w:rPr>
          <w:rFonts w:ascii="ＭＳ ゴシック" w:eastAsia="ＭＳ ゴシック" w:hAnsi="ＭＳ ゴシック" w:cs="ＭＳ ゴシック" w:hint="eastAsia"/>
          <w:kern w:val="0"/>
          <w:sz w:val="22"/>
          <w:szCs w:val="22"/>
        </w:rPr>
        <w:t>２　応募・推薦の取扱いについて</w:t>
      </w:r>
    </w:p>
    <w:p w:rsidR="00143058" w:rsidRPr="003C5C0C" w:rsidRDefault="000C6F40">
      <w:pPr>
        <w:overflowPunct w:val="0"/>
        <w:adjustRightInd w:val="0"/>
        <w:ind w:left="660" w:hangingChars="300" w:hanging="660"/>
        <w:textAlignment w:val="baseline"/>
        <w:rPr>
          <w:rFonts w:ascii="ＭＳ ゴシック" w:eastAsia="ＭＳ ゴシック" w:hAnsi="ＭＳ ゴシック" w:cs="ＭＳ ゴシック"/>
          <w:kern w:val="0"/>
          <w:sz w:val="22"/>
          <w:szCs w:val="22"/>
        </w:rPr>
      </w:pPr>
      <w:r w:rsidRPr="000A2D38">
        <w:rPr>
          <w:rFonts w:ascii="ＭＳ ゴシック" w:eastAsia="ＭＳ ゴシック" w:hAnsi="ＭＳ ゴシック" w:cs="ＭＳ ゴシック" w:hint="eastAsia"/>
          <w:kern w:val="0"/>
          <w:sz w:val="22"/>
          <w:szCs w:val="22"/>
        </w:rPr>
        <w:t xml:space="preserve">　　</w:t>
      </w:r>
      <w:r w:rsidR="00DA1749">
        <w:rPr>
          <w:rFonts w:ascii="ＭＳ ゴシック" w:eastAsia="ＭＳ ゴシック" w:hAnsi="ＭＳ ゴシック" w:cs="ＭＳ ゴシック" w:hint="eastAsia"/>
          <w:kern w:val="0"/>
          <w:sz w:val="22"/>
          <w:szCs w:val="22"/>
        </w:rPr>
        <w:t>昨年度同様</w:t>
      </w:r>
      <w:r w:rsidR="0057198D">
        <w:rPr>
          <w:rFonts w:ascii="ＭＳ ゴシック" w:eastAsia="ＭＳ ゴシック" w:hAnsi="ＭＳ ゴシック" w:cs="ＭＳ ゴシック" w:hint="eastAsia"/>
          <w:kern w:val="0"/>
          <w:sz w:val="22"/>
          <w:szCs w:val="22"/>
        </w:rPr>
        <w:t>、</w:t>
      </w:r>
      <w:r w:rsidR="00635C84">
        <w:rPr>
          <w:rFonts w:ascii="ＭＳ ゴシック" w:eastAsia="ＭＳ ゴシック" w:hAnsi="ＭＳ ゴシック" w:cs="ＭＳ ゴシック" w:hint="eastAsia"/>
          <w:kern w:val="0"/>
          <w:sz w:val="22"/>
          <w:szCs w:val="22"/>
        </w:rPr>
        <w:t>令</w:t>
      </w:r>
      <w:r w:rsidR="00635C84" w:rsidRPr="003C5C0C">
        <w:rPr>
          <w:rFonts w:ascii="ＭＳ ゴシック" w:eastAsia="ＭＳ ゴシック" w:hAnsi="ＭＳ ゴシック" w:cs="ＭＳ ゴシック" w:hint="eastAsia"/>
          <w:kern w:val="0"/>
          <w:sz w:val="22"/>
          <w:szCs w:val="22"/>
        </w:rPr>
        <w:t>和３</w:t>
      </w:r>
      <w:r w:rsidR="00143058" w:rsidRPr="003C5C0C">
        <w:rPr>
          <w:rFonts w:ascii="ＭＳ ゴシック" w:eastAsia="ＭＳ ゴシック" w:hAnsi="ＭＳ ゴシック" w:cs="ＭＳ ゴシック" w:hint="eastAsia"/>
          <w:kern w:val="0"/>
          <w:sz w:val="22"/>
          <w:szCs w:val="22"/>
        </w:rPr>
        <w:t>年１</w:t>
      </w:r>
      <w:r w:rsidR="00D15439" w:rsidRPr="003C5C0C">
        <w:rPr>
          <w:rFonts w:ascii="ＭＳ ゴシック" w:eastAsia="ＭＳ ゴシック" w:hAnsi="ＭＳ ゴシック" w:cs="ＭＳ ゴシック" w:hint="eastAsia"/>
          <w:kern w:val="0"/>
          <w:sz w:val="22"/>
          <w:szCs w:val="22"/>
        </w:rPr>
        <w:t>１</w:t>
      </w:r>
      <w:r w:rsidR="00143058" w:rsidRPr="003C5C0C">
        <w:rPr>
          <w:rFonts w:ascii="ＭＳ ゴシック" w:eastAsia="ＭＳ ゴシック" w:hAnsi="ＭＳ ゴシック" w:cs="ＭＳ ゴシック" w:hint="eastAsia"/>
          <w:kern w:val="0"/>
          <w:sz w:val="22"/>
          <w:szCs w:val="22"/>
        </w:rPr>
        <w:t>月１日以降１人２社までの複数応募・推薦を可能と</w:t>
      </w:r>
      <w:r w:rsidR="00396765" w:rsidRPr="003C5C0C">
        <w:rPr>
          <w:rFonts w:ascii="ＭＳ ゴシック" w:eastAsia="ＭＳ ゴシック" w:hAnsi="ＭＳ ゴシック" w:cs="ＭＳ ゴシック" w:hint="eastAsia"/>
          <w:kern w:val="0"/>
          <w:sz w:val="22"/>
          <w:szCs w:val="22"/>
        </w:rPr>
        <w:t>しております。</w:t>
      </w:r>
    </w:p>
    <w:p w:rsidR="00143058" w:rsidRPr="003C5C0C" w:rsidRDefault="00143058">
      <w:pPr>
        <w:pStyle w:val="a5"/>
        <w:rPr>
          <w:color w:val="auto"/>
          <w:spacing w:val="20"/>
        </w:rPr>
      </w:pPr>
      <w:r w:rsidRPr="003C5C0C">
        <w:rPr>
          <w:rFonts w:hint="eastAsia"/>
          <w:color w:val="auto"/>
        </w:rPr>
        <w:t xml:space="preserve">　　ただし、求人者の意向を考慮し、求人者が１人１社での応募・推薦を希望する求人については、複数応募・推薦はできないこととなっており、複数応募・推薦の可否について、管轄ハローワークより確認させていただきます。</w:t>
      </w:r>
    </w:p>
    <w:p w:rsidR="00143058" w:rsidRPr="003C5C0C" w:rsidRDefault="00143058" w:rsidP="009814B6">
      <w:pPr>
        <w:ind w:leftChars="100" w:left="679" w:hangingChars="213" w:hanging="469"/>
        <w:rPr>
          <w:rFonts w:ascii="ＭＳ ゴシック" w:eastAsia="ＭＳ ゴシック" w:hAnsi="ＭＳ ゴシック"/>
          <w:sz w:val="22"/>
        </w:rPr>
      </w:pPr>
      <w:r w:rsidRPr="003C5C0C">
        <w:rPr>
          <w:rFonts w:ascii="ＭＳ ゴシック" w:eastAsia="ＭＳ ゴシック" w:hAnsi="ＭＳ ゴシック" w:hint="eastAsia"/>
          <w:sz w:val="22"/>
        </w:rPr>
        <w:t>（１）併願者の応募を可能とする場合は、</w:t>
      </w:r>
      <w:r w:rsidR="00C74B57" w:rsidRPr="003C5C0C">
        <w:rPr>
          <w:rFonts w:ascii="ＭＳ ゴシック" w:eastAsia="ＭＳ ゴシック" w:hAnsi="ＭＳ ゴシック" w:hint="eastAsia"/>
          <w:sz w:val="22"/>
        </w:rPr>
        <w:t>原則として</w:t>
      </w:r>
      <w:r w:rsidRPr="003C5C0C">
        <w:rPr>
          <w:rFonts w:ascii="ＭＳ ゴシック" w:eastAsia="ＭＳ ゴシック" w:hAnsi="ＭＳ ゴシック" w:hint="eastAsia"/>
          <w:sz w:val="22"/>
        </w:rPr>
        <w:t>全国公開</w:t>
      </w:r>
      <w:r w:rsidR="00C74B57" w:rsidRPr="003C5C0C">
        <w:rPr>
          <w:rFonts w:ascii="ＭＳ ゴシック" w:eastAsia="ＭＳ ゴシック" w:hAnsi="ＭＳ ゴシック" w:hint="eastAsia"/>
          <w:sz w:val="22"/>
        </w:rPr>
        <w:t>となります。</w:t>
      </w:r>
    </w:p>
    <w:p w:rsidR="00143058" w:rsidRPr="003C5C0C" w:rsidRDefault="00143058" w:rsidP="009814B6">
      <w:pPr>
        <w:ind w:leftChars="100" w:left="679" w:hangingChars="213" w:hanging="469"/>
        <w:rPr>
          <w:rFonts w:ascii="ＭＳ ゴシック" w:eastAsia="ＭＳ ゴシック" w:hAnsi="ＭＳ ゴシック"/>
          <w:sz w:val="22"/>
        </w:rPr>
      </w:pPr>
      <w:r w:rsidRPr="003C5C0C">
        <w:rPr>
          <w:rFonts w:ascii="ＭＳ ゴシック" w:eastAsia="ＭＳ ゴシック" w:hAnsi="ＭＳ ゴシック" w:hint="eastAsia"/>
          <w:sz w:val="22"/>
        </w:rPr>
        <w:t>（２）</w:t>
      </w:r>
      <w:r w:rsidR="0057198D" w:rsidRPr="003C5C0C">
        <w:rPr>
          <w:rFonts w:ascii="ＭＳ ゴシック" w:eastAsia="ＭＳ ゴシック" w:hAnsi="ＭＳ ゴシック" w:hint="eastAsia"/>
          <w:sz w:val="22"/>
        </w:rPr>
        <w:t>複数応募が可能な生徒は</w:t>
      </w:r>
      <w:r w:rsidR="00635C84" w:rsidRPr="003C5C0C">
        <w:rPr>
          <w:rFonts w:ascii="ＭＳ ゴシック" w:eastAsia="ＭＳ ゴシック" w:hAnsi="ＭＳ ゴシック" w:hint="eastAsia"/>
          <w:sz w:val="22"/>
        </w:rPr>
        <w:t>令和３</w:t>
      </w:r>
      <w:r w:rsidRPr="003C5C0C">
        <w:rPr>
          <w:rFonts w:ascii="ＭＳ ゴシック" w:eastAsia="ＭＳ ゴシック" w:hAnsi="ＭＳ ゴシック" w:hint="eastAsia"/>
          <w:sz w:val="22"/>
        </w:rPr>
        <w:t>年１</w:t>
      </w:r>
      <w:r w:rsidR="00D15439" w:rsidRPr="003C5C0C">
        <w:rPr>
          <w:rFonts w:ascii="ＭＳ ゴシック" w:eastAsia="ＭＳ ゴシック" w:hAnsi="ＭＳ ゴシック" w:hint="eastAsia"/>
          <w:sz w:val="22"/>
        </w:rPr>
        <w:t>１</w:t>
      </w:r>
      <w:r w:rsidRPr="003C5C0C">
        <w:rPr>
          <w:rFonts w:ascii="ＭＳ ゴシック" w:eastAsia="ＭＳ ゴシック" w:hAnsi="ＭＳ ゴシック" w:hint="eastAsia"/>
          <w:sz w:val="22"/>
        </w:rPr>
        <w:t>月１日現在で採用が内定していない生徒です。</w:t>
      </w:r>
    </w:p>
    <w:p w:rsidR="00143058" w:rsidRPr="009814B6" w:rsidRDefault="00143058" w:rsidP="009814B6">
      <w:pPr>
        <w:ind w:leftChars="100" w:left="679" w:hangingChars="213" w:hanging="469"/>
        <w:rPr>
          <w:rFonts w:ascii="ＭＳ ゴシック" w:eastAsia="ＭＳ ゴシック" w:hAnsi="ＭＳ ゴシック"/>
          <w:sz w:val="22"/>
        </w:rPr>
      </w:pPr>
      <w:r w:rsidRPr="003C5C0C">
        <w:rPr>
          <w:rFonts w:ascii="ＭＳ ゴシック" w:eastAsia="ＭＳ ゴシック" w:hAnsi="ＭＳ ゴシック" w:hint="eastAsia"/>
          <w:sz w:val="22"/>
        </w:rPr>
        <w:t>（３）採用選考の実施及び、選考結果</w:t>
      </w:r>
      <w:r w:rsidRPr="009814B6">
        <w:rPr>
          <w:rFonts w:ascii="ＭＳ ゴシック" w:eastAsia="ＭＳ ゴシック" w:hAnsi="ＭＳ ゴシック" w:hint="eastAsia"/>
          <w:sz w:val="22"/>
        </w:rPr>
        <w:t>の通知は速やかにお願いいたします。</w:t>
      </w:r>
    </w:p>
    <w:p w:rsidR="00E1160F" w:rsidRPr="009814B6" w:rsidRDefault="00E1160F" w:rsidP="009814B6">
      <w:pPr>
        <w:ind w:leftChars="100" w:left="679" w:hangingChars="213" w:hanging="469"/>
        <w:rPr>
          <w:rFonts w:ascii="ＭＳ ゴシック" w:eastAsia="ＭＳ ゴシック" w:hAnsi="ＭＳ ゴシック"/>
          <w:sz w:val="22"/>
        </w:rPr>
      </w:pPr>
      <w:r w:rsidRPr="009814B6">
        <w:rPr>
          <w:rFonts w:ascii="ＭＳ ゴシック" w:eastAsia="ＭＳ ゴシック" w:hAnsi="ＭＳ ゴシック" w:hint="eastAsia"/>
          <w:sz w:val="22"/>
        </w:rPr>
        <w:t xml:space="preserve">　　　なお、単願・併願のみをもって採用選考の判断基準とされないようお願いいたします。</w:t>
      </w:r>
    </w:p>
    <w:p w:rsidR="00143058" w:rsidRPr="009814B6" w:rsidRDefault="00E1160F" w:rsidP="009814B6">
      <w:pPr>
        <w:ind w:firstLineChars="100" w:firstLine="220"/>
        <w:rPr>
          <w:rFonts w:ascii="ＭＳ ゴシック" w:eastAsia="ＭＳ ゴシック" w:hAnsi="ＭＳ ゴシック"/>
          <w:sz w:val="22"/>
        </w:rPr>
      </w:pPr>
      <w:r w:rsidRPr="009814B6">
        <w:rPr>
          <w:rFonts w:ascii="ＭＳ ゴシック" w:eastAsia="ＭＳ ゴシック" w:hAnsi="ＭＳ ゴシック" w:hint="eastAsia"/>
          <w:sz w:val="22"/>
        </w:rPr>
        <w:t>（４）</w:t>
      </w:r>
      <w:r w:rsidR="001F79EC" w:rsidRPr="009814B6">
        <w:rPr>
          <w:rFonts w:ascii="ＭＳ ゴシック" w:eastAsia="ＭＳ ゴシック" w:hAnsi="ＭＳ ゴシック" w:hint="eastAsia"/>
          <w:sz w:val="22"/>
        </w:rPr>
        <w:t>内定通知を受けた</w:t>
      </w:r>
      <w:r w:rsidR="00143058" w:rsidRPr="009814B6">
        <w:rPr>
          <w:rFonts w:ascii="ＭＳ ゴシック" w:eastAsia="ＭＳ ゴシック" w:hAnsi="ＭＳ ゴシック" w:hint="eastAsia"/>
          <w:sz w:val="22"/>
        </w:rPr>
        <w:t>生徒は、内定の承諾について学校を通じて連絡することとしております。</w:t>
      </w:r>
    </w:p>
    <w:p w:rsidR="00143058" w:rsidRPr="009814B6" w:rsidRDefault="00143058" w:rsidP="009814B6">
      <w:pPr>
        <w:ind w:leftChars="311" w:left="653" w:firstLineChars="100" w:firstLine="220"/>
        <w:rPr>
          <w:rFonts w:ascii="ＭＳ ゴシック" w:eastAsia="ＭＳ ゴシック" w:hAnsi="ＭＳ ゴシック"/>
          <w:sz w:val="22"/>
        </w:rPr>
      </w:pPr>
      <w:r w:rsidRPr="009814B6">
        <w:rPr>
          <w:rFonts w:ascii="ＭＳ ゴシック" w:eastAsia="ＭＳ ゴシック" w:hAnsi="ＭＳ ゴシック" w:hint="eastAsia"/>
          <w:sz w:val="22"/>
        </w:rPr>
        <w:t>なお、２社から内定を受けた生徒は、いずれかの求人者に対して内定の承諾の通知を、もう一方の求人者に対しては内定の辞退の通知を速やかに学校を通じて行います。</w:t>
      </w:r>
    </w:p>
    <w:p w:rsidR="00143058" w:rsidRPr="009814B6" w:rsidRDefault="00143058" w:rsidP="009814B6">
      <w:pPr>
        <w:ind w:leftChars="311" w:left="653" w:firstLineChars="100" w:firstLine="220"/>
        <w:rPr>
          <w:rFonts w:ascii="ＭＳ ゴシック" w:eastAsia="ＭＳ ゴシック" w:hAnsi="ＭＳ ゴシック"/>
          <w:sz w:val="22"/>
        </w:rPr>
      </w:pPr>
      <w:r w:rsidRPr="009814B6">
        <w:rPr>
          <w:rFonts w:ascii="ＭＳ ゴシック" w:eastAsia="ＭＳ ゴシック" w:hAnsi="ＭＳ ゴシック" w:hint="eastAsia"/>
          <w:sz w:val="22"/>
        </w:rPr>
        <w:t>また、求人数を上回る採用内定を出された場合においても、内定の承諾があった生徒全員を雇用していただきます。</w:t>
      </w:r>
    </w:p>
    <w:p w:rsidR="00143058" w:rsidRPr="000A2D38" w:rsidRDefault="00143058">
      <w:pPr>
        <w:overflowPunct w:val="0"/>
        <w:adjustRightInd w:val="0"/>
        <w:textAlignment w:val="baseline"/>
        <w:rPr>
          <w:rFonts w:ascii="ＭＳ ゴシック" w:eastAsia="ＭＳ ゴシック" w:hAnsi="ＭＳ ゴシック"/>
          <w:spacing w:val="20"/>
          <w:kern w:val="0"/>
          <w:sz w:val="22"/>
          <w:szCs w:val="22"/>
        </w:rPr>
      </w:pPr>
    </w:p>
    <w:p w:rsidR="00143058" w:rsidRPr="000A2D38" w:rsidRDefault="00143058">
      <w:pPr>
        <w:overflowPunct w:val="0"/>
        <w:adjustRightInd w:val="0"/>
        <w:textAlignment w:val="baseline"/>
        <w:rPr>
          <w:rFonts w:ascii="ＭＳ ゴシック" w:eastAsia="ＭＳ ゴシック" w:hAnsi="ＭＳ ゴシック"/>
          <w:spacing w:val="20"/>
          <w:kern w:val="0"/>
          <w:sz w:val="22"/>
          <w:szCs w:val="22"/>
        </w:rPr>
      </w:pPr>
    </w:p>
    <w:p w:rsidR="00143058" w:rsidRPr="000A2D38" w:rsidRDefault="00143058">
      <w:pPr>
        <w:overflowPunct w:val="0"/>
        <w:adjustRightInd w:val="0"/>
        <w:textAlignment w:val="baseline"/>
        <w:rPr>
          <w:rFonts w:ascii="ＭＳ ゴシック" w:eastAsia="ＭＳ ゴシック" w:hAnsi="ＭＳ ゴシック"/>
          <w:spacing w:val="20"/>
          <w:kern w:val="0"/>
          <w:sz w:val="22"/>
          <w:szCs w:val="22"/>
        </w:rPr>
      </w:pPr>
    </w:p>
    <w:p w:rsidR="00143058" w:rsidRPr="000A2D38" w:rsidRDefault="00143058">
      <w:pPr>
        <w:overflowPunct w:val="0"/>
        <w:adjustRightInd w:val="0"/>
        <w:textAlignment w:val="baseline"/>
        <w:rPr>
          <w:rFonts w:ascii="ＭＳ ゴシック" w:eastAsia="ＭＳ ゴシック" w:hAnsi="ＭＳ ゴシック"/>
          <w:spacing w:val="20"/>
          <w:kern w:val="0"/>
          <w:sz w:val="22"/>
          <w:szCs w:val="22"/>
        </w:rPr>
      </w:pPr>
    </w:p>
    <w:p w:rsidR="00143058" w:rsidRPr="000A2D38" w:rsidRDefault="00143058">
      <w:pPr>
        <w:overflowPunct w:val="0"/>
        <w:adjustRightInd w:val="0"/>
        <w:textAlignment w:val="baseline"/>
        <w:rPr>
          <w:rFonts w:ascii="ＭＳ ゴシック" w:eastAsia="ＭＳ ゴシック" w:hAnsi="ＭＳ ゴシック"/>
          <w:spacing w:val="20"/>
          <w:kern w:val="0"/>
          <w:sz w:val="22"/>
          <w:szCs w:val="22"/>
        </w:rPr>
      </w:pPr>
    </w:p>
    <w:p w:rsidR="00143058" w:rsidRPr="000A2D38" w:rsidRDefault="00635C84" w:rsidP="00BB53AD">
      <w:pPr>
        <w:ind w:firstLineChars="3700" w:firstLine="8140"/>
        <w:rPr>
          <w:rFonts w:ascii="ＭＳ ゴシック" w:eastAsia="ＭＳ ゴシック" w:hAnsi="ＭＳ ゴシック"/>
          <w:sz w:val="22"/>
        </w:rPr>
      </w:pPr>
      <w:r>
        <w:rPr>
          <w:rFonts w:ascii="ＭＳ ゴシック" w:eastAsia="ＭＳ ゴシック" w:hAnsi="ＭＳ ゴシック" w:hint="eastAsia"/>
          <w:sz w:val="22"/>
        </w:rPr>
        <w:t>令</w:t>
      </w:r>
      <w:r w:rsidRPr="003C5C0C">
        <w:rPr>
          <w:rFonts w:ascii="ＭＳ ゴシック" w:eastAsia="ＭＳ ゴシック" w:hAnsi="ＭＳ ゴシック" w:hint="eastAsia"/>
          <w:sz w:val="22"/>
        </w:rPr>
        <w:t>和３</w:t>
      </w:r>
      <w:r w:rsidR="00346AC4">
        <w:rPr>
          <w:rFonts w:ascii="ＭＳ ゴシック" w:eastAsia="ＭＳ ゴシック" w:hAnsi="ＭＳ ゴシック" w:hint="eastAsia"/>
          <w:sz w:val="22"/>
        </w:rPr>
        <w:t>年２</w:t>
      </w:r>
      <w:r w:rsidR="00143058" w:rsidRPr="000A2D38">
        <w:rPr>
          <w:rFonts w:ascii="ＭＳ ゴシック" w:eastAsia="ＭＳ ゴシック" w:hAnsi="ＭＳ ゴシック" w:hint="eastAsia"/>
          <w:sz w:val="22"/>
        </w:rPr>
        <w:t>月</w:t>
      </w:r>
    </w:p>
    <w:p w:rsidR="00143058" w:rsidRPr="000A2D38" w:rsidRDefault="00143058">
      <w:pPr>
        <w:rPr>
          <w:rFonts w:ascii="ＭＳ ゴシック" w:eastAsia="ＭＳ ゴシック" w:hAnsi="ＭＳ ゴシック"/>
          <w:sz w:val="22"/>
        </w:rPr>
      </w:pPr>
    </w:p>
    <w:p w:rsidR="00143058" w:rsidRPr="000A2D38" w:rsidRDefault="00143058" w:rsidP="00164C0B">
      <w:pPr>
        <w:jc w:val="right"/>
        <w:rPr>
          <w:rFonts w:ascii="ＭＳ ゴシック" w:eastAsia="ＭＳ ゴシック" w:hAnsi="ＭＳ ゴシック"/>
          <w:sz w:val="22"/>
        </w:rPr>
      </w:pPr>
      <w:r w:rsidRPr="000A2D38">
        <w:rPr>
          <w:rFonts w:ascii="ＭＳ ゴシック" w:eastAsia="ＭＳ ゴシック" w:hAnsi="ＭＳ ゴシック" w:hint="eastAsia"/>
          <w:spacing w:val="82"/>
          <w:kern w:val="0"/>
          <w:sz w:val="22"/>
          <w:fitText w:val="1760" w:id="-1539137023"/>
        </w:rPr>
        <w:t>大阪労働</w:t>
      </w:r>
      <w:r w:rsidRPr="000A2D38">
        <w:rPr>
          <w:rFonts w:ascii="ＭＳ ゴシック" w:eastAsia="ＭＳ ゴシック" w:hAnsi="ＭＳ ゴシック" w:hint="eastAsia"/>
          <w:spacing w:val="2"/>
          <w:kern w:val="0"/>
          <w:sz w:val="22"/>
          <w:fitText w:val="1760" w:id="-1539137023"/>
        </w:rPr>
        <w:t>局</w:t>
      </w:r>
    </w:p>
    <w:p w:rsidR="00143058" w:rsidRPr="000A2D38" w:rsidRDefault="00143058" w:rsidP="00164C0B">
      <w:pPr>
        <w:jc w:val="right"/>
        <w:rPr>
          <w:rFonts w:eastAsia="ＭＳ ゴシック"/>
          <w:sz w:val="22"/>
        </w:rPr>
      </w:pPr>
      <w:r w:rsidRPr="00DA1749">
        <w:rPr>
          <w:rFonts w:eastAsia="ＭＳ ゴシック" w:hint="eastAsia"/>
          <w:spacing w:val="44"/>
          <w:kern w:val="0"/>
          <w:sz w:val="22"/>
          <w:fitText w:val="1760" w:id="1374949376"/>
        </w:rPr>
        <w:t>大阪府教育</w:t>
      </w:r>
      <w:r w:rsidR="00DA1749" w:rsidRPr="00DA1749">
        <w:rPr>
          <w:rFonts w:eastAsia="ＭＳ ゴシック" w:hint="eastAsia"/>
          <w:kern w:val="0"/>
          <w:sz w:val="22"/>
          <w:fitText w:val="1760" w:id="1374949376"/>
        </w:rPr>
        <w:t>庁</w:t>
      </w:r>
    </w:p>
    <w:sectPr w:rsidR="00143058" w:rsidRPr="000A2D38" w:rsidSect="00570F86">
      <w:headerReference w:type="default" r:id="rId7"/>
      <w:pgSz w:w="11906" w:h="16838" w:code="9"/>
      <w:pgMar w:top="1985" w:right="851" w:bottom="1985"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D0" w:rsidRDefault="006459D0">
      <w:r>
        <w:separator/>
      </w:r>
    </w:p>
  </w:endnote>
  <w:endnote w:type="continuationSeparator" w:id="0">
    <w:p w:rsidR="006459D0" w:rsidRDefault="0064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D0" w:rsidRDefault="006459D0">
      <w:r>
        <w:separator/>
      </w:r>
    </w:p>
  </w:footnote>
  <w:footnote w:type="continuationSeparator" w:id="0">
    <w:p w:rsidR="006459D0" w:rsidRDefault="0064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8E" w:rsidRPr="002E1CF9" w:rsidRDefault="007F068E" w:rsidP="00C34B36">
    <w:pPr>
      <w:overflowPunct w:val="0"/>
      <w:adjustRightInd w:val="0"/>
      <w:ind w:right="420"/>
      <w:jc w:val="right"/>
      <w:textAlignment w:val="baseline"/>
      <w:rPr>
        <w:rFonts w:ascii="ＭＳ ゴシック" w:eastAsia="ＭＳ ゴシック" w:hAnsi="ＭＳ ゴシック" w:cs="ＭＳ ゴシック"/>
        <w:color w:val="000000"/>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C60"/>
    <w:multiLevelType w:val="hybridMultilevel"/>
    <w:tmpl w:val="EE42E74E"/>
    <w:lvl w:ilvl="0" w:tplc="942E0F50">
      <w:numFmt w:val="bullet"/>
      <w:lvlText w:val="○"/>
      <w:lvlJc w:val="left"/>
      <w:pPr>
        <w:tabs>
          <w:tab w:val="num" w:pos="557"/>
        </w:tabs>
        <w:ind w:left="557"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 w15:restartNumberingAfterBreak="0">
    <w:nsid w:val="1F07765B"/>
    <w:multiLevelType w:val="hybridMultilevel"/>
    <w:tmpl w:val="1DDCD9AA"/>
    <w:lvl w:ilvl="0" w:tplc="93F6B79A">
      <w:numFmt w:val="bullet"/>
      <w:lvlText w:val="○"/>
      <w:lvlJc w:val="left"/>
      <w:pPr>
        <w:tabs>
          <w:tab w:val="num" w:pos="555"/>
        </w:tabs>
        <w:ind w:left="55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71AE73D5"/>
    <w:multiLevelType w:val="hybridMultilevel"/>
    <w:tmpl w:val="62C4821E"/>
    <w:lvl w:ilvl="0" w:tplc="E8409B38">
      <w:start w:val="5"/>
      <w:numFmt w:val="bullet"/>
      <w:lvlText w:val="＊"/>
      <w:lvlJc w:val="left"/>
      <w:pPr>
        <w:tabs>
          <w:tab w:val="num" w:pos="1460"/>
        </w:tabs>
        <w:ind w:left="14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8"/>
    <w:rsid w:val="000764C4"/>
    <w:rsid w:val="000A2D38"/>
    <w:rsid w:val="000A6056"/>
    <w:rsid w:val="000C6F40"/>
    <w:rsid w:val="001056A8"/>
    <w:rsid w:val="00143058"/>
    <w:rsid w:val="0015016C"/>
    <w:rsid w:val="00164C0B"/>
    <w:rsid w:val="001B358E"/>
    <w:rsid w:val="001E389D"/>
    <w:rsid w:val="001E56E9"/>
    <w:rsid w:val="001F60CA"/>
    <w:rsid w:val="001F79EC"/>
    <w:rsid w:val="00206546"/>
    <w:rsid w:val="00233E5B"/>
    <w:rsid w:val="0023489A"/>
    <w:rsid w:val="002431E0"/>
    <w:rsid w:val="00271397"/>
    <w:rsid w:val="00275AE2"/>
    <w:rsid w:val="00295E00"/>
    <w:rsid w:val="002A6E6F"/>
    <w:rsid w:val="002D6C79"/>
    <w:rsid w:val="002E1CF9"/>
    <w:rsid w:val="003028C8"/>
    <w:rsid w:val="00304C03"/>
    <w:rsid w:val="00346AC4"/>
    <w:rsid w:val="00366F06"/>
    <w:rsid w:val="00387AE0"/>
    <w:rsid w:val="00396765"/>
    <w:rsid w:val="003B66F6"/>
    <w:rsid w:val="003C39C9"/>
    <w:rsid w:val="003C5C0C"/>
    <w:rsid w:val="003E7022"/>
    <w:rsid w:val="004524AF"/>
    <w:rsid w:val="004562B5"/>
    <w:rsid w:val="004D1D70"/>
    <w:rsid w:val="00552B0A"/>
    <w:rsid w:val="00561F49"/>
    <w:rsid w:val="00570F86"/>
    <w:rsid w:val="0057198D"/>
    <w:rsid w:val="005831D0"/>
    <w:rsid w:val="005A7F5F"/>
    <w:rsid w:val="005D0222"/>
    <w:rsid w:val="006216C9"/>
    <w:rsid w:val="00630CE9"/>
    <w:rsid w:val="00635C84"/>
    <w:rsid w:val="006459D0"/>
    <w:rsid w:val="00650683"/>
    <w:rsid w:val="0068704C"/>
    <w:rsid w:val="006A02C7"/>
    <w:rsid w:val="00705C09"/>
    <w:rsid w:val="007571F2"/>
    <w:rsid w:val="007934CC"/>
    <w:rsid w:val="00794DDC"/>
    <w:rsid w:val="007A7B96"/>
    <w:rsid w:val="007F068E"/>
    <w:rsid w:val="008266DB"/>
    <w:rsid w:val="00847F9A"/>
    <w:rsid w:val="008717B7"/>
    <w:rsid w:val="00874BE0"/>
    <w:rsid w:val="00882C8A"/>
    <w:rsid w:val="008C2426"/>
    <w:rsid w:val="008E41FE"/>
    <w:rsid w:val="009060C1"/>
    <w:rsid w:val="009151BA"/>
    <w:rsid w:val="00933A99"/>
    <w:rsid w:val="00963140"/>
    <w:rsid w:val="009750C6"/>
    <w:rsid w:val="009814B6"/>
    <w:rsid w:val="009E637D"/>
    <w:rsid w:val="009F3F51"/>
    <w:rsid w:val="009F49AD"/>
    <w:rsid w:val="00A556E5"/>
    <w:rsid w:val="00A818A4"/>
    <w:rsid w:val="00A90EBC"/>
    <w:rsid w:val="00A94ECF"/>
    <w:rsid w:val="00AA769F"/>
    <w:rsid w:val="00AB64DB"/>
    <w:rsid w:val="00B34940"/>
    <w:rsid w:val="00B462F8"/>
    <w:rsid w:val="00B7012F"/>
    <w:rsid w:val="00BA7F51"/>
    <w:rsid w:val="00BB4CFA"/>
    <w:rsid w:val="00BB53AD"/>
    <w:rsid w:val="00BB6706"/>
    <w:rsid w:val="00BD07F8"/>
    <w:rsid w:val="00BD0CA3"/>
    <w:rsid w:val="00C06C28"/>
    <w:rsid w:val="00C304CC"/>
    <w:rsid w:val="00C34B36"/>
    <w:rsid w:val="00C71A4C"/>
    <w:rsid w:val="00C74B57"/>
    <w:rsid w:val="00C80350"/>
    <w:rsid w:val="00C87FA5"/>
    <w:rsid w:val="00CC30CB"/>
    <w:rsid w:val="00CF7BFA"/>
    <w:rsid w:val="00D15439"/>
    <w:rsid w:val="00D22CF2"/>
    <w:rsid w:val="00D541B6"/>
    <w:rsid w:val="00D60C74"/>
    <w:rsid w:val="00DA1167"/>
    <w:rsid w:val="00DA1749"/>
    <w:rsid w:val="00DB5E03"/>
    <w:rsid w:val="00DC7947"/>
    <w:rsid w:val="00DD6304"/>
    <w:rsid w:val="00DD750E"/>
    <w:rsid w:val="00DE0D6C"/>
    <w:rsid w:val="00DF2445"/>
    <w:rsid w:val="00DF7F9E"/>
    <w:rsid w:val="00E1160F"/>
    <w:rsid w:val="00E24DB9"/>
    <w:rsid w:val="00E5333E"/>
    <w:rsid w:val="00E53A3D"/>
    <w:rsid w:val="00E91B5F"/>
    <w:rsid w:val="00EC083F"/>
    <w:rsid w:val="00ED6FA4"/>
    <w:rsid w:val="00F00F12"/>
    <w:rsid w:val="00F2680E"/>
    <w:rsid w:val="00F52811"/>
    <w:rsid w:val="00F64091"/>
    <w:rsid w:val="00FA33DF"/>
    <w:rsid w:val="00FD05D5"/>
    <w:rsid w:val="00FE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394E96C"/>
  <w15:docId w15:val="{BECAA454-9E91-4238-B5D4-9B47F347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70F86"/>
  </w:style>
  <w:style w:type="paragraph" w:styleId="a4">
    <w:name w:val="Balloon Text"/>
    <w:basedOn w:val="a"/>
    <w:semiHidden/>
    <w:rsid w:val="00570F86"/>
    <w:rPr>
      <w:rFonts w:ascii="Arial" w:eastAsia="ＭＳ ゴシック" w:hAnsi="Arial"/>
      <w:sz w:val="18"/>
      <w:szCs w:val="18"/>
    </w:rPr>
  </w:style>
  <w:style w:type="paragraph" w:styleId="a5">
    <w:name w:val="Body Text Indent"/>
    <w:basedOn w:val="a"/>
    <w:rsid w:val="00570F86"/>
    <w:pPr>
      <w:overflowPunct w:val="0"/>
      <w:adjustRightInd w:val="0"/>
      <w:ind w:left="222" w:hangingChars="101" w:hanging="222"/>
      <w:textAlignment w:val="baseline"/>
    </w:pPr>
    <w:rPr>
      <w:rFonts w:ascii="ＭＳ ゴシック" w:eastAsia="ＭＳ ゴシック" w:hAnsi="ＭＳ ゴシック"/>
      <w:color w:val="000000"/>
      <w:kern w:val="0"/>
      <w:sz w:val="22"/>
      <w:szCs w:val="22"/>
    </w:rPr>
  </w:style>
  <w:style w:type="paragraph" w:styleId="3">
    <w:name w:val="Body Text Indent 3"/>
    <w:basedOn w:val="a"/>
    <w:rsid w:val="00DF2445"/>
    <w:pPr>
      <w:ind w:leftChars="400" w:left="851"/>
    </w:pPr>
    <w:rPr>
      <w:sz w:val="16"/>
      <w:szCs w:val="16"/>
    </w:rPr>
  </w:style>
  <w:style w:type="paragraph" w:styleId="a6">
    <w:name w:val="header"/>
    <w:basedOn w:val="a"/>
    <w:link w:val="a7"/>
    <w:uiPriority w:val="99"/>
    <w:rsid w:val="007F068E"/>
    <w:pPr>
      <w:tabs>
        <w:tab w:val="center" w:pos="4252"/>
        <w:tab w:val="right" w:pos="8504"/>
      </w:tabs>
      <w:snapToGrid w:val="0"/>
    </w:pPr>
  </w:style>
  <w:style w:type="paragraph" w:styleId="a8">
    <w:name w:val="footer"/>
    <w:basedOn w:val="a"/>
    <w:rsid w:val="007F068E"/>
    <w:pPr>
      <w:tabs>
        <w:tab w:val="center" w:pos="4252"/>
        <w:tab w:val="right" w:pos="8504"/>
      </w:tabs>
      <w:snapToGrid w:val="0"/>
    </w:pPr>
  </w:style>
  <w:style w:type="character" w:customStyle="1" w:styleId="a7">
    <w:name w:val="ヘッダー (文字)"/>
    <w:basedOn w:val="a0"/>
    <w:link w:val="a6"/>
    <w:uiPriority w:val="99"/>
    <w:rsid w:val="00C34B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竹口　絢也</cp:lastModifiedBy>
  <cp:revision>9</cp:revision>
  <cp:lastPrinted>2021-03-10T04:35:00Z</cp:lastPrinted>
  <dcterms:created xsi:type="dcterms:W3CDTF">2021-02-18T02:43:00Z</dcterms:created>
  <dcterms:modified xsi:type="dcterms:W3CDTF">2021-03-10T05:56:00Z</dcterms:modified>
</cp:coreProperties>
</file>