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19FC2" w14:textId="77777777" w:rsidR="001B2F4C" w:rsidRDefault="001B2F4C" w:rsidP="001B2F4C">
      <w:pPr>
        <w:ind w:firstLine="840"/>
        <w:jc w:val="distribute"/>
        <w:rPr>
          <w:rFonts w:hAnsi="ＭＳ 明朝"/>
          <w:b/>
          <w:kern w:val="0"/>
          <w:sz w:val="56"/>
          <w:szCs w:val="56"/>
        </w:rPr>
      </w:pPr>
    </w:p>
    <w:p w14:paraId="458ADAC6" w14:textId="77777777" w:rsidR="001B2F4C" w:rsidRDefault="001B2F4C" w:rsidP="001B2F4C">
      <w:pPr>
        <w:ind w:firstLine="840"/>
        <w:jc w:val="distribute"/>
        <w:rPr>
          <w:rFonts w:hAnsi="ＭＳ 明朝" w:hint="eastAsia"/>
          <w:b/>
          <w:kern w:val="0"/>
          <w:sz w:val="56"/>
          <w:szCs w:val="56"/>
        </w:rPr>
      </w:pPr>
    </w:p>
    <w:p w14:paraId="7AF7BD29" w14:textId="77777777" w:rsidR="001B2F4C" w:rsidRDefault="001B2F4C" w:rsidP="001B2F4C">
      <w:pPr>
        <w:ind w:firstLine="840"/>
        <w:jc w:val="distribute"/>
        <w:rPr>
          <w:rFonts w:hAnsi="ＭＳ 明朝" w:hint="eastAsia"/>
          <w:b/>
          <w:kern w:val="0"/>
          <w:sz w:val="56"/>
          <w:szCs w:val="56"/>
        </w:rPr>
      </w:pPr>
    </w:p>
    <w:p w14:paraId="0D20C8EE" w14:textId="77777777" w:rsidR="001B2F4C" w:rsidRDefault="001B2F4C" w:rsidP="001B2F4C">
      <w:pPr>
        <w:rPr>
          <w:rFonts w:hAnsi="ＭＳ 明朝" w:hint="eastAsia"/>
          <w:b/>
          <w:kern w:val="0"/>
          <w:sz w:val="56"/>
          <w:szCs w:val="56"/>
        </w:rPr>
      </w:pPr>
    </w:p>
    <w:p w14:paraId="3DC90FD4" w14:textId="3C15A9D7" w:rsidR="001B2F4C" w:rsidRDefault="001B2F4C" w:rsidP="001B2F4C">
      <w:pPr>
        <w:jc w:val="distribute"/>
        <w:rPr>
          <w:rFonts w:hAnsi="ＭＳ 明朝" w:hint="eastAsia"/>
          <w:b/>
          <w:kern w:val="0"/>
          <w:sz w:val="56"/>
          <w:szCs w:val="56"/>
        </w:rPr>
      </w:pPr>
      <w:r>
        <w:rPr>
          <w:rFonts w:hAnsi="ＭＳ 明朝" w:hint="eastAsia"/>
          <w:b/>
          <w:kern w:val="0"/>
          <w:sz w:val="56"/>
          <w:szCs w:val="56"/>
        </w:rPr>
        <w:t>推進</w:t>
      </w:r>
      <w:r>
        <w:rPr>
          <w:rFonts w:hAnsi="ＭＳ 明朝" w:hint="eastAsia"/>
          <w:b/>
          <w:kern w:val="0"/>
          <w:sz w:val="56"/>
          <w:szCs w:val="56"/>
        </w:rPr>
        <w:t>課</w:t>
      </w:r>
    </w:p>
    <w:p w14:paraId="657108C9" w14:textId="77777777" w:rsidR="001B2F4C" w:rsidRDefault="001B2F4C" w:rsidP="001B2F4C">
      <w:pPr>
        <w:ind w:firstLine="840"/>
        <w:jc w:val="distribute"/>
        <w:rPr>
          <w:rFonts w:hAnsi="ＭＳ 明朝" w:hint="eastAsia"/>
          <w:b/>
          <w:kern w:val="0"/>
          <w:sz w:val="56"/>
          <w:szCs w:val="56"/>
        </w:rPr>
      </w:pPr>
    </w:p>
    <w:p w14:paraId="3C6AFFE1" w14:textId="77777777" w:rsidR="001B2F4C" w:rsidRDefault="001B2F4C" w:rsidP="001B2F4C">
      <w:pPr>
        <w:ind w:firstLine="840"/>
        <w:jc w:val="distribute"/>
        <w:rPr>
          <w:rFonts w:hAnsi="ＭＳ 明朝" w:hint="eastAsia"/>
          <w:b/>
          <w:kern w:val="0"/>
          <w:sz w:val="56"/>
          <w:szCs w:val="56"/>
        </w:rPr>
      </w:pPr>
    </w:p>
    <w:p w14:paraId="6FE7340D" w14:textId="77777777" w:rsidR="001B2F4C" w:rsidRDefault="001B2F4C" w:rsidP="001B2F4C">
      <w:pPr>
        <w:ind w:firstLine="840"/>
        <w:jc w:val="distribute"/>
        <w:rPr>
          <w:rFonts w:hAnsi="ＭＳ 明朝" w:hint="eastAsia"/>
          <w:b/>
          <w:kern w:val="0"/>
          <w:sz w:val="56"/>
          <w:szCs w:val="56"/>
        </w:rPr>
      </w:pPr>
    </w:p>
    <w:p w14:paraId="13C4C459" w14:textId="77777777" w:rsidR="001B2F4C" w:rsidRDefault="001B2F4C" w:rsidP="001B2F4C">
      <w:pPr>
        <w:ind w:firstLine="840"/>
        <w:jc w:val="distribute"/>
        <w:rPr>
          <w:rFonts w:hAnsi="ＭＳ 明朝" w:hint="eastAsia"/>
          <w:b/>
          <w:kern w:val="0"/>
          <w:sz w:val="56"/>
          <w:szCs w:val="56"/>
        </w:rPr>
      </w:pPr>
    </w:p>
    <w:p w14:paraId="7EAD33EA" w14:textId="77777777" w:rsidR="001B2F4C" w:rsidRDefault="001B2F4C" w:rsidP="001B2F4C">
      <w:pPr>
        <w:ind w:firstLine="840"/>
        <w:jc w:val="distribute"/>
        <w:rPr>
          <w:rFonts w:hAnsi="ＭＳ 明朝" w:hint="eastAsia"/>
          <w:b/>
          <w:kern w:val="0"/>
          <w:sz w:val="56"/>
          <w:szCs w:val="56"/>
        </w:rPr>
      </w:pPr>
    </w:p>
    <w:p w14:paraId="55AD90F1" w14:textId="77777777" w:rsidR="001B2F4C" w:rsidRDefault="001B2F4C" w:rsidP="001B2F4C">
      <w:pPr>
        <w:ind w:firstLine="840"/>
        <w:jc w:val="distribute"/>
        <w:rPr>
          <w:rFonts w:hAnsi="ＭＳ 明朝" w:hint="eastAsia"/>
          <w:b/>
          <w:kern w:val="0"/>
          <w:sz w:val="56"/>
          <w:szCs w:val="56"/>
        </w:rPr>
      </w:pPr>
    </w:p>
    <w:p w14:paraId="7E9E4DFB" w14:textId="77777777" w:rsidR="001B2F4C" w:rsidRDefault="001B2F4C" w:rsidP="001B2F4C">
      <w:pPr>
        <w:ind w:firstLine="840"/>
        <w:jc w:val="distribute"/>
        <w:rPr>
          <w:rFonts w:hAnsi="ＭＳ 明朝" w:hint="eastAsia"/>
          <w:b/>
          <w:kern w:val="0"/>
          <w:sz w:val="56"/>
          <w:szCs w:val="56"/>
        </w:rPr>
      </w:pPr>
    </w:p>
    <w:p w14:paraId="1A228D9F" w14:textId="77777777" w:rsidR="001B2F4C" w:rsidRDefault="001B2F4C" w:rsidP="001B2F4C">
      <w:pPr>
        <w:ind w:firstLine="840"/>
        <w:jc w:val="distribute"/>
        <w:rPr>
          <w:rFonts w:hAnsi="ＭＳ 明朝" w:hint="eastAsia"/>
          <w:b/>
          <w:kern w:val="0"/>
          <w:sz w:val="56"/>
          <w:szCs w:val="56"/>
        </w:rPr>
      </w:pPr>
    </w:p>
    <w:p w14:paraId="3A9FD4EB" w14:textId="77777777" w:rsidR="001B2F4C" w:rsidRDefault="001B2F4C" w:rsidP="001B2F4C">
      <w:pPr>
        <w:tabs>
          <w:tab w:val="center" w:pos="4805"/>
        </w:tabs>
        <w:autoSpaceDE w:val="0"/>
        <w:autoSpaceDN w:val="0"/>
        <w:spacing w:line="240" w:lineRule="auto"/>
        <w:jc w:val="center"/>
        <w:rPr>
          <w:rFonts w:hAnsi="ＭＳ 明朝" w:hint="eastAsia"/>
          <w:b/>
          <w:spacing w:val="139"/>
          <w:kern w:val="0"/>
          <w:sz w:val="28"/>
          <w:szCs w:val="28"/>
        </w:rPr>
      </w:pPr>
    </w:p>
    <w:p w14:paraId="20B81224" w14:textId="77777777" w:rsidR="001B2F4C" w:rsidRDefault="001B2F4C" w:rsidP="001B2F4C">
      <w:pPr>
        <w:widowControl/>
        <w:spacing w:line="240" w:lineRule="auto"/>
        <w:jc w:val="left"/>
        <w:rPr>
          <w:rFonts w:hAnsi="ＭＳ 明朝" w:hint="eastAsia"/>
          <w:b/>
          <w:spacing w:val="139"/>
          <w:kern w:val="0"/>
          <w:sz w:val="28"/>
          <w:szCs w:val="28"/>
        </w:rPr>
      </w:pPr>
      <w:r>
        <w:rPr>
          <w:rFonts w:hAnsi="ＭＳ 明朝" w:hint="eastAsia"/>
          <w:b/>
          <w:spacing w:val="139"/>
          <w:kern w:val="0"/>
          <w:sz w:val="28"/>
          <w:szCs w:val="28"/>
        </w:rPr>
        <w:br w:type="page"/>
      </w:r>
    </w:p>
    <w:p w14:paraId="762D158B" w14:textId="77777777" w:rsidR="00493771" w:rsidRPr="00C73674" w:rsidRDefault="00493771" w:rsidP="00493771">
      <w:pPr>
        <w:autoSpaceDE w:val="0"/>
        <w:autoSpaceDN w:val="0"/>
        <w:spacing w:line="240" w:lineRule="auto"/>
        <w:rPr>
          <w:rFonts w:hAnsi="ＭＳ 明朝"/>
          <w:b/>
          <w:bCs/>
          <w:spacing w:val="0"/>
          <w:sz w:val="28"/>
          <w:szCs w:val="28"/>
        </w:rPr>
      </w:pPr>
      <w:r w:rsidRPr="00C73674">
        <w:rPr>
          <w:rFonts w:hAnsi="ＭＳ 明朝" w:hint="eastAsia"/>
          <w:b/>
          <w:bCs/>
          <w:spacing w:val="0"/>
          <w:sz w:val="28"/>
          <w:szCs w:val="28"/>
        </w:rPr>
        <w:lastRenderedPageBreak/>
        <w:t>推進グループ</w:t>
      </w:r>
    </w:p>
    <w:p w14:paraId="7F7026E4" w14:textId="457A5D05" w:rsidR="00F00B56" w:rsidRPr="00C73674" w:rsidRDefault="005D4F81" w:rsidP="00F00B56">
      <w:pPr>
        <w:autoSpaceDE w:val="0"/>
        <w:autoSpaceDN w:val="0"/>
        <w:spacing w:line="240" w:lineRule="auto"/>
        <w:jc w:val="left"/>
        <w:rPr>
          <w:rFonts w:asciiTheme="minorEastAsia" w:eastAsiaTheme="minorEastAsia" w:hAnsiTheme="minorEastAsia"/>
          <w:b/>
          <w:bCs/>
          <w:spacing w:val="0"/>
          <w:sz w:val="24"/>
          <w:szCs w:val="24"/>
        </w:rPr>
      </w:pPr>
      <w:r w:rsidRPr="00C73674">
        <w:rPr>
          <w:rFonts w:asciiTheme="minorEastAsia" w:eastAsiaTheme="minorEastAsia" w:hAnsiTheme="minorEastAsia" w:hint="eastAsia"/>
          <w:b/>
          <w:bCs/>
          <w:spacing w:val="0"/>
          <w:sz w:val="24"/>
          <w:szCs w:val="24"/>
        </w:rPr>
        <w:t>１</w:t>
      </w:r>
      <w:r w:rsidR="00F00B56" w:rsidRPr="00C73674">
        <w:rPr>
          <w:rFonts w:asciiTheme="minorEastAsia" w:eastAsiaTheme="minorEastAsia" w:hAnsiTheme="minorEastAsia" w:hint="eastAsia"/>
          <w:b/>
          <w:bCs/>
          <w:spacing w:val="0"/>
          <w:sz w:val="24"/>
          <w:szCs w:val="24"/>
        </w:rPr>
        <w:t xml:space="preserve">　「府政運営の基本方針」の公表</w:t>
      </w:r>
    </w:p>
    <w:p w14:paraId="0C90E960" w14:textId="188EFAB2" w:rsidR="00F00B56" w:rsidRPr="00C73674" w:rsidRDefault="000946CD" w:rsidP="00F00B56">
      <w:pPr>
        <w:autoSpaceDE w:val="0"/>
        <w:autoSpaceDN w:val="0"/>
        <w:spacing w:line="240" w:lineRule="auto"/>
        <w:ind w:leftChars="250" w:left="520" w:firstLineChars="100" w:firstLine="240"/>
        <w:rPr>
          <w:rFonts w:hAnsi="ＭＳ 明朝"/>
          <w:spacing w:val="0"/>
          <w:sz w:val="24"/>
        </w:rPr>
      </w:pPr>
      <w:r w:rsidRPr="00C73674">
        <w:rPr>
          <w:rFonts w:hAnsi="ＭＳ 明朝" w:hint="eastAsia"/>
          <w:spacing w:val="0"/>
          <w:sz w:val="24"/>
        </w:rPr>
        <w:t>大阪府がめざす将来像の実現に向け、令和６年度の府の政策課題や予算編成、組織人員体制など全庁統一の視点による基本方針を明らかにする「府政運営の基本方針2</w:t>
      </w:r>
      <w:r w:rsidRPr="00C73674">
        <w:rPr>
          <w:rFonts w:hAnsi="ＭＳ 明朝"/>
          <w:spacing w:val="0"/>
          <w:sz w:val="24"/>
        </w:rPr>
        <w:t>024</w:t>
      </w:r>
      <w:r w:rsidRPr="00C73674">
        <w:rPr>
          <w:rFonts w:hAnsi="ＭＳ 明朝" w:hint="eastAsia"/>
          <w:spacing w:val="0"/>
          <w:sz w:val="24"/>
        </w:rPr>
        <w:t>」を令和６年２月に策定し、公表した</w:t>
      </w:r>
      <w:r w:rsidR="00F00B56" w:rsidRPr="00C73674">
        <w:rPr>
          <w:rFonts w:hAnsi="ＭＳ 明朝" w:hint="eastAsia"/>
          <w:spacing w:val="0"/>
          <w:sz w:val="24"/>
        </w:rPr>
        <w:t>。</w:t>
      </w:r>
    </w:p>
    <w:p w14:paraId="2E55B4C2" w14:textId="77777777" w:rsidR="00F00B56" w:rsidRPr="00C73674" w:rsidRDefault="00F00B56" w:rsidP="00F00B56">
      <w:pPr>
        <w:autoSpaceDE w:val="0"/>
        <w:autoSpaceDN w:val="0"/>
        <w:spacing w:line="240" w:lineRule="auto"/>
        <w:ind w:leftChars="250" w:left="520" w:firstLineChars="100" w:firstLine="240"/>
        <w:rPr>
          <w:rFonts w:asciiTheme="minorEastAsia" w:eastAsiaTheme="minorEastAsia" w:hAnsiTheme="minorEastAsia"/>
          <w:bCs/>
          <w:spacing w:val="0"/>
          <w:sz w:val="24"/>
          <w:szCs w:val="24"/>
        </w:rPr>
      </w:pPr>
    </w:p>
    <w:p w14:paraId="290448C0" w14:textId="6C90A5E9" w:rsidR="00F00B56" w:rsidRPr="00C73674" w:rsidRDefault="005D4F81" w:rsidP="00F00B56">
      <w:pPr>
        <w:autoSpaceDE w:val="0"/>
        <w:autoSpaceDN w:val="0"/>
        <w:spacing w:line="240" w:lineRule="auto"/>
        <w:jc w:val="left"/>
        <w:rPr>
          <w:rFonts w:asciiTheme="minorEastAsia" w:eastAsiaTheme="minorEastAsia" w:hAnsiTheme="minorEastAsia"/>
          <w:b/>
          <w:bCs/>
          <w:spacing w:val="0"/>
          <w:sz w:val="24"/>
          <w:szCs w:val="24"/>
        </w:rPr>
      </w:pPr>
      <w:r w:rsidRPr="00C73674">
        <w:rPr>
          <w:rFonts w:asciiTheme="minorEastAsia" w:eastAsiaTheme="minorEastAsia" w:hAnsiTheme="minorEastAsia" w:hint="eastAsia"/>
          <w:b/>
          <w:bCs/>
          <w:spacing w:val="0"/>
          <w:sz w:val="24"/>
          <w:szCs w:val="24"/>
        </w:rPr>
        <w:t>２</w:t>
      </w:r>
      <w:r w:rsidR="00F00B56" w:rsidRPr="00C73674">
        <w:rPr>
          <w:rFonts w:asciiTheme="minorEastAsia" w:eastAsiaTheme="minorEastAsia" w:hAnsiTheme="minorEastAsia" w:hint="eastAsia"/>
          <w:b/>
          <w:bCs/>
          <w:spacing w:val="0"/>
          <w:sz w:val="24"/>
          <w:szCs w:val="24"/>
        </w:rPr>
        <w:t xml:space="preserve">　「部局運営方針」の公表</w:t>
      </w:r>
    </w:p>
    <w:p w14:paraId="23025E78" w14:textId="77777777" w:rsidR="000946CD" w:rsidRPr="00C73674" w:rsidRDefault="000946CD" w:rsidP="000946CD">
      <w:pPr>
        <w:autoSpaceDE w:val="0"/>
        <w:autoSpaceDN w:val="0"/>
        <w:spacing w:line="240" w:lineRule="auto"/>
        <w:ind w:leftChars="250" w:left="520" w:firstLineChars="100" w:firstLine="240"/>
        <w:rPr>
          <w:rFonts w:hAnsi="ＭＳ 明朝"/>
          <w:spacing w:val="0"/>
          <w:sz w:val="24"/>
        </w:rPr>
      </w:pPr>
      <w:r w:rsidRPr="00C73674">
        <w:rPr>
          <w:rFonts w:hAnsi="ＭＳ 明朝" w:hint="eastAsia"/>
          <w:spacing w:val="0"/>
          <w:sz w:val="24"/>
        </w:rPr>
        <w:t>「府政運営の基本方針」に基づく各部局の取組を着実に推進するため、令和５年度にめざすべき目標等について「部局運営方針」として取りまとめ、公表した。</w:t>
      </w:r>
    </w:p>
    <w:p w14:paraId="392AA284" w14:textId="77777777" w:rsidR="00F00B56" w:rsidRPr="00C73674" w:rsidRDefault="00F00B56" w:rsidP="00F00B56">
      <w:pPr>
        <w:tabs>
          <w:tab w:val="left" w:pos="360"/>
        </w:tabs>
        <w:autoSpaceDE w:val="0"/>
        <w:autoSpaceDN w:val="0"/>
        <w:spacing w:line="240" w:lineRule="auto"/>
        <w:rPr>
          <w:rFonts w:asciiTheme="minorEastAsia" w:eastAsiaTheme="minorEastAsia" w:hAnsiTheme="minorEastAsia"/>
          <w:b/>
          <w:spacing w:val="0"/>
          <w:sz w:val="24"/>
          <w:szCs w:val="24"/>
        </w:rPr>
      </w:pPr>
    </w:p>
    <w:p w14:paraId="33A970B4" w14:textId="7560FA46" w:rsidR="00F00B56" w:rsidRPr="00C73674" w:rsidRDefault="005D4F81" w:rsidP="00F00B56">
      <w:pPr>
        <w:tabs>
          <w:tab w:val="left" w:pos="360"/>
        </w:tabs>
        <w:autoSpaceDE w:val="0"/>
        <w:autoSpaceDN w:val="0"/>
        <w:spacing w:line="240" w:lineRule="auto"/>
        <w:rPr>
          <w:rFonts w:asciiTheme="minorEastAsia" w:eastAsiaTheme="minorEastAsia" w:hAnsiTheme="minorEastAsia"/>
          <w:b/>
          <w:spacing w:val="0"/>
          <w:sz w:val="24"/>
          <w:szCs w:val="24"/>
        </w:rPr>
      </w:pPr>
      <w:r w:rsidRPr="00C73674">
        <w:rPr>
          <w:rFonts w:asciiTheme="minorEastAsia" w:eastAsiaTheme="minorEastAsia" w:hAnsiTheme="minorEastAsia" w:hint="eastAsia"/>
          <w:b/>
          <w:spacing w:val="0"/>
          <w:sz w:val="24"/>
          <w:szCs w:val="24"/>
        </w:rPr>
        <w:t>３</w:t>
      </w:r>
      <w:r w:rsidR="00F00B56" w:rsidRPr="00C73674">
        <w:rPr>
          <w:rFonts w:asciiTheme="minorEastAsia" w:eastAsiaTheme="minorEastAsia" w:hAnsiTheme="minorEastAsia" w:hint="eastAsia"/>
          <w:b/>
          <w:spacing w:val="0"/>
          <w:sz w:val="24"/>
          <w:szCs w:val="24"/>
        </w:rPr>
        <w:t xml:space="preserve">　大阪府の経済対策</w:t>
      </w:r>
    </w:p>
    <w:p w14:paraId="0AAE99DC" w14:textId="77777777" w:rsidR="000946CD" w:rsidRPr="00C73674" w:rsidRDefault="00F00B56" w:rsidP="000946CD">
      <w:pPr>
        <w:pStyle w:val="Default"/>
        <w:ind w:leftChars="100" w:left="449" w:hangingChars="100" w:hanging="241"/>
        <w:rPr>
          <w:rFonts w:asciiTheme="minorEastAsia" w:eastAsiaTheme="minorEastAsia" w:hAnsiTheme="minorEastAsia"/>
          <w:color w:val="auto"/>
        </w:rPr>
      </w:pPr>
      <w:r w:rsidRPr="00C73674">
        <w:rPr>
          <w:rFonts w:asciiTheme="minorEastAsia" w:eastAsiaTheme="minorEastAsia" w:hAnsiTheme="minorEastAsia" w:hint="eastAsia"/>
          <w:b/>
          <w:color w:val="auto"/>
        </w:rPr>
        <w:t xml:space="preserve">　　</w:t>
      </w:r>
      <w:r w:rsidR="000946CD" w:rsidRPr="00C73674">
        <w:rPr>
          <w:rFonts w:asciiTheme="majorHAnsi" w:eastAsiaTheme="minorEastAsia" w:hAnsiTheme="majorHAnsi" w:hint="eastAsia"/>
          <w:color w:val="auto"/>
        </w:rPr>
        <w:t>感染</w:t>
      </w:r>
      <w:r w:rsidR="000946CD" w:rsidRPr="00C73674">
        <w:rPr>
          <w:rFonts w:asciiTheme="minorEastAsia" w:eastAsiaTheme="minorEastAsia" w:hAnsiTheme="minorEastAsia" w:hint="eastAsia"/>
          <w:color w:val="auto"/>
        </w:rPr>
        <w:t>症対策や物価高騰対策の財源として国から交付された地方創生臨時交付金の活用にあたって、事業への充当調整や、新規事業の制度設計の支援を行った。</w:t>
      </w:r>
    </w:p>
    <w:p w14:paraId="6751511B" w14:textId="77777777" w:rsidR="000946CD" w:rsidRPr="00C73674" w:rsidRDefault="000946CD" w:rsidP="000946CD">
      <w:pPr>
        <w:pStyle w:val="Default"/>
        <w:ind w:leftChars="100" w:left="448" w:hangingChars="100" w:hanging="240"/>
        <w:rPr>
          <w:rFonts w:asciiTheme="minorEastAsia" w:eastAsiaTheme="minorEastAsia" w:hAnsiTheme="minorEastAsia"/>
          <w:color w:val="auto"/>
        </w:rPr>
      </w:pPr>
      <w:r w:rsidRPr="00C73674">
        <w:rPr>
          <w:rFonts w:asciiTheme="minorEastAsia" w:eastAsiaTheme="minorEastAsia" w:hAnsiTheme="minorEastAsia" w:hint="eastAsia"/>
          <w:color w:val="auto"/>
        </w:rPr>
        <w:t xml:space="preserve">　　また、国の電気・ガス価格激変緩和措置の対象外となっているLPガスについて、地方創生臨時交付金を活用し、（一社）大阪府LPガス協会への補助を通じて、料金高騰の影響を受けたLPガス利用者の支援を行った。</w:t>
      </w:r>
    </w:p>
    <w:p w14:paraId="16BB2D2F" w14:textId="77777777" w:rsidR="000946CD" w:rsidRPr="00C73674" w:rsidRDefault="000946CD" w:rsidP="000946CD">
      <w:pPr>
        <w:pStyle w:val="Default"/>
        <w:ind w:leftChars="100" w:left="448" w:hangingChars="100" w:hanging="240"/>
        <w:rPr>
          <w:rFonts w:asciiTheme="minorEastAsia" w:eastAsiaTheme="minorEastAsia" w:hAnsiTheme="minorEastAsia"/>
          <w:color w:val="auto"/>
        </w:rPr>
      </w:pPr>
    </w:p>
    <w:p w14:paraId="25C11D8C" w14:textId="77777777" w:rsidR="000946CD" w:rsidRPr="00C73674" w:rsidRDefault="000946CD" w:rsidP="000946CD">
      <w:pPr>
        <w:pStyle w:val="Default"/>
        <w:ind w:leftChars="100" w:left="448" w:hangingChars="100" w:hanging="240"/>
        <w:rPr>
          <w:rFonts w:asciiTheme="minorEastAsia" w:eastAsiaTheme="minorEastAsia" w:hAnsiTheme="minorEastAsia"/>
          <w:color w:val="auto"/>
        </w:rPr>
      </w:pPr>
      <w:r w:rsidRPr="00C73674">
        <w:rPr>
          <w:rFonts w:asciiTheme="minorEastAsia" w:eastAsiaTheme="minorEastAsia" w:hAnsiTheme="minorEastAsia" w:hint="eastAsia"/>
          <w:color w:val="auto"/>
        </w:rPr>
        <w:t xml:space="preserve">　　○LPガス補助内容</w:t>
      </w: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559"/>
        <w:gridCol w:w="1559"/>
        <w:gridCol w:w="2268"/>
      </w:tblGrid>
      <w:tr w:rsidR="00C73674" w:rsidRPr="00C73674" w14:paraId="7B7BA0F1" w14:textId="77777777" w:rsidTr="00764AB2">
        <w:trPr>
          <w:trHeight w:val="20"/>
        </w:trPr>
        <w:tc>
          <w:tcPr>
            <w:tcW w:w="2410" w:type="dxa"/>
            <w:tcBorders>
              <w:top w:val="single" w:sz="4" w:space="0" w:color="auto"/>
              <w:left w:val="single" w:sz="4" w:space="0" w:color="auto"/>
              <w:bottom w:val="single" w:sz="4" w:space="0" w:color="auto"/>
              <w:right w:val="single" w:sz="4" w:space="0" w:color="auto"/>
            </w:tcBorders>
            <w:vAlign w:val="center"/>
            <w:hideMark/>
          </w:tcPr>
          <w:p w14:paraId="7C97438C" w14:textId="77777777" w:rsidR="000946CD" w:rsidRPr="00C73674" w:rsidRDefault="000946CD" w:rsidP="00764AB2">
            <w:pPr>
              <w:autoSpaceDE w:val="0"/>
              <w:autoSpaceDN w:val="0"/>
              <w:spacing w:line="240" w:lineRule="auto"/>
              <w:jc w:val="center"/>
              <w:rPr>
                <w:rFonts w:asciiTheme="minorEastAsia" w:eastAsiaTheme="minorEastAsia" w:hAnsiTheme="minorEastAsia"/>
                <w:spacing w:val="0"/>
                <w:sz w:val="24"/>
                <w:szCs w:val="24"/>
              </w:rPr>
            </w:pPr>
            <w:r w:rsidRPr="00C73674">
              <w:rPr>
                <w:rFonts w:asciiTheme="minorEastAsia" w:eastAsiaTheme="minorEastAsia" w:hAnsiTheme="minorEastAsia" w:hint="eastAsia"/>
                <w:spacing w:val="0"/>
                <w:sz w:val="24"/>
                <w:szCs w:val="24"/>
              </w:rPr>
              <w:t>事業名</w:t>
            </w:r>
          </w:p>
        </w:tc>
        <w:tc>
          <w:tcPr>
            <w:tcW w:w="1559" w:type="dxa"/>
            <w:tcBorders>
              <w:top w:val="single" w:sz="4" w:space="0" w:color="auto"/>
              <w:left w:val="single" w:sz="4" w:space="0" w:color="auto"/>
              <w:bottom w:val="single" w:sz="4" w:space="0" w:color="auto"/>
              <w:right w:val="single" w:sz="4" w:space="0" w:color="auto"/>
            </w:tcBorders>
          </w:tcPr>
          <w:p w14:paraId="52073AD5" w14:textId="77777777" w:rsidR="000946CD" w:rsidRPr="00C73674" w:rsidRDefault="000946CD" w:rsidP="00764AB2">
            <w:pPr>
              <w:autoSpaceDE w:val="0"/>
              <w:autoSpaceDN w:val="0"/>
              <w:spacing w:line="240" w:lineRule="auto"/>
              <w:jc w:val="center"/>
              <w:rPr>
                <w:rFonts w:asciiTheme="minorEastAsia" w:eastAsiaTheme="minorEastAsia" w:hAnsiTheme="minorEastAsia"/>
                <w:spacing w:val="0"/>
                <w:sz w:val="24"/>
                <w:szCs w:val="24"/>
              </w:rPr>
            </w:pPr>
            <w:r w:rsidRPr="00C73674">
              <w:rPr>
                <w:rFonts w:asciiTheme="minorEastAsia" w:eastAsiaTheme="minorEastAsia" w:hAnsiTheme="minorEastAsia" w:hint="eastAsia"/>
                <w:spacing w:val="0"/>
                <w:sz w:val="24"/>
                <w:szCs w:val="24"/>
              </w:rPr>
              <w:t>予算額</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68E9A6" w14:textId="77777777" w:rsidR="000946CD" w:rsidRPr="00C73674" w:rsidRDefault="000946CD" w:rsidP="00764AB2">
            <w:pPr>
              <w:autoSpaceDE w:val="0"/>
              <w:autoSpaceDN w:val="0"/>
              <w:spacing w:line="240" w:lineRule="auto"/>
              <w:jc w:val="center"/>
              <w:rPr>
                <w:rFonts w:asciiTheme="minorEastAsia" w:eastAsiaTheme="minorEastAsia" w:hAnsiTheme="minorEastAsia"/>
                <w:spacing w:val="0"/>
                <w:sz w:val="24"/>
                <w:szCs w:val="24"/>
              </w:rPr>
            </w:pPr>
            <w:r w:rsidRPr="00C73674">
              <w:rPr>
                <w:rFonts w:asciiTheme="minorEastAsia" w:eastAsiaTheme="minorEastAsia" w:hAnsiTheme="minorEastAsia" w:hint="eastAsia"/>
                <w:spacing w:val="0"/>
                <w:sz w:val="24"/>
                <w:szCs w:val="24"/>
              </w:rPr>
              <w:t>決算額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5D87134" w14:textId="77777777" w:rsidR="000946CD" w:rsidRPr="00C73674" w:rsidRDefault="000946CD" w:rsidP="00764AB2">
            <w:pPr>
              <w:autoSpaceDE w:val="0"/>
              <w:autoSpaceDN w:val="0"/>
              <w:spacing w:line="240" w:lineRule="auto"/>
              <w:jc w:val="center"/>
              <w:rPr>
                <w:rFonts w:asciiTheme="minorEastAsia" w:eastAsiaTheme="minorEastAsia" w:hAnsiTheme="minorEastAsia"/>
                <w:spacing w:val="0"/>
                <w:sz w:val="24"/>
                <w:szCs w:val="24"/>
              </w:rPr>
            </w:pPr>
            <w:r w:rsidRPr="00C73674">
              <w:rPr>
                <w:rFonts w:asciiTheme="minorEastAsia" w:eastAsiaTheme="minorEastAsia" w:hAnsiTheme="minorEastAsia" w:hint="eastAsia"/>
                <w:spacing w:val="0"/>
                <w:sz w:val="24"/>
                <w:szCs w:val="24"/>
              </w:rPr>
              <w:t>補助事業者</w:t>
            </w:r>
          </w:p>
        </w:tc>
      </w:tr>
      <w:tr w:rsidR="000946CD" w:rsidRPr="00C73674" w14:paraId="708FDFA5" w14:textId="77777777" w:rsidTr="00764AB2">
        <w:trPr>
          <w:trHeight w:val="924"/>
        </w:trPr>
        <w:tc>
          <w:tcPr>
            <w:tcW w:w="2410" w:type="dxa"/>
            <w:tcBorders>
              <w:top w:val="single" w:sz="4" w:space="0" w:color="auto"/>
              <w:left w:val="single" w:sz="4" w:space="0" w:color="auto"/>
              <w:bottom w:val="single" w:sz="4" w:space="0" w:color="auto"/>
              <w:right w:val="single" w:sz="4" w:space="0" w:color="auto"/>
            </w:tcBorders>
            <w:vAlign w:val="center"/>
          </w:tcPr>
          <w:p w14:paraId="50DA4193" w14:textId="77777777" w:rsidR="000946CD" w:rsidRPr="00C73674" w:rsidRDefault="000946CD" w:rsidP="00764AB2">
            <w:pPr>
              <w:autoSpaceDE w:val="0"/>
              <w:autoSpaceDN w:val="0"/>
              <w:spacing w:line="240" w:lineRule="auto"/>
              <w:rPr>
                <w:rFonts w:asciiTheme="minorEastAsia" w:eastAsiaTheme="minorEastAsia" w:hAnsiTheme="minorEastAsia" w:cs="ＭＳ Ｐゴシック"/>
                <w:spacing w:val="0"/>
                <w:sz w:val="24"/>
                <w:szCs w:val="24"/>
              </w:rPr>
            </w:pPr>
            <w:r w:rsidRPr="00C73674">
              <w:rPr>
                <w:rFonts w:asciiTheme="minorEastAsia" w:eastAsiaTheme="minorEastAsia" w:hAnsiTheme="minorEastAsia" w:cs="ＭＳ Ｐゴシック" w:hint="eastAsia"/>
                <w:spacing w:val="0"/>
                <w:sz w:val="24"/>
                <w:szCs w:val="24"/>
              </w:rPr>
              <w:t>LPガス利用者価格高騰対策支援事業</w:t>
            </w:r>
          </w:p>
        </w:tc>
        <w:tc>
          <w:tcPr>
            <w:tcW w:w="1559" w:type="dxa"/>
            <w:tcBorders>
              <w:top w:val="single" w:sz="4" w:space="0" w:color="auto"/>
              <w:left w:val="single" w:sz="4" w:space="0" w:color="auto"/>
              <w:bottom w:val="single" w:sz="4" w:space="0" w:color="auto"/>
              <w:right w:val="single" w:sz="4" w:space="0" w:color="auto"/>
            </w:tcBorders>
            <w:vAlign w:val="center"/>
          </w:tcPr>
          <w:p w14:paraId="60128056" w14:textId="77777777" w:rsidR="000946CD" w:rsidRPr="00C73674" w:rsidRDefault="000946CD" w:rsidP="00764AB2">
            <w:pPr>
              <w:autoSpaceDE w:val="0"/>
              <w:autoSpaceDN w:val="0"/>
              <w:spacing w:line="240" w:lineRule="auto"/>
              <w:ind w:leftChars="-42" w:left="-87"/>
              <w:jc w:val="right"/>
              <w:rPr>
                <w:rFonts w:asciiTheme="minorEastAsia" w:eastAsiaTheme="minorEastAsia" w:hAnsiTheme="minorEastAsia"/>
                <w:spacing w:val="0"/>
                <w:sz w:val="24"/>
                <w:szCs w:val="24"/>
              </w:rPr>
            </w:pPr>
            <w:r w:rsidRPr="00C73674">
              <w:rPr>
                <w:rFonts w:asciiTheme="minorEastAsia" w:eastAsiaTheme="minorEastAsia" w:hAnsiTheme="minorEastAsia" w:hint="eastAsia"/>
                <w:spacing w:val="0"/>
                <w:sz w:val="24"/>
                <w:szCs w:val="24"/>
              </w:rPr>
              <w:t>8</w:t>
            </w:r>
            <w:r w:rsidRPr="00C73674">
              <w:rPr>
                <w:rFonts w:asciiTheme="minorEastAsia" w:eastAsiaTheme="minorEastAsia" w:hAnsiTheme="minorEastAsia"/>
                <w:spacing w:val="0"/>
                <w:sz w:val="24"/>
                <w:szCs w:val="24"/>
              </w:rPr>
              <w:t>20,000</w:t>
            </w:r>
            <w:r w:rsidRPr="00C73674">
              <w:rPr>
                <w:rFonts w:asciiTheme="minorEastAsia" w:eastAsiaTheme="minorEastAsia" w:hAnsiTheme="minorEastAsia" w:hint="eastAsia"/>
                <w:spacing w:val="0"/>
                <w:sz w:val="24"/>
                <w:szCs w:val="24"/>
              </w:rPr>
              <w:t>千円</w:t>
            </w:r>
          </w:p>
        </w:tc>
        <w:tc>
          <w:tcPr>
            <w:tcW w:w="1559" w:type="dxa"/>
            <w:tcBorders>
              <w:top w:val="single" w:sz="4" w:space="0" w:color="auto"/>
              <w:left w:val="single" w:sz="4" w:space="0" w:color="auto"/>
              <w:bottom w:val="single" w:sz="4" w:space="0" w:color="auto"/>
              <w:right w:val="single" w:sz="4" w:space="0" w:color="auto"/>
            </w:tcBorders>
            <w:vAlign w:val="center"/>
          </w:tcPr>
          <w:p w14:paraId="40D25E93" w14:textId="77777777" w:rsidR="000946CD" w:rsidRPr="00C73674" w:rsidRDefault="000946CD" w:rsidP="00764AB2">
            <w:pPr>
              <w:autoSpaceDE w:val="0"/>
              <w:autoSpaceDN w:val="0"/>
              <w:spacing w:line="240" w:lineRule="auto"/>
              <w:ind w:leftChars="-42" w:left="-87"/>
              <w:jc w:val="right"/>
              <w:rPr>
                <w:rFonts w:asciiTheme="minorEastAsia" w:eastAsiaTheme="minorEastAsia" w:hAnsiTheme="minorEastAsia"/>
                <w:spacing w:val="0"/>
                <w:sz w:val="24"/>
                <w:szCs w:val="24"/>
              </w:rPr>
            </w:pPr>
            <w:r w:rsidRPr="00C73674">
              <w:rPr>
                <w:rFonts w:asciiTheme="minorEastAsia" w:eastAsiaTheme="minorEastAsia" w:hAnsiTheme="minorEastAsia" w:hint="eastAsia"/>
                <w:spacing w:val="0"/>
                <w:sz w:val="24"/>
                <w:szCs w:val="24"/>
              </w:rPr>
              <w:t>7</w:t>
            </w:r>
            <w:r w:rsidRPr="00C73674">
              <w:rPr>
                <w:rFonts w:asciiTheme="minorEastAsia" w:eastAsiaTheme="minorEastAsia" w:hAnsiTheme="minorEastAsia"/>
                <w:spacing w:val="0"/>
                <w:sz w:val="24"/>
                <w:szCs w:val="24"/>
              </w:rPr>
              <w:t>65,204</w:t>
            </w:r>
            <w:r w:rsidRPr="00C73674">
              <w:rPr>
                <w:rFonts w:asciiTheme="minorEastAsia" w:eastAsiaTheme="minorEastAsia" w:hAnsiTheme="minorEastAsia" w:hint="eastAsia"/>
                <w:spacing w:val="0"/>
                <w:sz w:val="24"/>
                <w:szCs w:val="24"/>
              </w:rPr>
              <w:t>千円</w:t>
            </w:r>
          </w:p>
        </w:tc>
        <w:tc>
          <w:tcPr>
            <w:tcW w:w="2268" w:type="dxa"/>
            <w:tcBorders>
              <w:top w:val="single" w:sz="4" w:space="0" w:color="auto"/>
              <w:left w:val="single" w:sz="4" w:space="0" w:color="auto"/>
              <w:bottom w:val="single" w:sz="4" w:space="0" w:color="auto"/>
              <w:right w:val="single" w:sz="4" w:space="0" w:color="auto"/>
            </w:tcBorders>
            <w:vAlign w:val="center"/>
          </w:tcPr>
          <w:p w14:paraId="6183067E" w14:textId="77777777" w:rsidR="000946CD" w:rsidRPr="00C73674" w:rsidRDefault="000946CD" w:rsidP="00764AB2">
            <w:pPr>
              <w:autoSpaceDE w:val="0"/>
              <w:autoSpaceDN w:val="0"/>
              <w:spacing w:line="240" w:lineRule="auto"/>
              <w:rPr>
                <w:rFonts w:asciiTheme="minorEastAsia" w:eastAsiaTheme="minorEastAsia" w:hAnsiTheme="minorEastAsia" w:cs="ＭＳ Ｐゴシック"/>
                <w:spacing w:val="0"/>
                <w:sz w:val="24"/>
                <w:szCs w:val="24"/>
              </w:rPr>
            </w:pPr>
            <w:r w:rsidRPr="00C73674">
              <w:rPr>
                <w:rFonts w:asciiTheme="minorEastAsia" w:eastAsiaTheme="minorEastAsia" w:hAnsiTheme="minorEastAsia" w:cs="ＭＳ Ｐゴシック" w:hint="eastAsia"/>
                <w:spacing w:val="0"/>
                <w:sz w:val="24"/>
                <w:szCs w:val="24"/>
              </w:rPr>
              <w:t>一般社団法人</w:t>
            </w:r>
          </w:p>
          <w:p w14:paraId="7A9CE87C" w14:textId="5C36F082" w:rsidR="000946CD" w:rsidRPr="00C73674" w:rsidRDefault="000946CD" w:rsidP="00764AB2">
            <w:pPr>
              <w:autoSpaceDE w:val="0"/>
              <w:autoSpaceDN w:val="0"/>
              <w:spacing w:line="240" w:lineRule="auto"/>
              <w:rPr>
                <w:rFonts w:asciiTheme="minorEastAsia" w:eastAsiaTheme="minorEastAsia" w:hAnsiTheme="minorEastAsia" w:cs="ＭＳ Ｐゴシック"/>
                <w:spacing w:val="0"/>
                <w:sz w:val="24"/>
                <w:szCs w:val="24"/>
              </w:rPr>
            </w:pPr>
            <w:r w:rsidRPr="00C73674">
              <w:rPr>
                <w:rFonts w:asciiTheme="minorEastAsia" w:eastAsiaTheme="minorEastAsia" w:hAnsiTheme="minorEastAsia" w:cs="ＭＳ Ｐゴシック" w:hint="eastAsia"/>
                <w:spacing w:val="0"/>
                <w:sz w:val="24"/>
                <w:szCs w:val="24"/>
              </w:rPr>
              <w:t>大阪府LPガス協会</w:t>
            </w:r>
          </w:p>
        </w:tc>
      </w:tr>
    </w:tbl>
    <w:p w14:paraId="5A83ADDB" w14:textId="77777777" w:rsidR="000946CD" w:rsidRPr="00C73674" w:rsidRDefault="000946CD" w:rsidP="000946CD">
      <w:pPr>
        <w:pStyle w:val="Default"/>
        <w:ind w:leftChars="100" w:left="448" w:hangingChars="100" w:hanging="240"/>
        <w:rPr>
          <w:rFonts w:asciiTheme="minorEastAsia" w:eastAsiaTheme="minorEastAsia" w:hAnsiTheme="minorEastAsia"/>
          <w:color w:val="auto"/>
        </w:rPr>
      </w:pPr>
    </w:p>
    <w:p w14:paraId="190B6672" w14:textId="35A15DE3" w:rsidR="00F00B56" w:rsidRPr="00C73674" w:rsidRDefault="00F00B56" w:rsidP="000946CD">
      <w:pPr>
        <w:pStyle w:val="Default"/>
        <w:rPr>
          <w:rFonts w:asciiTheme="minorEastAsia" w:eastAsiaTheme="minorEastAsia" w:hAnsiTheme="minorEastAsia"/>
          <w:b/>
          <w:color w:val="auto"/>
        </w:rPr>
      </w:pPr>
    </w:p>
    <w:p w14:paraId="6565E08E" w14:textId="58D29B23" w:rsidR="00F00B56" w:rsidRPr="00C73674" w:rsidRDefault="005D4F81" w:rsidP="00F00B56">
      <w:pPr>
        <w:tabs>
          <w:tab w:val="left" w:pos="360"/>
        </w:tabs>
        <w:autoSpaceDE w:val="0"/>
        <w:autoSpaceDN w:val="0"/>
        <w:spacing w:line="240" w:lineRule="auto"/>
        <w:rPr>
          <w:rFonts w:asciiTheme="minorEastAsia" w:eastAsiaTheme="minorEastAsia" w:hAnsiTheme="minorEastAsia"/>
          <w:b/>
          <w:spacing w:val="0"/>
          <w:sz w:val="24"/>
          <w:szCs w:val="24"/>
        </w:rPr>
      </w:pPr>
      <w:r w:rsidRPr="00C73674">
        <w:rPr>
          <w:rFonts w:asciiTheme="minorEastAsia" w:eastAsiaTheme="minorEastAsia" w:hAnsiTheme="minorEastAsia" w:hint="eastAsia"/>
          <w:b/>
          <w:spacing w:val="0"/>
          <w:sz w:val="24"/>
          <w:szCs w:val="24"/>
        </w:rPr>
        <w:t>４</w:t>
      </w:r>
      <w:r w:rsidR="00F00B56" w:rsidRPr="00C73674">
        <w:rPr>
          <w:rFonts w:asciiTheme="minorEastAsia" w:eastAsiaTheme="minorEastAsia" w:hAnsiTheme="minorEastAsia" w:hint="eastAsia"/>
          <w:b/>
          <w:spacing w:val="0"/>
          <w:sz w:val="24"/>
          <w:szCs w:val="24"/>
        </w:rPr>
        <w:t xml:space="preserve">　総合調査</w:t>
      </w:r>
    </w:p>
    <w:p w14:paraId="106489D2" w14:textId="77777777" w:rsidR="00F00B56" w:rsidRPr="00C73674" w:rsidRDefault="00F00B56" w:rsidP="00F00B56">
      <w:pPr>
        <w:autoSpaceDE w:val="0"/>
        <w:autoSpaceDN w:val="0"/>
        <w:spacing w:line="240" w:lineRule="auto"/>
        <w:ind w:leftChars="250" w:left="520" w:firstLineChars="100" w:firstLine="240"/>
        <w:rPr>
          <w:rFonts w:hAnsi="ＭＳ 明朝"/>
          <w:spacing w:val="0"/>
          <w:sz w:val="24"/>
        </w:rPr>
      </w:pPr>
      <w:r w:rsidRPr="00C73674">
        <w:rPr>
          <w:rFonts w:hAnsi="ＭＳ 明朝" w:hint="eastAsia"/>
          <w:spacing w:val="0"/>
          <w:sz w:val="24"/>
        </w:rPr>
        <w:t>社会・経済の動向を的確に把握し、中長期的な展望のもとに府政の重要な計画・構想の立案等を行うための基礎調査を実施した。</w:t>
      </w:r>
    </w:p>
    <w:p w14:paraId="7C07F5C8" w14:textId="77777777" w:rsidR="00C769B8" w:rsidRPr="00C73674" w:rsidRDefault="00C769B8" w:rsidP="00F00B56">
      <w:pPr>
        <w:autoSpaceDE w:val="0"/>
        <w:autoSpaceDN w:val="0"/>
        <w:spacing w:line="240" w:lineRule="auto"/>
        <w:ind w:leftChars="250" w:left="520" w:firstLineChars="100" w:firstLine="240"/>
        <w:rPr>
          <w:rFonts w:hAnsi="ＭＳ 明朝"/>
          <w:spacing w:val="0"/>
          <w:sz w:val="24"/>
        </w:rPr>
      </w:pPr>
    </w:p>
    <w:p w14:paraId="51B9EA72" w14:textId="77777777" w:rsidR="000946CD" w:rsidRPr="00C73674" w:rsidRDefault="000946CD" w:rsidP="000946CD">
      <w:pPr>
        <w:autoSpaceDE w:val="0"/>
        <w:autoSpaceDN w:val="0"/>
        <w:spacing w:line="240" w:lineRule="auto"/>
        <w:ind w:firstLineChars="325" w:firstLine="780"/>
        <w:rPr>
          <w:rFonts w:asciiTheme="minorEastAsia" w:eastAsiaTheme="minorEastAsia" w:hAnsiTheme="minorEastAsia"/>
          <w:spacing w:val="0"/>
          <w:sz w:val="24"/>
          <w:szCs w:val="24"/>
        </w:rPr>
      </w:pPr>
      <w:r w:rsidRPr="00C73674">
        <w:rPr>
          <w:rFonts w:asciiTheme="minorEastAsia" w:eastAsiaTheme="minorEastAsia" w:hAnsiTheme="minorEastAsia" w:hint="eastAsia"/>
          <w:spacing w:val="0"/>
          <w:sz w:val="24"/>
          <w:szCs w:val="24"/>
        </w:rPr>
        <w:t>○予算額と決算額</w:t>
      </w: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52"/>
        <w:gridCol w:w="1949"/>
        <w:gridCol w:w="1950"/>
        <w:gridCol w:w="1947"/>
      </w:tblGrid>
      <w:tr w:rsidR="00C73674" w:rsidRPr="00C73674" w14:paraId="131CE229" w14:textId="77777777" w:rsidTr="00764AB2">
        <w:trPr>
          <w:trHeight w:val="343"/>
        </w:trPr>
        <w:tc>
          <w:tcPr>
            <w:tcW w:w="1952" w:type="dxa"/>
            <w:tcBorders>
              <w:top w:val="single" w:sz="4" w:space="0" w:color="auto"/>
              <w:left w:val="single" w:sz="4" w:space="0" w:color="auto"/>
              <w:bottom w:val="single" w:sz="4" w:space="0" w:color="auto"/>
              <w:right w:val="single" w:sz="4" w:space="0" w:color="auto"/>
            </w:tcBorders>
          </w:tcPr>
          <w:p w14:paraId="64640269" w14:textId="77777777" w:rsidR="000946CD" w:rsidRPr="00C73674" w:rsidRDefault="000946CD" w:rsidP="00764AB2">
            <w:pPr>
              <w:autoSpaceDE w:val="0"/>
              <w:autoSpaceDN w:val="0"/>
              <w:spacing w:line="240" w:lineRule="auto"/>
              <w:jc w:val="center"/>
              <w:rPr>
                <w:rFonts w:asciiTheme="minorEastAsia" w:eastAsiaTheme="minorEastAsia" w:hAnsiTheme="minorEastAsia"/>
                <w:spacing w:val="0"/>
                <w:sz w:val="24"/>
                <w:szCs w:val="24"/>
              </w:rPr>
            </w:pPr>
            <w:r w:rsidRPr="00C73674">
              <w:rPr>
                <w:rFonts w:asciiTheme="minorEastAsia" w:eastAsiaTheme="minorEastAsia" w:hAnsiTheme="minorEastAsia" w:hint="eastAsia"/>
                <w:spacing w:val="0"/>
                <w:sz w:val="24"/>
                <w:szCs w:val="24"/>
              </w:rPr>
              <w:t>委託料</w:t>
            </w:r>
          </w:p>
        </w:tc>
        <w:tc>
          <w:tcPr>
            <w:tcW w:w="1949" w:type="dxa"/>
            <w:tcBorders>
              <w:top w:val="single" w:sz="4" w:space="0" w:color="auto"/>
              <w:left w:val="single" w:sz="4" w:space="0" w:color="auto"/>
              <w:bottom w:val="single" w:sz="4" w:space="0" w:color="auto"/>
              <w:right w:val="single" w:sz="4" w:space="0" w:color="auto"/>
            </w:tcBorders>
            <w:vAlign w:val="center"/>
            <w:hideMark/>
          </w:tcPr>
          <w:p w14:paraId="6BBD6A22" w14:textId="77777777" w:rsidR="000946CD" w:rsidRPr="00C73674" w:rsidRDefault="000946CD" w:rsidP="00764AB2">
            <w:pPr>
              <w:autoSpaceDE w:val="0"/>
              <w:autoSpaceDN w:val="0"/>
              <w:spacing w:line="240" w:lineRule="auto"/>
              <w:jc w:val="center"/>
              <w:rPr>
                <w:rFonts w:asciiTheme="minorEastAsia" w:eastAsiaTheme="minorEastAsia" w:hAnsiTheme="minorEastAsia"/>
                <w:spacing w:val="0"/>
                <w:sz w:val="24"/>
                <w:szCs w:val="24"/>
              </w:rPr>
            </w:pPr>
            <w:r w:rsidRPr="00C73674">
              <w:rPr>
                <w:rFonts w:asciiTheme="minorEastAsia" w:eastAsiaTheme="minorEastAsia" w:hAnsiTheme="minorEastAsia" w:hint="eastAsia"/>
                <w:spacing w:val="0"/>
                <w:sz w:val="24"/>
                <w:szCs w:val="24"/>
              </w:rPr>
              <w:t>予算額</w:t>
            </w:r>
          </w:p>
        </w:tc>
        <w:tc>
          <w:tcPr>
            <w:tcW w:w="1950" w:type="dxa"/>
            <w:tcBorders>
              <w:top w:val="single" w:sz="4" w:space="0" w:color="auto"/>
              <w:left w:val="single" w:sz="4" w:space="0" w:color="auto"/>
              <w:bottom w:val="single" w:sz="4" w:space="0" w:color="auto"/>
              <w:right w:val="single" w:sz="4" w:space="0" w:color="auto"/>
            </w:tcBorders>
            <w:vAlign w:val="center"/>
            <w:hideMark/>
          </w:tcPr>
          <w:p w14:paraId="5C9D7B15" w14:textId="77777777" w:rsidR="000946CD" w:rsidRPr="00C73674" w:rsidRDefault="000946CD" w:rsidP="00764AB2">
            <w:pPr>
              <w:autoSpaceDE w:val="0"/>
              <w:autoSpaceDN w:val="0"/>
              <w:spacing w:line="240" w:lineRule="auto"/>
              <w:jc w:val="center"/>
              <w:rPr>
                <w:rFonts w:asciiTheme="minorEastAsia" w:eastAsiaTheme="minorEastAsia" w:hAnsiTheme="minorEastAsia"/>
                <w:spacing w:val="0"/>
                <w:sz w:val="24"/>
                <w:szCs w:val="24"/>
              </w:rPr>
            </w:pPr>
            <w:r w:rsidRPr="00C73674">
              <w:rPr>
                <w:rFonts w:asciiTheme="minorEastAsia" w:eastAsiaTheme="minorEastAsia" w:hAnsiTheme="minorEastAsia" w:hint="eastAsia"/>
                <w:spacing w:val="0"/>
                <w:sz w:val="24"/>
                <w:szCs w:val="24"/>
              </w:rPr>
              <w:t>決算額</w:t>
            </w:r>
          </w:p>
        </w:tc>
        <w:tc>
          <w:tcPr>
            <w:tcW w:w="1947" w:type="dxa"/>
            <w:tcBorders>
              <w:top w:val="single" w:sz="4" w:space="0" w:color="auto"/>
              <w:left w:val="single" w:sz="4" w:space="0" w:color="auto"/>
              <w:bottom w:val="single" w:sz="4" w:space="0" w:color="auto"/>
              <w:right w:val="single" w:sz="4" w:space="0" w:color="auto"/>
            </w:tcBorders>
            <w:vAlign w:val="center"/>
            <w:hideMark/>
          </w:tcPr>
          <w:p w14:paraId="2087C1A7" w14:textId="77777777" w:rsidR="000946CD" w:rsidRPr="00C73674" w:rsidRDefault="000946CD" w:rsidP="00764AB2">
            <w:pPr>
              <w:autoSpaceDE w:val="0"/>
              <w:autoSpaceDN w:val="0"/>
              <w:spacing w:line="240" w:lineRule="auto"/>
              <w:jc w:val="center"/>
              <w:rPr>
                <w:rFonts w:asciiTheme="minorEastAsia" w:eastAsiaTheme="minorEastAsia" w:hAnsiTheme="minorEastAsia"/>
                <w:spacing w:val="0"/>
                <w:sz w:val="24"/>
                <w:szCs w:val="24"/>
              </w:rPr>
            </w:pPr>
            <w:r w:rsidRPr="00C73674">
              <w:rPr>
                <w:rFonts w:asciiTheme="minorEastAsia" w:eastAsiaTheme="minorEastAsia" w:hAnsiTheme="minorEastAsia" w:hint="eastAsia"/>
                <w:spacing w:val="0"/>
                <w:sz w:val="24"/>
                <w:szCs w:val="24"/>
              </w:rPr>
              <w:t>備考</w:t>
            </w:r>
          </w:p>
        </w:tc>
      </w:tr>
      <w:tr w:rsidR="00C73674" w:rsidRPr="00C73674" w14:paraId="6FECB981" w14:textId="77777777" w:rsidTr="00764AB2">
        <w:trPr>
          <w:trHeight w:val="343"/>
        </w:trPr>
        <w:tc>
          <w:tcPr>
            <w:tcW w:w="1952" w:type="dxa"/>
            <w:tcBorders>
              <w:top w:val="single" w:sz="4" w:space="0" w:color="auto"/>
              <w:left w:val="single" w:sz="4" w:space="0" w:color="auto"/>
              <w:bottom w:val="single" w:sz="4" w:space="0" w:color="auto"/>
              <w:right w:val="single" w:sz="4" w:space="0" w:color="auto"/>
            </w:tcBorders>
            <w:vAlign w:val="center"/>
          </w:tcPr>
          <w:p w14:paraId="561D051A" w14:textId="77777777" w:rsidR="000946CD" w:rsidRPr="00C73674" w:rsidRDefault="000946CD" w:rsidP="00764AB2">
            <w:pPr>
              <w:autoSpaceDE w:val="0"/>
              <w:autoSpaceDN w:val="0"/>
              <w:spacing w:line="240" w:lineRule="auto"/>
              <w:jc w:val="center"/>
              <w:rPr>
                <w:rFonts w:asciiTheme="minorEastAsia" w:eastAsiaTheme="minorEastAsia" w:hAnsiTheme="minorEastAsia"/>
                <w:spacing w:val="0"/>
                <w:sz w:val="24"/>
                <w:szCs w:val="24"/>
              </w:rPr>
            </w:pPr>
            <w:r w:rsidRPr="00C73674">
              <w:rPr>
                <w:rFonts w:asciiTheme="minorEastAsia" w:eastAsiaTheme="minorEastAsia" w:hAnsiTheme="minorEastAsia" w:hint="eastAsia"/>
                <w:spacing w:val="0"/>
                <w:sz w:val="24"/>
                <w:szCs w:val="24"/>
              </w:rPr>
              <w:t>令和５</w:t>
            </w:r>
            <w:r w:rsidRPr="00C73674">
              <w:rPr>
                <w:rFonts w:asciiTheme="minorEastAsia" w:eastAsiaTheme="minorEastAsia" w:hAnsiTheme="minorEastAsia"/>
                <w:spacing w:val="0"/>
                <w:sz w:val="24"/>
                <w:szCs w:val="24"/>
              </w:rPr>
              <w:t>年度</w:t>
            </w:r>
          </w:p>
        </w:tc>
        <w:tc>
          <w:tcPr>
            <w:tcW w:w="1949" w:type="dxa"/>
            <w:tcBorders>
              <w:top w:val="single" w:sz="4" w:space="0" w:color="auto"/>
              <w:left w:val="single" w:sz="4" w:space="0" w:color="auto"/>
              <w:bottom w:val="single" w:sz="4" w:space="0" w:color="auto"/>
              <w:right w:val="single" w:sz="4" w:space="0" w:color="auto"/>
            </w:tcBorders>
            <w:vAlign w:val="center"/>
          </w:tcPr>
          <w:p w14:paraId="325997DA" w14:textId="77777777" w:rsidR="000946CD" w:rsidRPr="00C73674" w:rsidRDefault="000946CD" w:rsidP="00764AB2">
            <w:pPr>
              <w:autoSpaceDE w:val="0"/>
              <w:autoSpaceDN w:val="0"/>
              <w:spacing w:line="240" w:lineRule="auto"/>
              <w:jc w:val="right"/>
              <w:rPr>
                <w:rFonts w:asciiTheme="minorEastAsia" w:eastAsiaTheme="minorEastAsia" w:hAnsiTheme="minorEastAsia"/>
                <w:spacing w:val="0"/>
                <w:sz w:val="24"/>
                <w:szCs w:val="24"/>
              </w:rPr>
            </w:pPr>
            <w:r w:rsidRPr="00C73674">
              <w:rPr>
                <w:rFonts w:asciiTheme="minorEastAsia" w:eastAsiaTheme="minorEastAsia" w:hAnsiTheme="minorEastAsia" w:hint="eastAsia"/>
                <w:spacing w:val="0"/>
                <w:sz w:val="24"/>
                <w:szCs w:val="24"/>
              </w:rPr>
              <w:t>11,570千円</w:t>
            </w:r>
          </w:p>
        </w:tc>
        <w:tc>
          <w:tcPr>
            <w:tcW w:w="1950" w:type="dxa"/>
            <w:tcBorders>
              <w:top w:val="single" w:sz="4" w:space="0" w:color="auto"/>
              <w:left w:val="single" w:sz="4" w:space="0" w:color="auto"/>
              <w:bottom w:val="single" w:sz="4" w:space="0" w:color="auto"/>
              <w:right w:val="single" w:sz="4" w:space="0" w:color="auto"/>
            </w:tcBorders>
            <w:vAlign w:val="center"/>
          </w:tcPr>
          <w:p w14:paraId="32236521" w14:textId="77777777" w:rsidR="000946CD" w:rsidRPr="00C73674" w:rsidRDefault="000946CD" w:rsidP="00764AB2">
            <w:pPr>
              <w:autoSpaceDE w:val="0"/>
              <w:autoSpaceDN w:val="0"/>
              <w:spacing w:line="240" w:lineRule="auto"/>
              <w:jc w:val="right"/>
              <w:rPr>
                <w:rFonts w:asciiTheme="minorEastAsia" w:eastAsiaTheme="minorEastAsia" w:hAnsiTheme="minorEastAsia"/>
                <w:spacing w:val="0"/>
                <w:sz w:val="24"/>
                <w:szCs w:val="24"/>
              </w:rPr>
            </w:pPr>
            <w:r w:rsidRPr="00C73674">
              <w:rPr>
                <w:rFonts w:asciiTheme="minorEastAsia" w:eastAsiaTheme="minorEastAsia" w:hAnsiTheme="minorEastAsia" w:hint="eastAsia"/>
                <w:spacing w:val="0"/>
                <w:sz w:val="24"/>
                <w:szCs w:val="24"/>
              </w:rPr>
              <w:t>10,103</w:t>
            </w:r>
            <w:r w:rsidRPr="00C73674">
              <w:rPr>
                <w:rFonts w:asciiTheme="minorEastAsia" w:eastAsiaTheme="minorEastAsia" w:hAnsiTheme="minorEastAsia"/>
                <w:spacing w:val="0"/>
                <w:sz w:val="24"/>
                <w:szCs w:val="24"/>
              </w:rPr>
              <w:t>千円</w:t>
            </w:r>
          </w:p>
        </w:tc>
        <w:tc>
          <w:tcPr>
            <w:tcW w:w="1947" w:type="dxa"/>
            <w:tcBorders>
              <w:top w:val="single" w:sz="4" w:space="0" w:color="auto"/>
              <w:left w:val="single" w:sz="4" w:space="0" w:color="auto"/>
              <w:bottom w:val="single" w:sz="4" w:space="0" w:color="auto"/>
              <w:right w:val="single" w:sz="4" w:space="0" w:color="auto"/>
            </w:tcBorders>
            <w:vAlign w:val="center"/>
          </w:tcPr>
          <w:p w14:paraId="12EB8226" w14:textId="77777777" w:rsidR="000946CD" w:rsidRPr="00C73674" w:rsidRDefault="000946CD" w:rsidP="00764AB2">
            <w:pPr>
              <w:autoSpaceDE w:val="0"/>
              <w:autoSpaceDN w:val="0"/>
              <w:spacing w:line="240" w:lineRule="auto"/>
              <w:jc w:val="right"/>
              <w:rPr>
                <w:rFonts w:asciiTheme="minorEastAsia" w:eastAsiaTheme="minorEastAsia" w:hAnsiTheme="minorEastAsia"/>
                <w:spacing w:val="0"/>
                <w:sz w:val="24"/>
                <w:szCs w:val="24"/>
              </w:rPr>
            </w:pPr>
            <w:r w:rsidRPr="00C73674">
              <w:rPr>
                <w:rFonts w:asciiTheme="minorEastAsia" w:eastAsiaTheme="minorEastAsia" w:hAnsiTheme="minorEastAsia" w:hint="eastAsia"/>
                <w:spacing w:val="0"/>
                <w:sz w:val="24"/>
                <w:szCs w:val="24"/>
              </w:rPr>
              <w:t>7,522</w:t>
            </w:r>
            <w:r w:rsidRPr="00C73674">
              <w:rPr>
                <w:rFonts w:asciiTheme="minorEastAsia" w:eastAsiaTheme="minorEastAsia" w:hAnsiTheme="minorEastAsia"/>
                <w:spacing w:val="0"/>
                <w:sz w:val="24"/>
                <w:szCs w:val="24"/>
              </w:rPr>
              <w:t>千円</w:t>
            </w:r>
          </w:p>
        </w:tc>
      </w:tr>
    </w:tbl>
    <w:p w14:paraId="67957190" w14:textId="77777777" w:rsidR="000946CD" w:rsidRPr="00C73674" w:rsidRDefault="000946CD" w:rsidP="000946CD">
      <w:pPr>
        <w:autoSpaceDE w:val="0"/>
        <w:autoSpaceDN w:val="0"/>
        <w:spacing w:line="240" w:lineRule="auto"/>
        <w:ind w:leftChars="110" w:left="229" w:firstLineChars="200" w:firstLine="480"/>
        <w:jc w:val="left"/>
        <w:rPr>
          <w:rFonts w:asciiTheme="minorEastAsia" w:eastAsiaTheme="minorEastAsia" w:hAnsiTheme="minorEastAsia"/>
          <w:spacing w:val="0"/>
          <w:sz w:val="24"/>
          <w:szCs w:val="24"/>
        </w:rPr>
      </w:pPr>
      <w:r w:rsidRPr="00C73674">
        <w:rPr>
          <w:rFonts w:asciiTheme="minorEastAsia" w:eastAsiaTheme="minorEastAsia" w:hAnsiTheme="minorEastAsia" w:hint="eastAsia"/>
          <w:spacing w:val="0"/>
          <w:sz w:val="24"/>
          <w:szCs w:val="24"/>
        </w:rPr>
        <w:t>※備考欄は、決算額の内、他所属配当し、執行した額。</w:t>
      </w:r>
    </w:p>
    <w:p w14:paraId="6B328A23" w14:textId="77777777" w:rsidR="000946CD" w:rsidRPr="00C73674" w:rsidRDefault="000946CD" w:rsidP="000946CD">
      <w:pPr>
        <w:autoSpaceDE w:val="0"/>
        <w:autoSpaceDN w:val="0"/>
        <w:spacing w:line="240" w:lineRule="auto"/>
        <w:ind w:firstLineChars="300" w:firstLine="720"/>
        <w:jc w:val="left"/>
        <w:rPr>
          <w:rFonts w:asciiTheme="minorEastAsia" w:eastAsiaTheme="minorEastAsia" w:hAnsiTheme="minorEastAsia"/>
          <w:spacing w:val="0"/>
          <w:sz w:val="24"/>
          <w:szCs w:val="24"/>
        </w:rPr>
      </w:pPr>
    </w:p>
    <w:p w14:paraId="0CEA3EFA" w14:textId="77777777" w:rsidR="000946CD" w:rsidRPr="00C73674" w:rsidRDefault="000946CD" w:rsidP="000946CD">
      <w:pPr>
        <w:autoSpaceDE w:val="0"/>
        <w:autoSpaceDN w:val="0"/>
        <w:spacing w:line="240" w:lineRule="auto"/>
        <w:ind w:firstLineChars="300" w:firstLine="720"/>
        <w:jc w:val="left"/>
        <w:rPr>
          <w:rFonts w:asciiTheme="minorEastAsia" w:eastAsiaTheme="minorEastAsia" w:hAnsiTheme="minorEastAsia"/>
          <w:spacing w:val="0"/>
          <w:sz w:val="24"/>
          <w:szCs w:val="24"/>
        </w:rPr>
      </w:pPr>
      <w:r w:rsidRPr="00C73674">
        <w:rPr>
          <w:rFonts w:asciiTheme="minorEastAsia" w:eastAsiaTheme="minorEastAsia" w:hAnsiTheme="minorEastAsia" w:hint="eastAsia"/>
          <w:spacing w:val="0"/>
          <w:sz w:val="24"/>
          <w:szCs w:val="24"/>
        </w:rPr>
        <w:t xml:space="preserve">○主な調査事業　　　　　　　　　　　　　　　　　　　　　　　　　</w:t>
      </w: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275"/>
        <w:gridCol w:w="2835"/>
      </w:tblGrid>
      <w:tr w:rsidR="00C73674" w:rsidRPr="00C73674" w14:paraId="5F8781CD" w14:textId="77777777" w:rsidTr="00764AB2">
        <w:trPr>
          <w:trHeight w:val="20"/>
        </w:trPr>
        <w:tc>
          <w:tcPr>
            <w:tcW w:w="3686" w:type="dxa"/>
            <w:tcBorders>
              <w:top w:val="single" w:sz="4" w:space="0" w:color="auto"/>
              <w:left w:val="single" w:sz="4" w:space="0" w:color="auto"/>
              <w:bottom w:val="single" w:sz="4" w:space="0" w:color="auto"/>
              <w:right w:val="single" w:sz="4" w:space="0" w:color="auto"/>
            </w:tcBorders>
            <w:vAlign w:val="center"/>
            <w:hideMark/>
          </w:tcPr>
          <w:p w14:paraId="117EC3C8" w14:textId="77777777" w:rsidR="000946CD" w:rsidRPr="00C73674" w:rsidRDefault="000946CD" w:rsidP="00764AB2">
            <w:pPr>
              <w:autoSpaceDE w:val="0"/>
              <w:autoSpaceDN w:val="0"/>
              <w:spacing w:line="240" w:lineRule="auto"/>
              <w:jc w:val="center"/>
              <w:rPr>
                <w:rFonts w:asciiTheme="minorEastAsia" w:eastAsiaTheme="minorEastAsia" w:hAnsiTheme="minorEastAsia"/>
                <w:spacing w:val="0"/>
                <w:sz w:val="24"/>
                <w:szCs w:val="24"/>
              </w:rPr>
            </w:pPr>
            <w:r w:rsidRPr="00C73674">
              <w:rPr>
                <w:rFonts w:asciiTheme="minorEastAsia" w:eastAsiaTheme="minorEastAsia" w:hAnsiTheme="minorEastAsia" w:hint="eastAsia"/>
                <w:spacing w:val="0"/>
                <w:sz w:val="24"/>
                <w:szCs w:val="24"/>
              </w:rPr>
              <w:t>事業名</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72983A8" w14:textId="77777777" w:rsidR="000946CD" w:rsidRPr="00C73674" w:rsidRDefault="000946CD" w:rsidP="00764AB2">
            <w:pPr>
              <w:autoSpaceDE w:val="0"/>
              <w:autoSpaceDN w:val="0"/>
              <w:spacing w:line="240" w:lineRule="auto"/>
              <w:jc w:val="center"/>
              <w:rPr>
                <w:rFonts w:asciiTheme="minorEastAsia" w:eastAsiaTheme="minorEastAsia" w:hAnsiTheme="minorEastAsia"/>
                <w:spacing w:val="0"/>
                <w:sz w:val="24"/>
                <w:szCs w:val="24"/>
              </w:rPr>
            </w:pPr>
            <w:r w:rsidRPr="00C73674">
              <w:rPr>
                <w:rFonts w:asciiTheme="minorEastAsia" w:eastAsiaTheme="minorEastAsia" w:hAnsiTheme="minorEastAsia" w:hint="eastAsia"/>
                <w:spacing w:val="0"/>
                <w:sz w:val="24"/>
                <w:szCs w:val="24"/>
              </w:rPr>
              <w:t>金額</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EACA01F" w14:textId="77777777" w:rsidR="000946CD" w:rsidRPr="00C73674" w:rsidRDefault="000946CD" w:rsidP="00764AB2">
            <w:pPr>
              <w:autoSpaceDE w:val="0"/>
              <w:autoSpaceDN w:val="0"/>
              <w:spacing w:line="240" w:lineRule="auto"/>
              <w:jc w:val="center"/>
              <w:rPr>
                <w:rFonts w:asciiTheme="minorEastAsia" w:eastAsiaTheme="minorEastAsia" w:hAnsiTheme="minorEastAsia"/>
                <w:spacing w:val="0"/>
                <w:sz w:val="24"/>
                <w:szCs w:val="24"/>
              </w:rPr>
            </w:pPr>
            <w:r w:rsidRPr="00C73674">
              <w:rPr>
                <w:rFonts w:asciiTheme="minorEastAsia" w:eastAsiaTheme="minorEastAsia" w:hAnsiTheme="minorEastAsia" w:hint="eastAsia"/>
                <w:spacing w:val="0"/>
                <w:sz w:val="24"/>
                <w:szCs w:val="24"/>
              </w:rPr>
              <w:t>支払先</w:t>
            </w:r>
          </w:p>
        </w:tc>
      </w:tr>
      <w:tr w:rsidR="00C73674" w:rsidRPr="00C73674" w14:paraId="6FAD7763" w14:textId="77777777" w:rsidTr="00764AB2">
        <w:trPr>
          <w:trHeight w:val="924"/>
        </w:trPr>
        <w:tc>
          <w:tcPr>
            <w:tcW w:w="3686" w:type="dxa"/>
            <w:tcBorders>
              <w:top w:val="single" w:sz="4" w:space="0" w:color="auto"/>
              <w:left w:val="single" w:sz="4" w:space="0" w:color="auto"/>
              <w:bottom w:val="single" w:sz="4" w:space="0" w:color="auto"/>
              <w:right w:val="single" w:sz="4" w:space="0" w:color="auto"/>
            </w:tcBorders>
            <w:vAlign w:val="center"/>
          </w:tcPr>
          <w:p w14:paraId="6C8B8CAE" w14:textId="77777777" w:rsidR="000946CD" w:rsidRPr="00C73674" w:rsidRDefault="000946CD" w:rsidP="00764AB2">
            <w:pPr>
              <w:autoSpaceDE w:val="0"/>
              <w:autoSpaceDN w:val="0"/>
              <w:spacing w:line="240" w:lineRule="auto"/>
              <w:rPr>
                <w:rFonts w:asciiTheme="minorEastAsia" w:eastAsiaTheme="minorEastAsia" w:hAnsiTheme="minorEastAsia" w:cs="ＭＳ Ｐゴシック"/>
                <w:spacing w:val="0"/>
                <w:sz w:val="24"/>
                <w:szCs w:val="24"/>
              </w:rPr>
            </w:pPr>
            <w:r w:rsidRPr="00C73674">
              <w:rPr>
                <w:rFonts w:asciiTheme="minorEastAsia" w:eastAsiaTheme="minorEastAsia" w:hAnsiTheme="minorEastAsia" w:cs="ＭＳ Ｐゴシック" w:hint="eastAsia"/>
                <w:spacing w:val="0"/>
                <w:sz w:val="24"/>
                <w:szCs w:val="24"/>
              </w:rPr>
              <w:t>訪日外国人交通利用状況WEBアンケート調査業務</w:t>
            </w:r>
          </w:p>
        </w:tc>
        <w:tc>
          <w:tcPr>
            <w:tcW w:w="1275" w:type="dxa"/>
            <w:tcBorders>
              <w:top w:val="single" w:sz="4" w:space="0" w:color="auto"/>
              <w:left w:val="single" w:sz="4" w:space="0" w:color="auto"/>
              <w:bottom w:val="single" w:sz="4" w:space="0" w:color="auto"/>
              <w:right w:val="single" w:sz="4" w:space="0" w:color="auto"/>
            </w:tcBorders>
            <w:vAlign w:val="center"/>
          </w:tcPr>
          <w:p w14:paraId="40A0EF0A" w14:textId="77777777" w:rsidR="000946CD" w:rsidRPr="00C73674" w:rsidRDefault="000946CD" w:rsidP="00764AB2">
            <w:pPr>
              <w:autoSpaceDE w:val="0"/>
              <w:autoSpaceDN w:val="0"/>
              <w:spacing w:line="240" w:lineRule="auto"/>
              <w:ind w:leftChars="-42" w:left="-87"/>
              <w:jc w:val="right"/>
              <w:rPr>
                <w:rFonts w:asciiTheme="minorEastAsia" w:eastAsiaTheme="minorEastAsia" w:hAnsiTheme="minorEastAsia"/>
                <w:spacing w:val="0"/>
                <w:sz w:val="24"/>
                <w:szCs w:val="24"/>
              </w:rPr>
            </w:pPr>
            <w:r w:rsidRPr="00C73674">
              <w:rPr>
                <w:rFonts w:asciiTheme="minorEastAsia" w:eastAsiaTheme="minorEastAsia" w:hAnsiTheme="minorEastAsia" w:hint="eastAsia"/>
                <w:spacing w:val="0"/>
                <w:sz w:val="24"/>
                <w:szCs w:val="24"/>
              </w:rPr>
              <w:t>968千円</w:t>
            </w:r>
          </w:p>
        </w:tc>
        <w:tc>
          <w:tcPr>
            <w:tcW w:w="2835" w:type="dxa"/>
            <w:tcBorders>
              <w:top w:val="single" w:sz="4" w:space="0" w:color="auto"/>
              <w:left w:val="single" w:sz="4" w:space="0" w:color="auto"/>
              <w:bottom w:val="single" w:sz="4" w:space="0" w:color="auto"/>
              <w:right w:val="single" w:sz="4" w:space="0" w:color="auto"/>
            </w:tcBorders>
            <w:vAlign w:val="center"/>
          </w:tcPr>
          <w:p w14:paraId="78FF27F9" w14:textId="77777777" w:rsidR="000946CD" w:rsidRPr="00C73674" w:rsidRDefault="000946CD" w:rsidP="00764AB2">
            <w:pPr>
              <w:autoSpaceDE w:val="0"/>
              <w:autoSpaceDN w:val="0"/>
              <w:spacing w:line="240" w:lineRule="auto"/>
              <w:rPr>
                <w:rFonts w:asciiTheme="minorEastAsia" w:eastAsiaTheme="minorEastAsia" w:hAnsiTheme="minorEastAsia" w:cs="ＭＳ Ｐゴシック"/>
                <w:spacing w:val="0"/>
                <w:sz w:val="24"/>
                <w:szCs w:val="24"/>
              </w:rPr>
            </w:pPr>
            <w:r w:rsidRPr="00C73674">
              <w:rPr>
                <w:rFonts w:asciiTheme="minorEastAsia" w:eastAsiaTheme="minorEastAsia" w:hAnsiTheme="minorEastAsia" w:cs="ＭＳ Ｐゴシック" w:hint="eastAsia"/>
                <w:spacing w:val="0"/>
                <w:sz w:val="24"/>
                <w:szCs w:val="24"/>
              </w:rPr>
              <w:t>株式会社クロス・マーケティング</w:t>
            </w:r>
          </w:p>
        </w:tc>
      </w:tr>
      <w:tr w:rsidR="00C73674" w:rsidRPr="00C73674" w14:paraId="7DB50F9F" w14:textId="77777777" w:rsidTr="00764AB2">
        <w:trPr>
          <w:trHeight w:val="924"/>
        </w:trPr>
        <w:tc>
          <w:tcPr>
            <w:tcW w:w="3686" w:type="dxa"/>
            <w:tcBorders>
              <w:top w:val="single" w:sz="4" w:space="0" w:color="auto"/>
              <w:left w:val="single" w:sz="4" w:space="0" w:color="auto"/>
              <w:bottom w:val="single" w:sz="4" w:space="0" w:color="auto"/>
              <w:right w:val="single" w:sz="4" w:space="0" w:color="auto"/>
            </w:tcBorders>
            <w:vAlign w:val="center"/>
          </w:tcPr>
          <w:p w14:paraId="6CC9FB96" w14:textId="77777777" w:rsidR="000946CD" w:rsidRPr="00C73674" w:rsidRDefault="000946CD" w:rsidP="00764AB2">
            <w:pPr>
              <w:autoSpaceDE w:val="0"/>
              <w:autoSpaceDN w:val="0"/>
              <w:spacing w:line="240" w:lineRule="auto"/>
              <w:rPr>
                <w:rFonts w:asciiTheme="minorEastAsia" w:eastAsiaTheme="minorEastAsia" w:hAnsiTheme="minorEastAsia" w:cs="ＭＳ Ｐゴシック"/>
                <w:spacing w:val="0"/>
                <w:sz w:val="24"/>
                <w:szCs w:val="24"/>
              </w:rPr>
            </w:pPr>
            <w:r w:rsidRPr="00C73674">
              <w:rPr>
                <w:rFonts w:asciiTheme="minorEastAsia" w:eastAsiaTheme="minorEastAsia" w:hAnsiTheme="minorEastAsia" w:cs="ＭＳ Ｐゴシック" w:hint="eastAsia"/>
                <w:spacing w:val="0"/>
                <w:sz w:val="24"/>
                <w:szCs w:val="24"/>
              </w:rPr>
              <w:lastRenderedPageBreak/>
              <w:t>大阪府内市町村における消防広域化の効果検証及び単独消防本部の持続可能性に関する調査</w:t>
            </w:r>
          </w:p>
        </w:tc>
        <w:tc>
          <w:tcPr>
            <w:tcW w:w="1275" w:type="dxa"/>
            <w:tcBorders>
              <w:top w:val="single" w:sz="4" w:space="0" w:color="auto"/>
              <w:left w:val="single" w:sz="4" w:space="0" w:color="auto"/>
              <w:bottom w:val="single" w:sz="4" w:space="0" w:color="auto"/>
              <w:right w:val="single" w:sz="4" w:space="0" w:color="auto"/>
            </w:tcBorders>
            <w:vAlign w:val="center"/>
          </w:tcPr>
          <w:p w14:paraId="1BC5959E" w14:textId="77777777" w:rsidR="000946CD" w:rsidRPr="00C73674" w:rsidRDefault="000946CD" w:rsidP="00764AB2">
            <w:pPr>
              <w:autoSpaceDE w:val="0"/>
              <w:autoSpaceDN w:val="0"/>
              <w:spacing w:line="240" w:lineRule="auto"/>
              <w:ind w:leftChars="-42" w:left="-87"/>
              <w:jc w:val="right"/>
              <w:rPr>
                <w:rFonts w:asciiTheme="minorEastAsia" w:eastAsiaTheme="minorEastAsia" w:hAnsiTheme="minorEastAsia"/>
                <w:spacing w:val="0"/>
                <w:sz w:val="24"/>
                <w:szCs w:val="24"/>
              </w:rPr>
            </w:pPr>
            <w:r w:rsidRPr="00C73674">
              <w:rPr>
                <w:rFonts w:asciiTheme="minorEastAsia" w:eastAsiaTheme="minorEastAsia" w:hAnsiTheme="minorEastAsia"/>
                <w:spacing w:val="0"/>
                <w:sz w:val="24"/>
                <w:szCs w:val="24"/>
              </w:rPr>
              <w:t>2,981</w:t>
            </w:r>
            <w:r w:rsidRPr="00C73674">
              <w:rPr>
                <w:rFonts w:asciiTheme="minorEastAsia" w:eastAsiaTheme="minorEastAsia" w:hAnsiTheme="minorEastAsia" w:hint="eastAsia"/>
                <w:spacing w:val="0"/>
                <w:sz w:val="24"/>
                <w:szCs w:val="24"/>
              </w:rPr>
              <w:t>千円</w:t>
            </w:r>
          </w:p>
        </w:tc>
        <w:tc>
          <w:tcPr>
            <w:tcW w:w="2835" w:type="dxa"/>
            <w:tcBorders>
              <w:top w:val="single" w:sz="4" w:space="0" w:color="auto"/>
              <w:left w:val="single" w:sz="4" w:space="0" w:color="auto"/>
              <w:bottom w:val="single" w:sz="4" w:space="0" w:color="auto"/>
              <w:right w:val="single" w:sz="4" w:space="0" w:color="auto"/>
            </w:tcBorders>
            <w:vAlign w:val="center"/>
          </w:tcPr>
          <w:p w14:paraId="06098613" w14:textId="77777777" w:rsidR="000946CD" w:rsidRPr="00C73674" w:rsidRDefault="000946CD" w:rsidP="00764AB2">
            <w:pPr>
              <w:autoSpaceDE w:val="0"/>
              <w:autoSpaceDN w:val="0"/>
              <w:spacing w:line="240" w:lineRule="auto"/>
              <w:rPr>
                <w:rFonts w:asciiTheme="minorEastAsia" w:eastAsiaTheme="minorEastAsia" w:hAnsiTheme="minorEastAsia" w:cs="ＭＳ Ｐゴシック"/>
                <w:spacing w:val="0"/>
                <w:sz w:val="24"/>
                <w:szCs w:val="24"/>
              </w:rPr>
            </w:pPr>
            <w:r w:rsidRPr="00C73674">
              <w:rPr>
                <w:rFonts w:asciiTheme="minorEastAsia" w:eastAsiaTheme="minorEastAsia" w:hAnsiTheme="minorEastAsia" w:cs="ＭＳ Ｐゴシック" w:hint="eastAsia"/>
                <w:spacing w:val="0"/>
                <w:sz w:val="24"/>
                <w:szCs w:val="24"/>
              </w:rPr>
              <w:t>一般財団法人 消防防災科学センター</w:t>
            </w:r>
          </w:p>
          <w:p w14:paraId="366938CE" w14:textId="77777777" w:rsidR="000946CD" w:rsidRPr="00C73674" w:rsidRDefault="000946CD" w:rsidP="00764AB2">
            <w:pPr>
              <w:autoSpaceDE w:val="0"/>
              <w:autoSpaceDN w:val="0"/>
              <w:spacing w:line="240" w:lineRule="auto"/>
              <w:rPr>
                <w:rFonts w:asciiTheme="minorEastAsia" w:eastAsiaTheme="minorEastAsia" w:hAnsiTheme="minorEastAsia" w:cs="ＭＳ Ｐゴシック"/>
                <w:spacing w:val="0"/>
                <w:sz w:val="24"/>
                <w:szCs w:val="24"/>
              </w:rPr>
            </w:pPr>
            <w:r w:rsidRPr="00C73674">
              <w:rPr>
                <w:rFonts w:asciiTheme="minorEastAsia" w:eastAsiaTheme="minorEastAsia" w:hAnsiTheme="minorEastAsia" w:cs="ＭＳ Ｐゴシック" w:hint="eastAsia"/>
                <w:spacing w:val="0"/>
                <w:sz w:val="24"/>
                <w:szCs w:val="24"/>
              </w:rPr>
              <w:t>（危機管理室消防保安課執行）</w:t>
            </w:r>
          </w:p>
        </w:tc>
      </w:tr>
    </w:tbl>
    <w:p w14:paraId="26255055" w14:textId="77777777" w:rsidR="000946CD" w:rsidRPr="00C73674" w:rsidRDefault="000946CD" w:rsidP="000946CD">
      <w:pPr>
        <w:tabs>
          <w:tab w:val="left" w:pos="360"/>
        </w:tabs>
        <w:autoSpaceDE w:val="0"/>
        <w:autoSpaceDN w:val="0"/>
        <w:spacing w:line="240" w:lineRule="auto"/>
        <w:rPr>
          <w:rFonts w:asciiTheme="minorEastAsia" w:eastAsiaTheme="minorEastAsia" w:hAnsiTheme="minorEastAsia"/>
          <w:bCs/>
          <w:spacing w:val="0"/>
          <w:sz w:val="24"/>
          <w:szCs w:val="24"/>
        </w:rPr>
      </w:pPr>
      <w:r w:rsidRPr="00C73674">
        <w:rPr>
          <w:rFonts w:asciiTheme="minorEastAsia" w:eastAsiaTheme="minorEastAsia" w:hAnsiTheme="minorEastAsia" w:hint="eastAsia"/>
          <w:b/>
          <w:spacing w:val="0"/>
          <w:sz w:val="24"/>
          <w:szCs w:val="24"/>
        </w:rPr>
        <w:t xml:space="preserve">　　</w:t>
      </w:r>
      <w:r w:rsidRPr="00C73674">
        <w:rPr>
          <w:rFonts w:asciiTheme="minorEastAsia" w:eastAsiaTheme="minorEastAsia" w:hAnsiTheme="minorEastAsia" w:hint="eastAsia"/>
          <w:bCs/>
          <w:spacing w:val="0"/>
          <w:sz w:val="24"/>
          <w:szCs w:val="24"/>
        </w:rPr>
        <w:t xml:space="preserve">　※企画室執行分及び他所属配当分で、それぞれ最も金額が大きいもの</w:t>
      </w:r>
    </w:p>
    <w:p w14:paraId="25644FC6" w14:textId="77777777" w:rsidR="00F00B56" w:rsidRPr="00C73674" w:rsidRDefault="00F00B56" w:rsidP="00F00B56">
      <w:pPr>
        <w:tabs>
          <w:tab w:val="left" w:pos="360"/>
        </w:tabs>
        <w:autoSpaceDE w:val="0"/>
        <w:autoSpaceDN w:val="0"/>
        <w:spacing w:line="240" w:lineRule="auto"/>
        <w:rPr>
          <w:rFonts w:asciiTheme="minorEastAsia" w:eastAsiaTheme="minorEastAsia" w:hAnsiTheme="minorEastAsia"/>
          <w:b/>
          <w:spacing w:val="0"/>
          <w:sz w:val="24"/>
          <w:szCs w:val="24"/>
        </w:rPr>
      </w:pPr>
    </w:p>
    <w:p w14:paraId="145523B8" w14:textId="4F121515" w:rsidR="00F00B56" w:rsidRPr="00C73674" w:rsidRDefault="005D4F81" w:rsidP="00F00B56">
      <w:pPr>
        <w:tabs>
          <w:tab w:val="left" w:pos="360"/>
        </w:tabs>
        <w:autoSpaceDE w:val="0"/>
        <w:autoSpaceDN w:val="0"/>
        <w:spacing w:line="240" w:lineRule="auto"/>
        <w:rPr>
          <w:rFonts w:asciiTheme="minorEastAsia" w:eastAsiaTheme="minorEastAsia" w:hAnsiTheme="minorEastAsia"/>
          <w:b/>
          <w:spacing w:val="0"/>
          <w:sz w:val="24"/>
          <w:szCs w:val="24"/>
        </w:rPr>
      </w:pPr>
      <w:r w:rsidRPr="00C73674">
        <w:rPr>
          <w:rFonts w:asciiTheme="minorEastAsia" w:eastAsiaTheme="minorEastAsia" w:hAnsiTheme="minorEastAsia" w:hint="eastAsia"/>
          <w:b/>
          <w:spacing w:val="0"/>
          <w:sz w:val="24"/>
          <w:szCs w:val="24"/>
        </w:rPr>
        <w:t>５</w:t>
      </w:r>
      <w:r w:rsidR="00F00B56" w:rsidRPr="00C73674">
        <w:rPr>
          <w:rFonts w:asciiTheme="minorEastAsia" w:eastAsiaTheme="minorEastAsia" w:hAnsiTheme="minorEastAsia" w:hint="eastAsia"/>
          <w:b/>
          <w:spacing w:val="0"/>
          <w:sz w:val="24"/>
          <w:szCs w:val="24"/>
        </w:rPr>
        <w:t xml:space="preserve">　政策マーケティング・リサーチ　</w:t>
      </w:r>
    </w:p>
    <w:p w14:paraId="1047FE38" w14:textId="77777777" w:rsidR="000946CD" w:rsidRPr="00C73674" w:rsidRDefault="000946CD" w:rsidP="000946CD">
      <w:pPr>
        <w:autoSpaceDE w:val="0"/>
        <w:autoSpaceDN w:val="0"/>
        <w:spacing w:line="240" w:lineRule="auto"/>
        <w:rPr>
          <w:rFonts w:hAnsi="ＭＳ 明朝"/>
          <w:spacing w:val="0"/>
          <w:sz w:val="24"/>
        </w:rPr>
      </w:pPr>
      <w:r w:rsidRPr="00C73674">
        <w:rPr>
          <w:rFonts w:hAnsi="ＭＳ 明朝" w:hint="eastAsia"/>
          <w:spacing w:val="0"/>
          <w:sz w:val="24"/>
        </w:rPr>
        <w:t>（１）庁内への普及啓発</w:t>
      </w:r>
    </w:p>
    <w:p w14:paraId="34F06C82" w14:textId="77777777" w:rsidR="000946CD" w:rsidRPr="00C73674" w:rsidRDefault="000946CD" w:rsidP="000946CD">
      <w:pPr>
        <w:autoSpaceDE w:val="0"/>
        <w:autoSpaceDN w:val="0"/>
        <w:spacing w:line="240" w:lineRule="auto"/>
        <w:ind w:leftChars="350" w:left="728" w:firstLineChars="100" w:firstLine="240"/>
        <w:rPr>
          <w:rFonts w:hAnsi="ＭＳ 明朝"/>
          <w:spacing w:val="0"/>
          <w:sz w:val="24"/>
        </w:rPr>
      </w:pPr>
      <w:r w:rsidRPr="00C73674">
        <w:rPr>
          <w:rFonts w:hAnsi="ＭＳ 明朝" w:hint="eastAsia"/>
          <w:spacing w:val="0"/>
          <w:sz w:val="24"/>
        </w:rPr>
        <w:t>職員研修を通じて、庁内への政策マーケティング・リサーチの普及啓発に努めた。</w:t>
      </w:r>
    </w:p>
    <w:p w14:paraId="067F799E" w14:textId="77777777" w:rsidR="000946CD" w:rsidRPr="00C73674" w:rsidRDefault="000946CD" w:rsidP="000946CD">
      <w:pPr>
        <w:autoSpaceDE w:val="0"/>
        <w:autoSpaceDN w:val="0"/>
        <w:spacing w:line="240" w:lineRule="auto"/>
        <w:ind w:leftChars="350" w:left="728" w:firstLineChars="100" w:firstLine="240"/>
        <w:rPr>
          <w:rFonts w:hAnsi="ＭＳ 明朝"/>
          <w:spacing w:val="0"/>
          <w:sz w:val="24"/>
        </w:rPr>
      </w:pPr>
      <w:r w:rsidRPr="00C73674">
        <w:rPr>
          <w:rFonts w:hAnsi="ＭＳ 明朝" w:hint="eastAsia"/>
          <w:spacing w:val="0"/>
          <w:sz w:val="24"/>
        </w:rPr>
        <w:t>また、庁内ウェブページの専用サイトにおいて、ガイドラインその他リサーチに関する参考情報を掲載するなど、全庁各部局への情報提供を行った。</w:t>
      </w:r>
    </w:p>
    <w:p w14:paraId="63695353" w14:textId="77777777" w:rsidR="000946CD" w:rsidRPr="00C73674" w:rsidRDefault="000946CD" w:rsidP="000946CD">
      <w:pPr>
        <w:autoSpaceDE w:val="0"/>
        <w:autoSpaceDN w:val="0"/>
        <w:spacing w:line="240" w:lineRule="auto"/>
        <w:ind w:leftChars="350" w:left="728" w:firstLineChars="100" w:firstLine="240"/>
        <w:rPr>
          <w:rFonts w:hAnsi="ＭＳ 明朝"/>
          <w:spacing w:val="0"/>
          <w:sz w:val="24"/>
        </w:rPr>
      </w:pPr>
    </w:p>
    <w:p w14:paraId="5AAE8871" w14:textId="77777777" w:rsidR="000946CD" w:rsidRPr="00C73674" w:rsidRDefault="000946CD" w:rsidP="000946CD">
      <w:pPr>
        <w:autoSpaceDE w:val="0"/>
        <w:autoSpaceDN w:val="0"/>
        <w:spacing w:line="240" w:lineRule="auto"/>
        <w:rPr>
          <w:rFonts w:hAnsi="ＭＳ 明朝"/>
          <w:spacing w:val="0"/>
          <w:sz w:val="24"/>
        </w:rPr>
      </w:pPr>
      <w:r w:rsidRPr="00C73674">
        <w:rPr>
          <w:rFonts w:hAnsi="ＭＳ 明朝" w:hint="eastAsia"/>
          <w:spacing w:val="0"/>
          <w:sz w:val="24"/>
        </w:rPr>
        <w:t>（２）部局へのアドバイス及びデータ収集支援</w:t>
      </w:r>
    </w:p>
    <w:p w14:paraId="74B54977" w14:textId="77777777" w:rsidR="000946CD" w:rsidRPr="00C73674" w:rsidRDefault="000946CD" w:rsidP="000946CD">
      <w:pPr>
        <w:autoSpaceDE w:val="0"/>
        <w:autoSpaceDN w:val="0"/>
        <w:spacing w:line="240" w:lineRule="auto"/>
        <w:ind w:leftChars="350" w:left="728" w:firstLineChars="100" w:firstLine="240"/>
        <w:rPr>
          <w:rFonts w:hAnsi="ＭＳ 明朝"/>
          <w:spacing w:val="0"/>
          <w:sz w:val="24"/>
        </w:rPr>
      </w:pPr>
      <w:r w:rsidRPr="00C73674">
        <w:rPr>
          <w:rFonts w:hAnsi="ＭＳ 明朝" w:hint="eastAsia"/>
          <w:spacing w:val="0"/>
          <w:sz w:val="24"/>
        </w:rPr>
        <w:t>各部局からのリサーチ案件の相談に対し、民間のデータベースの活用なども行いながら、リサーチプランの設計等に関するアドバイスを実施した。</w:t>
      </w: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1515"/>
        <w:gridCol w:w="1515"/>
        <w:gridCol w:w="1749"/>
      </w:tblGrid>
      <w:tr w:rsidR="00C73674" w:rsidRPr="00C73674" w14:paraId="619DC18A" w14:textId="77777777" w:rsidTr="00764AB2">
        <w:tc>
          <w:tcPr>
            <w:tcW w:w="2879" w:type="dxa"/>
            <w:tcBorders>
              <w:top w:val="single" w:sz="4" w:space="0" w:color="auto"/>
              <w:left w:val="single" w:sz="4" w:space="0" w:color="auto"/>
              <w:bottom w:val="single" w:sz="4" w:space="0" w:color="auto"/>
              <w:right w:val="single" w:sz="4" w:space="0" w:color="auto"/>
            </w:tcBorders>
            <w:hideMark/>
          </w:tcPr>
          <w:p w14:paraId="69D04214" w14:textId="77777777" w:rsidR="000946CD" w:rsidRPr="00C73674" w:rsidRDefault="000946CD" w:rsidP="00764AB2">
            <w:pPr>
              <w:autoSpaceDE w:val="0"/>
              <w:autoSpaceDN w:val="0"/>
              <w:spacing w:line="240" w:lineRule="auto"/>
              <w:jc w:val="center"/>
              <w:rPr>
                <w:rFonts w:asciiTheme="minorEastAsia" w:eastAsiaTheme="minorEastAsia" w:hAnsiTheme="minorEastAsia"/>
                <w:bCs/>
                <w:spacing w:val="0"/>
                <w:sz w:val="24"/>
                <w:szCs w:val="24"/>
              </w:rPr>
            </w:pPr>
            <w:r w:rsidRPr="00C73674">
              <w:rPr>
                <w:rFonts w:asciiTheme="minorEastAsia" w:eastAsiaTheme="minorEastAsia" w:hAnsiTheme="minorEastAsia" w:hint="eastAsia"/>
                <w:bCs/>
                <w:spacing w:val="0"/>
                <w:sz w:val="24"/>
                <w:szCs w:val="24"/>
              </w:rPr>
              <w:t>事業名</w:t>
            </w:r>
          </w:p>
        </w:tc>
        <w:tc>
          <w:tcPr>
            <w:tcW w:w="1515" w:type="dxa"/>
            <w:tcBorders>
              <w:top w:val="single" w:sz="4" w:space="0" w:color="auto"/>
              <w:left w:val="single" w:sz="4" w:space="0" w:color="auto"/>
              <w:bottom w:val="single" w:sz="4" w:space="0" w:color="auto"/>
              <w:right w:val="single" w:sz="4" w:space="0" w:color="auto"/>
            </w:tcBorders>
            <w:hideMark/>
          </w:tcPr>
          <w:p w14:paraId="7583F02D" w14:textId="77777777" w:rsidR="000946CD" w:rsidRPr="00C73674" w:rsidRDefault="000946CD" w:rsidP="00764AB2">
            <w:pPr>
              <w:autoSpaceDE w:val="0"/>
              <w:autoSpaceDN w:val="0"/>
              <w:spacing w:line="240" w:lineRule="auto"/>
              <w:jc w:val="center"/>
              <w:rPr>
                <w:rFonts w:asciiTheme="minorEastAsia" w:eastAsiaTheme="minorEastAsia" w:hAnsiTheme="minorEastAsia"/>
                <w:bCs/>
                <w:spacing w:val="0"/>
                <w:sz w:val="24"/>
                <w:szCs w:val="24"/>
              </w:rPr>
            </w:pPr>
            <w:r w:rsidRPr="00C73674">
              <w:rPr>
                <w:rFonts w:asciiTheme="minorEastAsia" w:eastAsiaTheme="minorEastAsia" w:hAnsiTheme="minorEastAsia" w:hint="eastAsia"/>
                <w:bCs/>
                <w:spacing w:val="0"/>
                <w:sz w:val="24"/>
                <w:szCs w:val="24"/>
              </w:rPr>
              <w:t>予算額</w:t>
            </w:r>
          </w:p>
        </w:tc>
        <w:tc>
          <w:tcPr>
            <w:tcW w:w="1515" w:type="dxa"/>
            <w:tcBorders>
              <w:top w:val="single" w:sz="4" w:space="0" w:color="auto"/>
              <w:left w:val="single" w:sz="4" w:space="0" w:color="auto"/>
              <w:bottom w:val="single" w:sz="4" w:space="0" w:color="auto"/>
              <w:right w:val="single" w:sz="4" w:space="0" w:color="auto"/>
            </w:tcBorders>
          </w:tcPr>
          <w:p w14:paraId="61A1D24D" w14:textId="77777777" w:rsidR="000946CD" w:rsidRPr="00C73674" w:rsidRDefault="000946CD" w:rsidP="00764AB2">
            <w:pPr>
              <w:autoSpaceDE w:val="0"/>
              <w:autoSpaceDN w:val="0"/>
              <w:spacing w:line="240" w:lineRule="auto"/>
              <w:jc w:val="center"/>
              <w:rPr>
                <w:rFonts w:asciiTheme="minorEastAsia" w:eastAsiaTheme="minorEastAsia" w:hAnsiTheme="minorEastAsia"/>
                <w:bCs/>
                <w:spacing w:val="0"/>
                <w:sz w:val="24"/>
                <w:szCs w:val="24"/>
              </w:rPr>
            </w:pPr>
            <w:r w:rsidRPr="00C73674">
              <w:rPr>
                <w:rFonts w:asciiTheme="minorEastAsia" w:eastAsiaTheme="minorEastAsia" w:hAnsiTheme="minorEastAsia" w:hint="eastAsia"/>
                <w:bCs/>
                <w:spacing w:val="0"/>
                <w:sz w:val="24"/>
                <w:szCs w:val="24"/>
              </w:rPr>
              <w:t>決算額</w:t>
            </w:r>
          </w:p>
        </w:tc>
        <w:tc>
          <w:tcPr>
            <w:tcW w:w="1749" w:type="dxa"/>
            <w:tcBorders>
              <w:top w:val="single" w:sz="4" w:space="0" w:color="auto"/>
              <w:left w:val="single" w:sz="4" w:space="0" w:color="auto"/>
              <w:bottom w:val="single" w:sz="4" w:space="0" w:color="auto"/>
              <w:right w:val="single" w:sz="4" w:space="0" w:color="auto"/>
            </w:tcBorders>
            <w:hideMark/>
          </w:tcPr>
          <w:p w14:paraId="180DB9CE" w14:textId="77777777" w:rsidR="000946CD" w:rsidRPr="00C73674" w:rsidRDefault="000946CD" w:rsidP="00764AB2">
            <w:pPr>
              <w:autoSpaceDE w:val="0"/>
              <w:autoSpaceDN w:val="0"/>
              <w:spacing w:line="240" w:lineRule="auto"/>
              <w:jc w:val="center"/>
              <w:rPr>
                <w:rFonts w:asciiTheme="minorEastAsia" w:eastAsiaTheme="minorEastAsia" w:hAnsiTheme="minorEastAsia"/>
                <w:bCs/>
                <w:spacing w:val="0"/>
                <w:sz w:val="24"/>
                <w:szCs w:val="24"/>
              </w:rPr>
            </w:pPr>
            <w:r w:rsidRPr="00C73674">
              <w:rPr>
                <w:rFonts w:asciiTheme="minorEastAsia" w:eastAsiaTheme="minorEastAsia" w:hAnsiTheme="minorEastAsia" w:hint="eastAsia"/>
                <w:bCs/>
                <w:spacing w:val="0"/>
                <w:sz w:val="24"/>
                <w:szCs w:val="24"/>
              </w:rPr>
              <w:t>支払先</w:t>
            </w:r>
          </w:p>
        </w:tc>
      </w:tr>
      <w:tr w:rsidR="000946CD" w:rsidRPr="00C73674" w14:paraId="1C6A1A46" w14:textId="77777777" w:rsidTr="00764AB2">
        <w:trPr>
          <w:trHeight w:val="698"/>
        </w:trPr>
        <w:tc>
          <w:tcPr>
            <w:tcW w:w="2879" w:type="dxa"/>
            <w:tcBorders>
              <w:top w:val="single" w:sz="4" w:space="0" w:color="auto"/>
              <w:left w:val="single" w:sz="4" w:space="0" w:color="auto"/>
              <w:bottom w:val="single" w:sz="4" w:space="0" w:color="auto"/>
              <w:right w:val="single" w:sz="4" w:space="0" w:color="auto"/>
            </w:tcBorders>
            <w:vAlign w:val="center"/>
            <w:hideMark/>
          </w:tcPr>
          <w:p w14:paraId="7C16C3B0" w14:textId="77777777" w:rsidR="000946CD" w:rsidRPr="00C73674" w:rsidRDefault="000946CD" w:rsidP="00764AB2">
            <w:pPr>
              <w:autoSpaceDE w:val="0"/>
              <w:autoSpaceDN w:val="0"/>
              <w:spacing w:line="240" w:lineRule="auto"/>
              <w:rPr>
                <w:rFonts w:asciiTheme="minorEastAsia" w:eastAsiaTheme="minorEastAsia" w:hAnsiTheme="minorEastAsia"/>
                <w:bCs/>
                <w:spacing w:val="0"/>
                <w:sz w:val="24"/>
                <w:szCs w:val="24"/>
              </w:rPr>
            </w:pPr>
            <w:r w:rsidRPr="00C73674">
              <w:rPr>
                <w:rFonts w:asciiTheme="minorEastAsia" w:eastAsiaTheme="minorEastAsia" w:hAnsiTheme="minorEastAsia" w:hint="eastAsia"/>
                <w:bCs/>
                <w:spacing w:val="0"/>
                <w:sz w:val="24"/>
                <w:szCs w:val="24"/>
              </w:rPr>
              <w:t>マーケティング・データ・バンクを活用した情報探索・収集</w:t>
            </w:r>
          </w:p>
        </w:tc>
        <w:tc>
          <w:tcPr>
            <w:tcW w:w="1515" w:type="dxa"/>
            <w:tcBorders>
              <w:top w:val="single" w:sz="4" w:space="0" w:color="auto"/>
              <w:left w:val="single" w:sz="4" w:space="0" w:color="auto"/>
              <w:bottom w:val="single" w:sz="4" w:space="0" w:color="auto"/>
              <w:right w:val="single" w:sz="4" w:space="0" w:color="auto"/>
            </w:tcBorders>
            <w:vAlign w:val="center"/>
            <w:hideMark/>
          </w:tcPr>
          <w:p w14:paraId="105E411C" w14:textId="77777777" w:rsidR="000946CD" w:rsidRPr="00C73674" w:rsidRDefault="000946CD" w:rsidP="00764AB2">
            <w:pPr>
              <w:autoSpaceDE w:val="0"/>
              <w:autoSpaceDN w:val="0"/>
              <w:spacing w:line="240" w:lineRule="auto"/>
              <w:jc w:val="right"/>
              <w:rPr>
                <w:rFonts w:asciiTheme="minorEastAsia" w:eastAsiaTheme="minorEastAsia" w:hAnsiTheme="minorEastAsia"/>
                <w:bCs/>
                <w:spacing w:val="0"/>
                <w:sz w:val="24"/>
                <w:szCs w:val="24"/>
              </w:rPr>
            </w:pPr>
            <w:r w:rsidRPr="00C73674">
              <w:rPr>
                <w:rFonts w:asciiTheme="minorEastAsia" w:eastAsiaTheme="minorEastAsia" w:hAnsiTheme="minorEastAsia"/>
                <w:bCs/>
                <w:spacing w:val="0"/>
                <w:sz w:val="24"/>
                <w:szCs w:val="24"/>
              </w:rPr>
              <w:t>777</w:t>
            </w:r>
            <w:r w:rsidRPr="00C73674">
              <w:rPr>
                <w:rFonts w:asciiTheme="minorEastAsia" w:eastAsiaTheme="minorEastAsia" w:hAnsiTheme="minorEastAsia" w:hint="eastAsia"/>
                <w:bCs/>
                <w:spacing w:val="0"/>
                <w:sz w:val="24"/>
                <w:szCs w:val="24"/>
              </w:rPr>
              <w:t>千円</w:t>
            </w:r>
          </w:p>
        </w:tc>
        <w:tc>
          <w:tcPr>
            <w:tcW w:w="1515" w:type="dxa"/>
            <w:tcBorders>
              <w:top w:val="single" w:sz="4" w:space="0" w:color="auto"/>
              <w:left w:val="single" w:sz="4" w:space="0" w:color="auto"/>
              <w:bottom w:val="single" w:sz="4" w:space="0" w:color="auto"/>
              <w:right w:val="single" w:sz="4" w:space="0" w:color="auto"/>
            </w:tcBorders>
            <w:vAlign w:val="center"/>
          </w:tcPr>
          <w:p w14:paraId="0AF4808E" w14:textId="77777777" w:rsidR="000946CD" w:rsidRPr="00C73674" w:rsidRDefault="000946CD" w:rsidP="00764AB2">
            <w:pPr>
              <w:autoSpaceDE w:val="0"/>
              <w:autoSpaceDN w:val="0"/>
              <w:spacing w:line="240" w:lineRule="auto"/>
              <w:jc w:val="right"/>
              <w:rPr>
                <w:rFonts w:asciiTheme="minorEastAsia" w:eastAsiaTheme="minorEastAsia" w:hAnsiTheme="minorEastAsia"/>
                <w:bCs/>
                <w:spacing w:val="0"/>
                <w:sz w:val="24"/>
                <w:szCs w:val="24"/>
              </w:rPr>
            </w:pPr>
            <w:r w:rsidRPr="00C73674">
              <w:rPr>
                <w:rFonts w:asciiTheme="minorEastAsia" w:eastAsiaTheme="minorEastAsia" w:hAnsiTheme="minorEastAsia"/>
                <w:bCs/>
                <w:spacing w:val="0"/>
                <w:sz w:val="24"/>
                <w:szCs w:val="24"/>
              </w:rPr>
              <w:t>770</w:t>
            </w:r>
            <w:r w:rsidRPr="00C73674">
              <w:rPr>
                <w:rFonts w:asciiTheme="minorEastAsia" w:eastAsiaTheme="minorEastAsia" w:hAnsiTheme="minorEastAsia" w:hint="eastAsia"/>
                <w:bCs/>
                <w:spacing w:val="0"/>
                <w:sz w:val="24"/>
                <w:szCs w:val="24"/>
              </w:rPr>
              <w:t>千円</w:t>
            </w:r>
          </w:p>
        </w:tc>
        <w:tc>
          <w:tcPr>
            <w:tcW w:w="1749" w:type="dxa"/>
            <w:tcBorders>
              <w:top w:val="single" w:sz="4" w:space="0" w:color="auto"/>
              <w:left w:val="single" w:sz="4" w:space="0" w:color="auto"/>
              <w:bottom w:val="single" w:sz="4" w:space="0" w:color="auto"/>
              <w:right w:val="single" w:sz="4" w:space="0" w:color="auto"/>
            </w:tcBorders>
            <w:vAlign w:val="center"/>
            <w:hideMark/>
          </w:tcPr>
          <w:p w14:paraId="60F46F99" w14:textId="77777777" w:rsidR="000946CD" w:rsidRPr="00C73674" w:rsidRDefault="000946CD" w:rsidP="00764AB2">
            <w:pPr>
              <w:autoSpaceDE w:val="0"/>
              <w:autoSpaceDN w:val="0"/>
              <w:spacing w:line="240" w:lineRule="auto"/>
              <w:rPr>
                <w:rFonts w:asciiTheme="minorEastAsia" w:eastAsiaTheme="minorEastAsia" w:hAnsiTheme="minorEastAsia"/>
                <w:bCs/>
                <w:spacing w:val="0"/>
                <w:sz w:val="24"/>
                <w:szCs w:val="24"/>
              </w:rPr>
            </w:pPr>
            <w:r w:rsidRPr="00C73674">
              <w:rPr>
                <w:rFonts w:asciiTheme="minorEastAsia" w:eastAsiaTheme="minorEastAsia" w:hAnsiTheme="minorEastAsia" w:hint="eastAsia"/>
                <w:bCs/>
                <w:spacing w:val="0"/>
                <w:sz w:val="24"/>
                <w:szCs w:val="24"/>
              </w:rPr>
              <w:t>株式会社日本能率協会総合研究所</w:t>
            </w:r>
          </w:p>
        </w:tc>
      </w:tr>
    </w:tbl>
    <w:p w14:paraId="2D7EB32B" w14:textId="77777777" w:rsidR="000946CD" w:rsidRPr="00C73674" w:rsidRDefault="000946CD" w:rsidP="000946CD">
      <w:pPr>
        <w:autoSpaceDE w:val="0"/>
        <w:autoSpaceDN w:val="0"/>
        <w:spacing w:line="240" w:lineRule="auto"/>
        <w:ind w:firstLineChars="100" w:firstLine="240"/>
        <w:jc w:val="left"/>
        <w:rPr>
          <w:rFonts w:asciiTheme="minorEastAsia" w:eastAsiaTheme="minorEastAsia" w:hAnsiTheme="minorEastAsia"/>
          <w:bCs/>
          <w:spacing w:val="0"/>
          <w:sz w:val="24"/>
          <w:szCs w:val="24"/>
        </w:rPr>
      </w:pPr>
    </w:p>
    <w:p w14:paraId="70AC33E3" w14:textId="77777777" w:rsidR="000946CD" w:rsidRPr="00C73674" w:rsidRDefault="000946CD" w:rsidP="000946CD">
      <w:pPr>
        <w:autoSpaceDE w:val="0"/>
        <w:autoSpaceDN w:val="0"/>
        <w:spacing w:line="240" w:lineRule="auto"/>
        <w:jc w:val="left"/>
        <w:rPr>
          <w:rFonts w:asciiTheme="minorEastAsia" w:eastAsiaTheme="minorEastAsia" w:hAnsiTheme="minorEastAsia"/>
          <w:bCs/>
          <w:spacing w:val="0"/>
          <w:sz w:val="24"/>
          <w:szCs w:val="24"/>
        </w:rPr>
      </w:pPr>
      <w:r w:rsidRPr="00C73674">
        <w:rPr>
          <w:rFonts w:asciiTheme="minorEastAsia" w:eastAsiaTheme="minorEastAsia" w:hAnsiTheme="minorEastAsia" w:hint="eastAsia"/>
          <w:bCs/>
          <w:spacing w:val="0"/>
          <w:sz w:val="24"/>
          <w:szCs w:val="24"/>
        </w:rPr>
        <w:t>（３）政策マーケティング・リサーチ「おおさかＱネット」の運用</w:t>
      </w:r>
    </w:p>
    <w:p w14:paraId="194F7F4F" w14:textId="77777777" w:rsidR="000946CD" w:rsidRPr="00C73674" w:rsidRDefault="000946CD" w:rsidP="000946CD">
      <w:pPr>
        <w:autoSpaceDE w:val="0"/>
        <w:autoSpaceDN w:val="0"/>
        <w:spacing w:line="240" w:lineRule="auto"/>
        <w:ind w:leftChars="350" w:left="728" w:firstLineChars="100" w:firstLine="240"/>
        <w:rPr>
          <w:rFonts w:hAnsi="ＭＳ 明朝"/>
          <w:spacing w:val="0"/>
          <w:sz w:val="24"/>
        </w:rPr>
      </w:pPr>
      <w:r w:rsidRPr="00C73674">
        <w:rPr>
          <w:rFonts w:hAnsi="ＭＳ 明朝" w:hint="eastAsia"/>
          <w:spacing w:val="0"/>
          <w:sz w:val="24"/>
        </w:rPr>
        <w:t>府民ニーズをスピーディに把握し、施策の企画立案等に活かせるよう、民間調査会社のモニターを活用した、インターネットによる府民アンケートを実施。年間38件のアンケート調査を行い、それらの分析結果を各部局にフィードバックするとともに、ホームページでも公開した。</w:t>
      </w: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1462"/>
        <w:gridCol w:w="1646"/>
        <w:gridCol w:w="1789"/>
      </w:tblGrid>
      <w:tr w:rsidR="00C73674" w:rsidRPr="00C73674" w14:paraId="7324657C" w14:textId="77777777" w:rsidTr="00764AB2">
        <w:tc>
          <w:tcPr>
            <w:tcW w:w="2761" w:type="dxa"/>
            <w:tcBorders>
              <w:top w:val="single" w:sz="4" w:space="0" w:color="auto"/>
              <w:left w:val="single" w:sz="4" w:space="0" w:color="auto"/>
              <w:bottom w:val="single" w:sz="4" w:space="0" w:color="auto"/>
              <w:right w:val="single" w:sz="4" w:space="0" w:color="auto"/>
            </w:tcBorders>
            <w:hideMark/>
          </w:tcPr>
          <w:p w14:paraId="19D3A649" w14:textId="77777777" w:rsidR="000946CD" w:rsidRPr="00C73674" w:rsidRDefault="000946CD" w:rsidP="00764AB2">
            <w:pPr>
              <w:autoSpaceDE w:val="0"/>
              <w:autoSpaceDN w:val="0"/>
              <w:spacing w:line="240" w:lineRule="auto"/>
              <w:jc w:val="center"/>
              <w:rPr>
                <w:rFonts w:asciiTheme="minorEastAsia" w:eastAsiaTheme="minorEastAsia" w:hAnsiTheme="minorEastAsia"/>
                <w:bCs/>
                <w:spacing w:val="0"/>
                <w:sz w:val="24"/>
                <w:szCs w:val="24"/>
              </w:rPr>
            </w:pPr>
            <w:r w:rsidRPr="00C73674">
              <w:rPr>
                <w:rFonts w:asciiTheme="minorEastAsia" w:eastAsiaTheme="minorEastAsia" w:hAnsiTheme="minorEastAsia" w:hint="eastAsia"/>
                <w:bCs/>
                <w:spacing w:val="0"/>
                <w:sz w:val="24"/>
                <w:szCs w:val="24"/>
              </w:rPr>
              <w:t>事業名</w:t>
            </w:r>
          </w:p>
        </w:tc>
        <w:tc>
          <w:tcPr>
            <w:tcW w:w="1462" w:type="dxa"/>
            <w:tcBorders>
              <w:top w:val="single" w:sz="4" w:space="0" w:color="auto"/>
              <w:left w:val="single" w:sz="4" w:space="0" w:color="auto"/>
              <w:bottom w:val="single" w:sz="4" w:space="0" w:color="auto"/>
              <w:right w:val="single" w:sz="4" w:space="0" w:color="auto"/>
            </w:tcBorders>
            <w:hideMark/>
          </w:tcPr>
          <w:p w14:paraId="679EF4EA" w14:textId="77777777" w:rsidR="000946CD" w:rsidRPr="00C73674" w:rsidRDefault="000946CD" w:rsidP="00764AB2">
            <w:pPr>
              <w:autoSpaceDE w:val="0"/>
              <w:autoSpaceDN w:val="0"/>
              <w:spacing w:line="240" w:lineRule="auto"/>
              <w:jc w:val="center"/>
              <w:rPr>
                <w:rFonts w:asciiTheme="minorEastAsia" w:eastAsiaTheme="minorEastAsia" w:hAnsiTheme="minorEastAsia"/>
                <w:bCs/>
                <w:spacing w:val="0"/>
                <w:sz w:val="24"/>
                <w:szCs w:val="24"/>
              </w:rPr>
            </w:pPr>
            <w:r w:rsidRPr="00C73674">
              <w:rPr>
                <w:rFonts w:asciiTheme="minorEastAsia" w:eastAsiaTheme="minorEastAsia" w:hAnsiTheme="minorEastAsia" w:hint="eastAsia"/>
                <w:bCs/>
                <w:spacing w:val="0"/>
                <w:sz w:val="24"/>
                <w:szCs w:val="24"/>
              </w:rPr>
              <w:t>予算額</w:t>
            </w:r>
          </w:p>
        </w:tc>
        <w:tc>
          <w:tcPr>
            <w:tcW w:w="1646" w:type="dxa"/>
            <w:tcBorders>
              <w:top w:val="single" w:sz="4" w:space="0" w:color="auto"/>
              <w:left w:val="single" w:sz="4" w:space="0" w:color="auto"/>
              <w:bottom w:val="single" w:sz="4" w:space="0" w:color="auto"/>
              <w:right w:val="single" w:sz="4" w:space="0" w:color="auto"/>
            </w:tcBorders>
          </w:tcPr>
          <w:p w14:paraId="5826B044" w14:textId="77777777" w:rsidR="000946CD" w:rsidRPr="00C73674" w:rsidRDefault="000946CD" w:rsidP="00764AB2">
            <w:pPr>
              <w:autoSpaceDE w:val="0"/>
              <w:autoSpaceDN w:val="0"/>
              <w:spacing w:line="240" w:lineRule="auto"/>
              <w:jc w:val="center"/>
              <w:rPr>
                <w:rFonts w:asciiTheme="minorEastAsia" w:eastAsiaTheme="minorEastAsia" w:hAnsiTheme="minorEastAsia"/>
                <w:bCs/>
                <w:spacing w:val="0"/>
                <w:sz w:val="24"/>
                <w:szCs w:val="24"/>
              </w:rPr>
            </w:pPr>
            <w:r w:rsidRPr="00C73674">
              <w:rPr>
                <w:rFonts w:asciiTheme="minorEastAsia" w:eastAsiaTheme="minorEastAsia" w:hAnsiTheme="minorEastAsia" w:hint="eastAsia"/>
                <w:bCs/>
                <w:spacing w:val="0"/>
                <w:sz w:val="24"/>
                <w:szCs w:val="24"/>
              </w:rPr>
              <w:t>決算額</w:t>
            </w:r>
          </w:p>
        </w:tc>
        <w:tc>
          <w:tcPr>
            <w:tcW w:w="1789" w:type="dxa"/>
            <w:tcBorders>
              <w:top w:val="single" w:sz="4" w:space="0" w:color="auto"/>
              <w:left w:val="single" w:sz="4" w:space="0" w:color="auto"/>
              <w:bottom w:val="single" w:sz="4" w:space="0" w:color="auto"/>
              <w:right w:val="single" w:sz="4" w:space="0" w:color="auto"/>
            </w:tcBorders>
            <w:hideMark/>
          </w:tcPr>
          <w:p w14:paraId="5F44F2D3" w14:textId="77777777" w:rsidR="000946CD" w:rsidRPr="00C73674" w:rsidRDefault="000946CD" w:rsidP="00764AB2">
            <w:pPr>
              <w:autoSpaceDE w:val="0"/>
              <w:autoSpaceDN w:val="0"/>
              <w:spacing w:line="240" w:lineRule="auto"/>
              <w:jc w:val="center"/>
              <w:rPr>
                <w:rFonts w:asciiTheme="minorEastAsia" w:eastAsiaTheme="minorEastAsia" w:hAnsiTheme="minorEastAsia"/>
                <w:bCs/>
                <w:spacing w:val="0"/>
                <w:sz w:val="24"/>
                <w:szCs w:val="24"/>
              </w:rPr>
            </w:pPr>
            <w:r w:rsidRPr="00C73674">
              <w:rPr>
                <w:rFonts w:asciiTheme="minorEastAsia" w:eastAsiaTheme="minorEastAsia" w:hAnsiTheme="minorEastAsia" w:hint="eastAsia"/>
                <w:bCs/>
                <w:spacing w:val="0"/>
                <w:sz w:val="24"/>
                <w:szCs w:val="24"/>
              </w:rPr>
              <w:t>支払先</w:t>
            </w:r>
          </w:p>
        </w:tc>
      </w:tr>
      <w:tr w:rsidR="000946CD" w:rsidRPr="00C73674" w14:paraId="7496C050" w14:textId="77777777" w:rsidTr="00764AB2">
        <w:tc>
          <w:tcPr>
            <w:tcW w:w="2761" w:type="dxa"/>
            <w:tcBorders>
              <w:top w:val="single" w:sz="4" w:space="0" w:color="auto"/>
              <w:left w:val="single" w:sz="4" w:space="0" w:color="auto"/>
              <w:bottom w:val="single" w:sz="4" w:space="0" w:color="auto"/>
              <w:right w:val="single" w:sz="4" w:space="0" w:color="auto"/>
            </w:tcBorders>
            <w:vAlign w:val="center"/>
            <w:hideMark/>
          </w:tcPr>
          <w:p w14:paraId="56564845" w14:textId="77777777" w:rsidR="000946CD" w:rsidRPr="00C73674" w:rsidRDefault="000946CD" w:rsidP="00764AB2">
            <w:pPr>
              <w:autoSpaceDE w:val="0"/>
              <w:autoSpaceDN w:val="0"/>
              <w:spacing w:line="240" w:lineRule="auto"/>
              <w:rPr>
                <w:rFonts w:asciiTheme="minorEastAsia" w:eastAsiaTheme="minorEastAsia" w:hAnsiTheme="minorEastAsia"/>
                <w:bCs/>
                <w:spacing w:val="0"/>
                <w:sz w:val="24"/>
                <w:szCs w:val="24"/>
              </w:rPr>
            </w:pPr>
            <w:r w:rsidRPr="00C73674">
              <w:rPr>
                <w:rFonts w:asciiTheme="minorEastAsia" w:eastAsiaTheme="minorEastAsia" w:hAnsiTheme="minorEastAsia" w:hint="eastAsia"/>
                <w:bCs/>
                <w:spacing w:val="0"/>
                <w:sz w:val="24"/>
                <w:szCs w:val="24"/>
              </w:rPr>
              <w:t>大阪府政策マーケティング・　リサーチ「おおさかＱネット」アンケート実査業務</w:t>
            </w:r>
          </w:p>
        </w:tc>
        <w:tc>
          <w:tcPr>
            <w:tcW w:w="1462" w:type="dxa"/>
            <w:tcBorders>
              <w:top w:val="single" w:sz="4" w:space="0" w:color="auto"/>
              <w:left w:val="single" w:sz="4" w:space="0" w:color="auto"/>
              <w:bottom w:val="single" w:sz="4" w:space="0" w:color="auto"/>
              <w:right w:val="single" w:sz="4" w:space="0" w:color="auto"/>
            </w:tcBorders>
            <w:vAlign w:val="center"/>
            <w:hideMark/>
          </w:tcPr>
          <w:p w14:paraId="471F7394" w14:textId="77777777" w:rsidR="000946CD" w:rsidRPr="00C73674" w:rsidRDefault="000946CD" w:rsidP="00764AB2">
            <w:pPr>
              <w:autoSpaceDE w:val="0"/>
              <w:autoSpaceDN w:val="0"/>
              <w:spacing w:line="240" w:lineRule="auto"/>
              <w:jc w:val="right"/>
              <w:rPr>
                <w:rFonts w:asciiTheme="minorEastAsia" w:eastAsiaTheme="minorEastAsia" w:hAnsiTheme="minorEastAsia"/>
                <w:bCs/>
                <w:spacing w:val="0"/>
                <w:sz w:val="24"/>
                <w:szCs w:val="24"/>
              </w:rPr>
            </w:pPr>
            <w:r w:rsidRPr="00C73674">
              <w:rPr>
                <w:rFonts w:asciiTheme="minorEastAsia" w:eastAsiaTheme="minorEastAsia" w:hAnsiTheme="minorEastAsia" w:hint="eastAsia"/>
                <w:bCs/>
                <w:spacing w:val="0"/>
                <w:sz w:val="24"/>
                <w:szCs w:val="24"/>
              </w:rPr>
              <w:t>5</w:t>
            </w:r>
            <w:r w:rsidRPr="00C73674">
              <w:rPr>
                <w:rFonts w:asciiTheme="minorEastAsia" w:eastAsiaTheme="minorEastAsia" w:hAnsiTheme="minorEastAsia"/>
                <w:bCs/>
                <w:spacing w:val="0"/>
                <w:sz w:val="24"/>
                <w:szCs w:val="24"/>
              </w:rPr>
              <w:t>,</w:t>
            </w:r>
            <w:r w:rsidRPr="00C73674">
              <w:rPr>
                <w:rFonts w:asciiTheme="minorEastAsia" w:eastAsiaTheme="minorEastAsia" w:hAnsiTheme="minorEastAsia" w:hint="eastAsia"/>
                <w:bCs/>
                <w:spacing w:val="0"/>
                <w:sz w:val="24"/>
                <w:szCs w:val="24"/>
              </w:rPr>
              <w:t>80</w:t>
            </w:r>
            <w:r w:rsidRPr="00C73674">
              <w:rPr>
                <w:rFonts w:asciiTheme="minorEastAsia" w:eastAsiaTheme="minorEastAsia" w:hAnsiTheme="minorEastAsia"/>
                <w:bCs/>
                <w:spacing w:val="0"/>
                <w:sz w:val="24"/>
                <w:szCs w:val="24"/>
              </w:rPr>
              <w:t>0</w:t>
            </w:r>
            <w:r w:rsidRPr="00C73674">
              <w:rPr>
                <w:rFonts w:asciiTheme="minorEastAsia" w:eastAsiaTheme="minorEastAsia" w:hAnsiTheme="minorEastAsia" w:hint="eastAsia"/>
                <w:bCs/>
                <w:spacing w:val="0"/>
                <w:sz w:val="24"/>
                <w:szCs w:val="24"/>
              </w:rPr>
              <w:t>千円</w:t>
            </w:r>
          </w:p>
        </w:tc>
        <w:tc>
          <w:tcPr>
            <w:tcW w:w="1646" w:type="dxa"/>
            <w:tcBorders>
              <w:top w:val="single" w:sz="4" w:space="0" w:color="auto"/>
              <w:left w:val="single" w:sz="4" w:space="0" w:color="auto"/>
              <w:bottom w:val="single" w:sz="4" w:space="0" w:color="auto"/>
              <w:right w:val="single" w:sz="4" w:space="0" w:color="auto"/>
            </w:tcBorders>
            <w:vAlign w:val="center"/>
          </w:tcPr>
          <w:p w14:paraId="1CA1DFEA" w14:textId="77777777" w:rsidR="000946CD" w:rsidRPr="00C73674" w:rsidRDefault="000946CD" w:rsidP="00764AB2">
            <w:pPr>
              <w:autoSpaceDE w:val="0"/>
              <w:autoSpaceDN w:val="0"/>
              <w:spacing w:line="240" w:lineRule="auto"/>
              <w:jc w:val="right"/>
              <w:rPr>
                <w:rFonts w:asciiTheme="minorEastAsia" w:eastAsiaTheme="minorEastAsia" w:hAnsiTheme="minorEastAsia"/>
                <w:bCs/>
                <w:spacing w:val="0"/>
                <w:sz w:val="24"/>
                <w:szCs w:val="24"/>
              </w:rPr>
            </w:pPr>
            <w:r w:rsidRPr="00C73674">
              <w:rPr>
                <w:rFonts w:asciiTheme="minorEastAsia" w:eastAsiaTheme="minorEastAsia" w:hAnsiTheme="minorEastAsia"/>
                <w:bCs/>
                <w:spacing w:val="0"/>
                <w:sz w:val="24"/>
                <w:szCs w:val="24"/>
              </w:rPr>
              <w:t>5,423</w:t>
            </w:r>
            <w:r w:rsidRPr="00C73674">
              <w:rPr>
                <w:rFonts w:asciiTheme="minorEastAsia" w:eastAsiaTheme="minorEastAsia" w:hAnsiTheme="minorEastAsia" w:hint="eastAsia"/>
                <w:bCs/>
                <w:spacing w:val="0"/>
                <w:sz w:val="24"/>
                <w:szCs w:val="24"/>
              </w:rPr>
              <w:t>千円</w:t>
            </w:r>
          </w:p>
        </w:tc>
        <w:tc>
          <w:tcPr>
            <w:tcW w:w="1789" w:type="dxa"/>
            <w:tcBorders>
              <w:top w:val="single" w:sz="4" w:space="0" w:color="auto"/>
              <w:left w:val="single" w:sz="4" w:space="0" w:color="auto"/>
              <w:bottom w:val="single" w:sz="4" w:space="0" w:color="auto"/>
              <w:right w:val="single" w:sz="4" w:space="0" w:color="auto"/>
            </w:tcBorders>
            <w:vAlign w:val="center"/>
            <w:hideMark/>
          </w:tcPr>
          <w:p w14:paraId="0917E41C" w14:textId="77777777" w:rsidR="000946CD" w:rsidRPr="00C73674" w:rsidRDefault="000946CD" w:rsidP="00764AB2">
            <w:pPr>
              <w:autoSpaceDE w:val="0"/>
              <w:autoSpaceDN w:val="0"/>
              <w:spacing w:line="240" w:lineRule="auto"/>
              <w:jc w:val="left"/>
              <w:rPr>
                <w:rFonts w:asciiTheme="minorEastAsia" w:eastAsiaTheme="minorEastAsia" w:hAnsiTheme="minorEastAsia"/>
                <w:bCs/>
                <w:spacing w:val="0"/>
                <w:sz w:val="24"/>
                <w:szCs w:val="24"/>
              </w:rPr>
            </w:pPr>
            <w:r w:rsidRPr="00C73674">
              <w:rPr>
                <w:rFonts w:asciiTheme="minorEastAsia" w:eastAsiaTheme="minorEastAsia" w:hAnsiTheme="minorEastAsia" w:hint="eastAsia"/>
                <w:bCs/>
                <w:spacing w:val="0"/>
                <w:sz w:val="24"/>
                <w:szCs w:val="24"/>
              </w:rPr>
              <w:t>株式会社アスマーク</w:t>
            </w:r>
          </w:p>
        </w:tc>
      </w:tr>
    </w:tbl>
    <w:p w14:paraId="1335C534" w14:textId="77777777" w:rsidR="00A45D41" w:rsidRPr="00C73674" w:rsidRDefault="00A45D41" w:rsidP="00794774">
      <w:pPr>
        <w:autoSpaceDE w:val="0"/>
        <w:autoSpaceDN w:val="0"/>
        <w:spacing w:line="240" w:lineRule="auto"/>
        <w:jc w:val="left"/>
        <w:rPr>
          <w:rFonts w:hAnsi="ＭＳ 明朝"/>
          <w:b/>
          <w:bCs/>
          <w:spacing w:val="0"/>
          <w:sz w:val="24"/>
          <w:szCs w:val="24"/>
        </w:rPr>
      </w:pPr>
    </w:p>
    <w:p w14:paraId="10DB10CB" w14:textId="585CEBB2" w:rsidR="00794774" w:rsidRPr="00C73674" w:rsidRDefault="005D4F81" w:rsidP="00794774">
      <w:pPr>
        <w:autoSpaceDE w:val="0"/>
        <w:autoSpaceDN w:val="0"/>
        <w:spacing w:line="240" w:lineRule="auto"/>
        <w:jc w:val="left"/>
        <w:rPr>
          <w:rFonts w:hAnsi="ＭＳ 明朝"/>
          <w:b/>
          <w:bCs/>
          <w:spacing w:val="0"/>
          <w:sz w:val="24"/>
          <w:szCs w:val="24"/>
        </w:rPr>
      </w:pPr>
      <w:r w:rsidRPr="00C73674">
        <w:rPr>
          <w:rFonts w:hAnsi="ＭＳ 明朝" w:hint="eastAsia"/>
          <w:b/>
          <w:bCs/>
          <w:spacing w:val="0"/>
          <w:sz w:val="24"/>
          <w:szCs w:val="24"/>
        </w:rPr>
        <w:t>６</w:t>
      </w:r>
      <w:r w:rsidR="00794774" w:rsidRPr="00C73674">
        <w:rPr>
          <w:rFonts w:hAnsi="ＭＳ 明朝" w:hint="eastAsia"/>
          <w:b/>
          <w:bCs/>
          <w:spacing w:val="0"/>
          <w:sz w:val="24"/>
          <w:szCs w:val="24"/>
        </w:rPr>
        <w:t xml:space="preserve">　外国人材の円滑な受入れ</w:t>
      </w:r>
    </w:p>
    <w:p w14:paraId="5F61C503" w14:textId="77777777" w:rsidR="000946CD" w:rsidRPr="00C73674" w:rsidRDefault="000946CD" w:rsidP="000946CD">
      <w:pPr>
        <w:autoSpaceDE w:val="0"/>
        <w:autoSpaceDN w:val="0"/>
        <w:spacing w:line="240" w:lineRule="auto"/>
        <w:ind w:leftChars="203" w:left="422" w:firstLineChars="118" w:firstLine="283"/>
        <w:jc w:val="left"/>
        <w:rPr>
          <w:rFonts w:hAnsi="ＭＳ 明朝"/>
          <w:bCs/>
          <w:spacing w:val="0"/>
          <w:sz w:val="24"/>
          <w:szCs w:val="24"/>
        </w:rPr>
      </w:pPr>
      <w:r w:rsidRPr="00C73674">
        <w:rPr>
          <w:rFonts w:hAnsi="ＭＳ 明朝" w:hint="eastAsia"/>
          <w:bCs/>
          <w:spacing w:val="0"/>
          <w:sz w:val="24"/>
          <w:szCs w:val="24"/>
        </w:rPr>
        <w:t>深刻な人材不足への対応や、万博をインパクトにした大阪の成長・飛躍を支える多様な外国人材の受入れを促進するとともに、受け入れた外国人が安心して働き暮らせる共生社会を実現するため、国、市町村、経済団体等で構成する「OSAKA外国人材受入促進・共生推進協議会」を開催し、「外国人材の受入れ・共生のための取組みの方向性」を策定した。あわせて、協議会の下に設置しているワーキンググループで課題の共有等を行った。</w:t>
      </w:r>
    </w:p>
    <w:p w14:paraId="4887DF9A" w14:textId="77777777" w:rsidR="006E3959" w:rsidRPr="00C73674" w:rsidRDefault="006E3959" w:rsidP="00794774">
      <w:pPr>
        <w:autoSpaceDE w:val="0"/>
        <w:autoSpaceDN w:val="0"/>
        <w:spacing w:line="240" w:lineRule="auto"/>
        <w:ind w:firstLineChars="200" w:firstLine="480"/>
        <w:jc w:val="left"/>
        <w:rPr>
          <w:rFonts w:hAnsi="ＭＳ 明朝"/>
          <w:bCs/>
          <w:spacing w:val="0"/>
          <w:sz w:val="24"/>
          <w:szCs w:val="24"/>
        </w:rPr>
      </w:pPr>
    </w:p>
    <w:p w14:paraId="06ED2E41" w14:textId="5BAA942B" w:rsidR="00F00B56" w:rsidRPr="00C73674" w:rsidRDefault="005D4F81" w:rsidP="00F00B56">
      <w:pPr>
        <w:autoSpaceDE w:val="0"/>
        <w:autoSpaceDN w:val="0"/>
        <w:spacing w:line="240" w:lineRule="auto"/>
        <w:jc w:val="left"/>
        <w:rPr>
          <w:rFonts w:asciiTheme="minorEastAsia" w:eastAsiaTheme="minorEastAsia" w:hAnsiTheme="minorEastAsia"/>
          <w:b/>
          <w:bCs/>
          <w:spacing w:val="0"/>
          <w:sz w:val="24"/>
          <w:szCs w:val="24"/>
        </w:rPr>
      </w:pPr>
      <w:r w:rsidRPr="00C73674">
        <w:rPr>
          <w:rFonts w:asciiTheme="minorEastAsia" w:eastAsiaTheme="minorEastAsia" w:hAnsiTheme="minorEastAsia" w:hint="eastAsia"/>
          <w:b/>
          <w:bCs/>
          <w:spacing w:val="0"/>
          <w:sz w:val="24"/>
          <w:szCs w:val="24"/>
        </w:rPr>
        <w:t>７</w:t>
      </w:r>
      <w:r w:rsidR="00F00B56" w:rsidRPr="00C73674">
        <w:rPr>
          <w:rFonts w:asciiTheme="minorEastAsia" w:eastAsiaTheme="minorEastAsia" w:hAnsiTheme="minorEastAsia" w:hint="eastAsia"/>
          <w:b/>
          <w:bCs/>
          <w:spacing w:val="0"/>
          <w:sz w:val="24"/>
          <w:szCs w:val="24"/>
        </w:rPr>
        <w:t xml:space="preserve">　「大阪府強靭化地域計画」の推進</w:t>
      </w:r>
    </w:p>
    <w:p w14:paraId="54142B6F" w14:textId="526C25A5" w:rsidR="00F00B56" w:rsidRPr="00C73674" w:rsidRDefault="00F00B56" w:rsidP="00F00B56">
      <w:pPr>
        <w:autoSpaceDE w:val="0"/>
        <w:autoSpaceDN w:val="0"/>
        <w:spacing w:line="240" w:lineRule="auto"/>
        <w:ind w:leftChars="204" w:left="424" w:firstLine="143"/>
        <w:jc w:val="left"/>
        <w:rPr>
          <w:rFonts w:hAnsi="ＭＳ 明朝"/>
          <w:spacing w:val="0"/>
          <w:sz w:val="24"/>
        </w:rPr>
      </w:pPr>
      <w:r w:rsidRPr="00C73674">
        <w:rPr>
          <w:rFonts w:hAnsi="ＭＳ 明朝" w:hint="eastAsia"/>
          <w:spacing w:val="0"/>
          <w:sz w:val="24"/>
        </w:rPr>
        <w:lastRenderedPageBreak/>
        <w:t>「大阪府強靭化地域計画」について、危機管理室と連携して強靭なまち　づくりに向けた</w:t>
      </w:r>
      <w:r w:rsidR="00FE165F" w:rsidRPr="00C73674">
        <w:rPr>
          <w:rFonts w:hAnsi="ＭＳ 明朝" w:hint="eastAsia"/>
          <w:spacing w:val="0"/>
          <w:sz w:val="24"/>
        </w:rPr>
        <w:t>取組</w:t>
      </w:r>
      <w:r w:rsidRPr="00C73674">
        <w:rPr>
          <w:rFonts w:hAnsi="ＭＳ 明朝" w:hint="eastAsia"/>
          <w:spacing w:val="0"/>
          <w:sz w:val="24"/>
        </w:rPr>
        <w:t>の進捗管理を行った。</w:t>
      </w:r>
    </w:p>
    <w:p w14:paraId="19ED1831" w14:textId="77777777" w:rsidR="005D4F81" w:rsidRPr="00C73674" w:rsidRDefault="005D4F81" w:rsidP="00F00B56">
      <w:pPr>
        <w:autoSpaceDE w:val="0"/>
        <w:autoSpaceDN w:val="0"/>
        <w:spacing w:line="240" w:lineRule="auto"/>
        <w:ind w:leftChars="204" w:left="424" w:firstLine="143"/>
        <w:jc w:val="left"/>
        <w:rPr>
          <w:rFonts w:hAnsi="ＭＳ 明朝"/>
          <w:spacing w:val="0"/>
          <w:sz w:val="24"/>
        </w:rPr>
      </w:pPr>
    </w:p>
    <w:p w14:paraId="04576E98" w14:textId="0D31F68D" w:rsidR="005D4F81" w:rsidRPr="00C73674" w:rsidRDefault="005D4F81" w:rsidP="005D4F81">
      <w:pPr>
        <w:autoSpaceDE w:val="0"/>
        <w:autoSpaceDN w:val="0"/>
        <w:spacing w:line="240" w:lineRule="auto"/>
        <w:jc w:val="left"/>
        <w:rPr>
          <w:rFonts w:hAnsi="ＭＳ 明朝"/>
          <w:b/>
          <w:bCs/>
          <w:spacing w:val="0"/>
          <w:sz w:val="24"/>
          <w:szCs w:val="24"/>
        </w:rPr>
      </w:pPr>
      <w:r w:rsidRPr="00C73674">
        <w:rPr>
          <w:rFonts w:hAnsi="ＭＳ 明朝" w:hint="eastAsia"/>
          <w:b/>
          <w:bCs/>
          <w:spacing w:val="0"/>
          <w:sz w:val="24"/>
          <w:szCs w:val="24"/>
        </w:rPr>
        <w:t>８　「大阪府まち・ひと・しごと創生総合戦略」の推進</w:t>
      </w:r>
    </w:p>
    <w:p w14:paraId="293A78CA" w14:textId="3555A52F" w:rsidR="005D4F81" w:rsidRPr="00C73674" w:rsidRDefault="005D4F81" w:rsidP="000946CD">
      <w:pPr>
        <w:autoSpaceDE w:val="0"/>
        <w:autoSpaceDN w:val="0"/>
        <w:spacing w:line="240" w:lineRule="auto"/>
        <w:ind w:leftChars="272" w:left="566"/>
        <w:jc w:val="left"/>
        <w:rPr>
          <w:rFonts w:hAnsi="ＭＳ 明朝"/>
          <w:bCs/>
          <w:spacing w:val="0"/>
          <w:sz w:val="24"/>
          <w:szCs w:val="24"/>
        </w:rPr>
      </w:pPr>
      <w:r w:rsidRPr="00C73674">
        <w:rPr>
          <w:rFonts w:hAnsi="ＭＳ 明朝" w:hint="eastAsia"/>
          <w:b/>
          <w:bCs/>
          <w:spacing w:val="0"/>
          <w:sz w:val="24"/>
          <w:szCs w:val="24"/>
        </w:rPr>
        <w:t xml:space="preserve">　</w:t>
      </w:r>
      <w:r w:rsidR="000946CD" w:rsidRPr="00C73674">
        <w:rPr>
          <w:rFonts w:hAnsi="ＭＳ 明朝" w:hint="eastAsia"/>
          <w:bCs/>
          <w:spacing w:val="0"/>
          <w:sz w:val="24"/>
          <w:szCs w:val="24"/>
        </w:rPr>
        <w:t>今後到来する人口減少・超高齢社会に的確に対応し、府を取り巻く新たな動きに対応するため、令和３年３月に改訂した「第２期大阪府まち・ひと・しごと創生総合戦略」に基づく取組について、「大阪府まち・ひと・しごと創生推進審議会」において具体的目標の達成状況の確認等を行うとともに、地方創生関連交付金や企業版ふるさと納税を活用するなど、着実な推進を図った。</w:t>
      </w:r>
    </w:p>
    <w:p w14:paraId="4338A05E" w14:textId="77777777" w:rsidR="005D4F81" w:rsidRPr="00C73674" w:rsidRDefault="005D4F81" w:rsidP="005D4F81">
      <w:pPr>
        <w:autoSpaceDE w:val="0"/>
        <w:autoSpaceDN w:val="0"/>
        <w:spacing w:line="240" w:lineRule="auto"/>
        <w:ind w:leftChars="272" w:left="566"/>
        <w:jc w:val="left"/>
        <w:rPr>
          <w:rFonts w:hAnsi="ＭＳ 明朝"/>
          <w:bCs/>
          <w:spacing w:val="0"/>
          <w:sz w:val="24"/>
          <w:szCs w:val="24"/>
        </w:rPr>
      </w:pPr>
    </w:p>
    <w:p w14:paraId="6E6D1ED2" w14:textId="77777777" w:rsidR="005D4F81" w:rsidRPr="00C73674" w:rsidRDefault="005D4F81" w:rsidP="005D4F81">
      <w:pPr>
        <w:autoSpaceDE w:val="0"/>
        <w:autoSpaceDN w:val="0"/>
        <w:spacing w:line="240" w:lineRule="auto"/>
        <w:ind w:leftChars="272" w:left="566"/>
        <w:jc w:val="left"/>
        <w:rPr>
          <w:rFonts w:hAnsi="ＭＳ 明朝"/>
          <w:bCs/>
          <w:spacing w:val="0"/>
          <w:sz w:val="24"/>
          <w:szCs w:val="24"/>
        </w:rPr>
      </w:pPr>
    </w:p>
    <w:p w14:paraId="28E83757" w14:textId="77777777" w:rsidR="000946CD" w:rsidRPr="00C73674" w:rsidRDefault="000946CD" w:rsidP="000946CD">
      <w:pPr>
        <w:autoSpaceDE w:val="0"/>
        <w:autoSpaceDN w:val="0"/>
        <w:spacing w:line="240" w:lineRule="auto"/>
        <w:jc w:val="left"/>
        <w:rPr>
          <w:rFonts w:hAnsi="ＭＳ 明朝"/>
          <w:bCs/>
          <w:spacing w:val="0"/>
          <w:sz w:val="24"/>
          <w:szCs w:val="24"/>
        </w:rPr>
      </w:pPr>
      <w:r w:rsidRPr="00C73674">
        <w:rPr>
          <w:rFonts w:hAnsi="ＭＳ 明朝" w:hint="eastAsia"/>
          <w:bCs/>
          <w:spacing w:val="0"/>
          <w:sz w:val="24"/>
          <w:szCs w:val="24"/>
        </w:rPr>
        <w:t>「大阪府まち・ひと・しごと創生推進審議会」開催状況</w:t>
      </w:r>
    </w:p>
    <w:tbl>
      <w:tblPr>
        <w:tblW w:w="8543"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14"/>
        <w:gridCol w:w="2268"/>
        <w:gridCol w:w="4961"/>
      </w:tblGrid>
      <w:tr w:rsidR="00C73674" w:rsidRPr="00C73674" w14:paraId="757A6B03" w14:textId="77777777" w:rsidTr="00764AB2">
        <w:trPr>
          <w:trHeight w:val="104"/>
        </w:trPr>
        <w:tc>
          <w:tcPr>
            <w:tcW w:w="1314" w:type="dxa"/>
            <w:tcBorders>
              <w:top w:val="single" w:sz="4" w:space="0" w:color="auto"/>
              <w:left w:val="single" w:sz="4" w:space="0" w:color="auto"/>
              <w:bottom w:val="single" w:sz="4" w:space="0" w:color="auto"/>
              <w:right w:val="single" w:sz="4" w:space="0" w:color="auto"/>
            </w:tcBorders>
            <w:vAlign w:val="center"/>
            <w:hideMark/>
          </w:tcPr>
          <w:p w14:paraId="6F9FBDA0" w14:textId="77777777" w:rsidR="000946CD" w:rsidRPr="00C73674" w:rsidRDefault="000946CD" w:rsidP="00764AB2">
            <w:pPr>
              <w:tabs>
                <w:tab w:val="left" w:pos="1456"/>
              </w:tabs>
              <w:autoSpaceDE w:val="0"/>
              <w:autoSpaceDN w:val="0"/>
              <w:spacing w:line="240" w:lineRule="auto"/>
              <w:ind w:left="80"/>
              <w:jc w:val="center"/>
              <w:rPr>
                <w:rFonts w:hAnsi="ＭＳ 明朝"/>
                <w:spacing w:val="0"/>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E3A85BB" w14:textId="77777777" w:rsidR="000946CD" w:rsidRPr="00C73674" w:rsidRDefault="000946CD" w:rsidP="00764AB2">
            <w:pPr>
              <w:tabs>
                <w:tab w:val="left" w:pos="1456"/>
              </w:tabs>
              <w:autoSpaceDE w:val="0"/>
              <w:autoSpaceDN w:val="0"/>
              <w:spacing w:line="240" w:lineRule="auto"/>
              <w:ind w:left="86"/>
              <w:jc w:val="center"/>
              <w:rPr>
                <w:rFonts w:hAnsi="ＭＳ 明朝"/>
                <w:spacing w:val="0"/>
                <w:kern w:val="0"/>
                <w:sz w:val="24"/>
                <w:szCs w:val="24"/>
              </w:rPr>
            </w:pPr>
            <w:r w:rsidRPr="00C73674">
              <w:rPr>
                <w:rFonts w:hAnsi="ＭＳ 明朝" w:hint="eastAsia"/>
                <w:spacing w:val="0"/>
                <w:kern w:val="0"/>
                <w:sz w:val="24"/>
                <w:szCs w:val="24"/>
              </w:rPr>
              <w:t>開　催　日</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6293246" w14:textId="77777777" w:rsidR="000946CD" w:rsidRPr="00C73674" w:rsidRDefault="000946CD" w:rsidP="00764AB2">
            <w:pPr>
              <w:tabs>
                <w:tab w:val="left" w:pos="1456"/>
              </w:tabs>
              <w:autoSpaceDE w:val="0"/>
              <w:autoSpaceDN w:val="0"/>
              <w:spacing w:line="240" w:lineRule="auto"/>
              <w:jc w:val="center"/>
              <w:rPr>
                <w:rFonts w:hAnsi="ＭＳ 明朝"/>
                <w:spacing w:val="0"/>
                <w:kern w:val="0"/>
                <w:sz w:val="24"/>
                <w:szCs w:val="24"/>
              </w:rPr>
            </w:pPr>
            <w:r w:rsidRPr="00C73674">
              <w:rPr>
                <w:rFonts w:hAnsi="ＭＳ 明朝" w:hint="eastAsia"/>
                <w:spacing w:val="0"/>
                <w:kern w:val="0"/>
                <w:sz w:val="24"/>
                <w:szCs w:val="24"/>
              </w:rPr>
              <w:t>主　な　議　題</w:t>
            </w:r>
          </w:p>
        </w:tc>
      </w:tr>
      <w:tr w:rsidR="00C73674" w:rsidRPr="00C73674" w14:paraId="78DF71AA" w14:textId="77777777" w:rsidTr="00764AB2">
        <w:trPr>
          <w:trHeight w:val="833"/>
        </w:trPr>
        <w:tc>
          <w:tcPr>
            <w:tcW w:w="13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84C25" w14:textId="77777777" w:rsidR="000946CD" w:rsidRPr="00C73674" w:rsidRDefault="000946CD" w:rsidP="00764AB2">
            <w:pPr>
              <w:autoSpaceDE w:val="0"/>
              <w:autoSpaceDN w:val="0"/>
              <w:spacing w:line="240" w:lineRule="auto"/>
              <w:jc w:val="center"/>
              <w:rPr>
                <w:rFonts w:hAnsi="ＭＳ 明朝"/>
                <w:spacing w:val="0"/>
                <w:kern w:val="0"/>
                <w:sz w:val="24"/>
                <w:szCs w:val="24"/>
              </w:rPr>
            </w:pPr>
            <w:r w:rsidRPr="00C73674">
              <w:rPr>
                <w:rFonts w:hAnsi="ＭＳ 明朝" w:hint="eastAsia"/>
                <w:spacing w:val="0"/>
                <w:kern w:val="0"/>
                <w:sz w:val="24"/>
                <w:szCs w:val="24"/>
              </w:rPr>
              <w:t>第１回</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E2399" w14:textId="77777777" w:rsidR="000946CD" w:rsidRPr="00C73674" w:rsidRDefault="000946CD" w:rsidP="00764AB2">
            <w:pPr>
              <w:autoSpaceDE w:val="0"/>
              <w:autoSpaceDN w:val="0"/>
              <w:spacing w:line="240" w:lineRule="auto"/>
              <w:jc w:val="center"/>
              <w:rPr>
                <w:rFonts w:hAnsi="ＭＳ 明朝"/>
                <w:spacing w:val="0"/>
                <w:kern w:val="0"/>
                <w:sz w:val="24"/>
                <w:szCs w:val="24"/>
              </w:rPr>
            </w:pPr>
            <w:r w:rsidRPr="00C73674">
              <w:rPr>
                <w:rFonts w:hAnsi="ＭＳ 明朝" w:hint="eastAsia"/>
                <w:spacing w:val="0"/>
                <w:kern w:val="0"/>
                <w:sz w:val="24"/>
                <w:szCs w:val="24"/>
              </w:rPr>
              <w:t>令和５年８月</w:t>
            </w:r>
            <w:r w:rsidRPr="00C73674">
              <w:rPr>
                <w:rFonts w:hAnsi="ＭＳ 明朝"/>
                <w:spacing w:val="0"/>
                <w:kern w:val="0"/>
                <w:sz w:val="24"/>
                <w:szCs w:val="24"/>
              </w:rPr>
              <w:t>2</w:t>
            </w:r>
            <w:r w:rsidRPr="00C73674">
              <w:rPr>
                <w:rFonts w:hAnsi="ＭＳ 明朝" w:hint="eastAsia"/>
                <w:spacing w:val="0"/>
                <w:kern w:val="0"/>
                <w:sz w:val="24"/>
                <w:szCs w:val="24"/>
              </w:rPr>
              <w:t>1日</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87DAC" w14:textId="77777777" w:rsidR="000946CD" w:rsidRPr="00C73674" w:rsidRDefault="000946CD" w:rsidP="00764AB2">
            <w:pPr>
              <w:tabs>
                <w:tab w:val="left" w:pos="1456"/>
              </w:tabs>
              <w:autoSpaceDE w:val="0"/>
              <w:autoSpaceDN w:val="0"/>
              <w:spacing w:line="240" w:lineRule="auto"/>
              <w:ind w:left="324" w:hangingChars="135" w:hanging="324"/>
              <w:rPr>
                <w:rFonts w:hAnsi="ＭＳ 明朝"/>
                <w:spacing w:val="0"/>
                <w:kern w:val="0"/>
                <w:sz w:val="24"/>
                <w:szCs w:val="24"/>
              </w:rPr>
            </w:pPr>
            <w:r w:rsidRPr="00C73674">
              <w:rPr>
                <w:rFonts w:hAnsi="ＭＳ 明朝" w:hint="eastAsia"/>
                <w:spacing w:val="0"/>
                <w:kern w:val="0"/>
                <w:sz w:val="24"/>
                <w:szCs w:val="24"/>
              </w:rPr>
              <w:t>・第２期戦略の一部改訂</w:t>
            </w:r>
          </w:p>
          <w:p w14:paraId="542A0833" w14:textId="77777777" w:rsidR="000946CD" w:rsidRPr="00C73674" w:rsidRDefault="000946CD" w:rsidP="00764AB2">
            <w:pPr>
              <w:tabs>
                <w:tab w:val="left" w:pos="1456"/>
              </w:tabs>
              <w:autoSpaceDE w:val="0"/>
              <w:autoSpaceDN w:val="0"/>
              <w:spacing w:line="240" w:lineRule="auto"/>
              <w:ind w:left="324" w:hangingChars="135" w:hanging="324"/>
              <w:rPr>
                <w:rFonts w:hAnsi="ＭＳ 明朝"/>
                <w:spacing w:val="0"/>
                <w:kern w:val="0"/>
                <w:sz w:val="24"/>
                <w:szCs w:val="24"/>
              </w:rPr>
            </w:pPr>
            <w:r w:rsidRPr="00C73674">
              <w:rPr>
                <w:rFonts w:hAnsi="ＭＳ 明朝" w:hint="eastAsia"/>
                <w:spacing w:val="0"/>
                <w:kern w:val="0"/>
                <w:sz w:val="24"/>
                <w:szCs w:val="24"/>
              </w:rPr>
              <w:t>・第２期戦略における具体的目標（KPI）の進捗状況</w:t>
            </w:r>
          </w:p>
          <w:p w14:paraId="6B8968C3" w14:textId="77777777" w:rsidR="000946CD" w:rsidRPr="00C73674" w:rsidRDefault="000946CD" w:rsidP="00764AB2">
            <w:pPr>
              <w:tabs>
                <w:tab w:val="left" w:pos="1456"/>
              </w:tabs>
              <w:autoSpaceDE w:val="0"/>
              <w:autoSpaceDN w:val="0"/>
              <w:spacing w:line="240" w:lineRule="auto"/>
              <w:ind w:left="324" w:hangingChars="135" w:hanging="324"/>
              <w:rPr>
                <w:rFonts w:hAnsi="ＭＳ 明朝"/>
                <w:spacing w:val="0"/>
                <w:kern w:val="0"/>
                <w:sz w:val="24"/>
                <w:szCs w:val="24"/>
              </w:rPr>
            </w:pPr>
            <w:r w:rsidRPr="00C73674">
              <w:rPr>
                <w:rFonts w:hAnsi="ＭＳ 明朝" w:hint="eastAsia"/>
                <w:spacing w:val="0"/>
                <w:kern w:val="0"/>
                <w:sz w:val="24"/>
                <w:szCs w:val="24"/>
              </w:rPr>
              <w:t>・令和４年度地方創生推進交付金を活用した事業等の効果検証</w:t>
            </w:r>
          </w:p>
          <w:p w14:paraId="1184F1AF" w14:textId="77777777" w:rsidR="000946CD" w:rsidRPr="00C73674" w:rsidRDefault="000946CD" w:rsidP="00764AB2">
            <w:pPr>
              <w:tabs>
                <w:tab w:val="left" w:pos="1456"/>
              </w:tabs>
              <w:autoSpaceDE w:val="0"/>
              <w:autoSpaceDN w:val="0"/>
              <w:spacing w:line="240" w:lineRule="auto"/>
              <w:ind w:left="324" w:hangingChars="135" w:hanging="324"/>
              <w:rPr>
                <w:rFonts w:hAnsi="ＭＳ 明朝"/>
                <w:spacing w:val="0"/>
                <w:kern w:val="0"/>
                <w:sz w:val="24"/>
                <w:szCs w:val="24"/>
              </w:rPr>
            </w:pPr>
            <w:r w:rsidRPr="00C73674">
              <w:rPr>
                <w:rFonts w:hAnsi="ＭＳ 明朝" w:hint="eastAsia"/>
                <w:spacing w:val="0"/>
                <w:kern w:val="0"/>
                <w:sz w:val="24"/>
                <w:szCs w:val="24"/>
              </w:rPr>
              <w:t>・令和５年度デジタル田園都市国家構想交付金を活用した事業等の活動指標の一部変更等</w:t>
            </w:r>
          </w:p>
          <w:p w14:paraId="34388F55" w14:textId="77777777" w:rsidR="000946CD" w:rsidRPr="00C73674" w:rsidRDefault="000946CD" w:rsidP="00764AB2">
            <w:pPr>
              <w:tabs>
                <w:tab w:val="left" w:pos="1456"/>
              </w:tabs>
              <w:autoSpaceDE w:val="0"/>
              <w:autoSpaceDN w:val="0"/>
              <w:spacing w:line="240" w:lineRule="auto"/>
              <w:ind w:left="324" w:hangingChars="135" w:hanging="324"/>
              <w:rPr>
                <w:rFonts w:hAnsi="ＭＳ 明朝"/>
                <w:spacing w:val="0"/>
                <w:kern w:val="0"/>
                <w:sz w:val="24"/>
                <w:szCs w:val="24"/>
              </w:rPr>
            </w:pPr>
            <w:r w:rsidRPr="00C73674">
              <w:rPr>
                <w:rFonts w:hAnsi="ＭＳ 明朝" w:hint="eastAsia"/>
                <w:spacing w:val="0"/>
                <w:kern w:val="0"/>
                <w:sz w:val="24"/>
                <w:szCs w:val="24"/>
              </w:rPr>
              <w:t>・新たな総合戦略の策定について</w:t>
            </w:r>
          </w:p>
        </w:tc>
      </w:tr>
      <w:tr w:rsidR="00C73674" w:rsidRPr="00C73674" w14:paraId="77C0E100" w14:textId="77777777" w:rsidTr="00764AB2">
        <w:trPr>
          <w:trHeight w:val="416"/>
        </w:trPr>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2F187308" w14:textId="77777777" w:rsidR="000946CD" w:rsidRPr="00C73674" w:rsidRDefault="000946CD" w:rsidP="00764AB2">
            <w:pPr>
              <w:autoSpaceDE w:val="0"/>
              <w:autoSpaceDN w:val="0"/>
              <w:spacing w:line="240" w:lineRule="auto"/>
              <w:jc w:val="center"/>
              <w:rPr>
                <w:rFonts w:hAnsi="ＭＳ 明朝"/>
                <w:spacing w:val="0"/>
                <w:kern w:val="0"/>
                <w:sz w:val="24"/>
                <w:szCs w:val="24"/>
              </w:rPr>
            </w:pPr>
            <w:r w:rsidRPr="00C73674">
              <w:rPr>
                <w:rFonts w:hAnsi="ＭＳ 明朝" w:hint="eastAsia"/>
                <w:spacing w:val="0"/>
                <w:kern w:val="0"/>
                <w:sz w:val="24"/>
                <w:szCs w:val="24"/>
              </w:rPr>
              <w:t>第２回</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01BF83" w14:textId="77777777" w:rsidR="000946CD" w:rsidRPr="00C73674" w:rsidRDefault="000946CD" w:rsidP="00764AB2">
            <w:pPr>
              <w:autoSpaceDE w:val="0"/>
              <w:autoSpaceDN w:val="0"/>
              <w:spacing w:line="240" w:lineRule="auto"/>
              <w:jc w:val="center"/>
              <w:rPr>
                <w:rFonts w:hAnsi="ＭＳ 明朝"/>
                <w:spacing w:val="0"/>
                <w:kern w:val="0"/>
                <w:sz w:val="24"/>
                <w:szCs w:val="24"/>
              </w:rPr>
            </w:pPr>
            <w:r w:rsidRPr="00C73674">
              <w:rPr>
                <w:rFonts w:hAnsi="ＭＳ 明朝" w:hint="eastAsia"/>
                <w:spacing w:val="0"/>
                <w:kern w:val="0"/>
                <w:sz w:val="24"/>
                <w:szCs w:val="24"/>
              </w:rPr>
              <w:t>令和６年３月</w:t>
            </w:r>
            <w:r w:rsidRPr="00C73674">
              <w:rPr>
                <w:rFonts w:hAnsi="ＭＳ 明朝"/>
                <w:spacing w:val="0"/>
                <w:kern w:val="0"/>
                <w:sz w:val="24"/>
                <w:szCs w:val="24"/>
              </w:rPr>
              <w:t>2</w:t>
            </w:r>
            <w:r w:rsidRPr="00C73674">
              <w:rPr>
                <w:rFonts w:hAnsi="ＭＳ 明朝" w:hint="eastAsia"/>
                <w:spacing w:val="0"/>
                <w:kern w:val="0"/>
                <w:sz w:val="24"/>
                <w:szCs w:val="24"/>
              </w:rPr>
              <w:t>7日</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61CFAFA" w14:textId="77777777" w:rsidR="000946CD" w:rsidRPr="00C73674" w:rsidRDefault="000946CD" w:rsidP="00764AB2">
            <w:pPr>
              <w:tabs>
                <w:tab w:val="left" w:pos="1456"/>
              </w:tabs>
              <w:autoSpaceDE w:val="0"/>
              <w:autoSpaceDN w:val="0"/>
              <w:spacing w:line="240" w:lineRule="auto"/>
              <w:ind w:left="240" w:hangingChars="100" w:hanging="240"/>
              <w:rPr>
                <w:rFonts w:hAnsi="ＭＳ 明朝"/>
                <w:spacing w:val="0"/>
                <w:kern w:val="0"/>
                <w:sz w:val="24"/>
                <w:szCs w:val="24"/>
              </w:rPr>
            </w:pPr>
            <w:r w:rsidRPr="00C73674">
              <w:rPr>
                <w:rFonts w:hAnsi="ＭＳ 明朝" w:hint="eastAsia"/>
                <w:spacing w:val="0"/>
                <w:kern w:val="0"/>
                <w:sz w:val="24"/>
                <w:szCs w:val="24"/>
              </w:rPr>
              <w:t>・第２期戦略の一部改訂</w:t>
            </w:r>
          </w:p>
          <w:p w14:paraId="30D5225C" w14:textId="77777777" w:rsidR="000946CD" w:rsidRPr="00C73674" w:rsidRDefault="000946CD" w:rsidP="00764AB2">
            <w:pPr>
              <w:tabs>
                <w:tab w:val="left" w:pos="1456"/>
              </w:tabs>
              <w:autoSpaceDE w:val="0"/>
              <w:autoSpaceDN w:val="0"/>
              <w:spacing w:line="240" w:lineRule="auto"/>
              <w:ind w:left="240" w:hangingChars="100" w:hanging="240"/>
              <w:rPr>
                <w:rFonts w:hAnsi="ＭＳ 明朝"/>
                <w:spacing w:val="0"/>
                <w:kern w:val="0"/>
                <w:sz w:val="24"/>
                <w:szCs w:val="24"/>
              </w:rPr>
            </w:pPr>
            <w:r w:rsidRPr="00C73674">
              <w:rPr>
                <w:rFonts w:hAnsi="ＭＳ 明朝" w:hint="eastAsia"/>
                <w:spacing w:val="0"/>
                <w:kern w:val="0"/>
                <w:sz w:val="24"/>
                <w:szCs w:val="24"/>
              </w:rPr>
              <w:t>・第２期戦略における令和６年度の主な取組と指標</w:t>
            </w:r>
          </w:p>
          <w:p w14:paraId="7B93FF95" w14:textId="77777777" w:rsidR="000946CD" w:rsidRPr="00C73674" w:rsidRDefault="000946CD" w:rsidP="00764AB2">
            <w:pPr>
              <w:tabs>
                <w:tab w:val="left" w:pos="1456"/>
              </w:tabs>
              <w:autoSpaceDE w:val="0"/>
              <w:autoSpaceDN w:val="0"/>
              <w:spacing w:line="240" w:lineRule="auto"/>
              <w:ind w:left="240" w:hangingChars="100" w:hanging="240"/>
              <w:rPr>
                <w:rFonts w:hAnsi="ＭＳ 明朝"/>
                <w:spacing w:val="0"/>
                <w:kern w:val="0"/>
                <w:sz w:val="24"/>
                <w:szCs w:val="24"/>
              </w:rPr>
            </w:pPr>
            <w:r w:rsidRPr="00C73674">
              <w:rPr>
                <w:rFonts w:hAnsi="ＭＳ 明朝" w:hint="eastAsia"/>
                <w:spacing w:val="0"/>
                <w:kern w:val="0"/>
                <w:sz w:val="24"/>
                <w:szCs w:val="24"/>
              </w:rPr>
              <w:t>・第３期戦略（素案）について</w:t>
            </w:r>
          </w:p>
        </w:tc>
      </w:tr>
    </w:tbl>
    <w:p w14:paraId="3D84B02A" w14:textId="77777777" w:rsidR="000946CD" w:rsidRPr="00C73674" w:rsidRDefault="000946CD" w:rsidP="000946CD">
      <w:pPr>
        <w:tabs>
          <w:tab w:val="left" w:pos="709"/>
          <w:tab w:val="left" w:pos="851"/>
        </w:tabs>
        <w:autoSpaceDE w:val="0"/>
        <w:autoSpaceDN w:val="0"/>
        <w:spacing w:line="240" w:lineRule="auto"/>
        <w:ind w:leftChars="200" w:left="416" w:firstLineChars="150" w:firstLine="360"/>
        <w:jc w:val="left"/>
        <w:rPr>
          <w:rFonts w:hAnsi="ＭＳ 明朝"/>
          <w:bCs/>
          <w:spacing w:val="0"/>
          <w:sz w:val="24"/>
          <w:szCs w:val="24"/>
        </w:rPr>
      </w:pPr>
      <w:r w:rsidRPr="00C73674">
        <w:rPr>
          <w:rFonts w:hAnsi="ＭＳ 明朝" w:hint="eastAsia"/>
          <w:bCs/>
          <w:spacing w:val="0"/>
          <w:sz w:val="24"/>
          <w:szCs w:val="24"/>
        </w:rPr>
        <w:t>根拠法令：大阪府附属機関条例</w:t>
      </w:r>
      <w:r w:rsidRPr="00C73674">
        <w:rPr>
          <w:rFonts w:hAnsi="ＭＳ 明朝" w:hint="eastAsia"/>
          <w:bCs/>
          <w:spacing w:val="0"/>
          <w:sz w:val="24"/>
          <w:szCs w:val="24"/>
        </w:rPr>
        <w:tab/>
        <w:t>（昭和27年12月22日大阪府条例第39号）</w:t>
      </w:r>
    </w:p>
    <w:p w14:paraId="53A03697" w14:textId="0FFF666B" w:rsidR="00F9274D" w:rsidRPr="00C73674" w:rsidRDefault="00F9274D" w:rsidP="00E94404">
      <w:pPr>
        <w:tabs>
          <w:tab w:val="left" w:pos="709"/>
          <w:tab w:val="left" w:pos="851"/>
        </w:tabs>
        <w:autoSpaceDE w:val="0"/>
        <w:autoSpaceDN w:val="0"/>
        <w:spacing w:line="240" w:lineRule="auto"/>
        <w:ind w:leftChars="200" w:left="416" w:firstLineChars="150" w:firstLine="360"/>
        <w:jc w:val="left"/>
        <w:rPr>
          <w:rFonts w:hAnsi="ＭＳ 明朝"/>
          <w:bCs/>
          <w:spacing w:val="0"/>
          <w:sz w:val="24"/>
          <w:szCs w:val="24"/>
        </w:rPr>
      </w:pPr>
    </w:p>
    <w:p w14:paraId="4F1607B1" w14:textId="519334B5" w:rsidR="005D4F81" w:rsidRPr="00C73674" w:rsidRDefault="005D4F81" w:rsidP="005D4F81">
      <w:pPr>
        <w:autoSpaceDE w:val="0"/>
        <w:autoSpaceDN w:val="0"/>
        <w:spacing w:line="240" w:lineRule="auto"/>
        <w:jc w:val="left"/>
        <w:rPr>
          <w:rFonts w:hAnsi="ＭＳ 明朝"/>
          <w:b/>
          <w:bCs/>
          <w:spacing w:val="0"/>
          <w:sz w:val="24"/>
          <w:szCs w:val="24"/>
        </w:rPr>
      </w:pPr>
      <w:r w:rsidRPr="00C73674">
        <w:rPr>
          <w:rFonts w:hAnsi="ＭＳ 明朝" w:hint="eastAsia"/>
          <w:b/>
          <w:bCs/>
          <w:spacing w:val="0"/>
          <w:sz w:val="24"/>
          <w:szCs w:val="24"/>
        </w:rPr>
        <w:t xml:space="preserve">９　水資源に関する調整　</w:t>
      </w:r>
    </w:p>
    <w:p w14:paraId="1B31E78C" w14:textId="77777777" w:rsidR="005D4F81" w:rsidRPr="00C73674" w:rsidRDefault="005D4F81" w:rsidP="005D4F81">
      <w:pPr>
        <w:autoSpaceDE w:val="0"/>
        <w:autoSpaceDN w:val="0"/>
        <w:spacing w:line="240" w:lineRule="auto"/>
        <w:ind w:leftChars="250" w:left="520" w:firstLineChars="100" w:firstLine="240"/>
        <w:rPr>
          <w:rFonts w:hAnsi="ＭＳ 明朝"/>
          <w:spacing w:val="0"/>
          <w:sz w:val="24"/>
        </w:rPr>
      </w:pPr>
      <w:r w:rsidRPr="00C73674">
        <w:rPr>
          <w:rFonts w:hAnsi="ＭＳ 明朝" w:hint="eastAsia"/>
          <w:spacing w:val="0"/>
          <w:sz w:val="24"/>
        </w:rPr>
        <w:t>淀川水系の水資源に関する事業や課題について、国・関係機関との調整・情報共有を行った。</w:t>
      </w:r>
    </w:p>
    <w:p w14:paraId="648C9BF5" w14:textId="77777777" w:rsidR="005D4F81" w:rsidRPr="00C73674" w:rsidRDefault="005D4F81" w:rsidP="005D4F81">
      <w:pPr>
        <w:autoSpaceDE w:val="0"/>
        <w:autoSpaceDN w:val="0"/>
        <w:spacing w:line="240" w:lineRule="auto"/>
        <w:ind w:right="-27"/>
        <w:jc w:val="left"/>
        <w:rPr>
          <w:rFonts w:hAnsi="ＭＳ 明朝"/>
          <w:b/>
          <w:bCs/>
          <w:spacing w:val="0"/>
          <w:sz w:val="24"/>
          <w:szCs w:val="24"/>
        </w:rPr>
      </w:pPr>
    </w:p>
    <w:p w14:paraId="0147E564" w14:textId="0BA13BBC" w:rsidR="005D4F81" w:rsidRPr="00C73674" w:rsidRDefault="005D4F81" w:rsidP="005D4F81">
      <w:pPr>
        <w:autoSpaceDE w:val="0"/>
        <w:autoSpaceDN w:val="0"/>
        <w:spacing w:line="240" w:lineRule="auto"/>
        <w:ind w:right="-27"/>
        <w:jc w:val="left"/>
        <w:rPr>
          <w:rFonts w:hAnsi="ＭＳ 明朝"/>
          <w:b/>
          <w:bCs/>
          <w:spacing w:val="0"/>
          <w:sz w:val="24"/>
          <w:szCs w:val="24"/>
        </w:rPr>
      </w:pPr>
      <w:r w:rsidRPr="00C73674">
        <w:rPr>
          <w:rFonts w:hAnsi="ＭＳ 明朝" w:hint="eastAsia"/>
          <w:b/>
          <w:bCs/>
          <w:spacing w:val="0"/>
          <w:sz w:val="24"/>
          <w:szCs w:val="24"/>
        </w:rPr>
        <w:t xml:space="preserve">10　水需給計画に関する調査　</w:t>
      </w:r>
    </w:p>
    <w:p w14:paraId="286EC0D2" w14:textId="77777777" w:rsidR="000946CD" w:rsidRPr="00C73674" w:rsidRDefault="000946CD" w:rsidP="000946CD">
      <w:pPr>
        <w:autoSpaceDE w:val="0"/>
        <w:autoSpaceDN w:val="0"/>
        <w:spacing w:line="240" w:lineRule="auto"/>
        <w:ind w:leftChars="250" w:left="520" w:firstLineChars="100" w:firstLine="240"/>
        <w:rPr>
          <w:rFonts w:hAnsi="ＭＳ 明朝"/>
          <w:spacing w:val="0"/>
          <w:sz w:val="24"/>
        </w:rPr>
      </w:pPr>
      <w:r w:rsidRPr="00C73674">
        <w:rPr>
          <w:rFonts w:hAnsi="ＭＳ 明朝" w:hint="eastAsia"/>
          <w:spacing w:val="0"/>
          <w:sz w:val="24"/>
        </w:rPr>
        <w:t>国土交通省から委託を受けて、全国水需給動態調査を実施し、その結果を取りまとめて報告を行った。</w:t>
      </w:r>
    </w:p>
    <w:p w14:paraId="3BE7F834" w14:textId="77777777" w:rsidR="000946CD" w:rsidRPr="00C73674" w:rsidRDefault="000946CD" w:rsidP="000946CD">
      <w:pPr>
        <w:autoSpaceDE w:val="0"/>
        <w:autoSpaceDN w:val="0"/>
        <w:spacing w:line="240" w:lineRule="auto"/>
        <w:ind w:leftChars="250" w:left="520" w:firstLineChars="100" w:firstLine="240"/>
        <w:rPr>
          <w:rFonts w:hAnsi="ＭＳ 明朝"/>
          <w:spacing w:val="0"/>
          <w:sz w:val="24"/>
        </w:rPr>
      </w:pPr>
    </w:p>
    <w:tbl>
      <w:tblPr>
        <w:tblW w:w="0" w:type="auto"/>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40"/>
        <w:gridCol w:w="2400"/>
        <w:gridCol w:w="2447"/>
      </w:tblGrid>
      <w:tr w:rsidR="00C73674" w:rsidRPr="00C73674" w14:paraId="5F534CF7" w14:textId="77777777" w:rsidTr="00764AB2">
        <w:trPr>
          <w:trHeight w:val="20"/>
        </w:trPr>
        <w:tc>
          <w:tcPr>
            <w:tcW w:w="2740" w:type="dxa"/>
            <w:tcBorders>
              <w:top w:val="single" w:sz="4" w:space="0" w:color="auto"/>
              <w:left w:val="single" w:sz="4" w:space="0" w:color="auto"/>
              <w:bottom w:val="single" w:sz="4" w:space="0" w:color="auto"/>
              <w:right w:val="single" w:sz="4" w:space="0" w:color="auto"/>
            </w:tcBorders>
            <w:hideMark/>
          </w:tcPr>
          <w:p w14:paraId="4D29BA68" w14:textId="77777777" w:rsidR="000946CD" w:rsidRPr="00C73674" w:rsidRDefault="000946CD" w:rsidP="00764AB2">
            <w:pPr>
              <w:autoSpaceDE w:val="0"/>
              <w:autoSpaceDN w:val="0"/>
              <w:spacing w:line="240" w:lineRule="auto"/>
              <w:ind w:right="-27"/>
              <w:jc w:val="center"/>
              <w:rPr>
                <w:rFonts w:hAnsi="ＭＳ 明朝"/>
                <w:bCs/>
                <w:spacing w:val="0"/>
                <w:sz w:val="24"/>
                <w:szCs w:val="24"/>
              </w:rPr>
            </w:pPr>
            <w:r w:rsidRPr="00C73674">
              <w:rPr>
                <w:rFonts w:hAnsi="ＭＳ 明朝" w:hint="eastAsia"/>
                <w:bCs/>
                <w:spacing w:val="0"/>
                <w:sz w:val="24"/>
                <w:szCs w:val="24"/>
              </w:rPr>
              <w:t>国庫委託金</w:t>
            </w:r>
          </w:p>
        </w:tc>
        <w:tc>
          <w:tcPr>
            <w:tcW w:w="2400" w:type="dxa"/>
            <w:tcBorders>
              <w:top w:val="single" w:sz="4" w:space="0" w:color="auto"/>
              <w:left w:val="single" w:sz="4" w:space="0" w:color="auto"/>
              <w:bottom w:val="single" w:sz="4" w:space="0" w:color="auto"/>
              <w:right w:val="single" w:sz="4" w:space="0" w:color="auto"/>
            </w:tcBorders>
            <w:hideMark/>
          </w:tcPr>
          <w:p w14:paraId="54E1079D" w14:textId="77777777" w:rsidR="000946CD" w:rsidRPr="00C73674" w:rsidRDefault="000946CD" w:rsidP="00764AB2">
            <w:pPr>
              <w:autoSpaceDE w:val="0"/>
              <w:autoSpaceDN w:val="0"/>
              <w:spacing w:line="240" w:lineRule="auto"/>
              <w:ind w:right="-27"/>
              <w:jc w:val="center"/>
              <w:rPr>
                <w:rFonts w:hAnsi="ＭＳ 明朝"/>
                <w:bCs/>
                <w:spacing w:val="0"/>
                <w:sz w:val="24"/>
                <w:szCs w:val="24"/>
              </w:rPr>
            </w:pPr>
            <w:r w:rsidRPr="00C73674">
              <w:rPr>
                <w:rFonts w:hAnsi="ＭＳ 明朝" w:hint="eastAsia"/>
                <w:bCs/>
                <w:spacing w:val="0"/>
                <w:sz w:val="24"/>
                <w:szCs w:val="24"/>
              </w:rPr>
              <w:t>予算額</w:t>
            </w:r>
          </w:p>
        </w:tc>
        <w:tc>
          <w:tcPr>
            <w:tcW w:w="2447" w:type="dxa"/>
            <w:tcBorders>
              <w:top w:val="single" w:sz="4" w:space="0" w:color="auto"/>
              <w:left w:val="single" w:sz="4" w:space="0" w:color="auto"/>
              <w:bottom w:val="single" w:sz="4" w:space="0" w:color="auto"/>
              <w:right w:val="single" w:sz="4" w:space="0" w:color="auto"/>
            </w:tcBorders>
            <w:hideMark/>
          </w:tcPr>
          <w:p w14:paraId="57EDF816" w14:textId="77777777" w:rsidR="000946CD" w:rsidRPr="00C73674" w:rsidRDefault="000946CD" w:rsidP="00764AB2">
            <w:pPr>
              <w:autoSpaceDE w:val="0"/>
              <w:autoSpaceDN w:val="0"/>
              <w:spacing w:line="240" w:lineRule="auto"/>
              <w:ind w:right="-27"/>
              <w:jc w:val="center"/>
              <w:rPr>
                <w:rFonts w:hAnsi="ＭＳ 明朝"/>
                <w:bCs/>
                <w:spacing w:val="0"/>
                <w:sz w:val="24"/>
                <w:szCs w:val="24"/>
              </w:rPr>
            </w:pPr>
            <w:r w:rsidRPr="00C73674">
              <w:rPr>
                <w:rFonts w:hAnsi="ＭＳ 明朝" w:hint="eastAsia"/>
                <w:bCs/>
                <w:spacing w:val="0"/>
                <w:sz w:val="24"/>
                <w:szCs w:val="24"/>
              </w:rPr>
              <w:t>決算額</w:t>
            </w:r>
          </w:p>
        </w:tc>
      </w:tr>
      <w:tr w:rsidR="000946CD" w:rsidRPr="00C73674" w14:paraId="49346D47" w14:textId="77777777" w:rsidTr="00764AB2">
        <w:trPr>
          <w:trHeight w:val="20"/>
        </w:trPr>
        <w:tc>
          <w:tcPr>
            <w:tcW w:w="2740" w:type="dxa"/>
            <w:tcBorders>
              <w:top w:val="single" w:sz="4" w:space="0" w:color="auto"/>
              <w:left w:val="single" w:sz="4" w:space="0" w:color="auto"/>
              <w:bottom w:val="single" w:sz="4" w:space="0" w:color="auto"/>
              <w:right w:val="single" w:sz="4" w:space="0" w:color="auto"/>
            </w:tcBorders>
            <w:shd w:val="clear" w:color="auto" w:fill="auto"/>
          </w:tcPr>
          <w:p w14:paraId="19BC8BEE" w14:textId="77777777" w:rsidR="000946CD" w:rsidRPr="00C73674" w:rsidRDefault="000946CD" w:rsidP="00764AB2">
            <w:pPr>
              <w:autoSpaceDE w:val="0"/>
              <w:autoSpaceDN w:val="0"/>
              <w:spacing w:line="240" w:lineRule="auto"/>
              <w:ind w:right="-27"/>
              <w:jc w:val="center"/>
              <w:rPr>
                <w:rFonts w:hAnsi="ＭＳ 明朝"/>
                <w:bCs/>
                <w:spacing w:val="0"/>
                <w:sz w:val="24"/>
                <w:szCs w:val="24"/>
              </w:rPr>
            </w:pPr>
            <w:r w:rsidRPr="00C73674">
              <w:rPr>
                <w:rFonts w:hAnsi="ＭＳ 明朝" w:hint="eastAsia"/>
                <w:bCs/>
                <w:spacing w:val="0"/>
                <w:sz w:val="24"/>
                <w:szCs w:val="24"/>
              </w:rPr>
              <w:t>令和５年度</w:t>
            </w: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7150E806" w14:textId="77777777" w:rsidR="000946CD" w:rsidRPr="00C73674" w:rsidRDefault="000946CD" w:rsidP="00764AB2">
            <w:pPr>
              <w:autoSpaceDE w:val="0"/>
              <w:autoSpaceDN w:val="0"/>
              <w:spacing w:line="240" w:lineRule="auto"/>
              <w:ind w:right="-27"/>
              <w:jc w:val="right"/>
              <w:rPr>
                <w:rFonts w:hAnsi="ＭＳ 明朝"/>
                <w:bCs/>
                <w:spacing w:val="0"/>
                <w:sz w:val="24"/>
                <w:szCs w:val="24"/>
              </w:rPr>
            </w:pPr>
            <w:r w:rsidRPr="00C73674">
              <w:rPr>
                <w:rFonts w:hAnsi="ＭＳ 明朝" w:hint="eastAsia"/>
                <w:bCs/>
                <w:spacing w:val="0"/>
                <w:sz w:val="24"/>
                <w:szCs w:val="24"/>
              </w:rPr>
              <w:t>160千円</w:t>
            </w:r>
          </w:p>
        </w:tc>
        <w:tc>
          <w:tcPr>
            <w:tcW w:w="2447" w:type="dxa"/>
            <w:tcBorders>
              <w:top w:val="single" w:sz="4" w:space="0" w:color="auto"/>
              <w:left w:val="single" w:sz="4" w:space="0" w:color="auto"/>
              <w:bottom w:val="single" w:sz="4" w:space="0" w:color="auto"/>
              <w:right w:val="single" w:sz="4" w:space="0" w:color="auto"/>
            </w:tcBorders>
            <w:shd w:val="clear" w:color="auto" w:fill="auto"/>
          </w:tcPr>
          <w:p w14:paraId="47E221B8" w14:textId="77777777" w:rsidR="000946CD" w:rsidRPr="00C73674" w:rsidRDefault="000946CD" w:rsidP="00764AB2">
            <w:pPr>
              <w:autoSpaceDE w:val="0"/>
              <w:autoSpaceDN w:val="0"/>
              <w:spacing w:line="240" w:lineRule="auto"/>
              <w:ind w:right="-27"/>
              <w:jc w:val="right"/>
              <w:rPr>
                <w:rFonts w:hAnsi="ＭＳ 明朝"/>
                <w:bCs/>
                <w:spacing w:val="0"/>
                <w:sz w:val="24"/>
                <w:szCs w:val="24"/>
              </w:rPr>
            </w:pPr>
            <w:r w:rsidRPr="00C73674">
              <w:rPr>
                <w:rFonts w:hAnsi="ＭＳ 明朝"/>
                <w:bCs/>
                <w:spacing w:val="0"/>
                <w:sz w:val="24"/>
                <w:szCs w:val="24"/>
              </w:rPr>
              <w:t>8</w:t>
            </w:r>
            <w:r w:rsidRPr="00C73674">
              <w:rPr>
                <w:rFonts w:hAnsi="ＭＳ 明朝" w:hint="eastAsia"/>
                <w:bCs/>
                <w:spacing w:val="0"/>
                <w:sz w:val="24"/>
                <w:szCs w:val="24"/>
              </w:rPr>
              <w:t>千円</w:t>
            </w:r>
          </w:p>
        </w:tc>
      </w:tr>
    </w:tbl>
    <w:p w14:paraId="3C217D9C" w14:textId="77777777" w:rsidR="005D4F81" w:rsidRPr="00C73674" w:rsidRDefault="005D4F81" w:rsidP="005D4F81">
      <w:pPr>
        <w:autoSpaceDE w:val="0"/>
        <w:autoSpaceDN w:val="0"/>
        <w:spacing w:line="240" w:lineRule="auto"/>
        <w:jc w:val="left"/>
        <w:rPr>
          <w:rFonts w:hAnsi="ＭＳ 明朝"/>
          <w:b/>
          <w:bCs/>
          <w:spacing w:val="0"/>
          <w:sz w:val="24"/>
          <w:szCs w:val="24"/>
        </w:rPr>
      </w:pPr>
    </w:p>
    <w:p w14:paraId="6BDC9951" w14:textId="1AF3EBB3" w:rsidR="005D4F81" w:rsidRPr="00C73674" w:rsidRDefault="005D4F81" w:rsidP="005D4F81">
      <w:pPr>
        <w:autoSpaceDE w:val="0"/>
        <w:autoSpaceDN w:val="0"/>
        <w:spacing w:line="240" w:lineRule="auto"/>
        <w:jc w:val="left"/>
        <w:rPr>
          <w:rFonts w:hAnsi="ＭＳ 明朝"/>
          <w:b/>
          <w:bCs/>
          <w:spacing w:val="0"/>
          <w:sz w:val="24"/>
          <w:szCs w:val="24"/>
        </w:rPr>
      </w:pPr>
      <w:r w:rsidRPr="00C73674">
        <w:rPr>
          <w:rFonts w:hAnsi="ＭＳ 明朝" w:hint="eastAsia"/>
          <w:b/>
          <w:bCs/>
          <w:spacing w:val="0"/>
          <w:sz w:val="24"/>
          <w:szCs w:val="24"/>
        </w:rPr>
        <w:t>11 「水の週間」行事</w:t>
      </w:r>
    </w:p>
    <w:p w14:paraId="08F2BBDB" w14:textId="77777777" w:rsidR="005D4F81" w:rsidRPr="00C73674" w:rsidRDefault="005D4F81" w:rsidP="005D4F81">
      <w:pPr>
        <w:tabs>
          <w:tab w:val="left" w:pos="3402"/>
        </w:tabs>
        <w:autoSpaceDE w:val="0"/>
        <w:autoSpaceDN w:val="0"/>
        <w:spacing w:line="240" w:lineRule="auto"/>
        <w:ind w:leftChars="250" w:left="520" w:firstLineChars="100" w:firstLine="240"/>
        <w:rPr>
          <w:rFonts w:hAnsi="ＭＳ 明朝"/>
          <w:spacing w:val="0"/>
          <w:sz w:val="24"/>
        </w:rPr>
      </w:pPr>
      <w:r w:rsidRPr="00C73674">
        <w:rPr>
          <w:rFonts w:hAnsi="ＭＳ 明朝" w:hint="eastAsia"/>
          <w:spacing w:val="0"/>
          <w:sz w:val="24"/>
        </w:rPr>
        <w:t>昭和52年度から国（国土交通省）が実施している「水の週間」（毎年８月１日～７日、８月１日は「水の日」）の行事と併せて中学校等へポス</w:t>
      </w:r>
      <w:r w:rsidRPr="00C73674">
        <w:rPr>
          <w:rFonts w:hAnsi="ＭＳ 明朝" w:hint="eastAsia"/>
          <w:spacing w:val="0"/>
          <w:sz w:val="24"/>
        </w:rPr>
        <w:lastRenderedPageBreak/>
        <w:t>ター等を配付するなど、水資源の有限性、水の貴重さ及び水資源開発の重要性について府民の関心を高め、理解を深めるよう努めた。</w:t>
      </w:r>
    </w:p>
    <w:p w14:paraId="554CD369" w14:textId="77777777" w:rsidR="000946CD" w:rsidRPr="00C73674" w:rsidRDefault="000946CD" w:rsidP="000946CD">
      <w:pPr>
        <w:autoSpaceDE w:val="0"/>
        <w:autoSpaceDN w:val="0"/>
        <w:spacing w:line="240" w:lineRule="auto"/>
        <w:ind w:leftChars="250" w:left="520" w:firstLineChars="100" w:firstLine="240"/>
        <w:rPr>
          <w:rFonts w:hAnsi="ＭＳ 明朝"/>
          <w:spacing w:val="0"/>
          <w:sz w:val="24"/>
        </w:rPr>
      </w:pPr>
      <w:r w:rsidRPr="00C73674">
        <w:rPr>
          <w:rFonts w:hAnsi="ＭＳ 明朝" w:hint="eastAsia"/>
          <w:spacing w:val="0"/>
          <w:sz w:val="24"/>
        </w:rPr>
        <w:t>本行事の一環として実施している「全日本中学生水の作文コンクール」では、府内９校からの581編の応募に対して、地方審査及び地方表彰を行うとともに全国審査に推薦した。</w:t>
      </w:r>
    </w:p>
    <w:p w14:paraId="79AEE952" w14:textId="77777777" w:rsidR="005D4F81" w:rsidRPr="00C73674" w:rsidRDefault="005D4F81" w:rsidP="005D4F81">
      <w:pPr>
        <w:widowControl/>
        <w:spacing w:line="240" w:lineRule="auto"/>
        <w:jc w:val="left"/>
        <w:rPr>
          <w:rFonts w:hAnsi="ＭＳ 明朝"/>
          <w:spacing w:val="0"/>
          <w:kern w:val="0"/>
          <w:sz w:val="24"/>
          <w:szCs w:val="24"/>
        </w:rPr>
      </w:pPr>
    </w:p>
    <w:p w14:paraId="4639EB3F" w14:textId="40E99790" w:rsidR="005D4F81" w:rsidRPr="00C73674" w:rsidRDefault="005D4F81" w:rsidP="005D4F81">
      <w:pPr>
        <w:autoSpaceDE w:val="0"/>
        <w:autoSpaceDN w:val="0"/>
        <w:spacing w:line="240" w:lineRule="auto"/>
        <w:rPr>
          <w:rFonts w:hAnsi="ＭＳ 明朝"/>
          <w:spacing w:val="0"/>
          <w:kern w:val="0"/>
          <w:sz w:val="24"/>
          <w:szCs w:val="24"/>
        </w:rPr>
      </w:pPr>
      <w:r w:rsidRPr="00C73674">
        <w:rPr>
          <w:rFonts w:hAnsi="ＭＳ 明朝" w:hint="eastAsia"/>
          <w:b/>
          <w:bCs/>
          <w:spacing w:val="0"/>
          <w:sz w:val="24"/>
          <w:szCs w:val="24"/>
        </w:rPr>
        <w:t xml:space="preserve">12　</w:t>
      </w:r>
      <w:r w:rsidRPr="00C73674">
        <w:rPr>
          <w:rFonts w:hAnsi="ＭＳ 明朝" w:hint="eastAsia"/>
          <w:b/>
          <w:spacing w:val="0"/>
          <w:kern w:val="0"/>
          <w:sz w:val="24"/>
          <w:szCs w:val="24"/>
        </w:rPr>
        <w:t>岬町多奈川地区多目的公園の地すべり対策</w:t>
      </w:r>
    </w:p>
    <w:p w14:paraId="63E3773C" w14:textId="77777777" w:rsidR="000946CD" w:rsidRPr="00C73674" w:rsidRDefault="000946CD" w:rsidP="000946CD">
      <w:pPr>
        <w:autoSpaceDE w:val="0"/>
        <w:autoSpaceDN w:val="0"/>
        <w:spacing w:line="240" w:lineRule="auto"/>
        <w:ind w:firstLineChars="325" w:firstLine="780"/>
        <w:jc w:val="left"/>
        <w:rPr>
          <w:rFonts w:hAnsi="ＭＳ 明朝"/>
          <w:bCs/>
          <w:spacing w:val="0"/>
          <w:sz w:val="24"/>
          <w:szCs w:val="24"/>
        </w:rPr>
      </w:pPr>
      <w:r w:rsidRPr="00C73674">
        <w:rPr>
          <w:rFonts w:hAnsi="ＭＳ 明朝" w:hint="eastAsia"/>
          <w:bCs/>
          <w:spacing w:val="0"/>
          <w:sz w:val="24"/>
          <w:szCs w:val="24"/>
        </w:rPr>
        <w:t>地すべり対策調査・設計及び工事に係る負担</w:t>
      </w:r>
    </w:p>
    <w:p w14:paraId="2862303C" w14:textId="77777777" w:rsidR="000946CD" w:rsidRPr="00C73674" w:rsidRDefault="000946CD" w:rsidP="000946CD">
      <w:pPr>
        <w:autoSpaceDE w:val="0"/>
        <w:autoSpaceDN w:val="0"/>
        <w:spacing w:line="240" w:lineRule="auto"/>
        <w:ind w:leftChars="250" w:left="520" w:firstLineChars="100" w:firstLine="240"/>
        <w:rPr>
          <w:rFonts w:hAnsi="ＭＳ 明朝"/>
          <w:spacing w:val="0"/>
          <w:sz w:val="24"/>
        </w:rPr>
      </w:pPr>
      <w:r w:rsidRPr="00C73674">
        <w:rPr>
          <w:rFonts w:hAnsi="ＭＳ 明朝" w:hint="eastAsia"/>
          <w:spacing w:val="0"/>
          <w:sz w:val="24"/>
        </w:rPr>
        <w:t>公園の法面で発生した地すべりの対策について、岬町と締結した協定に基づき、公園管理者である岬町が実施する、調査・設計及び災害復旧工事に係る費用の一部を負担した。</w:t>
      </w:r>
    </w:p>
    <w:p w14:paraId="59E135CD" w14:textId="77777777" w:rsidR="000946CD" w:rsidRPr="00C73674" w:rsidRDefault="000946CD" w:rsidP="000946CD">
      <w:pPr>
        <w:autoSpaceDE w:val="0"/>
        <w:autoSpaceDN w:val="0"/>
        <w:spacing w:line="240" w:lineRule="auto"/>
        <w:ind w:leftChars="250" w:left="520" w:firstLineChars="100" w:firstLine="240"/>
        <w:rPr>
          <w:rFonts w:hAnsi="ＭＳ 明朝"/>
          <w:spacing w:val="0"/>
          <w:sz w:val="24"/>
        </w:rPr>
      </w:pPr>
    </w:p>
    <w:tbl>
      <w:tblPr>
        <w:tblW w:w="708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1"/>
        <w:gridCol w:w="2408"/>
        <w:gridCol w:w="2268"/>
      </w:tblGrid>
      <w:tr w:rsidR="00C73674" w:rsidRPr="00C73674" w14:paraId="096A25F4" w14:textId="77777777" w:rsidTr="00764AB2">
        <w:trPr>
          <w:trHeight w:val="20"/>
        </w:trPr>
        <w:tc>
          <w:tcPr>
            <w:tcW w:w="2411" w:type="dxa"/>
            <w:tcBorders>
              <w:top w:val="single" w:sz="4" w:space="0" w:color="auto"/>
              <w:left w:val="single" w:sz="4" w:space="0" w:color="auto"/>
              <w:bottom w:val="single" w:sz="4" w:space="0" w:color="auto"/>
              <w:right w:val="single" w:sz="4" w:space="0" w:color="auto"/>
            </w:tcBorders>
            <w:vAlign w:val="center"/>
            <w:hideMark/>
          </w:tcPr>
          <w:p w14:paraId="2FD9E8AB" w14:textId="77777777" w:rsidR="000946CD" w:rsidRPr="00C73674" w:rsidRDefault="000946CD" w:rsidP="00764AB2">
            <w:pPr>
              <w:autoSpaceDE w:val="0"/>
              <w:autoSpaceDN w:val="0"/>
              <w:spacing w:line="240" w:lineRule="auto"/>
              <w:ind w:leftChars="-87" w:left="42" w:hangingChars="93" w:hanging="223"/>
              <w:jc w:val="center"/>
              <w:rPr>
                <w:rFonts w:hAnsi="ＭＳ 明朝"/>
                <w:spacing w:val="0"/>
                <w:kern w:val="0"/>
                <w:sz w:val="24"/>
                <w:szCs w:val="24"/>
              </w:rPr>
            </w:pPr>
            <w:r w:rsidRPr="00C73674">
              <w:rPr>
                <w:rFonts w:hAnsi="ＭＳ 明朝" w:hint="eastAsia"/>
                <w:spacing w:val="0"/>
                <w:kern w:val="0"/>
                <w:sz w:val="24"/>
                <w:szCs w:val="24"/>
              </w:rPr>
              <w:t>負担金</w:t>
            </w:r>
          </w:p>
        </w:tc>
        <w:tc>
          <w:tcPr>
            <w:tcW w:w="2408" w:type="dxa"/>
            <w:tcBorders>
              <w:top w:val="single" w:sz="4" w:space="0" w:color="auto"/>
              <w:left w:val="single" w:sz="4" w:space="0" w:color="auto"/>
              <w:bottom w:val="single" w:sz="4" w:space="0" w:color="auto"/>
              <w:right w:val="single" w:sz="4" w:space="0" w:color="auto"/>
            </w:tcBorders>
            <w:vAlign w:val="center"/>
            <w:hideMark/>
          </w:tcPr>
          <w:p w14:paraId="55BFB0E0" w14:textId="77777777" w:rsidR="000946CD" w:rsidRPr="00C73674" w:rsidRDefault="000946CD" w:rsidP="00764AB2">
            <w:pPr>
              <w:autoSpaceDE w:val="0"/>
              <w:autoSpaceDN w:val="0"/>
              <w:spacing w:line="240" w:lineRule="auto"/>
              <w:jc w:val="center"/>
              <w:rPr>
                <w:rFonts w:hAnsi="ＭＳ 明朝"/>
                <w:spacing w:val="0"/>
                <w:kern w:val="0"/>
                <w:sz w:val="24"/>
                <w:szCs w:val="24"/>
              </w:rPr>
            </w:pPr>
            <w:r w:rsidRPr="00C73674">
              <w:rPr>
                <w:rFonts w:hAnsi="ＭＳ 明朝" w:hint="eastAsia"/>
                <w:spacing w:val="0"/>
                <w:kern w:val="0"/>
                <w:sz w:val="24"/>
                <w:szCs w:val="24"/>
              </w:rPr>
              <w:t>予算額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5F16987" w14:textId="77777777" w:rsidR="000946CD" w:rsidRPr="00C73674" w:rsidRDefault="000946CD" w:rsidP="00764AB2">
            <w:pPr>
              <w:autoSpaceDE w:val="0"/>
              <w:autoSpaceDN w:val="0"/>
              <w:spacing w:line="240" w:lineRule="auto"/>
              <w:jc w:val="center"/>
              <w:rPr>
                <w:rFonts w:hAnsi="ＭＳ 明朝"/>
                <w:spacing w:val="0"/>
                <w:kern w:val="0"/>
                <w:sz w:val="24"/>
                <w:szCs w:val="24"/>
              </w:rPr>
            </w:pPr>
            <w:r w:rsidRPr="00C73674">
              <w:rPr>
                <w:rFonts w:hAnsi="ＭＳ 明朝" w:hint="eastAsia"/>
                <w:spacing w:val="0"/>
                <w:kern w:val="0"/>
                <w:sz w:val="24"/>
                <w:szCs w:val="24"/>
              </w:rPr>
              <w:t>決算額</w:t>
            </w:r>
          </w:p>
        </w:tc>
      </w:tr>
      <w:tr w:rsidR="000946CD" w:rsidRPr="00C73674" w14:paraId="0777B60E" w14:textId="77777777" w:rsidTr="00764AB2">
        <w:trPr>
          <w:trHeight w:val="20"/>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483EC72D" w14:textId="77777777" w:rsidR="000946CD" w:rsidRPr="00C73674" w:rsidRDefault="000946CD" w:rsidP="00764AB2">
            <w:pPr>
              <w:autoSpaceDE w:val="0"/>
              <w:autoSpaceDN w:val="0"/>
              <w:spacing w:line="240" w:lineRule="auto"/>
              <w:jc w:val="center"/>
              <w:rPr>
                <w:rFonts w:hAnsi="ＭＳ 明朝"/>
                <w:spacing w:val="0"/>
                <w:kern w:val="0"/>
                <w:sz w:val="24"/>
                <w:szCs w:val="24"/>
              </w:rPr>
            </w:pPr>
            <w:r w:rsidRPr="00C73674">
              <w:rPr>
                <w:rFonts w:hAnsi="ＭＳ 明朝" w:hint="eastAsia"/>
                <w:spacing w:val="0"/>
                <w:kern w:val="0"/>
                <w:sz w:val="24"/>
                <w:szCs w:val="24"/>
              </w:rPr>
              <w:t>令和５年度</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2B6BD268" w14:textId="77777777" w:rsidR="000946CD" w:rsidRPr="00C73674" w:rsidRDefault="000946CD" w:rsidP="00764AB2">
            <w:pPr>
              <w:autoSpaceDE w:val="0"/>
              <w:autoSpaceDN w:val="0"/>
              <w:spacing w:line="240" w:lineRule="auto"/>
              <w:jc w:val="right"/>
              <w:rPr>
                <w:rFonts w:hAnsi="ＭＳ 明朝"/>
                <w:spacing w:val="0"/>
                <w:kern w:val="0"/>
                <w:sz w:val="24"/>
                <w:szCs w:val="24"/>
              </w:rPr>
            </w:pPr>
            <w:r w:rsidRPr="00C73674">
              <w:rPr>
                <w:rFonts w:hAnsi="ＭＳ 明朝" w:hint="eastAsia"/>
                <w:spacing w:val="0"/>
                <w:kern w:val="0"/>
                <w:sz w:val="24"/>
                <w:szCs w:val="24"/>
              </w:rPr>
              <w:t>2,347千円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739714" w14:textId="77777777" w:rsidR="000946CD" w:rsidRPr="00C73674" w:rsidRDefault="000946CD" w:rsidP="00764AB2">
            <w:pPr>
              <w:autoSpaceDE w:val="0"/>
              <w:autoSpaceDN w:val="0"/>
              <w:spacing w:line="240" w:lineRule="auto"/>
              <w:jc w:val="right"/>
              <w:rPr>
                <w:rFonts w:hAnsi="ＭＳ 明朝"/>
                <w:spacing w:val="0"/>
                <w:kern w:val="0"/>
                <w:sz w:val="24"/>
                <w:szCs w:val="24"/>
              </w:rPr>
            </w:pPr>
            <w:r w:rsidRPr="00C73674">
              <w:rPr>
                <w:rFonts w:hAnsi="ＭＳ 明朝" w:hint="eastAsia"/>
                <w:spacing w:val="0"/>
                <w:kern w:val="0"/>
                <w:sz w:val="24"/>
                <w:szCs w:val="24"/>
              </w:rPr>
              <w:t>613千円</w:t>
            </w:r>
          </w:p>
        </w:tc>
      </w:tr>
    </w:tbl>
    <w:p w14:paraId="4C0499A5" w14:textId="77777777" w:rsidR="005D4F81" w:rsidRPr="00C73674" w:rsidRDefault="005D4F81" w:rsidP="005D4F81">
      <w:pPr>
        <w:autoSpaceDE w:val="0"/>
        <w:autoSpaceDN w:val="0"/>
        <w:spacing w:line="240" w:lineRule="auto"/>
        <w:rPr>
          <w:rFonts w:hAnsi="ＭＳ 明朝"/>
          <w:spacing w:val="0"/>
          <w:sz w:val="24"/>
        </w:rPr>
      </w:pPr>
    </w:p>
    <w:p w14:paraId="678721E3" w14:textId="2E856FFB" w:rsidR="005D4F81" w:rsidRPr="00C73674" w:rsidRDefault="005D4F81" w:rsidP="005D4F81">
      <w:pPr>
        <w:autoSpaceDE w:val="0"/>
        <w:autoSpaceDN w:val="0"/>
        <w:spacing w:line="240" w:lineRule="auto"/>
        <w:jc w:val="left"/>
        <w:rPr>
          <w:rFonts w:hAnsi="ＭＳ 明朝"/>
          <w:b/>
          <w:bCs/>
          <w:spacing w:val="0"/>
          <w:sz w:val="24"/>
          <w:szCs w:val="24"/>
        </w:rPr>
      </w:pPr>
      <w:r w:rsidRPr="00C73674">
        <w:rPr>
          <w:rFonts w:hAnsi="ＭＳ 明朝" w:hint="eastAsia"/>
          <w:b/>
          <w:bCs/>
          <w:spacing w:val="0"/>
          <w:sz w:val="24"/>
          <w:szCs w:val="24"/>
        </w:rPr>
        <w:t>13　土地利用等調整協議会の運営等</w:t>
      </w:r>
    </w:p>
    <w:p w14:paraId="462BDE3A" w14:textId="77777777" w:rsidR="005D4F81" w:rsidRPr="00C73674" w:rsidRDefault="005D4F81" w:rsidP="005D4F81">
      <w:pPr>
        <w:autoSpaceDE w:val="0"/>
        <w:autoSpaceDN w:val="0"/>
        <w:spacing w:line="240" w:lineRule="auto"/>
        <w:ind w:leftChars="250" w:left="520" w:firstLineChars="100" w:firstLine="240"/>
        <w:rPr>
          <w:rFonts w:hAnsi="ＭＳ 明朝"/>
          <w:spacing w:val="0"/>
          <w:sz w:val="24"/>
        </w:rPr>
      </w:pPr>
      <w:r w:rsidRPr="00C73674">
        <w:rPr>
          <w:rFonts w:hAnsi="ＭＳ 明朝" w:hint="eastAsia"/>
          <w:spacing w:val="0"/>
          <w:sz w:val="24"/>
        </w:rPr>
        <w:t>府の総合的な土地利用に関する計画又は大規模な開発事業に係る調整及び基幹的施設の整備に関する計画について、全庁的に協議・調整し、府域全体の土地利用の適正化を図るため、昭和41年11月に設置した土地利用等調整協議会の運営を行った。</w:t>
      </w:r>
    </w:p>
    <w:p w14:paraId="71CC8BA4" w14:textId="0EDB116F" w:rsidR="005D4F81" w:rsidRPr="00C73674" w:rsidRDefault="005D4F81" w:rsidP="00773AC8">
      <w:pPr>
        <w:tabs>
          <w:tab w:val="left" w:pos="709"/>
          <w:tab w:val="left" w:pos="851"/>
        </w:tabs>
        <w:autoSpaceDE w:val="0"/>
        <w:autoSpaceDN w:val="0"/>
        <w:spacing w:line="240" w:lineRule="auto"/>
        <w:jc w:val="left"/>
        <w:rPr>
          <w:rFonts w:hAnsi="ＭＳ 明朝"/>
          <w:bCs/>
          <w:spacing w:val="0"/>
          <w:sz w:val="24"/>
          <w:szCs w:val="24"/>
        </w:rPr>
      </w:pPr>
    </w:p>
    <w:sectPr w:rsidR="005D4F81" w:rsidRPr="00C73674" w:rsidSect="00C73674">
      <w:footerReference w:type="even" r:id="rId11"/>
      <w:footerReference w:type="default" r:id="rId12"/>
      <w:endnotePr>
        <w:numStart w:val="0"/>
      </w:endnotePr>
      <w:pgSz w:w="11906" w:h="16838" w:code="9"/>
      <w:pgMar w:top="1418" w:right="1701" w:bottom="1418" w:left="1701" w:header="720" w:footer="720" w:gutter="0"/>
      <w:pgNumType w:fmt="numberInDash" w:start="27"/>
      <w:cols w:space="720"/>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D3316" w14:textId="77777777" w:rsidR="00931F60" w:rsidRDefault="00931F60">
      <w:r>
        <w:separator/>
      </w:r>
    </w:p>
  </w:endnote>
  <w:endnote w:type="continuationSeparator" w:id="0">
    <w:p w14:paraId="43DBF8BC" w14:textId="77777777" w:rsidR="00931F60" w:rsidRDefault="0093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E4215" w14:textId="77777777" w:rsidR="00BA5F02" w:rsidRDefault="00BA5F0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77E52">
      <w:rPr>
        <w:rStyle w:val="a7"/>
        <w:noProof/>
      </w:rPr>
      <w:t>11</w:t>
    </w:r>
    <w:r>
      <w:rPr>
        <w:rStyle w:val="a7"/>
      </w:rPr>
      <w:fldChar w:fldCharType="end"/>
    </w:r>
  </w:p>
  <w:p w14:paraId="6BE9FE30" w14:textId="77777777" w:rsidR="00BA5F02" w:rsidRDefault="00BA5F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9E332" w14:textId="0D284F23" w:rsidR="00C73674" w:rsidRDefault="00C73674">
    <w:pPr>
      <w:pStyle w:val="a5"/>
      <w:jc w:val="center"/>
    </w:pPr>
  </w:p>
  <w:p w14:paraId="3D109DD4" w14:textId="77777777" w:rsidR="00C73674" w:rsidRDefault="00C736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1A670" w14:textId="77777777" w:rsidR="00931F60" w:rsidRDefault="00931F60">
      <w:r>
        <w:separator/>
      </w:r>
    </w:p>
  </w:footnote>
  <w:footnote w:type="continuationSeparator" w:id="0">
    <w:p w14:paraId="348C9BF5" w14:textId="77777777" w:rsidR="00931F60" w:rsidRDefault="00931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161"/>
    <w:multiLevelType w:val="hybridMultilevel"/>
    <w:tmpl w:val="3AB48DE6"/>
    <w:lvl w:ilvl="0" w:tplc="790432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204E7"/>
    <w:multiLevelType w:val="hybridMultilevel"/>
    <w:tmpl w:val="5EE4BC24"/>
    <w:lvl w:ilvl="0" w:tplc="351847AE">
      <w:start w:val="13"/>
      <w:numFmt w:val="bullet"/>
      <w:lvlText w:val="◎"/>
      <w:lvlJc w:val="left"/>
      <w:pPr>
        <w:tabs>
          <w:tab w:val="num" w:pos="1183"/>
        </w:tabs>
        <w:ind w:left="1183" w:hanging="360"/>
      </w:pPr>
      <w:rPr>
        <w:rFonts w:ascii="Times New Roman" w:eastAsia="ＭＳ 明朝" w:hAnsi="Times New Roman" w:cs="Times New Roman" w:hint="default"/>
      </w:rPr>
    </w:lvl>
    <w:lvl w:ilvl="1" w:tplc="0409000B" w:tentative="1">
      <w:start w:val="1"/>
      <w:numFmt w:val="bullet"/>
      <w:lvlText w:val=""/>
      <w:lvlJc w:val="left"/>
      <w:pPr>
        <w:tabs>
          <w:tab w:val="num" w:pos="1663"/>
        </w:tabs>
        <w:ind w:left="1663" w:hanging="420"/>
      </w:pPr>
      <w:rPr>
        <w:rFonts w:ascii="Wingdings" w:hAnsi="Wingdings" w:hint="default"/>
      </w:rPr>
    </w:lvl>
    <w:lvl w:ilvl="2" w:tplc="0409000D" w:tentative="1">
      <w:start w:val="1"/>
      <w:numFmt w:val="bullet"/>
      <w:lvlText w:val=""/>
      <w:lvlJc w:val="left"/>
      <w:pPr>
        <w:tabs>
          <w:tab w:val="num" w:pos="2083"/>
        </w:tabs>
        <w:ind w:left="2083" w:hanging="420"/>
      </w:pPr>
      <w:rPr>
        <w:rFonts w:ascii="Wingdings" w:hAnsi="Wingdings" w:hint="default"/>
      </w:rPr>
    </w:lvl>
    <w:lvl w:ilvl="3" w:tplc="04090001" w:tentative="1">
      <w:start w:val="1"/>
      <w:numFmt w:val="bullet"/>
      <w:lvlText w:val=""/>
      <w:lvlJc w:val="left"/>
      <w:pPr>
        <w:tabs>
          <w:tab w:val="num" w:pos="2503"/>
        </w:tabs>
        <w:ind w:left="2503" w:hanging="420"/>
      </w:pPr>
      <w:rPr>
        <w:rFonts w:ascii="Wingdings" w:hAnsi="Wingdings" w:hint="default"/>
      </w:rPr>
    </w:lvl>
    <w:lvl w:ilvl="4" w:tplc="0409000B" w:tentative="1">
      <w:start w:val="1"/>
      <w:numFmt w:val="bullet"/>
      <w:lvlText w:val=""/>
      <w:lvlJc w:val="left"/>
      <w:pPr>
        <w:tabs>
          <w:tab w:val="num" w:pos="2923"/>
        </w:tabs>
        <w:ind w:left="2923" w:hanging="420"/>
      </w:pPr>
      <w:rPr>
        <w:rFonts w:ascii="Wingdings" w:hAnsi="Wingdings" w:hint="default"/>
      </w:rPr>
    </w:lvl>
    <w:lvl w:ilvl="5" w:tplc="0409000D" w:tentative="1">
      <w:start w:val="1"/>
      <w:numFmt w:val="bullet"/>
      <w:lvlText w:val=""/>
      <w:lvlJc w:val="left"/>
      <w:pPr>
        <w:tabs>
          <w:tab w:val="num" w:pos="3343"/>
        </w:tabs>
        <w:ind w:left="3343" w:hanging="420"/>
      </w:pPr>
      <w:rPr>
        <w:rFonts w:ascii="Wingdings" w:hAnsi="Wingdings" w:hint="default"/>
      </w:rPr>
    </w:lvl>
    <w:lvl w:ilvl="6" w:tplc="04090001" w:tentative="1">
      <w:start w:val="1"/>
      <w:numFmt w:val="bullet"/>
      <w:lvlText w:val=""/>
      <w:lvlJc w:val="left"/>
      <w:pPr>
        <w:tabs>
          <w:tab w:val="num" w:pos="3763"/>
        </w:tabs>
        <w:ind w:left="3763" w:hanging="420"/>
      </w:pPr>
      <w:rPr>
        <w:rFonts w:ascii="Wingdings" w:hAnsi="Wingdings" w:hint="default"/>
      </w:rPr>
    </w:lvl>
    <w:lvl w:ilvl="7" w:tplc="0409000B" w:tentative="1">
      <w:start w:val="1"/>
      <w:numFmt w:val="bullet"/>
      <w:lvlText w:val=""/>
      <w:lvlJc w:val="left"/>
      <w:pPr>
        <w:tabs>
          <w:tab w:val="num" w:pos="4183"/>
        </w:tabs>
        <w:ind w:left="4183" w:hanging="420"/>
      </w:pPr>
      <w:rPr>
        <w:rFonts w:ascii="Wingdings" w:hAnsi="Wingdings" w:hint="default"/>
      </w:rPr>
    </w:lvl>
    <w:lvl w:ilvl="8" w:tplc="0409000D" w:tentative="1">
      <w:start w:val="1"/>
      <w:numFmt w:val="bullet"/>
      <w:lvlText w:val=""/>
      <w:lvlJc w:val="left"/>
      <w:pPr>
        <w:tabs>
          <w:tab w:val="num" w:pos="4603"/>
        </w:tabs>
        <w:ind w:left="4603" w:hanging="420"/>
      </w:pPr>
      <w:rPr>
        <w:rFonts w:ascii="Wingdings" w:hAnsi="Wingdings" w:hint="default"/>
      </w:rPr>
    </w:lvl>
  </w:abstractNum>
  <w:abstractNum w:abstractNumId="3" w15:restartNumberingAfterBreak="0">
    <w:nsid w:val="0EBC7BE9"/>
    <w:multiLevelType w:val="hybridMultilevel"/>
    <w:tmpl w:val="2632A568"/>
    <w:lvl w:ilvl="0" w:tplc="294A7828">
      <w:start w:val="1"/>
      <w:numFmt w:val="decimalFullWidth"/>
      <w:lvlText w:val="（%1）"/>
      <w:lvlJc w:val="left"/>
      <w:pPr>
        <w:ind w:left="1474" w:hanging="7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0D747D8"/>
    <w:multiLevelType w:val="hybridMultilevel"/>
    <w:tmpl w:val="5D0E78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034CC4"/>
    <w:multiLevelType w:val="hybridMultilevel"/>
    <w:tmpl w:val="9196C1C0"/>
    <w:lvl w:ilvl="0" w:tplc="CBB21F84">
      <w:numFmt w:val="bullet"/>
      <w:lvlText w:val="○"/>
      <w:lvlJc w:val="left"/>
      <w:pPr>
        <w:tabs>
          <w:tab w:val="num" w:pos="1044"/>
        </w:tabs>
        <w:ind w:left="1044" w:hanging="360"/>
      </w:pPr>
      <w:rPr>
        <w:rFonts w:ascii="ＭＳ 明朝" w:eastAsia="ＭＳ 明朝" w:hAnsi="ＭＳ 明朝" w:cs="Times New Roman" w:hint="eastAsia"/>
      </w:rPr>
    </w:lvl>
    <w:lvl w:ilvl="1" w:tplc="0409000B" w:tentative="1">
      <w:start w:val="1"/>
      <w:numFmt w:val="bullet"/>
      <w:lvlText w:val=""/>
      <w:lvlJc w:val="left"/>
      <w:pPr>
        <w:tabs>
          <w:tab w:val="num" w:pos="1524"/>
        </w:tabs>
        <w:ind w:left="1524" w:hanging="420"/>
      </w:pPr>
      <w:rPr>
        <w:rFonts w:ascii="Wingdings" w:hAnsi="Wingdings" w:hint="default"/>
      </w:rPr>
    </w:lvl>
    <w:lvl w:ilvl="2" w:tplc="0409000D" w:tentative="1">
      <w:start w:val="1"/>
      <w:numFmt w:val="bullet"/>
      <w:lvlText w:val=""/>
      <w:lvlJc w:val="left"/>
      <w:pPr>
        <w:tabs>
          <w:tab w:val="num" w:pos="1944"/>
        </w:tabs>
        <w:ind w:left="1944" w:hanging="420"/>
      </w:pPr>
      <w:rPr>
        <w:rFonts w:ascii="Wingdings" w:hAnsi="Wingdings" w:hint="default"/>
      </w:rPr>
    </w:lvl>
    <w:lvl w:ilvl="3" w:tplc="04090001" w:tentative="1">
      <w:start w:val="1"/>
      <w:numFmt w:val="bullet"/>
      <w:lvlText w:val=""/>
      <w:lvlJc w:val="left"/>
      <w:pPr>
        <w:tabs>
          <w:tab w:val="num" w:pos="2364"/>
        </w:tabs>
        <w:ind w:left="2364" w:hanging="420"/>
      </w:pPr>
      <w:rPr>
        <w:rFonts w:ascii="Wingdings" w:hAnsi="Wingdings" w:hint="default"/>
      </w:rPr>
    </w:lvl>
    <w:lvl w:ilvl="4" w:tplc="0409000B" w:tentative="1">
      <w:start w:val="1"/>
      <w:numFmt w:val="bullet"/>
      <w:lvlText w:val=""/>
      <w:lvlJc w:val="left"/>
      <w:pPr>
        <w:tabs>
          <w:tab w:val="num" w:pos="2784"/>
        </w:tabs>
        <w:ind w:left="2784" w:hanging="420"/>
      </w:pPr>
      <w:rPr>
        <w:rFonts w:ascii="Wingdings" w:hAnsi="Wingdings" w:hint="default"/>
      </w:rPr>
    </w:lvl>
    <w:lvl w:ilvl="5" w:tplc="0409000D" w:tentative="1">
      <w:start w:val="1"/>
      <w:numFmt w:val="bullet"/>
      <w:lvlText w:val=""/>
      <w:lvlJc w:val="left"/>
      <w:pPr>
        <w:tabs>
          <w:tab w:val="num" w:pos="3204"/>
        </w:tabs>
        <w:ind w:left="3204" w:hanging="420"/>
      </w:pPr>
      <w:rPr>
        <w:rFonts w:ascii="Wingdings" w:hAnsi="Wingdings" w:hint="default"/>
      </w:rPr>
    </w:lvl>
    <w:lvl w:ilvl="6" w:tplc="04090001" w:tentative="1">
      <w:start w:val="1"/>
      <w:numFmt w:val="bullet"/>
      <w:lvlText w:val=""/>
      <w:lvlJc w:val="left"/>
      <w:pPr>
        <w:tabs>
          <w:tab w:val="num" w:pos="3624"/>
        </w:tabs>
        <w:ind w:left="3624" w:hanging="420"/>
      </w:pPr>
      <w:rPr>
        <w:rFonts w:ascii="Wingdings" w:hAnsi="Wingdings" w:hint="default"/>
      </w:rPr>
    </w:lvl>
    <w:lvl w:ilvl="7" w:tplc="0409000B" w:tentative="1">
      <w:start w:val="1"/>
      <w:numFmt w:val="bullet"/>
      <w:lvlText w:val=""/>
      <w:lvlJc w:val="left"/>
      <w:pPr>
        <w:tabs>
          <w:tab w:val="num" w:pos="4044"/>
        </w:tabs>
        <w:ind w:left="4044" w:hanging="420"/>
      </w:pPr>
      <w:rPr>
        <w:rFonts w:ascii="Wingdings" w:hAnsi="Wingdings" w:hint="default"/>
      </w:rPr>
    </w:lvl>
    <w:lvl w:ilvl="8" w:tplc="0409000D" w:tentative="1">
      <w:start w:val="1"/>
      <w:numFmt w:val="bullet"/>
      <w:lvlText w:val=""/>
      <w:lvlJc w:val="left"/>
      <w:pPr>
        <w:tabs>
          <w:tab w:val="num" w:pos="4464"/>
        </w:tabs>
        <w:ind w:left="4464" w:hanging="420"/>
      </w:pPr>
      <w:rPr>
        <w:rFonts w:ascii="Wingdings" w:hAnsi="Wingdings" w:hint="default"/>
      </w:rPr>
    </w:lvl>
  </w:abstractNum>
  <w:abstractNum w:abstractNumId="6" w15:restartNumberingAfterBreak="0">
    <w:nsid w:val="1A8E6250"/>
    <w:multiLevelType w:val="hybridMultilevel"/>
    <w:tmpl w:val="8826B338"/>
    <w:lvl w:ilvl="0" w:tplc="34029B26">
      <w:start w:val="4"/>
      <w:numFmt w:val="bullet"/>
      <w:lvlText w:val="・"/>
      <w:lvlJc w:val="left"/>
      <w:pPr>
        <w:tabs>
          <w:tab w:val="num" w:pos="1543"/>
        </w:tabs>
        <w:ind w:left="15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23"/>
        </w:tabs>
        <w:ind w:left="2023" w:hanging="420"/>
      </w:pPr>
      <w:rPr>
        <w:rFonts w:ascii="Wingdings" w:hAnsi="Wingdings" w:hint="default"/>
      </w:rPr>
    </w:lvl>
    <w:lvl w:ilvl="2" w:tplc="0409000D" w:tentative="1">
      <w:start w:val="1"/>
      <w:numFmt w:val="bullet"/>
      <w:lvlText w:val=""/>
      <w:lvlJc w:val="left"/>
      <w:pPr>
        <w:tabs>
          <w:tab w:val="num" w:pos="2443"/>
        </w:tabs>
        <w:ind w:left="2443" w:hanging="420"/>
      </w:pPr>
      <w:rPr>
        <w:rFonts w:ascii="Wingdings" w:hAnsi="Wingdings" w:hint="default"/>
      </w:rPr>
    </w:lvl>
    <w:lvl w:ilvl="3" w:tplc="04090001" w:tentative="1">
      <w:start w:val="1"/>
      <w:numFmt w:val="bullet"/>
      <w:lvlText w:val=""/>
      <w:lvlJc w:val="left"/>
      <w:pPr>
        <w:tabs>
          <w:tab w:val="num" w:pos="2863"/>
        </w:tabs>
        <w:ind w:left="2863" w:hanging="420"/>
      </w:pPr>
      <w:rPr>
        <w:rFonts w:ascii="Wingdings" w:hAnsi="Wingdings" w:hint="default"/>
      </w:rPr>
    </w:lvl>
    <w:lvl w:ilvl="4" w:tplc="0409000B" w:tentative="1">
      <w:start w:val="1"/>
      <w:numFmt w:val="bullet"/>
      <w:lvlText w:val=""/>
      <w:lvlJc w:val="left"/>
      <w:pPr>
        <w:tabs>
          <w:tab w:val="num" w:pos="3283"/>
        </w:tabs>
        <w:ind w:left="3283" w:hanging="420"/>
      </w:pPr>
      <w:rPr>
        <w:rFonts w:ascii="Wingdings" w:hAnsi="Wingdings" w:hint="default"/>
      </w:rPr>
    </w:lvl>
    <w:lvl w:ilvl="5" w:tplc="0409000D" w:tentative="1">
      <w:start w:val="1"/>
      <w:numFmt w:val="bullet"/>
      <w:lvlText w:val=""/>
      <w:lvlJc w:val="left"/>
      <w:pPr>
        <w:tabs>
          <w:tab w:val="num" w:pos="3703"/>
        </w:tabs>
        <w:ind w:left="3703" w:hanging="420"/>
      </w:pPr>
      <w:rPr>
        <w:rFonts w:ascii="Wingdings" w:hAnsi="Wingdings" w:hint="default"/>
      </w:rPr>
    </w:lvl>
    <w:lvl w:ilvl="6" w:tplc="04090001" w:tentative="1">
      <w:start w:val="1"/>
      <w:numFmt w:val="bullet"/>
      <w:lvlText w:val=""/>
      <w:lvlJc w:val="left"/>
      <w:pPr>
        <w:tabs>
          <w:tab w:val="num" w:pos="4123"/>
        </w:tabs>
        <w:ind w:left="4123" w:hanging="420"/>
      </w:pPr>
      <w:rPr>
        <w:rFonts w:ascii="Wingdings" w:hAnsi="Wingdings" w:hint="default"/>
      </w:rPr>
    </w:lvl>
    <w:lvl w:ilvl="7" w:tplc="0409000B" w:tentative="1">
      <w:start w:val="1"/>
      <w:numFmt w:val="bullet"/>
      <w:lvlText w:val=""/>
      <w:lvlJc w:val="left"/>
      <w:pPr>
        <w:tabs>
          <w:tab w:val="num" w:pos="4543"/>
        </w:tabs>
        <w:ind w:left="4543" w:hanging="420"/>
      </w:pPr>
      <w:rPr>
        <w:rFonts w:ascii="Wingdings" w:hAnsi="Wingdings" w:hint="default"/>
      </w:rPr>
    </w:lvl>
    <w:lvl w:ilvl="8" w:tplc="0409000D" w:tentative="1">
      <w:start w:val="1"/>
      <w:numFmt w:val="bullet"/>
      <w:lvlText w:val=""/>
      <w:lvlJc w:val="left"/>
      <w:pPr>
        <w:tabs>
          <w:tab w:val="num" w:pos="4963"/>
        </w:tabs>
        <w:ind w:left="4963" w:hanging="420"/>
      </w:pPr>
      <w:rPr>
        <w:rFonts w:ascii="Wingdings" w:hAnsi="Wingdings" w:hint="default"/>
      </w:rPr>
    </w:lvl>
  </w:abstractNum>
  <w:abstractNum w:abstractNumId="7" w15:restartNumberingAfterBreak="0">
    <w:nsid w:val="1C4122E1"/>
    <w:multiLevelType w:val="hybridMultilevel"/>
    <w:tmpl w:val="2C2E6D6C"/>
    <w:lvl w:ilvl="0" w:tplc="4C5E0A80">
      <w:numFmt w:val="bullet"/>
      <w:lvlText w:val="○"/>
      <w:lvlJc w:val="left"/>
      <w:pPr>
        <w:ind w:left="720" w:hanging="72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842E5E"/>
    <w:multiLevelType w:val="hybridMultilevel"/>
    <w:tmpl w:val="849249A6"/>
    <w:lvl w:ilvl="0" w:tplc="763C7E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09640D7"/>
    <w:multiLevelType w:val="hybridMultilevel"/>
    <w:tmpl w:val="07BCF406"/>
    <w:lvl w:ilvl="0" w:tplc="91FA918A">
      <w:start w:val="1"/>
      <w:numFmt w:val="decimalFullWidth"/>
      <w:lvlText w:val="（%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C8323A"/>
    <w:multiLevelType w:val="singleLevel"/>
    <w:tmpl w:val="38C8DF34"/>
    <w:lvl w:ilvl="0">
      <w:start w:val="5"/>
      <w:numFmt w:val="decimalFullWidth"/>
      <w:lvlText w:val="%1"/>
      <w:lvlJc w:val="left"/>
      <w:pPr>
        <w:tabs>
          <w:tab w:val="num" w:pos="570"/>
        </w:tabs>
        <w:ind w:left="570" w:hanging="360"/>
      </w:pPr>
      <w:rPr>
        <w:rFonts w:hint="eastAsia"/>
      </w:rPr>
    </w:lvl>
  </w:abstractNum>
  <w:abstractNum w:abstractNumId="11" w15:restartNumberingAfterBreak="0">
    <w:nsid w:val="2AE66763"/>
    <w:multiLevelType w:val="hybridMultilevel"/>
    <w:tmpl w:val="0234FEB4"/>
    <w:lvl w:ilvl="0" w:tplc="04848B0E">
      <w:start w:val="1"/>
      <w:numFmt w:val="decimalFullWidth"/>
      <w:lvlText w:val="（%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2" w15:restartNumberingAfterBreak="0">
    <w:nsid w:val="2B884831"/>
    <w:multiLevelType w:val="hybridMultilevel"/>
    <w:tmpl w:val="4DC62ABE"/>
    <w:lvl w:ilvl="0" w:tplc="250A769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DC3C98"/>
    <w:multiLevelType w:val="singleLevel"/>
    <w:tmpl w:val="87F8AD48"/>
    <w:lvl w:ilvl="0">
      <w:start w:val="2"/>
      <w:numFmt w:val="decimal"/>
      <w:lvlText w:val="%1"/>
      <w:lvlJc w:val="left"/>
      <w:pPr>
        <w:tabs>
          <w:tab w:val="num" w:pos="570"/>
        </w:tabs>
        <w:ind w:left="570" w:hanging="360"/>
      </w:pPr>
      <w:rPr>
        <w:rFonts w:hint="eastAsia"/>
      </w:rPr>
    </w:lvl>
  </w:abstractNum>
  <w:abstractNum w:abstractNumId="14" w15:restartNumberingAfterBreak="0">
    <w:nsid w:val="33772BC9"/>
    <w:multiLevelType w:val="hybridMultilevel"/>
    <w:tmpl w:val="15ACA6A6"/>
    <w:lvl w:ilvl="0" w:tplc="398611BA">
      <w:start w:val="1"/>
      <w:numFmt w:val="decimal"/>
      <w:lvlText w:val="(%1)"/>
      <w:lvlJc w:val="left"/>
      <w:pPr>
        <w:tabs>
          <w:tab w:val="num" w:pos="600"/>
        </w:tabs>
        <w:ind w:left="600" w:hanging="360"/>
      </w:pPr>
      <w:rPr>
        <w:rFonts w:hint="eastAsia"/>
      </w:rPr>
    </w:lvl>
    <w:lvl w:ilvl="1" w:tplc="AAC27DB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5B35BF3"/>
    <w:multiLevelType w:val="hybridMultilevel"/>
    <w:tmpl w:val="7258F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BC7A73"/>
    <w:multiLevelType w:val="hybridMultilevel"/>
    <w:tmpl w:val="9CE8F3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1D1BAF"/>
    <w:multiLevelType w:val="singleLevel"/>
    <w:tmpl w:val="5CB29618"/>
    <w:lvl w:ilvl="0">
      <w:start w:val="13"/>
      <w:numFmt w:val="decimal"/>
      <w:lvlText w:val="%1"/>
      <w:lvlJc w:val="left"/>
      <w:pPr>
        <w:tabs>
          <w:tab w:val="num" w:pos="645"/>
        </w:tabs>
        <w:ind w:left="645" w:hanging="435"/>
      </w:pPr>
      <w:rPr>
        <w:rFonts w:hint="eastAsia"/>
      </w:rPr>
    </w:lvl>
  </w:abstractNum>
  <w:abstractNum w:abstractNumId="18" w15:restartNumberingAfterBreak="0">
    <w:nsid w:val="4E543E29"/>
    <w:multiLevelType w:val="singleLevel"/>
    <w:tmpl w:val="F6AA99E2"/>
    <w:lvl w:ilvl="0">
      <w:numFmt w:val="bullet"/>
      <w:lvlText w:val="◎"/>
      <w:lvlJc w:val="left"/>
      <w:pPr>
        <w:tabs>
          <w:tab w:val="num" w:pos="1033"/>
        </w:tabs>
        <w:ind w:left="1033" w:hanging="210"/>
      </w:pPr>
      <w:rPr>
        <w:rFonts w:ascii="ＭＳ 明朝" w:eastAsia="ＭＳ 明朝" w:hAnsi="Century" w:hint="eastAsia"/>
      </w:rPr>
    </w:lvl>
  </w:abstractNum>
  <w:abstractNum w:abstractNumId="19" w15:restartNumberingAfterBreak="0">
    <w:nsid w:val="51E349FB"/>
    <w:multiLevelType w:val="singleLevel"/>
    <w:tmpl w:val="F2009B08"/>
    <w:lvl w:ilvl="0">
      <w:numFmt w:val="bullet"/>
      <w:lvlText w:val="○"/>
      <w:lvlJc w:val="left"/>
      <w:pPr>
        <w:tabs>
          <w:tab w:val="num" w:pos="1453"/>
        </w:tabs>
        <w:ind w:left="1453" w:hanging="420"/>
      </w:pPr>
      <w:rPr>
        <w:rFonts w:ascii="ＭＳ 明朝" w:eastAsia="ＭＳ 明朝" w:hAnsi="Century" w:hint="eastAsia"/>
      </w:rPr>
    </w:lvl>
  </w:abstractNum>
  <w:abstractNum w:abstractNumId="20" w15:restartNumberingAfterBreak="0">
    <w:nsid w:val="53FB0815"/>
    <w:multiLevelType w:val="hybridMultilevel"/>
    <w:tmpl w:val="8892C3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51B4047"/>
    <w:multiLevelType w:val="hybridMultilevel"/>
    <w:tmpl w:val="E3EA0B12"/>
    <w:lvl w:ilvl="0" w:tplc="3A227494">
      <w:numFmt w:val="bullet"/>
      <w:lvlText w:val="・"/>
      <w:lvlJc w:val="left"/>
      <w:pPr>
        <w:tabs>
          <w:tab w:val="num" w:pos="1275"/>
        </w:tabs>
        <w:ind w:left="1275" w:hanging="360"/>
      </w:pPr>
      <w:rPr>
        <w:rFonts w:ascii="Times New Roman" w:eastAsia="ＭＳ 明朝" w:hAnsi="Times New Roman" w:cs="Times New Roman" w:hint="default"/>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23" w15:restartNumberingAfterBreak="0">
    <w:nsid w:val="5C7F3731"/>
    <w:multiLevelType w:val="hybridMultilevel"/>
    <w:tmpl w:val="7EAAA706"/>
    <w:lvl w:ilvl="0" w:tplc="424238EE">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4" w15:restartNumberingAfterBreak="0">
    <w:nsid w:val="5F17491B"/>
    <w:multiLevelType w:val="hybridMultilevel"/>
    <w:tmpl w:val="10BC41B2"/>
    <w:lvl w:ilvl="0" w:tplc="85325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20057F4"/>
    <w:multiLevelType w:val="hybridMultilevel"/>
    <w:tmpl w:val="AB5C7838"/>
    <w:lvl w:ilvl="0" w:tplc="3E883654">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3F751C7"/>
    <w:multiLevelType w:val="hybridMultilevel"/>
    <w:tmpl w:val="03B0DA34"/>
    <w:lvl w:ilvl="0" w:tplc="9B08F18A">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7" w15:restartNumberingAfterBreak="0">
    <w:nsid w:val="6ACB38BB"/>
    <w:multiLevelType w:val="hybridMultilevel"/>
    <w:tmpl w:val="EDA0B680"/>
    <w:lvl w:ilvl="0" w:tplc="6D7A7BFC">
      <w:start w:val="2"/>
      <w:numFmt w:val="bullet"/>
      <w:lvlText w:val="○"/>
      <w:lvlJc w:val="left"/>
      <w:pPr>
        <w:tabs>
          <w:tab w:val="num" w:pos="1498"/>
        </w:tabs>
        <w:ind w:left="1498" w:hanging="465"/>
      </w:pPr>
      <w:rPr>
        <w:rFonts w:ascii="Times New Roman" w:eastAsia="ＭＳ 明朝" w:hAnsi="Times New Roman" w:cs="Times New Roman" w:hint="default"/>
      </w:rPr>
    </w:lvl>
    <w:lvl w:ilvl="1" w:tplc="0409000B" w:tentative="1">
      <w:start w:val="1"/>
      <w:numFmt w:val="bullet"/>
      <w:lvlText w:val=""/>
      <w:lvlJc w:val="left"/>
      <w:pPr>
        <w:tabs>
          <w:tab w:val="num" w:pos="1873"/>
        </w:tabs>
        <w:ind w:left="1873" w:hanging="420"/>
      </w:pPr>
      <w:rPr>
        <w:rFonts w:ascii="Wingdings" w:hAnsi="Wingdings" w:hint="default"/>
      </w:rPr>
    </w:lvl>
    <w:lvl w:ilvl="2" w:tplc="0409000D" w:tentative="1">
      <w:start w:val="1"/>
      <w:numFmt w:val="bullet"/>
      <w:lvlText w:val=""/>
      <w:lvlJc w:val="left"/>
      <w:pPr>
        <w:tabs>
          <w:tab w:val="num" w:pos="2293"/>
        </w:tabs>
        <w:ind w:left="2293" w:hanging="420"/>
      </w:pPr>
      <w:rPr>
        <w:rFonts w:ascii="Wingdings" w:hAnsi="Wingdings" w:hint="default"/>
      </w:rPr>
    </w:lvl>
    <w:lvl w:ilvl="3" w:tplc="04090001" w:tentative="1">
      <w:start w:val="1"/>
      <w:numFmt w:val="bullet"/>
      <w:lvlText w:val=""/>
      <w:lvlJc w:val="left"/>
      <w:pPr>
        <w:tabs>
          <w:tab w:val="num" w:pos="2713"/>
        </w:tabs>
        <w:ind w:left="2713" w:hanging="420"/>
      </w:pPr>
      <w:rPr>
        <w:rFonts w:ascii="Wingdings" w:hAnsi="Wingdings" w:hint="default"/>
      </w:rPr>
    </w:lvl>
    <w:lvl w:ilvl="4" w:tplc="0409000B" w:tentative="1">
      <w:start w:val="1"/>
      <w:numFmt w:val="bullet"/>
      <w:lvlText w:val=""/>
      <w:lvlJc w:val="left"/>
      <w:pPr>
        <w:tabs>
          <w:tab w:val="num" w:pos="3133"/>
        </w:tabs>
        <w:ind w:left="3133" w:hanging="420"/>
      </w:pPr>
      <w:rPr>
        <w:rFonts w:ascii="Wingdings" w:hAnsi="Wingdings" w:hint="default"/>
      </w:rPr>
    </w:lvl>
    <w:lvl w:ilvl="5" w:tplc="0409000D" w:tentative="1">
      <w:start w:val="1"/>
      <w:numFmt w:val="bullet"/>
      <w:lvlText w:val=""/>
      <w:lvlJc w:val="left"/>
      <w:pPr>
        <w:tabs>
          <w:tab w:val="num" w:pos="3553"/>
        </w:tabs>
        <w:ind w:left="3553" w:hanging="420"/>
      </w:pPr>
      <w:rPr>
        <w:rFonts w:ascii="Wingdings" w:hAnsi="Wingdings" w:hint="default"/>
      </w:rPr>
    </w:lvl>
    <w:lvl w:ilvl="6" w:tplc="04090001" w:tentative="1">
      <w:start w:val="1"/>
      <w:numFmt w:val="bullet"/>
      <w:lvlText w:val=""/>
      <w:lvlJc w:val="left"/>
      <w:pPr>
        <w:tabs>
          <w:tab w:val="num" w:pos="3973"/>
        </w:tabs>
        <w:ind w:left="3973" w:hanging="420"/>
      </w:pPr>
      <w:rPr>
        <w:rFonts w:ascii="Wingdings" w:hAnsi="Wingdings" w:hint="default"/>
      </w:rPr>
    </w:lvl>
    <w:lvl w:ilvl="7" w:tplc="0409000B" w:tentative="1">
      <w:start w:val="1"/>
      <w:numFmt w:val="bullet"/>
      <w:lvlText w:val=""/>
      <w:lvlJc w:val="left"/>
      <w:pPr>
        <w:tabs>
          <w:tab w:val="num" w:pos="4393"/>
        </w:tabs>
        <w:ind w:left="4393" w:hanging="420"/>
      </w:pPr>
      <w:rPr>
        <w:rFonts w:ascii="Wingdings" w:hAnsi="Wingdings" w:hint="default"/>
      </w:rPr>
    </w:lvl>
    <w:lvl w:ilvl="8" w:tplc="0409000D" w:tentative="1">
      <w:start w:val="1"/>
      <w:numFmt w:val="bullet"/>
      <w:lvlText w:val=""/>
      <w:lvlJc w:val="left"/>
      <w:pPr>
        <w:tabs>
          <w:tab w:val="num" w:pos="4813"/>
        </w:tabs>
        <w:ind w:left="4813" w:hanging="420"/>
      </w:pPr>
      <w:rPr>
        <w:rFonts w:ascii="Wingdings" w:hAnsi="Wingdings" w:hint="default"/>
      </w:rPr>
    </w:lvl>
  </w:abstractNum>
  <w:abstractNum w:abstractNumId="28" w15:restartNumberingAfterBreak="0">
    <w:nsid w:val="73B66DC2"/>
    <w:multiLevelType w:val="hybridMultilevel"/>
    <w:tmpl w:val="EAA4246C"/>
    <w:lvl w:ilvl="0" w:tplc="CCECED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43307C3"/>
    <w:multiLevelType w:val="hybridMultilevel"/>
    <w:tmpl w:val="AD681850"/>
    <w:lvl w:ilvl="0" w:tplc="2214CEE4">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0" w15:restartNumberingAfterBreak="0">
    <w:nsid w:val="74390284"/>
    <w:multiLevelType w:val="hybridMultilevel"/>
    <w:tmpl w:val="43C2F988"/>
    <w:lvl w:ilvl="0" w:tplc="EE28037E">
      <w:start w:val="2"/>
      <w:numFmt w:val="bullet"/>
      <w:lvlText w:val="・"/>
      <w:lvlJc w:val="left"/>
      <w:pPr>
        <w:tabs>
          <w:tab w:val="num" w:pos="1198"/>
        </w:tabs>
        <w:ind w:left="1198" w:hanging="360"/>
      </w:pPr>
      <w:rPr>
        <w:rFonts w:ascii="Times New Roman" w:eastAsia="ＭＳ 明朝" w:hAnsi="Times New Roman" w:cs="Times New Roman" w:hint="default"/>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31" w15:restartNumberingAfterBreak="0">
    <w:nsid w:val="74937BDC"/>
    <w:multiLevelType w:val="hybridMultilevel"/>
    <w:tmpl w:val="61BCE478"/>
    <w:lvl w:ilvl="0" w:tplc="72D6D81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A0D1F16"/>
    <w:multiLevelType w:val="hybridMultilevel"/>
    <w:tmpl w:val="8DDEE548"/>
    <w:lvl w:ilvl="0" w:tplc="AC8ADD54">
      <w:numFmt w:val="bullet"/>
      <w:lvlText w:val="○"/>
      <w:lvlJc w:val="left"/>
      <w:pPr>
        <w:tabs>
          <w:tab w:val="num" w:pos="1568"/>
        </w:tabs>
        <w:ind w:left="1568" w:hanging="465"/>
      </w:pPr>
      <w:rPr>
        <w:rFonts w:ascii="Times New Roman" w:eastAsia="ＭＳ 明朝" w:hAnsi="Times New Roman" w:cs="Times New Roman" w:hint="default"/>
        <w:sz w:val="22"/>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num w:numId="1">
    <w:abstractNumId w:val="17"/>
  </w:num>
  <w:num w:numId="2">
    <w:abstractNumId w:val="18"/>
  </w:num>
  <w:num w:numId="3">
    <w:abstractNumId w:val="19"/>
  </w:num>
  <w:num w:numId="4">
    <w:abstractNumId w:val="13"/>
  </w:num>
  <w:num w:numId="5">
    <w:abstractNumId w:val="10"/>
  </w:num>
  <w:num w:numId="6">
    <w:abstractNumId w:val="30"/>
  </w:num>
  <w:num w:numId="7">
    <w:abstractNumId w:val="11"/>
  </w:num>
  <w:num w:numId="8">
    <w:abstractNumId w:val="27"/>
  </w:num>
  <w:num w:numId="9">
    <w:abstractNumId w:val="33"/>
  </w:num>
  <w:num w:numId="10">
    <w:abstractNumId w:val="6"/>
  </w:num>
  <w:num w:numId="11">
    <w:abstractNumId w:val="0"/>
  </w:num>
  <w:num w:numId="12">
    <w:abstractNumId w:val="2"/>
  </w:num>
  <w:num w:numId="13">
    <w:abstractNumId w:val="2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4"/>
  </w:num>
  <w:num w:numId="17">
    <w:abstractNumId w:val="26"/>
  </w:num>
  <w:num w:numId="18">
    <w:abstractNumId w:val="5"/>
  </w:num>
  <w:num w:numId="19">
    <w:abstractNumId w:val="20"/>
  </w:num>
  <w:num w:numId="20">
    <w:abstractNumId w:val="7"/>
  </w:num>
  <w:num w:numId="21">
    <w:abstractNumId w:val="4"/>
  </w:num>
  <w:num w:numId="22">
    <w:abstractNumId w:val="16"/>
  </w:num>
  <w:num w:numId="23">
    <w:abstractNumId w:val="15"/>
  </w:num>
  <w:num w:numId="24">
    <w:abstractNumId w:val="32"/>
  </w:num>
  <w:num w:numId="25">
    <w:abstractNumId w:val="1"/>
  </w:num>
  <w:num w:numId="26">
    <w:abstractNumId w:val="21"/>
  </w:num>
  <w:num w:numId="27">
    <w:abstractNumId w:val="25"/>
  </w:num>
  <w:num w:numId="28">
    <w:abstractNumId w:val="8"/>
  </w:num>
  <w:num w:numId="29">
    <w:abstractNumId w:val="31"/>
  </w:num>
  <w:num w:numId="30">
    <w:abstractNumId w:val="29"/>
  </w:num>
  <w:num w:numId="31">
    <w:abstractNumId w:val="24"/>
  </w:num>
  <w:num w:numId="32">
    <w:abstractNumId w:val="3"/>
  </w:num>
  <w:num w:numId="33">
    <w:abstractNumId w:val="12"/>
  </w:num>
  <w:num w:numId="34">
    <w:abstractNumId w:val="9"/>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4"/>
  <w:hyphenationZone w:val="0"/>
  <w:doNotHyphenateCaps/>
  <w:drawingGridHorizontalSpacing w:val="104"/>
  <w:drawingGridVerticalSpacing w:val="163"/>
  <w:displayHorizontalDrawingGridEvery w:val="0"/>
  <w:doNotShadeFormData/>
  <w:noPunctuationKerning/>
  <w:characterSpacingControl w:val="doNotCompress"/>
  <w:noLineBreaksAfter w:lang="ja-JP" w:val="$([\{£¥‘“〈《「『【〔＄（［｛｢￡￥"/>
  <w:noLineBreaksBefore w:lang="ja-JP" w:val="!%),.:;?]}¢°’”‰′″℃、。々〉》」』】〕ぁぃぅぇぉっゃゅょゎん゛゜ゝゞァィゥェォッャュョヮヵヶ・ーヽヾ！％），．：；？］｝｡｣､･ｧｨｩｪｫｬｭｮｯｰﾞﾟ￠"/>
  <w:hdrShapeDefaults>
    <o:shapedefaults v:ext="edit" spidmax="2355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E8A"/>
    <w:rsid w:val="00003ECF"/>
    <w:rsid w:val="00004038"/>
    <w:rsid w:val="00005DC3"/>
    <w:rsid w:val="00006EC3"/>
    <w:rsid w:val="0001326C"/>
    <w:rsid w:val="00013FBC"/>
    <w:rsid w:val="00014728"/>
    <w:rsid w:val="00022245"/>
    <w:rsid w:val="000226E0"/>
    <w:rsid w:val="0003054C"/>
    <w:rsid w:val="00033D11"/>
    <w:rsid w:val="00037F43"/>
    <w:rsid w:val="000414E9"/>
    <w:rsid w:val="00045905"/>
    <w:rsid w:val="00045DD6"/>
    <w:rsid w:val="00050218"/>
    <w:rsid w:val="00060F1E"/>
    <w:rsid w:val="000632E4"/>
    <w:rsid w:val="00072049"/>
    <w:rsid w:val="00075645"/>
    <w:rsid w:val="00076F05"/>
    <w:rsid w:val="0008030A"/>
    <w:rsid w:val="00080EEF"/>
    <w:rsid w:val="00082FED"/>
    <w:rsid w:val="0008319F"/>
    <w:rsid w:val="00085F02"/>
    <w:rsid w:val="0009205A"/>
    <w:rsid w:val="00092BFF"/>
    <w:rsid w:val="00093EFC"/>
    <w:rsid w:val="000946CD"/>
    <w:rsid w:val="00095CF3"/>
    <w:rsid w:val="00097C07"/>
    <w:rsid w:val="000A28F7"/>
    <w:rsid w:val="000A43E6"/>
    <w:rsid w:val="000A5FFF"/>
    <w:rsid w:val="000A7F69"/>
    <w:rsid w:val="000B388B"/>
    <w:rsid w:val="000C1F93"/>
    <w:rsid w:val="000C2480"/>
    <w:rsid w:val="000C2C99"/>
    <w:rsid w:val="000C6873"/>
    <w:rsid w:val="000C6B4B"/>
    <w:rsid w:val="000D2945"/>
    <w:rsid w:val="000D3C05"/>
    <w:rsid w:val="000D3C82"/>
    <w:rsid w:val="000D531E"/>
    <w:rsid w:val="000E4C98"/>
    <w:rsid w:val="000E7726"/>
    <w:rsid w:val="000F07AB"/>
    <w:rsid w:val="000F269F"/>
    <w:rsid w:val="000F4416"/>
    <w:rsid w:val="000F5113"/>
    <w:rsid w:val="001014AB"/>
    <w:rsid w:val="00107834"/>
    <w:rsid w:val="00110180"/>
    <w:rsid w:val="001123F3"/>
    <w:rsid w:val="00114D18"/>
    <w:rsid w:val="00120ADF"/>
    <w:rsid w:val="001219E8"/>
    <w:rsid w:val="001225BA"/>
    <w:rsid w:val="00127795"/>
    <w:rsid w:val="00131095"/>
    <w:rsid w:val="00131348"/>
    <w:rsid w:val="00133245"/>
    <w:rsid w:val="001335F5"/>
    <w:rsid w:val="00133688"/>
    <w:rsid w:val="001336DC"/>
    <w:rsid w:val="00135592"/>
    <w:rsid w:val="001402E9"/>
    <w:rsid w:val="00141D82"/>
    <w:rsid w:val="00143AEC"/>
    <w:rsid w:val="00144372"/>
    <w:rsid w:val="00146EB5"/>
    <w:rsid w:val="00161159"/>
    <w:rsid w:val="00161743"/>
    <w:rsid w:val="00164004"/>
    <w:rsid w:val="001658D8"/>
    <w:rsid w:val="00166913"/>
    <w:rsid w:val="00167228"/>
    <w:rsid w:val="00167D59"/>
    <w:rsid w:val="001716C0"/>
    <w:rsid w:val="00172362"/>
    <w:rsid w:val="00173E25"/>
    <w:rsid w:val="00176829"/>
    <w:rsid w:val="00177AA4"/>
    <w:rsid w:val="00185D4D"/>
    <w:rsid w:val="001869DC"/>
    <w:rsid w:val="0019006B"/>
    <w:rsid w:val="00190468"/>
    <w:rsid w:val="00190508"/>
    <w:rsid w:val="00193F62"/>
    <w:rsid w:val="00195F7D"/>
    <w:rsid w:val="001A0A1D"/>
    <w:rsid w:val="001A0F1B"/>
    <w:rsid w:val="001A139B"/>
    <w:rsid w:val="001A4637"/>
    <w:rsid w:val="001B2F4C"/>
    <w:rsid w:val="001B5294"/>
    <w:rsid w:val="001B541E"/>
    <w:rsid w:val="001C1052"/>
    <w:rsid w:val="001C122B"/>
    <w:rsid w:val="001C13A8"/>
    <w:rsid w:val="001C2825"/>
    <w:rsid w:val="001D1BB1"/>
    <w:rsid w:val="001D6690"/>
    <w:rsid w:val="001D721C"/>
    <w:rsid w:val="001E04C1"/>
    <w:rsid w:val="001E49AF"/>
    <w:rsid w:val="001E5D4C"/>
    <w:rsid w:val="001E79F9"/>
    <w:rsid w:val="001F3201"/>
    <w:rsid w:val="001F61A6"/>
    <w:rsid w:val="00202800"/>
    <w:rsid w:val="002049D0"/>
    <w:rsid w:val="00206FC5"/>
    <w:rsid w:val="00207323"/>
    <w:rsid w:val="0020787B"/>
    <w:rsid w:val="002116D8"/>
    <w:rsid w:val="00215019"/>
    <w:rsid w:val="0021542A"/>
    <w:rsid w:val="002164FE"/>
    <w:rsid w:val="00217BA4"/>
    <w:rsid w:val="00221DA3"/>
    <w:rsid w:val="00226302"/>
    <w:rsid w:val="002268FE"/>
    <w:rsid w:val="00227312"/>
    <w:rsid w:val="00231943"/>
    <w:rsid w:val="002330F7"/>
    <w:rsid w:val="002400F5"/>
    <w:rsid w:val="00240507"/>
    <w:rsid w:val="00241795"/>
    <w:rsid w:val="00243F03"/>
    <w:rsid w:val="002453FC"/>
    <w:rsid w:val="00245D1F"/>
    <w:rsid w:val="00251D60"/>
    <w:rsid w:val="00253CD5"/>
    <w:rsid w:val="002620AF"/>
    <w:rsid w:val="002621EE"/>
    <w:rsid w:val="002647C2"/>
    <w:rsid w:val="00265987"/>
    <w:rsid w:val="00267936"/>
    <w:rsid w:val="00280DB4"/>
    <w:rsid w:val="00283076"/>
    <w:rsid w:val="00287451"/>
    <w:rsid w:val="00287B9F"/>
    <w:rsid w:val="0029516A"/>
    <w:rsid w:val="00295221"/>
    <w:rsid w:val="00297C58"/>
    <w:rsid w:val="002A28C1"/>
    <w:rsid w:val="002A612D"/>
    <w:rsid w:val="002A6396"/>
    <w:rsid w:val="002B1A2C"/>
    <w:rsid w:val="002B2E04"/>
    <w:rsid w:val="002B5685"/>
    <w:rsid w:val="002B75AF"/>
    <w:rsid w:val="002C3908"/>
    <w:rsid w:val="002D4AF9"/>
    <w:rsid w:val="002E1F70"/>
    <w:rsid w:val="002E2A0A"/>
    <w:rsid w:val="002E2ADC"/>
    <w:rsid w:val="002E3B95"/>
    <w:rsid w:val="002E4B6E"/>
    <w:rsid w:val="002E522A"/>
    <w:rsid w:val="002E7F99"/>
    <w:rsid w:val="002F1BA4"/>
    <w:rsid w:val="002F32F5"/>
    <w:rsid w:val="002F330B"/>
    <w:rsid w:val="003016D5"/>
    <w:rsid w:val="0030602D"/>
    <w:rsid w:val="003061B5"/>
    <w:rsid w:val="00306933"/>
    <w:rsid w:val="00306C37"/>
    <w:rsid w:val="00307086"/>
    <w:rsid w:val="0031206A"/>
    <w:rsid w:val="003129EE"/>
    <w:rsid w:val="00312B2A"/>
    <w:rsid w:val="00316109"/>
    <w:rsid w:val="0031629C"/>
    <w:rsid w:val="00323DC3"/>
    <w:rsid w:val="00331B09"/>
    <w:rsid w:val="00332EF6"/>
    <w:rsid w:val="003377C0"/>
    <w:rsid w:val="00337F25"/>
    <w:rsid w:val="0034286E"/>
    <w:rsid w:val="00343413"/>
    <w:rsid w:val="003448B9"/>
    <w:rsid w:val="0035012E"/>
    <w:rsid w:val="003534B3"/>
    <w:rsid w:val="00353A2B"/>
    <w:rsid w:val="00355170"/>
    <w:rsid w:val="0035718E"/>
    <w:rsid w:val="003610FB"/>
    <w:rsid w:val="00362864"/>
    <w:rsid w:val="00364C99"/>
    <w:rsid w:val="00366359"/>
    <w:rsid w:val="00367F42"/>
    <w:rsid w:val="00370094"/>
    <w:rsid w:val="0037031A"/>
    <w:rsid w:val="00374A25"/>
    <w:rsid w:val="00383A7C"/>
    <w:rsid w:val="00393ADD"/>
    <w:rsid w:val="00395EEB"/>
    <w:rsid w:val="003963D4"/>
    <w:rsid w:val="003A49A7"/>
    <w:rsid w:val="003B03BB"/>
    <w:rsid w:val="003B1B3C"/>
    <w:rsid w:val="003B2625"/>
    <w:rsid w:val="003B27F3"/>
    <w:rsid w:val="003B36F9"/>
    <w:rsid w:val="003B4A40"/>
    <w:rsid w:val="003B4A47"/>
    <w:rsid w:val="003B4C6F"/>
    <w:rsid w:val="003B5FEE"/>
    <w:rsid w:val="003B6D00"/>
    <w:rsid w:val="003C1CD3"/>
    <w:rsid w:val="003D1F05"/>
    <w:rsid w:val="003D2352"/>
    <w:rsid w:val="003D517B"/>
    <w:rsid w:val="003D5F00"/>
    <w:rsid w:val="003D67AF"/>
    <w:rsid w:val="003D778A"/>
    <w:rsid w:val="003E009B"/>
    <w:rsid w:val="003E5BEC"/>
    <w:rsid w:val="003F6EBD"/>
    <w:rsid w:val="0040044D"/>
    <w:rsid w:val="00400AC5"/>
    <w:rsid w:val="00401554"/>
    <w:rsid w:val="00401C1D"/>
    <w:rsid w:val="004075D4"/>
    <w:rsid w:val="0041111A"/>
    <w:rsid w:val="00412EF0"/>
    <w:rsid w:val="00420687"/>
    <w:rsid w:val="00422EEF"/>
    <w:rsid w:val="0042303D"/>
    <w:rsid w:val="004235DF"/>
    <w:rsid w:val="004272AC"/>
    <w:rsid w:val="004323BA"/>
    <w:rsid w:val="00441327"/>
    <w:rsid w:val="00442B42"/>
    <w:rsid w:val="00444D82"/>
    <w:rsid w:val="0045187D"/>
    <w:rsid w:val="004536C0"/>
    <w:rsid w:val="00456CB2"/>
    <w:rsid w:val="0045744B"/>
    <w:rsid w:val="00466525"/>
    <w:rsid w:val="00481AF2"/>
    <w:rsid w:val="00481DA6"/>
    <w:rsid w:val="00487BD0"/>
    <w:rsid w:val="004923A9"/>
    <w:rsid w:val="004931D8"/>
    <w:rsid w:val="00493771"/>
    <w:rsid w:val="00493D5C"/>
    <w:rsid w:val="00494E54"/>
    <w:rsid w:val="0049537B"/>
    <w:rsid w:val="004958D3"/>
    <w:rsid w:val="00496F44"/>
    <w:rsid w:val="004A0CE2"/>
    <w:rsid w:val="004A2C9F"/>
    <w:rsid w:val="004A7C94"/>
    <w:rsid w:val="004B12C8"/>
    <w:rsid w:val="004B1447"/>
    <w:rsid w:val="004B4CA2"/>
    <w:rsid w:val="004B64AF"/>
    <w:rsid w:val="004C0370"/>
    <w:rsid w:val="004C196F"/>
    <w:rsid w:val="004C2D7C"/>
    <w:rsid w:val="004C4CAB"/>
    <w:rsid w:val="004D16DB"/>
    <w:rsid w:val="004D2719"/>
    <w:rsid w:val="004D5AA9"/>
    <w:rsid w:val="004D6821"/>
    <w:rsid w:val="004E7B06"/>
    <w:rsid w:val="004F0784"/>
    <w:rsid w:val="004F0B3D"/>
    <w:rsid w:val="004F1DEC"/>
    <w:rsid w:val="004F330B"/>
    <w:rsid w:val="004F4DCA"/>
    <w:rsid w:val="005020F6"/>
    <w:rsid w:val="00503691"/>
    <w:rsid w:val="00504C50"/>
    <w:rsid w:val="0050715E"/>
    <w:rsid w:val="00516E2A"/>
    <w:rsid w:val="00517DB9"/>
    <w:rsid w:val="00521E84"/>
    <w:rsid w:val="00526875"/>
    <w:rsid w:val="00527735"/>
    <w:rsid w:val="00527E4C"/>
    <w:rsid w:val="0053068C"/>
    <w:rsid w:val="005311BC"/>
    <w:rsid w:val="0053263F"/>
    <w:rsid w:val="00533382"/>
    <w:rsid w:val="00534C6E"/>
    <w:rsid w:val="00542E91"/>
    <w:rsid w:val="00547421"/>
    <w:rsid w:val="005474B1"/>
    <w:rsid w:val="0055360E"/>
    <w:rsid w:val="00564B59"/>
    <w:rsid w:val="00567166"/>
    <w:rsid w:val="005671A1"/>
    <w:rsid w:val="00572C26"/>
    <w:rsid w:val="005735A2"/>
    <w:rsid w:val="0057642A"/>
    <w:rsid w:val="00577D87"/>
    <w:rsid w:val="00577E52"/>
    <w:rsid w:val="005843AC"/>
    <w:rsid w:val="00585201"/>
    <w:rsid w:val="00586B2C"/>
    <w:rsid w:val="00590AAD"/>
    <w:rsid w:val="005957D9"/>
    <w:rsid w:val="00596CC3"/>
    <w:rsid w:val="005A63D2"/>
    <w:rsid w:val="005B1935"/>
    <w:rsid w:val="005B1955"/>
    <w:rsid w:val="005B34D9"/>
    <w:rsid w:val="005C0573"/>
    <w:rsid w:val="005C4C01"/>
    <w:rsid w:val="005C5861"/>
    <w:rsid w:val="005C6387"/>
    <w:rsid w:val="005D1EB9"/>
    <w:rsid w:val="005D32C6"/>
    <w:rsid w:val="005D4174"/>
    <w:rsid w:val="005D4F81"/>
    <w:rsid w:val="005E3534"/>
    <w:rsid w:val="005E5C8C"/>
    <w:rsid w:val="005E6B5C"/>
    <w:rsid w:val="005E6C1D"/>
    <w:rsid w:val="005F1BAC"/>
    <w:rsid w:val="005F690E"/>
    <w:rsid w:val="005F7B5F"/>
    <w:rsid w:val="00600BBC"/>
    <w:rsid w:val="0060311A"/>
    <w:rsid w:val="00603FCA"/>
    <w:rsid w:val="006119CD"/>
    <w:rsid w:val="00611EA3"/>
    <w:rsid w:val="00614E81"/>
    <w:rsid w:val="00616DAA"/>
    <w:rsid w:val="0062081A"/>
    <w:rsid w:val="00621CDB"/>
    <w:rsid w:val="00622C05"/>
    <w:rsid w:val="006232C8"/>
    <w:rsid w:val="00635010"/>
    <w:rsid w:val="00644A61"/>
    <w:rsid w:val="00645E73"/>
    <w:rsid w:val="00646291"/>
    <w:rsid w:val="0066202F"/>
    <w:rsid w:val="006620B9"/>
    <w:rsid w:val="00674A26"/>
    <w:rsid w:val="006760DC"/>
    <w:rsid w:val="006765F0"/>
    <w:rsid w:val="00677D10"/>
    <w:rsid w:val="00682EF8"/>
    <w:rsid w:val="006856CF"/>
    <w:rsid w:val="00690B1C"/>
    <w:rsid w:val="00690F16"/>
    <w:rsid w:val="00693D09"/>
    <w:rsid w:val="00696617"/>
    <w:rsid w:val="0069671D"/>
    <w:rsid w:val="006A26AA"/>
    <w:rsid w:val="006A61C0"/>
    <w:rsid w:val="006A6D31"/>
    <w:rsid w:val="006B06B7"/>
    <w:rsid w:val="006B4899"/>
    <w:rsid w:val="006C2305"/>
    <w:rsid w:val="006C24AD"/>
    <w:rsid w:val="006C3DD5"/>
    <w:rsid w:val="006C711B"/>
    <w:rsid w:val="006D15CA"/>
    <w:rsid w:val="006D31C2"/>
    <w:rsid w:val="006D43D1"/>
    <w:rsid w:val="006D549F"/>
    <w:rsid w:val="006D63E1"/>
    <w:rsid w:val="006D6E49"/>
    <w:rsid w:val="006E3959"/>
    <w:rsid w:val="006E5B03"/>
    <w:rsid w:val="006E76E8"/>
    <w:rsid w:val="006F080B"/>
    <w:rsid w:val="006F1EC7"/>
    <w:rsid w:val="006F22F5"/>
    <w:rsid w:val="00700B0F"/>
    <w:rsid w:val="00700F98"/>
    <w:rsid w:val="00710AFA"/>
    <w:rsid w:val="00712CB3"/>
    <w:rsid w:val="0071504B"/>
    <w:rsid w:val="00722C97"/>
    <w:rsid w:val="00722F42"/>
    <w:rsid w:val="00724370"/>
    <w:rsid w:val="00724DD4"/>
    <w:rsid w:val="007259A5"/>
    <w:rsid w:val="00726F11"/>
    <w:rsid w:val="00727FB1"/>
    <w:rsid w:val="00730ED2"/>
    <w:rsid w:val="00731199"/>
    <w:rsid w:val="007322E6"/>
    <w:rsid w:val="0073327C"/>
    <w:rsid w:val="0074044F"/>
    <w:rsid w:val="007404CF"/>
    <w:rsid w:val="00743BE9"/>
    <w:rsid w:val="0074762C"/>
    <w:rsid w:val="00752B1F"/>
    <w:rsid w:val="00762A13"/>
    <w:rsid w:val="00766315"/>
    <w:rsid w:val="00770E0A"/>
    <w:rsid w:val="007710A1"/>
    <w:rsid w:val="00773AC8"/>
    <w:rsid w:val="007748F7"/>
    <w:rsid w:val="007757DE"/>
    <w:rsid w:val="00777B1A"/>
    <w:rsid w:val="00780B0F"/>
    <w:rsid w:val="007817C7"/>
    <w:rsid w:val="0078295D"/>
    <w:rsid w:val="00783330"/>
    <w:rsid w:val="0078355C"/>
    <w:rsid w:val="00794774"/>
    <w:rsid w:val="007951C7"/>
    <w:rsid w:val="0079692B"/>
    <w:rsid w:val="007A267B"/>
    <w:rsid w:val="007A3F67"/>
    <w:rsid w:val="007A58CE"/>
    <w:rsid w:val="007A7BDD"/>
    <w:rsid w:val="007B0DE7"/>
    <w:rsid w:val="007B692D"/>
    <w:rsid w:val="007C461B"/>
    <w:rsid w:val="007C4BF2"/>
    <w:rsid w:val="007C6F43"/>
    <w:rsid w:val="007C7DBD"/>
    <w:rsid w:val="007D3378"/>
    <w:rsid w:val="007D3D40"/>
    <w:rsid w:val="007E2237"/>
    <w:rsid w:val="007E295B"/>
    <w:rsid w:val="007E41B2"/>
    <w:rsid w:val="007E54B5"/>
    <w:rsid w:val="007E7322"/>
    <w:rsid w:val="007F4348"/>
    <w:rsid w:val="007F6B85"/>
    <w:rsid w:val="007F7073"/>
    <w:rsid w:val="00805FBB"/>
    <w:rsid w:val="00806840"/>
    <w:rsid w:val="00811395"/>
    <w:rsid w:val="008121D8"/>
    <w:rsid w:val="00812AF1"/>
    <w:rsid w:val="00815C67"/>
    <w:rsid w:val="00817312"/>
    <w:rsid w:val="00821E18"/>
    <w:rsid w:val="00822AB5"/>
    <w:rsid w:val="00824A8A"/>
    <w:rsid w:val="00825851"/>
    <w:rsid w:val="00827C0A"/>
    <w:rsid w:val="008334FF"/>
    <w:rsid w:val="008421D1"/>
    <w:rsid w:val="00843827"/>
    <w:rsid w:val="00846445"/>
    <w:rsid w:val="00850669"/>
    <w:rsid w:val="00856502"/>
    <w:rsid w:val="00857D40"/>
    <w:rsid w:val="008636A5"/>
    <w:rsid w:val="00863F59"/>
    <w:rsid w:val="008659D8"/>
    <w:rsid w:val="0086732B"/>
    <w:rsid w:val="00874B0F"/>
    <w:rsid w:val="00875AFF"/>
    <w:rsid w:val="00876E5B"/>
    <w:rsid w:val="00881986"/>
    <w:rsid w:val="008846B4"/>
    <w:rsid w:val="00891135"/>
    <w:rsid w:val="00892FCD"/>
    <w:rsid w:val="0089359E"/>
    <w:rsid w:val="00896EC7"/>
    <w:rsid w:val="008A1E3A"/>
    <w:rsid w:val="008A25F6"/>
    <w:rsid w:val="008A2C66"/>
    <w:rsid w:val="008A3BDF"/>
    <w:rsid w:val="008A6EEE"/>
    <w:rsid w:val="008B06F9"/>
    <w:rsid w:val="008B46DC"/>
    <w:rsid w:val="008B5784"/>
    <w:rsid w:val="008B5F5C"/>
    <w:rsid w:val="008C60C9"/>
    <w:rsid w:val="008D7A09"/>
    <w:rsid w:val="008E1A59"/>
    <w:rsid w:val="008E2E60"/>
    <w:rsid w:val="008E75D3"/>
    <w:rsid w:val="008E7F81"/>
    <w:rsid w:val="008F0787"/>
    <w:rsid w:val="008F0BF8"/>
    <w:rsid w:val="008F0ED2"/>
    <w:rsid w:val="008F206F"/>
    <w:rsid w:val="008F2881"/>
    <w:rsid w:val="008F32B8"/>
    <w:rsid w:val="00906BA3"/>
    <w:rsid w:val="00907180"/>
    <w:rsid w:val="00907C1B"/>
    <w:rsid w:val="00912606"/>
    <w:rsid w:val="00913DF8"/>
    <w:rsid w:val="00915081"/>
    <w:rsid w:val="0091591D"/>
    <w:rsid w:val="00916B0C"/>
    <w:rsid w:val="00920963"/>
    <w:rsid w:val="00920D06"/>
    <w:rsid w:val="009229B8"/>
    <w:rsid w:val="0093154E"/>
    <w:rsid w:val="00931A08"/>
    <w:rsid w:val="00931F60"/>
    <w:rsid w:val="0093288B"/>
    <w:rsid w:val="00934CC4"/>
    <w:rsid w:val="00935A4C"/>
    <w:rsid w:val="00935AD9"/>
    <w:rsid w:val="00944F19"/>
    <w:rsid w:val="009457BC"/>
    <w:rsid w:val="00947E3A"/>
    <w:rsid w:val="009516A3"/>
    <w:rsid w:val="00951B86"/>
    <w:rsid w:val="0095246C"/>
    <w:rsid w:val="009525AE"/>
    <w:rsid w:val="009556ED"/>
    <w:rsid w:val="0095705A"/>
    <w:rsid w:val="0095795D"/>
    <w:rsid w:val="00961590"/>
    <w:rsid w:val="00962038"/>
    <w:rsid w:val="00965597"/>
    <w:rsid w:val="00965612"/>
    <w:rsid w:val="00967468"/>
    <w:rsid w:val="00970E86"/>
    <w:rsid w:val="00971CFA"/>
    <w:rsid w:val="00975C0E"/>
    <w:rsid w:val="009778BB"/>
    <w:rsid w:val="00982838"/>
    <w:rsid w:val="009832EF"/>
    <w:rsid w:val="00986600"/>
    <w:rsid w:val="00994BA5"/>
    <w:rsid w:val="00996E39"/>
    <w:rsid w:val="00997F7B"/>
    <w:rsid w:val="00997FBD"/>
    <w:rsid w:val="009A1212"/>
    <w:rsid w:val="009A4B8B"/>
    <w:rsid w:val="009B23D0"/>
    <w:rsid w:val="009B2599"/>
    <w:rsid w:val="009B7C71"/>
    <w:rsid w:val="009C2D1D"/>
    <w:rsid w:val="009C409D"/>
    <w:rsid w:val="009C43B1"/>
    <w:rsid w:val="009C4E6F"/>
    <w:rsid w:val="009C56BE"/>
    <w:rsid w:val="009C5ACF"/>
    <w:rsid w:val="009C5F21"/>
    <w:rsid w:val="009C6DB5"/>
    <w:rsid w:val="009D2C57"/>
    <w:rsid w:val="009D5ABE"/>
    <w:rsid w:val="009D76D1"/>
    <w:rsid w:val="009E5C73"/>
    <w:rsid w:val="009E6A9D"/>
    <w:rsid w:val="009E6AF3"/>
    <w:rsid w:val="009F063F"/>
    <w:rsid w:val="009F0B84"/>
    <w:rsid w:val="009F2AE2"/>
    <w:rsid w:val="009F5467"/>
    <w:rsid w:val="009F6004"/>
    <w:rsid w:val="009F6270"/>
    <w:rsid w:val="009F7552"/>
    <w:rsid w:val="00A02863"/>
    <w:rsid w:val="00A11918"/>
    <w:rsid w:val="00A13067"/>
    <w:rsid w:val="00A141B1"/>
    <w:rsid w:val="00A216BC"/>
    <w:rsid w:val="00A21737"/>
    <w:rsid w:val="00A254EE"/>
    <w:rsid w:val="00A3069D"/>
    <w:rsid w:val="00A31CE4"/>
    <w:rsid w:val="00A32D94"/>
    <w:rsid w:val="00A34A4C"/>
    <w:rsid w:val="00A361CF"/>
    <w:rsid w:val="00A408B8"/>
    <w:rsid w:val="00A4403E"/>
    <w:rsid w:val="00A450B0"/>
    <w:rsid w:val="00A45685"/>
    <w:rsid w:val="00A45D41"/>
    <w:rsid w:val="00A47A0F"/>
    <w:rsid w:val="00A47FCE"/>
    <w:rsid w:val="00A52986"/>
    <w:rsid w:val="00A54283"/>
    <w:rsid w:val="00A54EB6"/>
    <w:rsid w:val="00A556F6"/>
    <w:rsid w:val="00A6018B"/>
    <w:rsid w:val="00A624E8"/>
    <w:rsid w:val="00A62F21"/>
    <w:rsid w:val="00A65816"/>
    <w:rsid w:val="00A7276D"/>
    <w:rsid w:val="00A75F0C"/>
    <w:rsid w:val="00A81752"/>
    <w:rsid w:val="00A81A8A"/>
    <w:rsid w:val="00A8280E"/>
    <w:rsid w:val="00A83194"/>
    <w:rsid w:val="00A8432E"/>
    <w:rsid w:val="00A8495A"/>
    <w:rsid w:val="00A866A9"/>
    <w:rsid w:val="00A878B9"/>
    <w:rsid w:val="00A87CC9"/>
    <w:rsid w:val="00A923C3"/>
    <w:rsid w:val="00A9496E"/>
    <w:rsid w:val="00A96320"/>
    <w:rsid w:val="00AA29B0"/>
    <w:rsid w:val="00AA55DD"/>
    <w:rsid w:val="00AA58A4"/>
    <w:rsid w:val="00AB2A66"/>
    <w:rsid w:val="00AC7814"/>
    <w:rsid w:val="00AC79F3"/>
    <w:rsid w:val="00AD21ED"/>
    <w:rsid w:val="00AD33C9"/>
    <w:rsid w:val="00AD4D6C"/>
    <w:rsid w:val="00AD554E"/>
    <w:rsid w:val="00AD57D3"/>
    <w:rsid w:val="00AD7A8E"/>
    <w:rsid w:val="00AE0E9D"/>
    <w:rsid w:val="00AE24F2"/>
    <w:rsid w:val="00AE728E"/>
    <w:rsid w:val="00AF0B45"/>
    <w:rsid w:val="00AF3CBD"/>
    <w:rsid w:val="00AF61A2"/>
    <w:rsid w:val="00B04804"/>
    <w:rsid w:val="00B05E83"/>
    <w:rsid w:val="00B11839"/>
    <w:rsid w:val="00B145F5"/>
    <w:rsid w:val="00B16C82"/>
    <w:rsid w:val="00B23DF8"/>
    <w:rsid w:val="00B27B48"/>
    <w:rsid w:val="00B331EC"/>
    <w:rsid w:val="00B35A6A"/>
    <w:rsid w:val="00B421CA"/>
    <w:rsid w:val="00B437F4"/>
    <w:rsid w:val="00B53118"/>
    <w:rsid w:val="00B635EE"/>
    <w:rsid w:val="00B6693B"/>
    <w:rsid w:val="00B67575"/>
    <w:rsid w:val="00B67B47"/>
    <w:rsid w:val="00B73BAC"/>
    <w:rsid w:val="00B76A14"/>
    <w:rsid w:val="00B80151"/>
    <w:rsid w:val="00B87812"/>
    <w:rsid w:val="00B879FF"/>
    <w:rsid w:val="00B9016B"/>
    <w:rsid w:val="00B94660"/>
    <w:rsid w:val="00BA4A27"/>
    <w:rsid w:val="00BA5F02"/>
    <w:rsid w:val="00BA75AA"/>
    <w:rsid w:val="00BA7F30"/>
    <w:rsid w:val="00BB1AD0"/>
    <w:rsid w:val="00BB3B0B"/>
    <w:rsid w:val="00BB3BBB"/>
    <w:rsid w:val="00BB4441"/>
    <w:rsid w:val="00BB55F2"/>
    <w:rsid w:val="00BC0E7C"/>
    <w:rsid w:val="00BC7CE7"/>
    <w:rsid w:val="00BD092E"/>
    <w:rsid w:val="00BD1192"/>
    <w:rsid w:val="00BD1E38"/>
    <w:rsid w:val="00BD3AA7"/>
    <w:rsid w:val="00BD58BF"/>
    <w:rsid w:val="00BD7B9E"/>
    <w:rsid w:val="00BE2C06"/>
    <w:rsid w:val="00BE4AE6"/>
    <w:rsid w:val="00BE4E53"/>
    <w:rsid w:val="00BE573D"/>
    <w:rsid w:val="00BF0050"/>
    <w:rsid w:val="00BF145D"/>
    <w:rsid w:val="00BF4E8A"/>
    <w:rsid w:val="00C01D3F"/>
    <w:rsid w:val="00C02265"/>
    <w:rsid w:val="00C0629A"/>
    <w:rsid w:val="00C1003C"/>
    <w:rsid w:val="00C12228"/>
    <w:rsid w:val="00C12E84"/>
    <w:rsid w:val="00C145E5"/>
    <w:rsid w:val="00C1514B"/>
    <w:rsid w:val="00C207A5"/>
    <w:rsid w:val="00C2190D"/>
    <w:rsid w:val="00C23B46"/>
    <w:rsid w:val="00C31379"/>
    <w:rsid w:val="00C36354"/>
    <w:rsid w:val="00C37BC5"/>
    <w:rsid w:val="00C4353E"/>
    <w:rsid w:val="00C4443A"/>
    <w:rsid w:val="00C4511F"/>
    <w:rsid w:val="00C4762E"/>
    <w:rsid w:val="00C547F1"/>
    <w:rsid w:val="00C55250"/>
    <w:rsid w:val="00C56627"/>
    <w:rsid w:val="00C629A4"/>
    <w:rsid w:val="00C66395"/>
    <w:rsid w:val="00C66D87"/>
    <w:rsid w:val="00C6737B"/>
    <w:rsid w:val="00C71499"/>
    <w:rsid w:val="00C72C3D"/>
    <w:rsid w:val="00C73674"/>
    <w:rsid w:val="00C769B8"/>
    <w:rsid w:val="00C832D0"/>
    <w:rsid w:val="00C84A7E"/>
    <w:rsid w:val="00C9188B"/>
    <w:rsid w:val="00C91BAC"/>
    <w:rsid w:val="00C93E58"/>
    <w:rsid w:val="00C93F1B"/>
    <w:rsid w:val="00C94ADA"/>
    <w:rsid w:val="00C952E2"/>
    <w:rsid w:val="00CA55CF"/>
    <w:rsid w:val="00CB131C"/>
    <w:rsid w:val="00CB25C9"/>
    <w:rsid w:val="00CB277B"/>
    <w:rsid w:val="00CB2F13"/>
    <w:rsid w:val="00CC0109"/>
    <w:rsid w:val="00CC01C0"/>
    <w:rsid w:val="00CC0852"/>
    <w:rsid w:val="00CC3272"/>
    <w:rsid w:val="00CC405F"/>
    <w:rsid w:val="00CC649E"/>
    <w:rsid w:val="00CD3486"/>
    <w:rsid w:val="00CD6204"/>
    <w:rsid w:val="00CD786D"/>
    <w:rsid w:val="00CE2B9B"/>
    <w:rsid w:val="00CE3E71"/>
    <w:rsid w:val="00CE46B3"/>
    <w:rsid w:val="00CE5D43"/>
    <w:rsid w:val="00CE7F01"/>
    <w:rsid w:val="00CF4C2B"/>
    <w:rsid w:val="00D00573"/>
    <w:rsid w:val="00D01B4B"/>
    <w:rsid w:val="00D022A3"/>
    <w:rsid w:val="00D03DFC"/>
    <w:rsid w:val="00D056B1"/>
    <w:rsid w:val="00D11DF3"/>
    <w:rsid w:val="00D14B44"/>
    <w:rsid w:val="00D2270E"/>
    <w:rsid w:val="00D2425F"/>
    <w:rsid w:val="00D31C04"/>
    <w:rsid w:val="00D31D79"/>
    <w:rsid w:val="00D3302D"/>
    <w:rsid w:val="00D33090"/>
    <w:rsid w:val="00D3432D"/>
    <w:rsid w:val="00D36CD8"/>
    <w:rsid w:val="00D376B7"/>
    <w:rsid w:val="00D42A72"/>
    <w:rsid w:val="00D534EC"/>
    <w:rsid w:val="00D54524"/>
    <w:rsid w:val="00D545F0"/>
    <w:rsid w:val="00D60055"/>
    <w:rsid w:val="00D609E4"/>
    <w:rsid w:val="00D616E1"/>
    <w:rsid w:val="00D628B0"/>
    <w:rsid w:val="00D63711"/>
    <w:rsid w:val="00D6474A"/>
    <w:rsid w:val="00D66933"/>
    <w:rsid w:val="00D66D05"/>
    <w:rsid w:val="00D67A85"/>
    <w:rsid w:val="00D71FE7"/>
    <w:rsid w:val="00D75D8F"/>
    <w:rsid w:val="00D815F1"/>
    <w:rsid w:val="00D818BA"/>
    <w:rsid w:val="00D86807"/>
    <w:rsid w:val="00D91769"/>
    <w:rsid w:val="00D96F96"/>
    <w:rsid w:val="00DA057A"/>
    <w:rsid w:val="00DA3F54"/>
    <w:rsid w:val="00DA5506"/>
    <w:rsid w:val="00DA5536"/>
    <w:rsid w:val="00DA652E"/>
    <w:rsid w:val="00DA7DFB"/>
    <w:rsid w:val="00DB2D47"/>
    <w:rsid w:val="00DB32C7"/>
    <w:rsid w:val="00DB3B16"/>
    <w:rsid w:val="00DB61ED"/>
    <w:rsid w:val="00DB7193"/>
    <w:rsid w:val="00DB7B90"/>
    <w:rsid w:val="00DC79DC"/>
    <w:rsid w:val="00DC7A03"/>
    <w:rsid w:val="00DD258B"/>
    <w:rsid w:val="00DD4565"/>
    <w:rsid w:val="00DD6022"/>
    <w:rsid w:val="00DE5EF0"/>
    <w:rsid w:val="00DF1DB4"/>
    <w:rsid w:val="00DF3D69"/>
    <w:rsid w:val="00DF4C0D"/>
    <w:rsid w:val="00DF5B04"/>
    <w:rsid w:val="00DF7A0B"/>
    <w:rsid w:val="00E00662"/>
    <w:rsid w:val="00E014B3"/>
    <w:rsid w:val="00E07135"/>
    <w:rsid w:val="00E11BF5"/>
    <w:rsid w:val="00E16DD8"/>
    <w:rsid w:val="00E2007B"/>
    <w:rsid w:val="00E21120"/>
    <w:rsid w:val="00E234C2"/>
    <w:rsid w:val="00E23FE9"/>
    <w:rsid w:val="00E25FF8"/>
    <w:rsid w:val="00E31321"/>
    <w:rsid w:val="00E35453"/>
    <w:rsid w:val="00E53655"/>
    <w:rsid w:val="00E54FC5"/>
    <w:rsid w:val="00E56951"/>
    <w:rsid w:val="00E63F28"/>
    <w:rsid w:val="00E64574"/>
    <w:rsid w:val="00E6555A"/>
    <w:rsid w:val="00E6709C"/>
    <w:rsid w:val="00E67477"/>
    <w:rsid w:val="00E742B9"/>
    <w:rsid w:val="00E8055C"/>
    <w:rsid w:val="00E80DFE"/>
    <w:rsid w:val="00E94404"/>
    <w:rsid w:val="00E9574B"/>
    <w:rsid w:val="00E9643F"/>
    <w:rsid w:val="00EA153B"/>
    <w:rsid w:val="00EA3384"/>
    <w:rsid w:val="00EA794F"/>
    <w:rsid w:val="00EB5B99"/>
    <w:rsid w:val="00EC0703"/>
    <w:rsid w:val="00EC188C"/>
    <w:rsid w:val="00EC38D2"/>
    <w:rsid w:val="00EC5525"/>
    <w:rsid w:val="00EC7475"/>
    <w:rsid w:val="00ED265C"/>
    <w:rsid w:val="00ED2A33"/>
    <w:rsid w:val="00ED3B3C"/>
    <w:rsid w:val="00ED446F"/>
    <w:rsid w:val="00ED4D58"/>
    <w:rsid w:val="00ED6053"/>
    <w:rsid w:val="00ED646A"/>
    <w:rsid w:val="00EE3553"/>
    <w:rsid w:val="00EE7CA2"/>
    <w:rsid w:val="00F00B56"/>
    <w:rsid w:val="00F02061"/>
    <w:rsid w:val="00F057EC"/>
    <w:rsid w:val="00F112AB"/>
    <w:rsid w:val="00F1300E"/>
    <w:rsid w:val="00F15A84"/>
    <w:rsid w:val="00F17E99"/>
    <w:rsid w:val="00F22910"/>
    <w:rsid w:val="00F24672"/>
    <w:rsid w:val="00F271FC"/>
    <w:rsid w:val="00F3014D"/>
    <w:rsid w:val="00F34772"/>
    <w:rsid w:val="00F34F89"/>
    <w:rsid w:val="00F36A7C"/>
    <w:rsid w:val="00F40D5E"/>
    <w:rsid w:val="00F41408"/>
    <w:rsid w:val="00F51C09"/>
    <w:rsid w:val="00F53A62"/>
    <w:rsid w:val="00F54B1C"/>
    <w:rsid w:val="00F54F43"/>
    <w:rsid w:val="00F55565"/>
    <w:rsid w:val="00F56F9C"/>
    <w:rsid w:val="00F645B7"/>
    <w:rsid w:val="00F661DA"/>
    <w:rsid w:val="00F77DAC"/>
    <w:rsid w:val="00F8098F"/>
    <w:rsid w:val="00F81340"/>
    <w:rsid w:val="00F82A4F"/>
    <w:rsid w:val="00F85175"/>
    <w:rsid w:val="00F87CFE"/>
    <w:rsid w:val="00F90ED9"/>
    <w:rsid w:val="00F92582"/>
    <w:rsid w:val="00F9274D"/>
    <w:rsid w:val="00F92F2E"/>
    <w:rsid w:val="00F957A6"/>
    <w:rsid w:val="00F964FC"/>
    <w:rsid w:val="00F969FC"/>
    <w:rsid w:val="00FA4624"/>
    <w:rsid w:val="00FA4699"/>
    <w:rsid w:val="00FB01E2"/>
    <w:rsid w:val="00FB37EC"/>
    <w:rsid w:val="00FC370F"/>
    <w:rsid w:val="00FD07A7"/>
    <w:rsid w:val="00FD469A"/>
    <w:rsid w:val="00FD5C3A"/>
    <w:rsid w:val="00FD6DAE"/>
    <w:rsid w:val="00FE15D0"/>
    <w:rsid w:val="00FE165F"/>
    <w:rsid w:val="00FE22CF"/>
    <w:rsid w:val="00FE5537"/>
    <w:rsid w:val="00FE6662"/>
    <w:rsid w:val="00FF1B55"/>
    <w:rsid w:val="00FF2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21">
      <v:textbox inset="5.85pt,.7pt,5.85pt,.7pt"/>
    </o:shapedefaults>
    <o:shapelayout v:ext="edit">
      <o:idmap v:ext="edit" data="1"/>
    </o:shapelayout>
  </w:shapeDefaults>
  <w:decimalSymbol w:val="."/>
  <w:listSeparator w:val=","/>
  <w14:docId w14:val="1893ABCF"/>
  <w15:docId w15:val="{708C0BBF-5766-4109-A26E-F963A5CE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26"/>
      <w:jc w:val="left"/>
    </w:pPr>
  </w:style>
  <w:style w:type="paragraph" w:styleId="2">
    <w:name w:val="Body Text Indent 2"/>
    <w:basedOn w:val="a"/>
    <w:pPr>
      <w:wordWrap w:val="0"/>
      <w:ind w:left="418"/>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wordWrap w:val="0"/>
      <w:spacing w:line="360" w:lineRule="exact"/>
      <w:ind w:left="426" w:firstLine="219"/>
      <w:jc w:val="left"/>
    </w:pPr>
  </w:style>
  <w:style w:type="paragraph" w:styleId="a8">
    <w:name w:val="Plain Text"/>
    <w:basedOn w:val="a"/>
    <w:rsid w:val="00C01D3F"/>
    <w:pPr>
      <w:spacing w:line="240" w:lineRule="auto"/>
    </w:pPr>
    <w:rPr>
      <w:rFonts w:hAnsi="Courier New" w:cs="Courier New"/>
      <w:spacing w:val="0"/>
      <w:sz w:val="21"/>
      <w:szCs w:val="21"/>
    </w:rPr>
  </w:style>
  <w:style w:type="table" w:styleId="a9">
    <w:name w:val="Table Grid"/>
    <w:basedOn w:val="a1"/>
    <w:rsid w:val="00093EFC"/>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AA29B0"/>
    <w:pPr>
      <w:spacing w:line="240" w:lineRule="auto"/>
    </w:pPr>
    <w:rPr>
      <w:rFonts w:ascii="Century"/>
      <w:spacing w:val="0"/>
      <w:sz w:val="24"/>
      <w:szCs w:val="24"/>
    </w:rPr>
  </w:style>
  <w:style w:type="paragraph" w:styleId="ac">
    <w:name w:val="Balloon Text"/>
    <w:basedOn w:val="a"/>
    <w:link w:val="ad"/>
    <w:rsid w:val="005735A2"/>
    <w:pPr>
      <w:spacing w:line="240" w:lineRule="auto"/>
    </w:pPr>
    <w:rPr>
      <w:rFonts w:ascii="Arial" w:eastAsia="ＭＳ ゴシック" w:hAnsi="Arial"/>
      <w:sz w:val="18"/>
      <w:szCs w:val="18"/>
    </w:rPr>
  </w:style>
  <w:style w:type="character" w:customStyle="1" w:styleId="ad">
    <w:name w:val="吹き出し (文字)"/>
    <w:link w:val="ac"/>
    <w:rsid w:val="005735A2"/>
    <w:rPr>
      <w:rFonts w:ascii="Arial" w:eastAsia="ＭＳ ゴシック" w:hAnsi="Arial" w:cs="Times New Roman"/>
      <w:spacing w:val="4"/>
      <w:kern w:val="2"/>
      <w:sz w:val="18"/>
      <w:szCs w:val="18"/>
    </w:rPr>
  </w:style>
  <w:style w:type="paragraph" w:styleId="ae">
    <w:name w:val="List Paragraph"/>
    <w:basedOn w:val="a"/>
    <w:uiPriority w:val="34"/>
    <w:qFormat/>
    <w:rsid w:val="00951B86"/>
    <w:pPr>
      <w:ind w:leftChars="400" w:left="840"/>
    </w:pPr>
  </w:style>
  <w:style w:type="paragraph" w:styleId="af">
    <w:name w:val="Body Text"/>
    <w:basedOn w:val="a"/>
    <w:link w:val="af0"/>
    <w:rsid w:val="00013FBC"/>
  </w:style>
  <w:style w:type="character" w:customStyle="1" w:styleId="af0">
    <w:name w:val="本文 (文字)"/>
    <w:link w:val="af"/>
    <w:rsid w:val="00013FBC"/>
    <w:rPr>
      <w:rFonts w:ascii="ＭＳ 明朝" w:hAnsi="Century"/>
      <w:spacing w:val="4"/>
      <w:kern w:val="2"/>
    </w:rPr>
  </w:style>
  <w:style w:type="character" w:customStyle="1" w:styleId="ab">
    <w:name w:val="日付 (文字)"/>
    <w:link w:val="aa"/>
    <w:rsid w:val="00013FBC"/>
    <w:rPr>
      <w:rFonts w:ascii="Century" w:hAnsi="Century"/>
      <w:kern w:val="2"/>
      <w:sz w:val="24"/>
      <w:szCs w:val="24"/>
    </w:rPr>
  </w:style>
  <w:style w:type="paragraph" w:customStyle="1" w:styleId="1">
    <w:name w:val="リスト段落1"/>
    <w:basedOn w:val="a"/>
    <w:rsid w:val="003D2352"/>
    <w:pPr>
      <w:ind w:leftChars="400" w:left="840"/>
    </w:pPr>
  </w:style>
  <w:style w:type="table" w:customStyle="1" w:styleId="10">
    <w:name w:val="表 (格子)1"/>
    <w:basedOn w:val="a1"/>
    <w:next w:val="a9"/>
    <w:uiPriority w:val="59"/>
    <w:rsid w:val="008A6E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53263F"/>
    <w:rPr>
      <w:rFonts w:ascii="ＭＳ 明朝" w:hAnsi="Century"/>
      <w:spacing w:val="4"/>
      <w:kern w:val="2"/>
    </w:rPr>
  </w:style>
  <w:style w:type="paragraph" w:customStyle="1" w:styleId="Default">
    <w:name w:val="Default"/>
    <w:rsid w:val="00A02863"/>
    <w:pPr>
      <w:widowControl w:val="0"/>
      <w:autoSpaceDE w:val="0"/>
      <w:autoSpaceDN w:val="0"/>
      <w:adjustRightInd w:val="0"/>
    </w:pPr>
    <w:rPr>
      <w:rFonts w:ascii="ＭＳ" w:eastAsia="ＭＳ" w:hAnsiTheme="minorHAnsi" w:cs="ＭＳ"/>
      <w:color w:val="000000"/>
      <w:sz w:val="24"/>
      <w:szCs w:val="24"/>
    </w:rPr>
  </w:style>
  <w:style w:type="character" w:styleId="af1">
    <w:name w:val="Strong"/>
    <w:basedOn w:val="a0"/>
    <w:uiPriority w:val="22"/>
    <w:qFormat/>
    <w:rsid w:val="005D4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0965">
      <w:bodyDiv w:val="1"/>
      <w:marLeft w:val="0"/>
      <w:marRight w:val="0"/>
      <w:marTop w:val="0"/>
      <w:marBottom w:val="0"/>
      <w:divBdr>
        <w:top w:val="none" w:sz="0" w:space="0" w:color="auto"/>
        <w:left w:val="none" w:sz="0" w:space="0" w:color="auto"/>
        <w:bottom w:val="none" w:sz="0" w:space="0" w:color="auto"/>
        <w:right w:val="none" w:sz="0" w:space="0" w:color="auto"/>
      </w:divBdr>
    </w:div>
    <w:div w:id="101726174">
      <w:bodyDiv w:val="1"/>
      <w:marLeft w:val="0"/>
      <w:marRight w:val="0"/>
      <w:marTop w:val="0"/>
      <w:marBottom w:val="0"/>
      <w:divBdr>
        <w:top w:val="none" w:sz="0" w:space="0" w:color="auto"/>
        <w:left w:val="none" w:sz="0" w:space="0" w:color="auto"/>
        <w:bottom w:val="none" w:sz="0" w:space="0" w:color="auto"/>
        <w:right w:val="none" w:sz="0" w:space="0" w:color="auto"/>
      </w:divBdr>
    </w:div>
    <w:div w:id="165705311">
      <w:bodyDiv w:val="1"/>
      <w:marLeft w:val="0"/>
      <w:marRight w:val="0"/>
      <w:marTop w:val="0"/>
      <w:marBottom w:val="0"/>
      <w:divBdr>
        <w:top w:val="none" w:sz="0" w:space="0" w:color="auto"/>
        <w:left w:val="none" w:sz="0" w:space="0" w:color="auto"/>
        <w:bottom w:val="none" w:sz="0" w:space="0" w:color="auto"/>
        <w:right w:val="none" w:sz="0" w:space="0" w:color="auto"/>
      </w:divBdr>
    </w:div>
    <w:div w:id="700087733">
      <w:bodyDiv w:val="1"/>
      <w:marLeft w:val="0"/>
      <w:marRight w:val="0"/>
      <w:marTop w:val="0"/>
      <w:marBottom w:val="0"/>
      <w:divBdr>
        <w:top w:val="none" w:sz="0" w:space="0" w:color="auto"/>
        <w:left w:val="none" w:sz="0" w:space="0" w:color="auto"/>
        <w:bottom w:val="none" w:sz="0" w:space="0" w:color="auto"/>
        <w:right w:val="none" w:sz="0" w:space="0" w:color="auto"/>
      </w:divBdr>
    </w:div>
    <w:div w:id="728653000">
      <w:bodyDiv w:val="1"/>
      <w:marLeft w:val="0"/>
      <w:marRight w:val="0"/>
      <w:marTop w:val="0"/>
      <w:marBottom w:val="0"/>
      <w:divBdr>
        <w:top w:val="none" w:sz="0" w:space="0" w:color="auto"/>
        <w:left w:val="none" w:sz="0" w:space="0" w:color="auto"/>
        <w:bottom w:val="none" w:sz="0" w:space="0" w:color="auto"/>
        <w:right w:val="none" w:sz="0" w:space="0" w:color="auto"/>
      </w:divBdr>
    </w:div>
    <w:div w:id="1066993781">
      <w:bodyDiv w:val="1"/>
      <w:marLeft w:val="0"/>
      <w:marRight w:val="0"/>
      <w:marTop w:val="0"/>
      <w:marBottom w:val="0"/>
      <w:divBdr>
        <w:top w:val="none" w:sz="0" w:space="0" w:color="auto"/>
        <w:left w:val="none" w:sz="0" w:space="0" w:color="auto"/>
        <w:bottom w:val="none" w:sz="0" w:space="0" w:color="auto"/>
        <w:right w:val="none" w:sz="0" w:space="0" w:color="auto"/>
      </w:divBdr>
    </w:div>
    <w:div w:id="1204446530">
      <w:bodyDiv w:val="1"/>
      <w:marLeft w:val="0"/>
      <w:marRight w:val="0"/>
      <w:marTop w:val="0"/>
      <w:marBottom w:val="0"/>
      <w:divBdr>
        <w:top w:val="none" w:sz="0" w:space="0" w:color="auto"/>
        <w:left w:val="none" w:sz="0" w:space="0" w:color="auto"/>
        <w:bottom w:val="none" w:sz="0" w:space="0" w:color="auto"/>
        <w:right w:val="none" w:sz="0" w:space="0" w:color="auto"/>
      </w:divBdr>
    </w:div>
    <w:div w:id="1363091622">
      <w:bodyDiv w:val="1"/>
      <w:marLeft w:val="0"/>
      <w:marRight w:val="0"/>
      <w:marTop w:val="0"/>
      <w:marBottom w:val="0"/>
      <w:divBdr>
        <w:top w:val="none" w:sz="0" w:space="0" w:color="auto"/>
        <w:left w:val="none" w:sz="0" w:space="0" w:color="auto"/>
        <w:bottom w:val="none" w:sz="0" w:space="0" w:color="auto"/>
        <w:right w:val="none" w:sz="0" w:space="0" w:color="auto"/>
      </w:divBdr>
    </w:div>
    <w:div w:id="1471022735">
      <w:bodyDiv w:val="1"/>
      <w:marLeft w:val="0"/>
      <w:marRight w:val="0"/>
      <w:marTop w:val="0"/>
      <w:marBottom w:val="0"/>
      <w:divBdr>
        <w:top w:val="none" w:sz="0" w:space="0" w:color="auto"/>
        <w:left w:val="none" w:sz="0" w:space="0" w:color="auto"/>
        <w:bottom w:val="none" w:sz="0" w:space="0" w:color="auto"/>
        <w:right w:val="none" w:sz="0" w:space="0" w:color="auto"/>
      </w:divBdr>
    </w:div>
    <w:div w:id="1741171785">
      <w:bodyDiv w:val="1"/>
      <w:marLeft w:val="0"/>
      <w:marRight w:val="0"/>
      <w:marTop w:val="0"/>
      <w:marBottom w:val="0"/>
      <w:divBdr>
        <w:top w:val="none" w:sz="0" w:space="0" w:color="auto"/>
        <w:left w:val="none" w:sz="0" w:space="0" w:color="auto"/>
        <w:bottom w:val="none" w:sz="0" w:space="0" w:color="auto"/>
        <w:right w:val="none" w:sz="0" w:space="0" w:color="auto"/>
      </w:divBdr>
    </w:div>
    <w:div w:id="1927181511">
      <w:bodyDiv w:val="1"/>
      <w:marLeft w:val="0"/>
      <w:marRight w:val="0"/>
      <w:marTop w:val="0"/>
      <w:marBottom w:val="0"/>
      <w:divBdr>
        <w:top w:val="none" w:sz="0" w:space="0" w:color="auto"/>
        <w:left w:val="none" w:sz="0" w:space="0" w:color="auto"/>
        <w:bottom w:val="none" w:sz="0" w:space="0" w:color="auto"/>
        <w:right w:val="none" w:sz="0" w:space="0" w:color="auto"/>
      </w:divBdr>
    </w:div>
    <w:div w:id="206452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34D15E29DDD314C892763A1095789F2" ma:contentTypeVersion="1" ma:contentTypeDescription="新しいドキュメントを作成します。" ma:contentTypeScope="" ma:versionID="dd3ba96f5ac48a83c9a8cc4ce8780869">
  <xsd:schema xmlns:xsd="http://www.w3.org/2001/XMLSchema" xmlns:xs="http://www.w3.org/2001/XMLSchema" xmlns:p="http://schemas.microsoft.com/office/2006/metadata/properties" xmlns:ns2="95b611f9-4c1d-46a1-999d-3a494f2e8c1e" targetNamespace="http://schemas.microsoft.com/office/2006/metadata/properties" ma:root="true" ma:fieldsID="fe449a3ae15200c0ced2e52268645ddf" ns2:_="">
    <xsd:import namespace="95b611f9-4c1d-46a1-999d-3a494f2e8c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611f9-4c1d-46a1-999d-3a494f2e8c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777561-FE04-45DC-8BD3-472D8B778027}"/>
</file>

<file path=customXml/itemProps2.xml><?xml version="1.0" encoding="utf-8"?>
<ds:datastoreItem xmlns:ds="http://schemas.openxmlformats.org/officeDocument/2006/customXml" ds:itemID="{9CFAB054-9DD7-446F-9A66-BE0E09354BA7}">
  <ds:schemaRefs>
    <ds:schemaRef ds:uri="http://schemas.openxmlformats.org/officeDocument/2006/bibliography"/>
  </ds:schemaRefs>
</ds:datastoreItem>
</file>

<file path=customXml/itemProps3.xml><?xml version="1.0" encoding="utf-8"?>
<ds:datastoreItem xmlns:ds="http://schemas.openxmlformats.org/officeDocument/2006/customXml" ds:itemID="{B89479B8-434E-4855-A21D-3A1C8AB3C33E}">
  <ds:schemaRefs>
    <ds:schemaRef ds:uri="http://schemas.microsoft.com/sharepoint/v3/contenttype/forms"/>
  </ds:schemaRefs>
</ds:datastoreItem>
</file>

<file path=customXml/itemProps4.xml><?xml version="1.0" encoding="utf-8"?>
<ds:datastoreItem xmlns:ds="http://schemas.openxmlformats.org/officeDocument/2006/customXml" ds:itemID="{A458BAC9-C8C6-45FF-9D68-94A22A5837C2}">
  <ds:schemaRefs>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5</Pages>
  <Words>2543</Words>
  <Characters>314</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平成11年度事務概要書（企画室分）目次・計画</vt:lpstr>
      <vt:lpstr>平成11年度事務概要書（企画室分）目次・計画</vt:lpstr>
    </vt:vector>
  </TitlesOfParts>
  <Company>大阪府</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平成11年度事務概要書（企画室分）目次・計画</dc:title>
  <dc:creator>職員端末機１２年度後期分</dc:creator>
  <cp:lastModifiedBy>清水　千尋</cp:lastModifiedBy>
  <cp:revision>43</cp:revision>
  <cp:lastPrinted>2024-05-27T02:25:00Z</cp:lastPrinted>
  <dcterms:created xsi:type="dcterms:W3CDTF">2021-05-26T11:12:00Z</dcterms:created>
  <dcterms:modified xsi:type="dcterms:W3CDTF">2024-09-17T11:23:00Z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0x010100734D15E29DDD314C892763A1095789F2</vt:lpwstr>
  </property>
</Properties>
</file>