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X="666" w:tblpYSpec="top"/>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7"/>
        <w:gridCol w:w="488"/>
      </w:tblGrid>
      <w:tr w:rsidR="002B4985" w:rsidRPr="00C232E1" w14:paraId="1D5FEBCA" w14:textId="77777777" w:rsidTr="003E0486">
        <w:trPr>
          <w:cantSplit/>
          <w:trHeight w:val="4728"/>
        </w:trPr>
        <w:tc>
          <w:tcPr>
            <w:tcW w:w="13607" w:type="dxa"/>
            <w:tcBorders>
              <w:right w:val="double" w:sz="4" w:space="0" w:color="auto"/>
            </w:tcBorders>
            <w:shd w:val="clear" w:color="auto" w:fill="auto"/>
            <w:textDirection w:val="tbRlV"/>
          </w:tcPr>
          <w:p w14:paraId="76CED122"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Ansi="ＭＳ ゴシック" w:hint="eastAsia"/>
                <w:sz w:val="18"/>
                <w:szCs w:val="18"/>
              </w:rPr>
              <w:t>第六章</w:t>
            </w:r>
            <w:r w:rsidRPr="00C232E1">
              <w:rPr>
                <w:rFonts w:ascii="UD デジタル 教科書体 NP-R" w:eastAsia="UD デジタル 教科書体 NP-R" w:hint="eastAsia"/>
                <w:sz w:val="18"/>
                <w:szCs w:val="18"/>
              </w:rPr>
              <w:t xml:space="preserve">　化学物質の適正な管理</w:t>
            </w:r>
          </w:p>
          <w:p w14:paraId="773A0BFF"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（用語）</w:t>
            </w:r>
          </w:p>
          <w:p w14:paraId="08EB1F37"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第八十一条の二十二</w:t>
            </w:r>
            <w:r w:rsidRPr="00C232E1">
              <w:rPr>
                <w:rFonts w:ascii="UD デジタル 教科書体 NP-R" w:eastAsia="UD デジタル 教科書体 NP-R" w:hint="eastAsia"/>
                <w:sz w:val="18"/>
                <w:szCs w:val="18"/>
              </w:rPr>
              <w:t xml:space="preserve">　この章において「化学物質」とは、元素及び化合物（それぞれ放射性物質を除く。）をいう。</w:t>
            </w:r>
          </w:p>
          <w:p w14:paraId="3F1931E9" w14:textId="60533BC4"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この章において「第一種管理化学物質」とは、特定化学物質の環境への排出量の把握等及び管理の改善の促進に関する法律（平成十一年法律第八十六号。以下この章において「化学物質排出把握管理促進法」という。）第二条第二項に規定する第一種指定化学物質</w:t>
            </w:r>
            <w:r w:rsidR="00C50799" w:rsidRPr="00C232E1">
              <w:rPr>
                <w:rFonts w:ascii="UD デジタル 教科書体 NP-R" w:eastAsia="UD デジタル 教科書体 NP-R" w:hint="eastAsia"/>
                <w:sz w:val="18"/>
                <w:szCs w:val="18"/>
              </w:rPr>
              <w:t>並びに浮遊粒子状物質及びオキシダントの生成の原因となる化学物質</w:t>
            </w:r>
            <w:r w:rsidRPr="00C232E1">
              <w:rPr>
                <w:rFonts w:ascii="UD デジタル 教科書体 NP-R" w:eastAsia="UD デジタル 教科書体 NP-R" w:hint="eastAsia"/>
                <w:sz w:val="18"/>
                <w:szCs w:val="18"/>
              </w:rPr>
              <w:t>で規則で定めるものをいう。</w:t>
            </w:r>
          </w:p>
          <w:p w14:paraId="27C69AAC" w14:textId="661698A2"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この章において「第二種管理化学物質」とは、化学物質排出把握管理促進法第二条第三項に規定する第二種指定化学物質及び生活環境への影響を生じるおそれのある化学物質で規則で定めるものをいう。</w:t>
            </w:r>
          </w:p>
          <w:p w14:paraId="09288E81"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４　この章において「第一種管理化学物質取扱事業者」とは、次の各号のいずれかに該当する事業者のうち、規則で定める業種に属する事業を営むものであって当該事業者による第一種管理化学物質の取扱量等を勘案して規則で定める要件に該当するものをいう。</w:t>
            </w:r>
          </w:p>
          <w:p w14:paraId="73C19992" w14:textId="77777777" w:rsidR="000F56BE" w:rsidRPr="00C232E1" w:rsidRDefault="000F56BE" w:rsidP="003E0486">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652D7EA2" w14:textId="77777777" w:rsidR="000F56BE" w:rsidRPr="00C232E1" w:rsidRDefault="000F56BE" w:rsidP="003E0486">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6A628AD3" w14:textId="77777777" w:rsidTr="003E0486">
        <w:trPr>
          <w:cantSplit/>
          <w:trHeight w:val="4722"/>
        </w:trPr>
        <w:tc>
          <w:tcPr>
            <w:tcW w:w="13607" w:type="dxa"/>
            <w:tcBorders>
              <w:right w:val="double" w:sz="4" w:space="0" w:color="auto"/>
            </w:tcBorders>
            <w:shd w:val="clear" w:color="auto" w:fill="auto"/>
            <w:textDirection w:val="tbRlV"/>
          </w:tcPr>
          <w:p w14:paraId="7132D26A" w14:textId="77777777" w:rsidR="00AA4428" w:rsidRPr="00C232E1" w:rsidRDefault="00AA4428" w:rsidP="003E0486">
            <w:pPr>
              <w:spacing w:line="240" w:lineRule="exact"/>
              <w:ind w:leftChars="136" w:left="286" w:rightChars="50" w:right="105" w:firstLineChars="200" w:firstLine="360"/>
              <w:rPr>
                <w:rFonts w:ascii="UD デジタル 教科書体 NP-R" w:eastAsia="UD デジタル 教科書体 NP-R" w:hAnsi="ＭＳ ゴシック"/>
                <w:sz w:val="18"/>
                <w:szCs w:val="18"/>
              </w:rPr>
            </w:pPr>
            <w:r w:rsidRPr="00C232E1">
              <w:rPr>
                <w:rFonts w:ascii="UD デジタル 教科書体 NP-R" w:eastAsia="UD デジタル 教科書体 NP-R" w:hAnsi="ＭＳ ゴシック" w:hint="eastAsia"/>
                <w:sz w:val="18"/>
                <w:szCs w:val="18"/>
              </w:rPr>
              <w:t xml:space="preserve">第五章　</w:t>
            </w:r>
            <w:r w:rsidRPr="00C232E1">
              <w:rPr>
                <w:rFonts w:ascii="UD デジタル 教科書体 NP-R" w:eastAsia="UD デジタル 教科書体 NP-R" w:hAnsi="ＭＳ 明朝" w:hint="eastAsia"/>
                <w:sz w:val="18"/>
                <w:szCs w:val="18"/>
              </w:rPr>
              <w:t>化学物質の適正な管理</w:t>
            </w:r>
          </w:p>
          <w:p w14:paraId="45BF1735"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p>
          <w:p w14:paraId="4EEA18E8"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p>
          <w:p w14:paraId="05CA4F28"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p>
          <w:p w14:paraId="3D4B60F6"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（第一種管理化学物質）</w:t>
            </w:r>
          </w:p>
          <w:p w14:paraId="0FD39663" w14:textId="2454FF86"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第五十条の五</w:t>
            </w:r>
            <w:r w:rsidRPr="00C232E1">
              <w:rPr>
                <w:rFonts w:ascii="UD デジタル 教科書体 NP-R" w:eastAsia="UD デジタル 教科書体 NP-R" w:hint="eastAsia"/>
                <w:sz w:val="18"/>
                <w:szCs w:val="18"/>
              </w:rPr>
              <w:t xml:space="preserve">　条例第八十一条の二十二第二項の規則で定める化学物質は、</w:t>
            </w:r>
            <w:r w:rsidR="00C50799" w:rsidRPr="00C232E1">
              <w:rPr>
                <w:rFonts w:ascii="UD デジタル 教科書体 NP-R" w:eastAsia="UD デジタル 教科書体 NP-R" w:hint="eastAsia"/>
                <w:sz w:val="18"/>
                <w:szCs w:val="18"/>
              </w:rPr>
              <w:t>条例第三十九条の三第一項に規定する揮発性有機化合物（事業活動に伴い使用される燃料に含まれるものを除き、塗装、印刷又は接着以外の過程で使用されるものにあっては一気圧の状態で沸点が摂氏一五〇度以下であるものに限る。）</w:t>
            </w:r>
            <w:r w:rsidRPr="00C232E1">
              <w:rPr>
                <w:rFonts w:ascii="UD デジタル 教科書体 NP-R" w:eastAsia="UD デジタル 教科書体 NP-R" w:hint="eastAsia"/>
                <w:sz w:val="18"/>
                <w:szCs w:val="18"/>
              </w:rPr>
              <w:t>とする。</w:t>
            </w:r>
          </w:p>
          <w:p w14:paraId="5B54F76D"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（第二種管理化学物質）</w:t>
            </w:r>
          </w:p>
          <w:p w14:paraId="65A4FC91"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第五十条の六</w:t>
            </w:r>
            <w:r w:rsidRPr="00C232E1">
              <w:rPr>
                <w:rFonts w:ascii="UD デジタル 教科書体 NP-R" w:eastAsia="UD デジタル 教科書体 NP-R" w:hint="eastAsia"/>
                <w:sz w:val="18"/>
                <w:szCs w:val="18"/>
              </w:rPr>
              <w:t xml:space="preserve">　条例第八十一条の二十二第三項の規則で定める化学物質は、別表第十八の十一に掲げる化学物質とする。</w:t>
            </w:r>
          </w:p>
          <w:p w14:paraId="4BFE7E0D"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（第一種管理化学物質取扱事業者の業種）</w:t>
            </w:r>
          </w:p>
          <w:p w14:paraId="7D36928F" w14:textId="77777777" w:rsidR="00AA4428" w:rsidRPr="00C232E1" w:rsidRDefault="00AA4428" w:rsidP="003E0486">
            <w:pPr>
              <w:spacing w:line="240" w:lineRule="exact"/>
              <w:ind w:leftChars="50" w:left="285" w:rightChars="50" w:right="105" w:hangingChars="100" w:hanging="180"/>
              <w:rPr>
                <w:rFonts w:ascii="UD デジタル 教科書体 NP-R" w:eastAsia="UD デジタル 教科書体 NP-R"/>
                <w:sz w:val="18"/>
                <w:szCs w:val="20"/>
              </w:rPr>
            </w:pPr>
            <w:r w:rsidRPr="00C232E1">
              <w:rPr>
                <w:rFonts w:ascii="UD デジタル 教科書体 NP-R" w:eastAsia="UD デジタル 教科書体 NP-R" w:hAnsi="ＭＳ ゴシック" w:hint="eastAsia"/>
                <w:sz w:val="18"/>
                <w:szCs w:val="18"/>
              </w:rPr>
              <w:t>第五十条の七</w:t>
            </w:r>
            <w:r w:rsidRPr="00C232E1">
              <w:rPr>
                <w:rFonts w:ascii="UD デジタル 教科書体 NP-R" w:eastAsia="UD デジタル 教科書体 NP-R" w:hint="eastAsia"/>
                <w:sz w:val="18"/>
                <w:szCs w:val="18"/>
              </w:rPr>
              <w:t xml:space="preserve">　条例第八十一条の二十二第四項の規則で定める業種は、特定化学物質の環境への排出量の把握等及び管理の改善の促進に関する法律施行令（平成十二年政令第百三十八号。以下この章において「化学物質排出把握管理促進法施行令」という。）第三条各号に掲げる業種とする。</w:t>
            </w:r>
          </w:p>
          <w:p w14:paraId="68C949FF" w14:textId="77777777" w:rsidR="000F56BE" w:rsidRPr="00C232E1" w:rsidRDefault="000F56BE" w:rsidP="003E0486">
            <w:pPr>
              <w:spacing w:line="240" w:lineRule="exact"/>
              <w:ind w:leftChars="286" w:left="601" w:rightChars="50" w:right="105"/>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D289ED8" w14:textId="77777777" w:rsidR="000F56BE" w:rsidRPr="00C232E1" w:rsidRDefault="000F56BE" w:rsidP="003E0486">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7824D25C" w14:textId="67A723AC" w:rsidR="000F56BE" w:rsidRPr="00C232E1" w:rsidRDefault="003E0486" w:rsidP="001C3FCF">
      <w:pPr>
        <w:spacing w:line="240" w:lineRule="exact"/>
        <w:rPr>
          <w:rFonts w:ascii="UD デジタル 教科書体 NP-R" w:eastAsia="UD デジタル 教科書体 NP-R"/>
          <w:sz w:val="18"/>
          <w:szCs w:val="18"/>
        </w:rPr>
      </w:pPr>
      <w:r w:rsidRPr="003E0486">
        <w:rPr>
          <w:rFonts w:ascii="UD デジタル 教科書体 NP-R" w:eastAsia="UD デジタル 教科書体 NP-R" w:hint="eastAsia"/>
          <w:sz w:val="18"/>
          <w:szCs w:val="18"/>
        </w:rPr>
        <w:t xml:space="preserve">　　　「生活環境の保全等に関する条例と規則（化学物質関係（抄））」　２０２</w:t>
      </w:r>
      <w:r w:rsidR="007E3A9E">
        <w:rPr>
          <w:rFonts w:ascii="UD デジタル 教科書体 NP-R" w:eastAsia="UD デジタル 教科書体 NP-R" w:hint="eastAsia"/>
          <w:sz w:val="18"/>
          <w:szCs w:val="18"/>
        </w:rPr>
        <w:t>３</w:t>
      </w:r>
      <w:r w:rsidRPr="003E0486">
        <w:rPr>
          <w:rFonts w:ascii="UD デジタル 教科書体 NP-R" w:eastAsia="UD デジタル 教科書体 NP-R" w:hint="eastAsia"/>
          <w:sz w:val="18"/>
          <w:szCs w:val="18"/>
        </w:rPr>
        <w:t>（令和</w:t>
      </w:r>
      <w:r>
        <w:rPr>
          <w:rFonts w:ascii="UD デジタル 教科書体 NP-R" w:eastAsia="UD デジタル 教科書体 NP-R" w:hint="eastAsia"/>
          <w:sz w:val="18"/>
          <w:szCs w:val="18"/>
        </w:rPr>
        <w:t>５</w:t>
      </w:r>
      <w:r w:rsidRPr="003E0486">
        <w:rPr>
          <w:rFonts w:ascii="UD デジタル 教科書体 NP-R" w:eastAsia="UD デジタル 教科書体 NP-R" w:hint="eastAsia"/>
          <w:sz w:val="18"/>
          <w:szCs w:val="18"/>
        </w:rPr>
        <w:t>）年４月１日現在</w:t>
      </w:r>
    </w:p>
    <w:tbl>
      <w:tblPr>
        <w:tblpPr w:leftFromText="142" w:rightFromText="142" w:tblpX="538" w:tblpYSpec="top"/>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7"/>
        <w:gridCol w:w="488"/>
      </w:tblGrid>
      <w:tr w:rsidR="00F37389" w:rsidRPr="00420E48" w14:paraId="15F00FF4" w14:textId="77777777" w:rsidTr="00F37389">
        <w:trPr>
          <w:cantSplit/>
          <w:trHeight w:val="4728"/>
        </w:trPr>
        <w:tc>
          <w:tcPr>
            <w:tcW w:w="13607" w:type="dxa"/>
            <w:tcBorders>
              <w:right w:val="double" w:sz="4" w:space="0" w:color="auto"/>
            </w:tcBorders>
            <w:shd w:val="clear" w:color="auto" w:fill="auto"/>
            <w:textDirection w:val="tbRlV"/>
          </w:tcPr>
          <w:p w14:paraId="52B882EA"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0B833689"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3CFCBFC"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15D14E74"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19BB6BB2"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61F3DF1"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37981BD2"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617015E3"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24049410"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5EB0E12F"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2BBAAD4"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3495704A"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6401A896"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2EAD7D4D"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50ACC1A6"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0E8DCC82"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70EB4A7A"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0D950D74"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2A31DA9B"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559C4061"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665E9B6F"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567DD521"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34662ABB"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E82164F"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6F9EAE63"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3594F610"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2EB0A572"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9C7D3E4"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1218A4A1"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56705CF3"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2FAAB36A"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42B1BAE1"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hAnsi="ＭＳ ゴシック"/>
                <w:sz w:val="18"/>
                <w:szCs w:val="18"/>
              </w:rPr>
            </w:pPr>
          </w:p>
          <w:p w14:paraId="375B2D9E" w14:textId="77777777" w:rsidR="00F37389" w:rsidRPr="00420E48" w:rsidRDefault="00F37389" w:rsidP="00F37389">
            <w:pPr>
              <w:spacing w:line="240" w:lineRule="exact"/>
              <w:ind w:leftChars="139" w:left="472"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一　第一種管理化学物質の製造の事業を営む者、業として第一種管理化学物質又は第一種管理化学物質を含有する製品であって規則で定める要件に該当するもの（以下「第一種管理化学物質等」という。）を使用する者その他業として第一種管理化学物質等を取り扱う者</w:t>
            </w:r>
          </w:p>
          <w:p w14:paraId="3FF1E51C"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3DEF2D6D"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1BAE88AA"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11BDA1F9"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32FB9A7C"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79625665"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4C99483E"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2F754D90"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422D5B63"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6117C924"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p>
          <w:p w14:paraId="688C64A9"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二　前号に掲げる者以外の者であって、事業活動に伴って付随的に第一種管理化学物質を生成させ、又は排出することが見込まれる者</w:t>
            </w:r>
          </w:p>
          <w:p w14:paraId="6CFE8786" w14:textId="77777777" w:rsidR="00F37389" w:rsidRPr="00420E48" w:rsidRDefault="00F37389" w:rsidP="00F37389">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7BA2219A" w14:textId="77777777" w:rsidR="00F37389" w:rsidRPr="00420E48" w:rsidRDefault="00F37389" w:rsidP="00F37389">
            <w:pPr>
              <w:spacing w:line="240" w:lineRule="exact"/>
              <w:jc w:val="center"/>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生活環境の保全等に関する条例</w:t>
            </w:r>
          </w:p>
        </w:tc>
      </w:tr>
      <w:tr w:rsidR="00F37389" w:rsidRPr="00420E48" w14:paraId="61CEBFF3" w14:textId="77777777" w:rsidTr="00F37389">
        <w:trPr>
          <w:cantSplit/>
          <w:trHeight w:val="4722"/>
        </w:trPr>
        <w:tc>
          <w:tcPr>
            <w:tcW w:w="13607" w:type="dxa"/>
            <w:tcBorders>
              <w:right w:val="double" w:sz="4" w:space="0" w:color="auto"/>
            </w:tcBorders>
            <w:shd w:val="clear" w:color="auto" w:fill="auto"/>
            <w:textDirection w:val="tbRlV"/>
          </w:tcPr>
          <w:p w14:paraId="35A0B29F" w14:textId="77777777" w:rsidR="00F37389" w:rsidRPr="00420E48" w:rsidRDefault="00F37389" w:rsidP="00F37389">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420E48">
              <w:rPr>
                <w:rFonts w:ascii="UD デジタル 教科書体 NP-R" w:eastAsia="UD デジタル 教科書体 NP-R" w:hAnsi="ＭＳ 明朝" w:hint="eastAsia"/>
                <w:sz w:val="18"/>
                <w:szCs w:val="18"/>
              </w:rPr>
              <w:t>（第一種管理化学物質取扱事業者の要件）</w:t>
            </w:r>
          </w:p>
          <w:p w14:paraId="70F15354" w14:textId="77777777" w:rsidR="00F37389" w:rsidRPr="00420E48" w:rsidRDefault="00F37389" w:rsidP="00F37389">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420E48">
              <w:rPr>
                <w:rFonts w:ascii="UD デジタル 教科書体 NP-R" w:eastAsia="UD デジタル 教科書体 NP-R" w:hAnsi="ＭＳ ゴシック" w:hint="eastAsia"/>
                <w:sz w:val="18"/>
                <w:szCs w:val="18"/>
              </w:rPr>
              <w:t>第五十条の八</w:t>
            </w:r>
            <w:r w:rsidRPr="00420E48">
              <w:rPr>
                <w:rFonts w:ascii="UD デジタル 教科書体 NP-R" w:eastAsia="UD デジタル 教科書体 NP-R" w:hAnsi="ＭＳ 明朝" w:hint="eastAsia"/>
                <w:sz w:val="18"/>
                <w:szCs w:val="18"/>
              </w:rPr>
              <w:t xml:space="preserve">　条例第八十一条の二十二第四項各号列記以外の部分の規則で定める要件は、次のとおりとする。一　次のいずれかに該当すること。</w:t>
            </w:r>
          </w:p>
          <w:p w14:paraId="7516A7FC" w14:textId="77777777" w:rsidR="00F37389" w:rsidRPr="00420E48" w:rsidRDefault="00F37389" w:rsidP="00F37389">
            <w:pPr>
              <w:spacing w:line="240" w:lineRule="exact"/>
              <w:ind w:leftChars="286" w:left="601" w:rightChars="50" w:right="105"/>
              <w:rPr>
                <w:rFonts w:ascii="UD デジタル 教科書体 NP-R" w:eastAsia="UD デジタル 教科書体 NP-R" w:hAnsi="ＭＳ 明朝"/>
                <w:sz w:val="18"/>
                <w:szCs w:val="18"/>
              </w:rPr>
            </w:pPr>
            <w:r w:rsidRPr="00420E48">
              <w:rPr>
                <w:rFonts w:ascii="UD デジタル 教科書体 NP-R" w:eastAsia="UD デジタル 教科書体 NP-R" w:hAnsi="ＭＳ 明朝" w:hint="eastAsia"/>
                <w:sz w:val="18"/>
                <w:szCs w:val="18"/>
              </w:rPr>
              <w:t>イ　その年度において事業活動に伴い取り扱う第一種管理化学物質（当該年度において事業活動に伴い取り扱う製品（条例第八十一条の二十二第四項第一号に規定する製品をいう。ロにおいて同じ。）に含有されるものを含む。）であって、化学物質排出把握管理促進法施行令第四条第一号イに規定する特定第一種指定化学物質（以下「特定第一種指定化学物質」という。）以外のもののいずれかの質量（その第一種管理化学物質が化学物質排出把握管理促進法施行令第四条第一号イ</w:t>
            </w:r>
            <w:r w:rsidRPr="00420E48">
              <w:rPr>
                <w:rFonts w:ascii="UD デジタル 教科書体 NP-R" w:eastAsia="UD デジタル 教科書体 NP-R" w:hAnsi="ＭＳ 明朝" w:hint="eastAsia"/>
                <w:w w:val="90"/>
                <w:sz w:val="18"/>
                <w:szCs w:val="18"/>
                <w:eastAsianLayout w:id="-913065216" w:vert="1" w:vertCompress="1"/>
              </w:rPr>
              <w:t>(1)</w:t>
            </w:r>
            <w:r w:rsidRPr="00420E48">
              <w:rPr>
                <w:rFonts w:ascii="UD デジタル 教科書体 NP-R" w:eastAsia="UD デジタル 教科書体 NP-R" w:hAnsi="ＭＳ 明朝" w:hint="eastAsia"/>
                <w:sz w:val="18"/>
                <w:szCs w:val="18"/>
              </w:rPr>
              <w:t>から</w:t>
            </w:r>
            <w:r w:rsidRPr="00420E48">
              <w:rPr>
                <w:rFonts w:ascii="UD デジタル 教科書体 NP-R" w:eastAsia="UD デジタル 教科書体 NP-R" w:hAnsi="ＭＳ 明朝" w:hint="eastAsia"/>
                <w:w w:val="67"/>
                <w:sz w:val="18"/>
                <w:szCs w:val="18"/>
                <w:eastAsianLayout w:id="-913065215" w:vert="1" w:vertCompress="1"/>
              </w:rPr>
              <w:t>(19)</w:t>
            </w:r>
            <w:r w:rsidRPr="00420E48">
              <w:rPr>
                <w:rFonts w:ascii="UD デジタル 教科書体 NP-R" w:eastAsia="UD デジタル 教科書体 NP-R" w:hAnsi="ＭＳ 明朝" w:hint="eastAsia"/>
                <w:sz w:val="18"/>
                <w:szCs w:val="18"/>
              </w:rPr>
              <w:t>ま　でに掲げるものであるときは、当該第一種管理化学物質が含有するそれぞれ同号イ</w:t>
            </w:r>
            <w:r w:rsidRPr="00420E48">
              <w:rPr>
                <w:rFonts w:ascii="UD デジタル 教科書体 NP-R" w:eastAsia="UD デジタル 教科書体 NP-R" w:hAnsi="ＭＳ 明朝" w:hint="eastAsia"/>
                <w:w w:val="90"/>
                <w:sz w:val="18"/>
                <w:szCs w:val="18"/>
                <w:eastAsianLayout w:id="-913065216" w:vert="1" w:vertCompress="1"/>
              </w:rPr>
              <w:t>(1)</w:t>
            </w:r>
            <w:r w:rsidRPr="00420E48">
              <w:rPr>
                <w:rFonts w:ascii="UD デジタル 教科書体 NP-R" w:eastAsia="UD デジタル 教科書体 NP-R" w:hAnsi="ＭＳ 明朝" w:hint="eastAsia"/>
                <w:sz w:val="18"/>
                <w:szCs w:val="18"/>
              </w:rPr>
              <w:t>から</w:t>
            </w:r>
            <w:r w:rsidRPr="00420E48">
              <w:rPr>
                <w:rFonts w:ascii="UD デジタル 教科書体 NP-R" w:eastAsia="UD デジタル 教科書体 NP-R" w:hAnsi="ＭＳ 明朝" w:hint="eastAsia"/>
                <w:w w:val="67"/>
                <w:sz w:val="18"/>
                <w:szCs w:val="18"/>
                <w:eastAsianLayout w:id="-913065215" w:vert="1" w:vertCompress="1"/>
              </w:rPr>
              <w:t>(19)</w:t>
            </w:r>
            <w:r w:rsidRPr="00420E48">
              <w:rPr>
                <w:rFonts w:ascii="UD デジタル 教科書体 NP-R" w:eastAsia="UD デジタル 教科書体 NP-R" w:hAnsi="ＭＳ 明朝" w:hint="eastAsia"/>
                <w:sz w:val="18"/>
                <w:szCs w:val="18"/>
              </w:rPr>
              <w:t>までに定める物質の質量。以下「第一種管理化学物質量」という。）が一トン以上である事業所を有していること。</w:t>
            </w:r>
          </w:p>
          <w:p w14:paraId="01377319" w14:textId="77777777" w:rsidR="00F37389" w:rsidRPr="00420E48" w:rsidRDefault="00F37389" w:rsidP="00F37389">
            <w:pPr>
              <w:spacing w:line="240" w:lineRule="exact"/>
              <w:ind w:leftChars="200" w:left="600" w:rightChars="50" w:right="105" w:hangingChars="100" w:hanging="180"/>
              <w:rPr>
                <w:rFonts w:ascii="UD デジタル 教科書体 NP-R" w:eastAsia="UD デジタル 教科書体 NP-R" w:hAnsi="ＭＳ 明朝"/>
                <w:sz w:val="18"/>
                <w:szCs w:val="18"/>
              </w:rPr>
            </w:pPr>
            <w:r w:rsidRPr="00420E48">
              <w:rPr>
                <w:rFonts w:ascii="UD デジタル 教科書体 NP-R" w:eastAsia="UD デジタル 教科書体 NP-R" w:hAnsi="ＭＳ 明朝" w:hint="eastAsia"/>
                <w:sz w:val="18"/>
                <w:szCs w:val="18"/>
              </w:rPr>
              <w:t>ロ　その年度において事業活動に伴い取り扱う第一種管理化学物質（当該年度において事業活動に伴い取り扱う製品に含有されるものを含む。）であって、特定第一種指定化学物質であるもののいずれかの質量（その第一種管理化学物質が化学物質排出把握管理促進法施行令第四条第一号ロ</w:t>
            </w:r>
            <w:r w:rsidRPr="00420E48">
              <w:rPr>
                <w:rFonts w:ascii="UD デジタル 教科書体 NP-R" w:eastAsia="UD デジタル 教科書体 NP-R" w:hAnsi="ＭＳ 明朝" w:hint="eastAsia"/>
                <w:w w:val="90"/>
                <w:sz w:val="18"/>
                <w:szCs w:val="18"/>
                <w:eastAsianLayout w:id="-913063166" w:vert="1" w:vertCompress="1"/>
              </w:rPr>
              <w:t>(1)</w:t>
            </w:r>
            <w:r w:rsidRPr="00420E48">
              <w:rPr>
                <w:rFonts w:ascii="UD デジタル 教科書体 NP-R" w:eastAsia="UD デジタル 教科書体 NP-R" w:hAnsi="ＭＳ 明朝" w:hint="eastAsia"/>
                <w:sz w:val="18"/>
                <w:szCs w:val="18"/>
              </w:rPr>
              <w:t>から</w:t>
            </w:r>
            <w:r w:rsidRPr="00420E48">
              <w:rPr>
                <w:rFonts w:ascii="UD デジタル 教科書体 NP-R" w:eastAsia="UD デジタル 教科書体 NP-R" w:hAnsi="ＭＳ 明朝" w:hint="eastAsia"/>
                <w:w w:val="90"/>
                <w:sz w:val="18"/>
                <w:szCs w:val="18"/>
                <w:eastAsianLayout w:id="-913063168" w:vert="1" w:vertCompress="1"/>
              </w:rPr>
              <w:t>(5)</w:t>
            </w:r>
            <w:r w:rsidRPr="00420E48">
              <w:rPr>
                <w:rFonts w:ascii="UD デジタル 教科書体 NP-R" w:eastAsia="UD デジタル 教科書体 NP-R" w:hAnsi="ＭＳ 明朝" w:hint="eastAsia"/>
                <w:sz w:val="18"/>
                <w:szCs w:val="18"/>
              </w:rPr>
              <w:t>までに掲げるものであるときは、当該第一種管理化学物質が含有するそれぞれ同号ロ</w:t>
            </w:r>
            <w:r w:rsidRPr="00420E48">
              <w:rPr>
                <w:rFonts w:ascii="UD デジタル 教科書体 NP-R" w:eastAsia="UD デジタル 教科書体 NP-R" w:hAnsi="ＭＳ 明朝" w:hint="eastAsia"/>
                <w:w w:val="90"/>
                <w:sz w:val="18"/>
                <w:szCs w:val="18"/>
                <w:eastAsianLayout w:id="-913063165" w:vert="1" w:vertCompress="1"/>
              </w:rPr>
              <w:t>(1)</w:t>
            </w:r>
            <w:r w:rsidRPr="00420E48">
              <w:rPr>
                <w:rFonts w:ascii="UD デジタル 教科書体 NP-R" w:eastAsia="UD デジタル 教科書体 NP-R" w:hAnsi="ＭＳ 明朝" w:hint="eastAsia"/>
                <w:sz w:val="18"/>
                <w:szCs w:val="18"/>
              </w:rPr>
              <w:t>から</w:t>
            </w:r>
            <w:r w:rsidRPr="00420E48">
              <w:rPr>
                <w:rFonts w:ascii="UD デジタル 教科書体 NP-R" w:eastAsia="UD デジタル 教科書体 NP-R" w:hAnsi="ＭＳ 明朝" w:hint="eastAsia"/>
                <w:w w:val="90"/>
                <w:sz w:val="18"/>
                <w:szCs w:val="18"/>
                <w:eastAsianLayout w:id="-913063167" w:vert="1" w:vertCompress="1"/>
              </w:rPr>
              <w:t>(5)</w:t>
            </w:r>
            <w:r w:rsidRPr="00420E48">
              <w:rPr>
                <w:rFonts w:ascii="UD デジタル 教科書体 NP-R" w:eastAsia="UD デジタル 教科書体 NP-R" w:hAnsi="ＭＳ 明朝" w:hint="eastAsia"/>
                <w:sz w:val="18"/>
                <w:szCs w:val="18"/>
              </w:rPr>
              <w:t>までに定める物質の質量。以下「特定第一種指定化学物質量」という。）が〇・五トン以上である事業所を有していること。</w:t>
            </w:r>
          </w:p>
          <w:p w14:paraId="474745FF" w14:textId="77777777" w:rsidR="00F37389" w:rsidRPr="00420E48" w:rsidRDefault="00F37389" w:rsidP="00F37389">
            <w:pPr>
              <w:spacing w:line="240" w:lineRule="exact"/>
              <w:ind w:leftChars="136" w:left="466"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Ansi="ＭＳ 明朝" w:hint="eastAsia"/>
                <w:sz w:val="18"/>
                <w:szCs w:val="18"/>
              </w:rPr>
              <w:t>二　常時使用する従業員の数が二十一人以上であること。</w:t>
            </w:r>
          </w:p>
          <w:p w14:paraId="14551F28" w14:textId="77777777" w:rsidR="00F37389" w:rsidRPr="00420E48" w:rsidRDefault="00F37389" w:rsidP="00F37389">
            <w:pPr>
              <w:spacing w:line="240" w:lineRule="exact"/>
              <w:ind w:leftChars="50" w:left="28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（第一種管理化学物質を含有する製品の要件）</w:t>
            </w:r>
          </w:p>
          <w:p w14:paraId="20990678" w14:textId="77777777" w:rsidR="00F37389" w:rsidRPr="00420E48" w:rsidRDefault="00F37389" w:rsidP="00F37389">
            <w:pPr>
              <w:spacing w:line="240" w:lineRule="exact"/>
              <w:ind w:leftChars="50" w:left="28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Ansi="ＭＳ ゴシック" w:hint="eastAsia"/>
                <w:sz w:val="18"/>
                <w:szCs w:val="18"/>
              </w:rPr>
              <w:t>第五十条の九</w:t>
            </w:r>
            <w:r w:rsidRPr="00420E48">
              <w:rPr>
                <w:rFonts w:ascii="UD デジタル 教科書体 NP-R" w:eastAsia="UD デジタル 教科書体 NP-R" w:hint="eastAsia"/>
                <w:sz w:val="18"/>
                <w:szCs w:val="18"/>
              </w:rPr>
              <w:t xml:space="preserve">　条例第八十一条の二十二第四項第一号の規則で定める要件は、当該製品の質量に対するいずれかの第一種管理化学物質量の割合が一パーセント以上であり、又はいずれかの特定第一種指定化学物質量の割合が〇・一パーセント以上である製品であって、次の各号のいずれにも該当しないものであることとする。</w:t>
            </w:r>
          </w:p>
          <w:p w14:paraId="2999E144" w14:textId="77777777" w:rsidR="00F37389" w:rsidRPr="00420E48" w:rsidRDefault="00F37389" w:rsidP="00F37389">
            <w:pPr>
              <w:spacing w:line="240" w:lineRule="exact"/>
              <w:ind w:leftChars="150" w:left="49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一　事業者による取扱いの過程において固体以外の状態にならず、かつ、粉状又は粒状にならない製品</w:t>
            </w:r>
          </w:p>
          <w:p w14:paraId="0F63C5F9" w14:textId="77777777" w:rsidR="00F37389" w:rsidRPr="00420E48" w:rsidRDefault="00F37389" w:rsidP="00F37389">
            <w:pPr>
              <w:spacing w:line="240" w:lineRule="exact"/>
              <w:ind w:leftChars="150" w:left="49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二　第一種管理化学物質が密封された状態で取り扱われる製品</w:t>
            </w:r>
          </w:p>
          <w:p w14:paraId="01AE93E3" w14:textId="77777777" w:rsidR="00F37389" w:rsidRPr="00420E48" w:rsidRDefault="00F37389" w:rsidP="00F37389">
            <w:pPr>
              <w:spacing w:line="240" w:lineRule="exact"/>
              <w:ind w:leftChars="150" w:left="49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三　主として一般消費者の生活の用に供される製品</w:t>
            </w:r>
          </w:p>
          <w:p w14:paraId="216C284F" w14:textId="77777777" w:rsidR="00F37389" w:rsidRPr="00420E48" w:rsidRDefault="00F37389" w:rsidP="00F37389">
            <w:pPr>
              <w:spacing w:line="240" w:lineRule="exact"/>
              <w:ind w:leftChars="150" w:left="495" w:rightChars="50" w:right="105" w:hangingChars="100" w:hanging="180"/>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四　再生資源（資源の有効な利用の促進に関する法律（平成三年法律第四十八号）第二条第四項に規定する再生資源をいう。次条第四号において同じ。）</w:t>
            </w:r>
          </w:p>
          <w:p w14:paraId="4D53250F" w14:textId="77777777" w:rsidR="00F37389" w:rsidRPr="00420E48" w:rsidRDefault="00F37389" w:rsidP="00F37389">
            <w:pPr>
              <w:spacing w:line="240" w:lineRule="exact"/>
              <w:ind w:leftChars="150" w:left="49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9C19070" w14:textId="77777777" w:rsidR="00F37389" w:rsidRPr="00420E48" w:rsidRDefault="00F37389" w:rsidP="00F37389">
            <w:pPr>
              <w:spacing w:line="240" w:lineRule="exact"/>
              <w:jc w:val="center"/>
              <w:rPr>
                <w:rFonts w:ascii="UD デジタル 教科書体 NP-R" w:eastAsia="UD デジタル 教科書体 NP-R"/>
                <w:sz w:val="18"/>
                <w:szCs w:val="18"/>
              </w:rPr>
            </w:pPr>
            <w:r w:rsidRPr="00420E48">
              <w:rPr>
                <w:rFonts w:ascii="UD デジタル 教科書体 NP-R" w:eastAsia="UD デジタル 教科書体 NP-R" w:hint="eastAsia"/>
                <w:sz w:val="18"/>
                <w:szCs w:val="18"/>
              </w:rPr>
              <w:t>生活環境の保全等に関する条例施行規則</w:t>
            </w:r>
          </w:p>
        </w:tc>
      </w:tr>
    </w:tbl>
    <w:p w14:paraId="0165A43F" w14:textId="14B81E70" w:rsidR="00F37389" w:rsidRDefault="00F37389">
      <w:pPr>
        <w:widowControl/>
        <w:jc w:val="left"/>
        <w:rPr>
          <w:rFonts w:ascii="UD デジタル 教科書体 NP-R" w:eastAsia="UD デジタル 教科書体 NP-R"/>
          <w:sz w:val="18"/>
          <w:szCs w:val="18"/>
        </w:rPr>
      </w:pPr>
      <w:r>
        <w:rPr>
          <w:rFonts w:ascii="UD デジタル 教科書体 NP-R" w:eastAsia="UD デジタル 教科書体 NP-R"/>
          <w:sz w:val="18"/>
          <w:szCs w:val="18"/>
        </w:rPr>
        <w:br w:type="page"/>
      </w:r>
    </w:p>
    <w:p w14:paraId="76745BB7" w14:textId="77777777" w:rsidR="00B47A28" w:rsidRPr="00C232E1" w:rsidRDefault="00B47A28" w:rsidP="001C3FCF">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227FD925" w14:textId="77777777" w:rsidTr="00D45D74">
        <w:trPr>
          <w:cantSplit/>
          <w:trHeight w:val="4728"/>
        </w:trPr>
        <w:tc>
          <w:tcPr>
            <w:tcW w:w="13539" w:type="dxa"/>
            <w:tcBorders>
              <w:right w:val="double" w:sz="4" w:space="0" w:color="auto"/>
            </w:tcBorders>
            <w:shd w:val="clear" w:color="auto" w:fill="auto"/>
            <w:textDirection w:val="tbRlV"/>
          </w:tcPr>
          <w:p w14:paraId="670FC20D" w14:textId="77777777" w:rsidR="000F56BE" w:rsidRPr="00C232E1" w:rsidRDefault="000F56BE" w:rsidP="000F56B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５　この章及び第百五条第一項において「管理化学物質取扱事業者」とは、前項各号のいずれかに該当する事業者及び第二種管理化学物質の製造の事業を営む者、業として第二種管理化学物質又は第二種管理化学物質を含有する製品であって規則で定める要件に該当するもの（以下「第二種管理化学物質等」という。）を使用する者その他業として第二種管理化学物質等を取り扱う者をいう。</w:t>
            </w:r>
          </w:p>
          <w:p w14:paraId="70A0EA21" w14:textId="3CF81528"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p>
          <w:p w14:paraId="14508463" w14:textId="6FF3902C"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p>
          <w:p w14:paraId="6DEEC964" w14:textId="7CB0E042"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p>
          <w:p w14:paraId="28984993" w14:textId="7777777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p>
          <w:p w14:paraId="03A848EC" w14:textId="6CDCE09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（化学物質適正管理指針）</w:t>
            </w:r>
          </w:p>
          <w:p w14:paraId="6A022F9E" w14:textId="77777777" w:rsidR="000F56BE" w:rsidRPr="00C232E1" w:rsidRDefault="000F56BE" w:rsidP="00D45D74">
            <w:pPr>
              <w:spacing w:line="240" w:lineRule="exact"/>
              <w:ind w:leftChars="53" w:left="291"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第八十一条の二十三</w:t>
            </w:r>
            <w:r w:rsidRPr="00C232E1">
              <w:rPr>
                <w:rFonts w:ascii="UD デジタル 教科書体 NP-R" w:eastAsia="UD デジタル 教科書体 NP-R" w:hint="eastAsia"/>
                <w:sz w:val="18"/>
                <w:szCs w:val="18"/>
              </w:rPr>
              <w:t xml:space="preserve">　知事は、事業者による自主的な化学物質の管理の改善を促進し、環境の保全上の支障を未然に防止するため、化学物質の物理的化学的性状についての科学的知見及び化学物質の製造、使用その他の取扱い等に関する技術の動向を勘案し、管理化学物質取扱事業者が講ずべき第一種管理化学物質等及び第二種管理化学物質等（以下「管理化学物質等」という。）の適正な管理に係る措置に関する指針（以下この章において「化学物質適正管理指針」という。）を定め、公表するものとする。</w:t>
            </w:r>
          </w:p>
          <w:p w14:paraId="70E9AED7" w14:textId="7777777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化学物質適正管理指針においては、次に掲げる事項を定めるものとする。</w:t>
            </w:r>
          </w:p>
          <w:p w14:paraId="4FE56444" w14:textId="77777777" w:rsidR="000F56BE" w:rsidRPr="00C232E1" w:rsidRDefault="000F56BE" w:rsidP="00D45D74">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一　管理化学物質等の管理の方法に関する事項</w:t>
            </w:r>
          </w:p>
          <w:p w14:paraId="2E446FC7" w14:textId="77777777" w:rsidR="000F56BE" w:rsidRPr="00C232E1" w:rsidRDefault="000F56BE" w:rsidP="00D45D74">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二　管理化学物質等の使用の合理化に関する事項</w:t>
            </w:r>
          </w:p>
          <w:p w14:paraId="1280EE6D" w14:textId="77777777" w:rsidR="000F56BE" w:rsidRPr="00C232E1" w:rsidRDefault="000F56BE" w:rsidP="00D45D74">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三　相当量の管理化学物質等の大気中若しくは公共用水域への排出又は地下浸透により、人の健康若しくは生活環境に係る被害が生じ、若しくは生ずるおそれがあり、又は動植物の生息若しくは生育に支障が生じ、若しくは生ずるおそれがあるため、緊急に対処を要する事態（以下この章において「緊急事態」という。）の発生の未然防止及び発生した緊急事態への対処に関する事項</w:t>
            </w:r>
          </w:p>
          <w:p w14:paraId="774789DC" w14:textId="77777777" w:rsidR="000F56BE" w:rsidRPr="00C232E1" w:rsidRDefault="000F56BE" w:rsidP="00D45D74">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四　管理化学物質等の管理の状況に関する府民の理解の増進に関する事項</w:t>
            </w:r>
          </w:p>
          <w:p w14:paraId="0E80BAF4" w14:textId="7777777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管理化学物質取扱事業者は、第一種管理化学物質及び第二種管理化学物質（以下「管理化学物質」という。）が人の健康を損なうおそれがあるものであること等を認識し、かつ、化学物質適正管理指針に留意して、管理化学物質等の製造、使用その他の取扱い等に係る管理を行うとともに、その管理の状況に関する府民の理解を深めるよう努めなければならない。</w:t>
            </w:r>
          </w:p>
          <w:p w14:paraId="19741E4C" w14:textId="5545ABCE" w:rsidR="000F56BE" w:rsidRPr="00C232E1" w:rsidRDefault="000F56BE" w:rsidP="007E2EF7">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16BB1776" w14:textId="77777777" w:rsidR="000F56BE" w:rsidRPr="00C232E1" w:rsidRDefault="000F56BE" w:rsidP="00D45D74">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3614C13A" w14:textId="77777777" w:rsidTr="00D45D74">
        <w:trPr>
          <w:cantSplit/>
          <w:trHeight w:val="4722"/>
        </w:trPr>
        <w:tc>
          <w:tcPr>
            <w:tcW w:w="13539" w:type="dxa"/>
            <w:tcBorders>
              <w:right w:val="double" w:sz="4" w:space="0" w:color="auto"/>
            </w:tcBorders>
            <w:shd w:val="clear" w:color="auto" w:fill="auto"/>
            <w:textDirection w:val="tbRlV"/>
          </w:tcPr>
          <w:p w14:paraId="45B8E98C" w14:textId="7777777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（第二種管理化学物質を含有する製品の要件）</w:t>
            </w:r>
          </w:p>
          <w:p w14:paraId="61E46970" w14:textId="77777777"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第五十条の十</w:t>
            </w:r>
            <w:r w:rsidRPr="00C232E1">
              <w:rPr>
                <w:rFonts w:ascii="UD デジタル 教科書体 NP-R" w:eastAsia="UD デジタル 教科書体 NP-R" w:hint="eastAsia"/>
                <w:sz w:val="18"/>
                <w:szCs w:val="18"/>
              </w:rPr>
              <w:t xml:space="preserve">　条例第八十一条の二十二第五項の規則で定める要件は、当該製品の質量に対するいずれかの第二種管理化学物質の質量の割合が一パーセント以上である製品であって、次の各号のいずれにも該当しないものであることとする。</w:t>
            </w:r>
          </w:p>
          <w:p w14:paraId="12ADD5C4" w14:textId="77777777" w:rsidR="000F56BE" w:rsidRPr="00C232E1" w:rsidRDefault="000F56BE" w:rsidP="00D45D74">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事業者による取扱いの過程において固体以外の状態にならず、かつ、粉状又は粒状にならない製品</w:t>
            </w:r>
          </w:p>
          <w:p w14:paraId="31EE7F25" w14:textId="77777777" w:rsidR="000F56BE" w:rsidRPr="00C232E1" w:rsidRDefault="000F56BE" w:rsidP="00D45D74">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第二種管理化学物質が密封された状態で取り扱われる製品</w:t>
            </w:r>
          </w:p>
          <w:p w14:paraId="25907819" w14:textId="77777777" w:rsidR="000F56BE" w:rsidRPr="00C232E1" w:rsidRDefault="000F56BE" w:rsidP="00D45D74">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　主として一般消費者の生活の用に供される製品</w:t>
            </w:r>
          </w:p>
          <w:p w14:paraId="325C1FC3" w14:textId="77777777" w:rsidR="000F56BE" w:rsidRPr="00C232E1" w:rsidRDefault="000F56BE" w:rsidP="00D45D74">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四　再生資源</w:t>
            </w:r>
          </w:p>
          <w:p w14:paraId="2E3F1925" w14:textId="609CC86C" w:rsidR="000F56BE" w:rsidRPr="00C232E1" w:rsidRDefault="000F56BE" w:rsidP="00D45D74">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45B46F0B" w14:textId="77777777" w:rsidR="000F56BE" w:rsidRPr="00C232E1" w:rsidRDefault="000F56BE" w:rsidP="00D45D74">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4C1CB067" w14:textId="77777777" w:rsidR="000F56BE" w:rsidRPr="00C232E1" w:rsidRDefault="000F56BE" w:rsidP="001C3FCF">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44F" w14:textId="77777777" w:rsidTr="001C0468">
        <w:trPr>
          <w:cantSplit/>
          <w:trHeight w:val="4728"/>
        </w:trPr>
        <w:tc>
          <w:tcPr>
            <w:tcW w:w="13539" w:type="dxa"/>
            <w:tcBorders>
              <w:right w:val="double" w:sz="4" w:space="0" w:color="auto"/>
            </w:tcBorders>
            <w:shd w:val="clear" w:color="auto" w:fill="auto"/>
            <w:textDirection w:val="tbRlV"/>
          </w:tcPr>
          <w:p w14:paraId="0165A448"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（化学物質管理計画書の作成及び届出）</w:t>
            </w:r>
          </w:p>
          <w:p w14:paraId="0165A449"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第八十一条の二十四</w:t>
            </w:r>
            <w:r w:rsidRPr="00C232E1">
              <w:rPr>
                <w:rFonts w:ascii="UD デジタル 教科書体 NP-R" w:eastAsia="UD デジタル 教科書体 NP-R" w:hint="eastAsia"/>
                <w:sz w:val="18"/>
                <w:szCs w:val="18"/>
              </w:rPr>
              <w:t xml:space="preserve">　管理化学物質取扱事業者は、事業所ごとに、化学物質適正管理指針に従い、管理化学物質等を適正に管理するための措置を定め、当該措置を記載した書類（以下この章において「化学物質管理計画書」という。）を作成しなければならない。</w:t>
            </w:r>
          </w:p>
          <w:p w14:paraId="0165A44A"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第一種管理化学物質取扱事業者で規則で定めるものは、化学物質管理計画書を作成したときは、規則で定めるところにより、知事に届け出なければならない。これを変更したときも、同様とする。</w:t>
            </w:r>
          </w:p>
          <w:p w14:paraId="121EBB63"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7D7E4C5C"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68CD535B"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2F8DF666"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4F84EE80"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5FC775D2"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5377EF6E"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33D8B71E"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3D115624" w14:textId="77777777"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p w14:paraId="51EC5728" w14:textId="1BF5BAF0"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（化学物質管理目標の決定等及び届出）</w:t>
            </w:r>
          </w:p>
          <w:p w14:paraId="72D86D60"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第八十一条の二十五</w:t>
            </w:r>
            <w:r w:rsidRPr="00C232E1">
              <w:rPr>
                <w:rFonts w:ascii="UD デジタル 教科書体 NP-R" w:eastAsia="UD デジタル 教科書体 NP-R" w:hint="eastAsia"/>
                <w:sz w:val="18"/>
                <w:szCs w:val="18"/>
              </w:rPr>
              <w:t xml:space="preserve">　管理化学物質取扱事業者は、事業所ごとに、化学物質適正管理指針に従い、管理化学物質の管理に関する目標（以下この章において「化学物質管理目標」という。）を定めるとともに、当該化学物質管理目標の達成状況を把握しなければならない。</w:t>
            </w:r>
          </w:p>
          <w:p w14:paraId="0165A44D" w14:textId="73E8DF8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第一種管理化学物質取扱事業者であって前条第二項の規定により化学物質管理計画書を届け出たものは、規則で定めるところにより、毎年度、化学物質管理目標、当該化学物質管理目標の達成状況その他規則で定める事項を、知事に届け出なければならない。</w:t>
            </w:r>
          </w:p>
        </w:tc>
        <w:tc>
          <w:tcPr>
            <w:tcW w:w="488" w:type="dxa"/>
            <w:tcBorders>
              <w:left w:val="double" w:sz="4" w:space="0" w:color="auto"/>
            </w:tcBorders>
            <w:shd w:val="clear" w:color="auto" w:fill="auto"/>
            <w:textDirection w:val="tbRlV"/>
          </w:tcPr>
          <w:p w14:paraId="0165A44E" w14:textId="77777777" w:rsidR="001C3FCF" w:rsidRPr="00C232E1" w:rsidRDefault="001C3FCF"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47E" w14:textId="77777777" w:rsidTr="001C0468">
        <w:trPr>
          <w:cantSplit/>
          <w:trHeight w:val="4722"/>
        </w:trPr>
        <w:tc>
          <w:tcPr>
            <w:tcW w:w="13539" w:type="dxa"/>
            <w:tcBorders>
              <w:right w:val="double" w:sz="4" w:space="0" w:color="auto"/>
            </w:tcBorders>
            <w:shd w:val="clear" w:color="auto" w:fill="auto"/>
            <w:textDirection w:val="tbRlV"/>
          </w:tcPr>
          <w:p w14:paraId="0165A474" w14:textId="77777777" w:rsidR="007D27BD" w:rsidRPr="00C232E1" w:rsidRDefault="007D27BD"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AF2DF1B" w14:textId="77777777" w:rsidR="00BE4F75" w:rsidRPr="00C232E1" w:rsidRDefault="00BE4F75" w:rsidP="00BE4F75">
            <w:pPr>
              <w:spacing w:line="240" w:lineRule="exact"/>
              <w:ind w:leftChars="50" w:left="285" w:rightChars="50" w:right="105" w:hangingChars="100" w:hanging="180"/>
              <w:rPr>
                <w:rFonts w:ascii="UD デジタル 教科書体 NP-R" w:eastAsia="UD デジタル 教科書体 NP-R"/>
                <w:sz w:val="18"/>
                <w:szCs w:val="18"/>
              </w:rPr>
            </w:pPr>
          </w:p>
          <w:p w14:paraId="0165A475" w14:textId="6971C64B" w:rsidR="007D27BD" w:rsidRPr="00C232E1" w:rsidRDefault="007D27BD"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4CD11C9D" w14:textId="0D43860F"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727AAAD0" w14:textId="66F7E4B2"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4F0D79AC" w14:textId="77777777"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476" w14:textId="77777777" w:rsidR="00F50501" w:rsidRPr="00C232E1" w:rsidRDefault="00F50501"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（化学物質管理計画書の届出</w:t>
            </w:r>
            <w:r w:rsidR="003845C9" w:rsidRPr="00C232E1">
              <w:rPr>
                <w:rFonts w:ascii="UD デジタル 教科書体 NP-R" w:eastAsia="UD デジタル 教科書体 NP-R" w:hint="eastAsia"/>
                <w:sz w:val="18"/>
                <w:szCs w:val="18"/>
              </w:rPr>
              <w:t>を要する事業者等</w:t>
            </w:r>
            <w:r w:rsidRPr="00C232E1">
              <w:rPr>
                <w:rFonts w:ascii="UD デジタル 教科書体 NP-R" w:eastAsia="UD デジタル 教科書体 NP-R" w:hint="eastAsia"/>
                <w:sz w:val="18"/>
                <w:szCs w:val="18"/>
              </w:rPr>
              <w:t>）</w:t>
            </w:r>
          </w:p>
          <w:p w14:paraId="0165A477" w14:textId="77777777" w:rsidR="00F50501" w:rsidRPr="00C232E1" w:rsidRDefault="00F50501"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第五十条の十一</w:t>
            </w:r>
            <w:r w:rsidRPr="00C232E1">
              <w:rPr>
                <w:rFonts w:ascii="UD デジタル 教科書体 NP-R" w:eastAsia="UD デジタル 教科書体 NP-R" w:hint="eastAsia"/>
                <w:sz w:val="18"/>
                <w:szCs w:val="18"/>
              </w:rPr>
              <w:t xml:space="preserve">　条例第八十一条の二十四第二項の規則で定める者は、常時使用する従業員の数が五十人以上である事業所を有する第一種管理化学物質取扱事業者とする。</w:t>
            </w:r>
          </w:p>
          <w:p w14:paraId="0165A478" w14:textId="77777777" w:rsidR="00F50501" w:rsidRPr="00C232E1" w:rsidRDefault="00F50501"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条例第八十一条の二十四第二項の規定による届出は、第一種管理化学物質取扱事業者に係る事業所が、化学物質管理計画書の届出を要する事業所に該当することとなった場合にあっては該当することとなった日から六月以内に、化学物質管理計画書を変更した場合にあっては変更した日から三月以内に化学物質管理計画書作成（変更）届出書（様式第二十三号の十四）を提出して行わなければならない。</w:t>
            </w:r>
          </w:p>
          <w:p w14:paraId="4C8E7647" w14:textId="5301A2BC"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0CCEBAE" w14:textId="5D226B75"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C81532E" w14:textId="5860BFDC"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12AD44F3" w14:textId="1C3AD294"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17AD495E" w14:textId="77777777"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77A31284" w14:textId="77777777" w:rsidR="007E2EF7" w:rsidRPr="00C232E1" w:rsidRDefault="007E2EF7"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2180E3D8"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（化学物質管理目標等の届出の方法等）</w:t>
            </w:r>
          </w:p>
          <w:p w14:paraId="68B18A5E"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第五十条の十二</w:t>
            </w:r>
            <w:r w:rsidRPr="00C232E1">
              <w:rPr>
                <w:rFonts w:ascii="UD デジタル 教科書体 NP-R" w:eastAsia="UD デジタル 教科書体 NP-R" w:hint="eastAsia"/>
                <w:sz w:val="18"/>
                <w:szCs w:val="18"/>
              </w:rPr>
              <w:t xml:space="preserve">　条例第八十一条の二十五第二項の規定による届出は、毎年度九月三十日までに、化学物質管理目標決定及び達成状況届出書（様式第二十三号の十五）を提出して行わなければならない。</w:t>
            </w:r>
          </w:p>
          <w:p w14:paraId="2DBB3DF3" w14:textId="77777777" w:rsidR="001C3FCF"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条例第八十一条の二十五第二項の規則で定める事項は、次に掲げる事項とする。</w:t>
            </w:r>
          </w:p>
          <w:p w14:paraId="0344640E" w14:textId="77777777" w:rsidR="007E2EF7" w:rsidRPr="00C232E1" w:rsidRDefault="007E2EF7" w:rsidP="007E2EF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氏名又は名称及び住所並びに法人にあっては、その代表者の氏名</w:t>
            </w:r>
          </w:p>
          <w:p w14:paraId="71BF1937" w14:textId="77777777" w:rsidR="007E2EF7" w:rsidRPr="00C232E1" w:rsidRDefault="007E2EF7" w:rsidP="007E2EF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事業所の名称及び所在地</w:t>
            </w:r>
          </w:p>
          <w:p w14:paraId="4B3752A9" w14:textId="77777777" w:rsidR="007E2EF7" w:rsidRPr="00C232E1" w:rsidRDefault="007E2EF7" w:rsidP="007E2EF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　化学物質管理目標を達成するための具体的方策に関する計画</w:t>
            </w:r>
          </w:p>
          <w:p w14:paraId="246AFBBB" w14:textId="77777777" w:rsidR="007E2EF7" w:rsidRPr="00C232E1" w:rsidRDefault="007E2EF7" w:rsidP="007E2EF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四　化学物質管理目標を達成するために実施した対策の内容</w:t>
            </w:r>
          </w:p>
          <w:p w14:paraId="374802B6" w14:textId="77777777" w:rsidR="007E2EF7" w:rsidRPr="00C232E1" w:rsidRDefault="007E2EF7" w:rsidP="007E2EF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五　前号の対策の検証の結果及び第三号の計画を変更したときは変更した事項</w:t>
            </w:r>
          </w:p>
          <w:p w14:paraId="0165A47C" w14:textId="57F6AF98" w:rsidR="007E2EF7" w:rsidRPr="00C232E1" w:rsidRDefault="007E2EF7" w:rsidP="003570A7">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47D" w14:textId="77777777" w:rsidR="001C3FCF" w:rsidRPr="00C232E1" w:rsidRDefault="001C3FCF"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47F" w14:textId="77777777" w:rsidR="009C7DD1" w:rsidRPr="00C232E1" w:rsidRDefault="009C7DD1" w:rsidP="009C7DD1">
      <w:pPr>
        <w:spacing w:line="240" w:lineRule="exact"/>
        <w:rPr>
          <w:rFonts w:ascii="UD デジタル 教科書体 NP-R" w:eastAsia="UD デジタル 教科書体 NP-R"/>
          <w:sz w:val="18"/>
        </w:rPr>
      </w:pPr>
    </w:p>
    <w:tbl>
      <w:tblPr>
        <w:tblpPr w:leftFromText="142" w:rightFromText="142" w:tblpX="306" w:tblpYSpec="top"/>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7"/>
        <w:gridCol w:w="488"/>
      </w:tblGrid>
      <w:tr w:rsidR="002B4985" w:rsidRPr="00C232E1" w14:paraId="0165A494" w14:textId="77777777" w:rsidTr="00994F30">
        <w:trPr>
          <w:cantSplit/>
          <w:trHeight w:val="4728"/>
        </w:trPr>
        <w:tc>
          <w:tcPr>
            <w:tcW w:w="13607" w:type="dxa"/>
            <w:tcBorders>
              <w:right w:val="double" w:sz="4" w:space="0" w:color="auto"/>
            </w:tcBorders>
            <w:shd w:val="clear" w:color="auto" w:fill="auto"/>
            <w:textDirection w:val="tbRlV"/>
          </w:tcPr>
          <w:p w14:paraId="0165A48F" w14:textId="77777777" w:rsidR="00C16CDC" w:rsidRPr="00C232E1" w:rsidRDefault="00C16CDC"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（第一種管理化学物質の排出量等の把握及び届出）</w:t>
            </w:r>
          </w:p>
          <w:p w14:paraId="0165A490" w14:textId="77777777" w:rsidR="00C16CDC" w:rsidRPr="00C232E1" w:rsidRDefault="00C16CDC"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第八十一条の二十六</w:t>
            </w:r>
            <w:r w:rsidRPr="00C232E1">
              <w:rPr>
                <w:rFonts w:ascii="UD デジタル 教科書体 NP-R" w:eastAsia="UD デジタル 教科書体 NP-R" w:hint="eastAsia"/>
                <w:sz w:val="18"/>
                <w:szCs w:val="18"/>
              </w:rPr>
              <w:t xml:space="preserve">　第一種管理化学物質取扱事業者は、その事業活動に伴う第一種管理化学物質の排出量（第一種管理化学物質等の製造、使用その他の取扱いの過程において変動する当該第一種管理化学物質の量に基づき算出する方法その他の規則で定める方法により当該事業所において環境に排出される第一種管理化学物質の量として算出する量をいう。）、移動量（その事業活動に係る廃棄物の処理を当該事業所の外において行うことに伴い当該事業所の外に移動する第一種管理化学物質の量として規則で定める方法により算出する量をいう。）及び取扱量（その事業活動に係る第一種管理化学物質の製造量、使用量その他の取扱量として規則で定めるところにより算出する量をいう。次条において同じ。）（以下「排出量等」という。）を、規則で定めるところにより、把握しなければならない。</w:t>
            </w:r>
          </w:p>
          <w:p w14:paraId="0165A491" w14:textId="77777777" w:rsidR="00C16CDC" w:rsidRPr="00C232E1" w:rsidRDefault="00C16CDC"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92" w14:textId="77777777" w:rsidR="00C16CDC" w:rsidRPr="00C232E1" w:rsidRDefault="00C16CDC"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493" w14:textId="77777777" w:rsidR="009C7DD1" w:rsidRPr="00C232E1" w:rsidRDefault="009C7DD1"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4AD" w14:textId="77777777" w:rsidTr="00994F30">
        <w:trPr>
          <w:cantSplit/>
          <w:trHeight w:val="4722"/>
        </w:trPr>
        <w:tc>
          <w:tcPr>
            <w:tcW w:w="13607" w:type="dxa"/>
            <w:tcBorders>
              <w:right w:val="double" w:sz="4" w:space="0" w:color="auto"/>
            </w:tcBorders>
            <w:shd w:val="clear" w:color="auto" w:fill="auto"/>
            <w:textDirection w:val="tbRlV"/>
          </w:tcPr>
          <w:p w14:paraId="0165A4A4" w14:textId="77777777" w:rsidR="00F64E40" w:rsidRPr="00C232E1" w:rsidRDefault="00F64E40"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（第一種管理化学物質の排出量等の算出の方法）</w:t>
            </w:r>
          </w:p>
          <w:p w14:paraId="0165A4A5" w14:textId="77777777" w:rsidR="00F64E40" w:rsidRPr="00C232E1" w:rsidRDefault="00F64E40"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第五十条の十三</w:t>
            </w:r>
            <w:r w:rsidR="004A25E2"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条例第八十一条の二十六第一項の第一種管理化学物質の排出量に係る規則で定める方法は、次に掲げる方法とする。この場合において、第一種管理化学物質の排出量は、特定第一種指定化学物質にあっては特定第一種指定化学物質量、特定第一種指定化学物質以外の第一種管理化学物質にあっては第一種管理化学物質量によって算出するものとする。</w:t>
            </w:r>
          </w:p>
          <w:p w14:paraId="0165A4A6" w14:textId="77777777" w:rsidR="00F64E40" w:rsidRPr="00C232E1" w:rsidRDefault="00F64E40"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w:t>
            </w:r>
            <w:r w:rsidR="00D86D30"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第一種管理化学物質等の製造、使用その他の取扱いの過程において変動する当該第一種管理化学物質の量に基づき算出する方法</w:t>
            </w:r>
          </w:p>
          <w:p w14:paraId="0165A4A7" w14:textId="77777777" w:rsidR="00F64E40" w:rsidRPr="00C232E1" w:rsidRDefault="00F64E40"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w:t>
            </w:r>
            <w:r w:rsidR="00D86D30"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当該事業所における排出物（環境に排出される物質をいう。以下この条において同じ。）に含まれる第一種管理化学物質の量又は濃度の測定の結果に基づき算出する方法</w:t>
            </w:r>
          </w:p>
          <w:p w14:paraId="0165A4A8" w14:textId="77777777" w:rsidR="00F64E40" w:rsidRPr="00C232E1" w:rsidRDefault="00F64E40"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w:t>
            </w:r>
            <w:r w:rsidR="00D86D30"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製造量、使用量その他の第一種管理化学物質等の取扱量に関する数値と当該第一種管理化学物質の排出量との関係を的確に示すと認められる数式を用いて算出する方法</w:t>
            </w:r>
          </w:p>
          <w:p w14:paraId="0165A4A9" w14:textId="77777777" w:rsidR="00F64E40" w:rsidRPr="00C232E1" w:rsidRDefault="00F64E40"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四</w:t>
            </w:r>
            <w:r w:rsidR="00D86D30"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蒸気圧、溶解度その他の第一種管理化学物質の物理的化学的性状に関する数値を用いた計算により当該事業所における排出物に含まれる当該第一種管理化学物質の量又は濃度を的確に推計できると認められる場合において、当該計算により推計される排出物に含まれる当該第一種管理化学物質の量又は濃度に基づき算出する方法</w:t>
            </w:r>
          </w:p>
          <w:p w14:paraId="0165A4AA" w14:textId="77777777" w:rsidR="00F64E40" w:rsidRPr="00C232E1" w:rsidRDefault="00F64E40"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五</w:t>
            </w:r>
            <w:r w:rsidR="00D86D30"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前各号に掲げるもののほか、当該事業所において環境に排出される第一種管理化学物質の量を的確に算出できると認められる方法</w:t>
            </w:r>
          </w:p>
          <w:p w14:paraId="3E743D5B" w14:textId="77777777" w:rsidR="003570A7" w:rsidRPr="00C232E1" w:rsidRDefault="003570A7" w:rsidP="003570A7">
            <w:pPr>
              <w:spacing w:line="240" w:lineRule="exact"/>
              <w:ind w:leftChars="50" w:left="285" w:rightChars="28" w:right="59"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条例第八十一条の二十六第一項の第一種管理化学物質の移動量に係る規則で定める方法は、次に掲げる方法とする。この場合において、第一種管理化学物質の移動量は、特定第一種指定化学物質にあっては特定第一種指定化学物質量、特定第一種指定化学物質以外の第一種管理化学物質にあっては第一種管理化学物質量によって算出するものとする。</w:t>
            </w:r>
          </w:p>
          <w:p w14:paraId="0C62A4A1"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第一種管理化学物質等の製造、使用その他の取扱いの過程において変動する当該第一種管理化学物質の量に基づき算出する方法</w:t>
            </w:r>
          </w:p>
          <w:p w14:paraId="3F525C6D"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当該事業所において生ずる廃棄物に含まれる第一種管理化学物質の量又は濃度の測定の結果に基づき算出する方法</w:t>
            </w:r>
          </w:p>
          <w:p w14:paraId="7236D5A4"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　製造量、使用量その他の第一種管理化学物質等の取扱量に関する数値と当該事業所において生ずる廃棄物に含まれる第一種管理化学物質の量との関係を的確に示すと認められる数式を用いて算出する方法</w:t>
            </w:r>
          </w:p>
          <w:p w14:paraId="0165A4AB" w14:textId="77777777" w:rsidR="00766391" w:rsidRPr="00C232E1" w:rsidRDefault="00766391"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4AC" w14:textId="77777777" w:rsidR="009C7DD1" w:rsidRPr="00C232E1" w:rsidRDefault="009C7DD1"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4AE" w14:textId="77777777" w:rsidR="004F4CD3" w:rsidRPr="00C232E1" w:rsidRDefault="004F4CD3" w:rsidP="004F4CD3">
      <w:pPr>
        <w:spacing w:line="240" w:lineRule="exact"/>
        <w:rPr>
          <w:rFonts w:ascii="UD デジタル 教科書体 NP-R" w:eastAsia="UD デジタル 教科書体 NP-R"/>
        </w:rPr>
      </w:pPr>
    </w:p>
    <w:tbl>
      <w:tblPr>
        <w:tblpPr w:leftFromText="142" w:rightFromText="142" w:tblpX="306" w:tblpYSpec="top"/>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0"/>
        <w:gridCol w:w="488"/>
      </w:tblGrid>
      <w:tr w:rsidR="002B4985" w:rsidRPr="00C232E1" w14:paraId="0165A4B1" w14:textId="77777777" w:rsidTr="001C0468">
        <w:trPr>
          <w:cantSplit/>
          <w:trHeight w:val="4728"/>
        </w:trPr>
        <w:tc>
          <w:tcPr>
            <w:tcW w:w="13530" w:type="dxa"/>
            <w:tcBorders>
              <w:right w:val="double" w:sz="4" w:space="0" w:color="auto"/>
            </w:tcBorders>
            <w:shd w:val="clear" w:color="auto" w:fill="auto"/>
            <w:textDirection w:val="tbRlV"/>
          </w:tcPr>
          <w:p w14:paraId="0165A4AF" w14:textId="77777777" w:rsidR="004F4CD3" w:rsidRPr="00C232E1" w:rsidRDefault="004F4CD3"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4B0" w14:textId="77777777" w:rsidR="004F4CD3" w:rsidRPr="00C232E1" w:rsidRDefault="004F4CD3"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4C2" w14:textId="77777777" w:rsidTr="001C0468">
        <w:trPr>
          <w:cantSplit/>
          <w:trHeight w:val="4722"/>
        </w:trPr>
        <w:tc>
          <w:tcPr>
            <w:tcW w:w="13530" w:type="dxa"/>
            <w:tcBorders>
              <w:right w:val="double" w:sz="4" w:space="0" w:color="auto"/>
            </w:tcBorders>
            <w:shd w:val="clear" w:color="auto" w:fill="auto"/>
            <w:textDirection w:val="tbRlV"/>
          </w:tcPr>
          <w:p w14:paraId="0165A4B6" w14:textId="77777777" w:rsidR="000728F7" w:rsidRPr="00C232E1" w:rsidRDefault="000728F7"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四</w:t>
            </w:r>
            <w:r w:rsidR="004447D1"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溶解度その他の第一種管理化学物質の物理的化学的性状に関する数値を用いた計算により当該事業所において生ずる廃棄物に含まれる当該第一種管理化学物質の量又は濃度を的確に推計できると認められる場合において、当該計算により推計される廃棄物に含まれる当該第一種管理化学物質の量又は濃度に基づき算出する方法</w:t>
            </w:r>
          </w:p>
          <w:p w14:paraId="0165A4B7" w14:textId="77777777" w:rsidR="000728F7" w:rsidRPr="00C232E1" w:rsidRDefault="000728F7"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五</w:t>
            </w:r>
            <w:r w:rsidR="004447D1"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前各号に掲げるもののほか、事業活動に係る廃棄物の処理を当該事業所の外において行うことに伴い当該事業所の外に移動する第一種管理化学物質の量を的確に算出できると認められる方法</w:t>
            </w:r>
          </w:p>
          <w:p w14:paraId="0165A4B8" w14:textId="77777777" w:rsidR="000607E5" w:rsidRPr="00C232E1" w:rsidRDefault="000607E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w:t>
            </w:r>
            <w:r w:rsidR="00E467C3"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条例第八十一条の二十六第一項の第一種管理化学物質の取扱量の算出は、次に掲げる方法により行うものとする。この場合において、第一種管理化学物質の取扱量は、特定第一種指定化学物質にあっては特定第一種指定化学物質量、特定第一種指定化学物質以外の第一種管理化学物質にあっては第一種管理化学物質量によって算出するものとする。</w:t>
            </w:r>
          </w:p>
          <w:p w14:paraId="0165A4B9" w14:textId="77777777" w:rsidR="000607E5" w:rsidRPr="00C232E1" w:rsidRDefault="000607E5"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w:t>
            </w:r>
            <w:r w:rsidR="00E467C3"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当該事業所において製造し、又は使用する製品に含まれる第一種管理化学物質の量又は濃度の測定の結果に基づき算出する方法</w:t>
            </w:r>
          </w:p>
          <w:p w14:paraId="0165A4BA" w14:textId="77777777" w:rsidR="000607E5" w:rsidRPr="00C232E1" w:rsidRDefault="000607E5"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w:t>
            </w:r>
            <w:r w:rsidR="00BA1ADC"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当該事業所において使用する製品に含まれる第一種管理化学物質の濃度に関して製品の供給者から提供を受けた情報に基づき算出する方法</w:t>
            </w:r>
          </w:p>
          <w:p w14:paraId="0165A4BB" w14:textId="77777777" w:rsidR="000607E5" w:rsidRPr="00C232E1" w:rsidRDefault="000607E5" w:rsidP="001C0468">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w:t>
            </w:r>
            <w:r w:rsidR="00E467C3"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前二号に掲げるもののほか、その事業活動に係る第一種管理化学物質の製造量、使用量その他の取扱量を的確に算出できると認められる方法</w:t>
            </w:r>
          </w:p>
          <w:p w14:paraId="0165A4BC" w14:textId="77777777" w:rsidR="009B248C" w:rsidRPr="00C232E1" w:rsidRDefault="009B248C"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（第一種管理化学物質の排出量等の把握）</w:t>
            </w:r>
          </w:p>
          <w:p w14:paraId="0165A4BD" w14:textId="77777777" w:rsidR="009B248C" w:rsidRPr="00C232E1" w:rsidRDefault="009B248C"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ゴシック" w:hint="eastAsia"/>
                <w:sz w:val="18"/>
                <w:szCs w:val="18"/>
              </w:rPr>
              <w:t>第五十条の十四</w:t>
            </w:r>
            <w:r w:rsidR="0001559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条例第八十一条の二十六第一項の規定</w:t>
            </w:r>
            <w:r w:rsidR="00C035A5" w:rsidRPr="00C232E1">
              <w:rPr>
                <w:rFonts w:ascii="UD デジタル 教科書体 NP-R" w:eastAsia="UD デジタル 教科書体 NP-R" w:hAnsi="ＭＳ 明朝" w:hint="eastAsia"/>
                <w:sz w:val="18"/>
                <w:szCs w:val="18"/>
              </w:rPr>
              <w:t>による第一種管理化学物質の排出量、移動量及び取扱量の把握は、次</w:t>
            </w:r>
            <w:r w:rsidRPr="00C232E1">
              <w:rPr>
                <w:rFonts w:ascii="UD デジタル 教科書体 NP-R" w:eastAsia="UD デジタル 教科書体 NP-R" w:hAnsi="ＭＳ 明朝" w:hint="eastAsia"/>
                <w:sz w:val="18"/>
                <w:szCs w:val="18"/>
              </w:rPr>
              <w:t>に定めるところにより行うものとする。</w:t>
            </w:r>
          </w:p>
          <w:p w14:paraId="0A2FAE1E" w14:textId="0A65639E" w:rsidR="003570A7" w:rsidRPr="00C232E1" w:rsidRDefault="004C49C3" w:rsidP="00B11426">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一</w:t>
            </w:r>
            <w:r w:rsidR="00BA1ADC"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事業所ごとに、次に定める事項を把握すること。</w:t>
            </w:r>
          </w:p>
          <w:p w14:paraId="44C264FE" w14:textId="293C07B7" w:rsidR="00B11426" w:rsidRPr="00C232E1" w:rsidRDefault="00B11426"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　当該事業所においてその年度に業として取り扱う第一種管理化学物質（当該年度に業として取り扱う製品（条例第八十一条の二十二第四項第一号に規定する製品をいう。ロにおいて同じ。）に含有されるものを含み、特定第一種指定化学物質を除く。）であって、その第一種管理化学物質量が一トン以上であるものの排出量、移動量及び取扱量</w:t>
            </w:r>
          </w:p>
          <w:p w14:paraId="623758DD" w14:textId="77777777" w:rsidR="003570A7" w:rsidRPr="00C232E1" w:rsidRDefault="003570A7"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　当該事業所においてその年度に業として取り扱う特定第一種指定化学物質（当該年度に業として取り扱う製品に含有されるものを含む。）であって、その特定第一種指定化学物質量が〇・五トン以上であるものの取扱量</w:t>
            </w:r>
          </w:p>
          <w:p w14:paraId="0058F752"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　排出量については、次に掲げる区分ごとの排出量を把握すること。</w:t>
            </w:r>
          </w:p>
          <w:p w14:paraId="7014C0E1" w14:textId="77777777" w:rsidR="003570A7" w:rsidRPr="00C232E1" w:rsidRDefault="003570A7"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　大気への排出</w:t>
            </w:r>
          </w:p>
          <w:p w14:paraId="67386B80" w14:textId="77777777" w:rsidR="003570A7" w:rsidRPr="00C232E1" w:rsidRDefault="003570A7"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　公共用水域への排出</w:t>
            </w:r>
          </w:p>
          <w:p w14:paraId="7A810E26" w14:textId="77777777" w:rsidR="003570A7" w:rsidRPr="00C232E1" w:rsidRDefault="003570A7"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ハ　当該事業所における土壌への排出（ニに掲げるものを除く。）</w:t>
            </w:r>
          </w:p>
          <w:p w14:paraId="0165A4BF" w14:textId="4408C349" w:rsidR="004C49C3" w:rsidRPr="00C232E1" w:rsidRDefault="003570A7" w:rsidP="003570A7">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ニ　当該事業所における埋立処分</w:t>
            </w:r>
          </w:p>
          <w:p w14:paraId="0165A4C0" w14:textId="77777777" w:rsidR="004F4CD3" w:rsidRPr="00C232E1" w:rsidRDefault="004F4CD3" w:rsidP="001C0468">
            <w:pPr>
              <w:spacing w:line="240" w:lineRule="exact"/>
              <w:ind w:leftChars="250" w:left="70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4C1" w14:textId="77777777" w:rsidR="004F4CD3" w:rsidRPr="00C232E1" w:rsidRDefault="004F4CD3"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4C3" w14:textId="77777777" w:rsidR="0021494A" w:rsidRPr="00C232E1" w:rsidRDefault="0021494A" w:rsidP="0021494A">
      <w:pPr>
        <w:spacing w:line="240" w:lineRule="exact"/>
        <w:rPr>
          <w:rFonts w:ascii="UD デジタル 教科書体 NP-R" w:eastAsia="UD デジタル 教科書体 NP-R"/>
          <w:sz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4E2" w14:textId="77777777" w:rsidTr="001C0468">
        <w:trPr>
          <w:cantSplit/>
          <w:trHeight w:val="4728"/>
        </w:trPr>
        <w:tc>
          <w:tcPr>
            <w:tcW w:w="13539" w:type="dxa"/>
            <w:tcBorders>
              <w:right w:val="double" w:sz="4" w:space="0" w:color="auto"/>
            </w:tcBorders>
            <w:shd w:val="clear" w:color="auto" w:fill="auto"/>
            <w:textDirection w:val="tbRlV"/>
          </w:tcPr>
          <w:p w14:paraId="0165A4C4"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5"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6"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7"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8"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9"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A"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B"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C"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CD"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DD" w14:textId="77777777" w:rsidR="00F64FFB" w:rsidRPr="00C232E1" w:rsidRDefault="00F64FFB"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DE" w14:textId="77777777" w:rsidR="001221D0" w:rsidRPr="00C232E1" w:rsidRDefault="001221D0"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第一種管理化学物質取扱事業者は、規則で定めるところにより、第一種管理化学物質及び事業所ごとに、毎年度、前項の規定により把握される前年度の第一種管理化学物質の排出量等に関し規則で定める事項を知事に届け出なければならない。</w:t>
            </w:r>
          </w:p>
          <w:p w14:paraId="1F38AE8C"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5C8D0155"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2878F6DE"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43A36616"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6E901FBF"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2A1EE6B6"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7E85A590"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682D7028"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3234AFA2"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2A42B26B" w14:textId="36A34612"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30C3FA9B" w14:textId="77777777" w:rsidR="00AA0AF9" w:rsidRPr="00C232E1" w:rsidRDefault="00AA0AF9" w:rsidP="001C0468">
            <w:pPr>
              <w:spacing w:line="240" w:lineRule="exact"/>
              <w:ind w:leftChars="50" w:left="285" w:rightChars="50" w:right="105" w:hangingChars="100" w:hanging="180"/>
              <w:rPr>
                <w:rFonts w:ascii="UD デジタル 教科書体 NP-R" w:eastAsia="UD デジタル 教科書体 NP-R"/>
                <w:sz w:val="18"/>
                <w:szCs w:val="18"/>
              </w:rPr>
            </w:pPr>
          </w:p>
          <w:p w14:paraId="5BC3812B"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763F47B4"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74AEB29B"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6D06EC00"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3D98BA68"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2733EBBE"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0DE7A833"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0B2C6DA5"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4277007F"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6A5AF2C2"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3E1FE886"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692833AB"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4DF" w14:textId="77777777" w:rsidR="001221D0" w:rsidRPr="00C232E1" w:rsidRDefault="001221D0"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前二項の規定にかかわらず、化学物質排出把握管理促進法第五条第一項の規定により把握すべき事項又は同条第二項の規定により届け出るべき事項については、把握し、又は届け出ることを要しない。</w:t>
            </w:r>
          </w:p>
          <w:p w14:paraId="03A09905" w14:textId="6144FA6E"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（届出事項の集計及びその結果の公表）</w:t>
            </w:r>
          </w:p>
          <w:p w14:paraId="0165A4E0" w14:textId="431B1089" w:rsidR="0021494A"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第八十一条の二十七</w:t>
            </w:r>
            <w:r w:rsidRPr="00C232E1">
              <w:rPr>
                <w:rFonts w:ascii="UD デジタル 教科書体 NP-R" w:eastAsia="UD デジタル 教科書体 NP-R" w:hint="eastAsia"/>
                <w:sz w:val="18"/>
                <w:szCs w:val="18"/>
              </w:rPr>
              <w:t xml:space="preserve">　知事は、第八十一条の二十五第二項の規定により届け出られた化学物質管理目標及び前条第二項の規定により届け出られた排出量等（取扱量を除く。）に係る事項を、規則で定めるところにより集計し、その結果を公表するものとする。</w:t>
            </w:r>
          </w:p>
        </w:tc>
        <w:tc>
          <w:tcPr>
            <w:tcW w:w="488" w:type="dxa"/>
            <w:tcBorders>
              <w:left w:val="double" w:sz="4" w:space="0" w:color="auto"/>
            </w:tcBorders>
            <w:shd w:val="clear" w:color="auto" w:fill="auto"/>
            <w:textDirection w:val="tbRlV"/>
          </w:tcPr>
          <w:p w14:paraId="0165A4E1" w14:textId="77777777" w:rsidR="0021494A" w:rsidRPr="00C232E1" w:rsidRDefault="0021494A"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501" w14:textId="77777777" w:rsidTr="001C0468">
        <w:trPr>
          <w:cantSplit/>
          <w:trHeight w:val="4722"/>
        </w:trPr>
        <w:tc>
          <w:tcPr>
            <w:tcW w:w="13539" w:type="dxa"/>
            <w:tcBorders>
              <w:right w:val="double" w:sz="4" w:space="0" w:color="auto"/>
            </w:tcBorders>
            <w:shd w:val="clear" w:color="auto" w:fill="auto"/>
            <w:textDirection w:val="tbRlV"/>
          </w:tcPr>
          <w:p w14:paraId="0165A4EA" w14:textId="77777777" w:rsidR="00F64FFB" w:rsidRPr="00C232E1" w:rsidRDefault="00F64FFB"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三　移動量については、次に掲げる区分ごとの移動量を把握すること。</w:t>
            </w:r>
          </w:p>
          <w:p w14:paraId="0165A4EB" w14:textId="77777777" w:rsidR="00F64FFB" w:rsidRPr="00C232E1" w:rsidRDefault="00F64FFB"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　下水道への移動</w:t>
            </w:r>
          </w:p>
          <w:p w14:paraId="0165A4EC" w14:textId="77777777" w:rsidR="00F64FFB" w:rsidRPr="00C232E1" w:rsidRDefault="00F64FFB"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　当該事業所の外への移動（イに掲げるものを除く。）</w:t>
            </w:r>
          </w:p>
          <w:p w14:paraId="0165A4ED" w14:textId="77777777" w:rsidR="00F64FFB" w:rsidRPr="00C232E1" w:rsidRDefault="00F64FFB"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四　取扱量については、次に掲げる区分ごとの取扱量を把握すること。</w:t>
            </w:r>
          </w:p>
          <w:p w14:paraId="0165A4EE" w14:textId="77777777" w:rsidR="00F64FFB" w:rsidRPr="00C232E1" w:rsidRDefault="00F64FFB"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　当該事業所における製造（製造過程における副生成を含む。ハにおいて同じ。）</w:t>
            </w:r>
          </w:p>
          <w:p w14:paraId="0165A4EF" w14:textId="77777777" w:rsidR="00F64FFB" w:rsidRPr="00C232E1" w:rsidRDefault="00F64FFB"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　当該事業所における使用</w:t>
            </w:r>
          </w:p>
          <w:p w14:paraId="0165A4F0" w14:textId="77777777" w:rsidR="00F64FFB" w:rsidRPr="00C232E1" w:rsidRDefault="00F64FFB" w:rsidP="001C0468">
            <w:pPr>
              <w:spacing w:line="240" w:lineRule="exact"/>
              <w:ind w:leftChars="250" w:left="70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明朝" w:hint="eastAsia"/>
                <w:sz w:val="18"/>
                <w:szCs w:val="18"/>
              </w:rPr>
              <w:t>ハ　製造又は使用以外の取扱い</w:t>
            </w:r>
          </w:p>
          <w:p w14:paraId="0165A4F1" w14:textId="77777777" w:rsidR="001221D0" w:rsidRPr="00C232E1" w:rsidRDefault="001221D0"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（第一種管理化学物質の排出量等の届出の方法等）</w:t>
            </w:r>
          </w:p>
          <w:p w14:paraId="0165A4F2" w14:textId="77777777" w:rsidR="001221D0" w:rsidRPr="00C232E1" w:rsidRDefault="001221D0"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ゴシック" w:hint="eastAsia"/>
                <w:sz w:val="18"/>
                <w:szCs w:val="18"/>
              </w:rPr>
              <w:t>第五十条の十五</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条例第八十一条の二十六第二項の規定による届出は、毎年度九月三十日までに、第一種管理化学物質排出量等届出書（様式第二十三号の十六）を提出して行わなければならない。</w:t>
            </w:r>
          </w:p>
          <w:p w14:paraId="0165A4F3" w14:textId="77777777" w:rsidR="001221D0" w:rsidRPr="00C232E1" w:rsidRDefault="001221D0"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２</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条例第八十一条の二十六第二項の規則で定める事項は、次に掲げる事項とする。</w:t>
            </w:r>
          </w:p>
          <w:p w14:paraId="0165A4F4"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一</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氏名又は名称及び住所並びに法人にあっては、その代表者の氏名</w:t>
            </w:r>
          </w:p>
          <w:p w14:paraId="0165A4F5"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事業所の名称及び所在地</w:t>
            </w:r>
          </w:p>
          <w:p w14:paraId="0165A4F6"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三</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事業者が常時使用する従業員の数</w:t>
            </w:r>
          </w:p>
          <w:p w14:paraId="0165A4F7"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四</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事業所において常時使用される従業員の数</w:t>
            </w:r>
          </w:p>
          <w:p w14:paraId="0165A4F8"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五</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事業所において行われる事業が属する業種</w:t>
            </w:r>
          </w:p>
          <w:p w14:paraId="0165A4F9"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六</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事業所における第一種管理化学物質の用途</w:t>
            </w:r>
          </w:p>
          <w:p w14:paraId="0165A4FA" w14:textId="77777777" w:rsidR="001221D0" w:rsidRPr="00C232E1" w:rsidRDefault="001221D0"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七</w:t>
            </w:r>
            <w:r w:rsidR="00501458"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六第一項の規定により排出量、移動量及び取扱量を把握した第一種管理化学物質の名称並びに当該第一種管理化学物質に係る前条第二号から第四号までに掲げる区分ごとの排出量、移動量及び取扱量</w:t>
            </w:r>
          </w:p>
          <w:p w14:paraId="0165A4FB" w14:textId="77777777" w:rsidR="00445BFD" w:rsidRPr="00C232E1" w:rsidRDefault="00445BFD"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八　前年度に特定化学物質の環境への排出量の把握等及び管理の改善の促進に関する法律（平成十一年法律第八十六号）第五条第二項の規定による届出又は条例第八十一条の二十六第二項の規定による届出をした第一種管理化学物質取扱事業者にあっては、次に掲げる事項</w:t>
            </w:r>
          </w:p>
          <w:p w14:paraId="0165A4FC" w14:textId="77777777" w:rsidR="00445BFD" w:rsidRPr="00C232E1" w:rsidRDefault="00445BFD"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　事業所ごとの第一種管理化学物質の排出量及び移動量の増減に関する事項</w:t>
            </w:r>
          </w:p>
          <w:p w14:paraId="0165A4FD" w14:textId="77777777" w:rsidR="00445BFD" w:rsidRPr="00C232E1" w:rsidRDefault="00445BFD"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　届出をする事業所の数の変動に関する事項</w:t>
            </w:r>
          </w:p>
          <w:p w14:paraId="005628B2" w14:textId="77777777" w:rsidR="0021494A" w:rsidRPr="00C232E1" w:rsidRDefault="0021494A" w:rsidP="001C0468">
            <w:pPr>
              <w:spacing w:line="240" w:lineRule="exact"/>
              <w:ind w:leftChars="50" w:left="285" w:rightChars="50" w:right="105" w:hangingChars="100" w:hanging="180"/>
              <w:rPr>
                <w:rFonts w:ascii="UD デジタル 教科書体 NP-R" w:eastAsia="UD デジタル 教科書体 NP-R"/>
                <w:sz w:val="18"/>
                <w:szCs w:val="18"/>
              </w:rPr>
            </w:pPr>
          </w:p>
          <w:p w14:paraId="0463EEBD" w14:textId="3DA86ABE"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0113C761" w14:textId="77777777" w:rsidR="00AA0AF9" w:rsidRPr="00C232E1" w:rsidRDefault="00AA0AF9" w:rsidP="001C0468">
            <w:pPr>
              <w:spacing w:line="240" w:lineRule="exact"/>
              <w:ind w:leftChars="50" w:left="285" w:rightChars="50" w:right="105" w:hangingChars="100" w:hanging="180"/>
              <w:rPr>
                <w:rFonts w:ascii="UD デジタル 教科書体 NP-R" w:eastAsia="UD デジタル 教科書体 NP-R"/>
                <w:sz w:val="18"/>
                <w:szCs w:val="18"/>
              </w:rPr>
            </w:pPr>
          </w:p>
          <w:p w14:paraId="08CA7360" w14:textId="77777777"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p>
          <w:p w14:paraId="74776267"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（届出事項の集計の方法）</w:t>
            </w:r>
          </w:p>
          <w:p w14:paraId="2306EE59"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ゴシック" w:hint="eastAsia"/>
                <w:sz w:val="18"/>
                <w:szCs w:val="18"/>
              </w:rPr>
              <w:t>第五十条の十六</w:t>
            </w:r>
            <w:r w:rsidRPr="00C232E1">
              <w:rPr>
                <w:rFonts w:ascii="UD デジタル 教科書体 NP-R" w:eastAsia="UD デジタル 教科書体 NP-R" w:hAnsi="ＭＳ 明朝" w:hint="eastAsia"/>
                <w:sz w:val="18"/>
                <w:szCs w:val="18"/>
              </w:rPr>
              <w:t xml:space="preserve">　条例第八十一条の二十七の規定による化学物質管理目標に係る事項の集計は、管理化学物質の種類ごとに、排出量及び移動量の削減その他の管理の改善の方法ごとの目標及びその達成状況について、それぞれ次に掲げる項目ごとに行うものとする。</w:t>
            </w:r>
          </w:p>
          <w:p w14:paraId="5BF29995"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一　市町村</w:t>
            </w:r>
          </w:p>
          <w:p w14:paraId="04FACD63" w14:textId="77777777"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　業種</w:t>
            </w:r>
          </w:p>
          <w:p w14:paraId="35215086" w14:textId="5A1AE45E" w:rsidR="003570A7" w:rsidRPr="00C232E1" w:rsidRDefault="003570A7" w:rsidP="003570A7">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三　事業所において常時使用される従業員の数の区分</w:t>
            </w:r>
          </w:p>
          <w:p w14:paraId="0165A4FF" w14:textId="743C56A0" w:rsidR="003570A7" w:rsidRPr="00C232E1" w:rsidRDefault="003570A7"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p>
        </w:tc>
        <w:tc>
          <w:tcPr>
            <w:tcW w:w="488" w:type="dxa"/>
            <w:tcBorders>
              <w:left w:val="double" w:sz="4" w:space="0" w:color="auto"/>
            </w:tcBorders>
            <w:shd w:val="clear" w:color="auto" w:fill="auto"/>
            <w:textDirection w:val="tbRlV"/>
          </w:tcPr>
          <w:p w14:paraId="0165A500" w14:textId="77777777" w:rsidR="0021494A" w:rsidRPr="00C232E1" w:rsidRDefault="0021494A"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502" w14:textId="77777777" w:rsidR="009C7DD1" w:rsidRPr="00C232E1" w:rsidRDefault="009C7DD1" w:rsidP="001C3FCF">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516" w14:textId="77777777" w:rsidTr="001C0468">
        <w:trPr>
          <w:cantSplit/>
          <w:trHeight w:val="4728"/>
        </w:trPr>
        <w:tc>
          <w:tcPr>
            <w:tcW w:w="13539" w:type="dxa"/>
            <w:tcBorders>
              <w:right w:val="double" w:sz="4" w:space="0" w:color="auto"/>
            </w:tcBorders>
            <w:shd w:val="clear" w:color="auto" w:fill="auto"/>
            <w:textDirection w:val="tbRlV"/>
          </w:tcPr>
          <w:p w14:paraId="0165A504" w14:textId="53DDEB81" w:rsidR="004B7CA4" w:rsidRPr="00C232E1" w:rsidRDefault="004B7CA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05" w14:textId="77777777" w:rsidR="00254E8E" w:rsidRPr="00C232E1" w:rsidRDefault="00254E8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0C" w14:textId="77777777" w:rsidR="00254E8E" w:rsidRPr="00C232E1" w:rsidRDefault="00254E8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0D" w14:textId="77777777" w:rsidR="00254E8E" w:rsidRPr="00C232E1" w:rsidRDefault="00254E8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0E"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（緊急事態の発生時における措置）</w:t>
            </w:r>
          </w:p>
          <w:p w14:paraId="0165A50F"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第八十一条の二十八</w:t>
            </w:r>
            <w:r w:rsidRPr="00C232E1">
              <w:rPr>
                <w:rFonts w:ascii="UD デジタル 教科書体 NP-R" w:eastAsia="UD デジタル 教科書体 NP-R" w:hint="eastAsia"/>
                <w:sz w:val="18"/>
                <w:szCs w:val="18"/>
              </w:rPr>
              <w:t xml:space="preserve">　管理化学物質取扱事業者は、当該事業所において、施設の破損その他の事故により緊急事態が発生したときは、直ちに、引き続く当該緊急事態の除去、改善又は拡大の防止のための応急の措置を講じ、かつ、当該緊急事態の状況を知事に通報するとともに、速やかに、その講じた措置の概要その他の規則で定める事項を知事に届け出なければならない。</w:t>
            </w:r>
          </w:p>
          <w:p w14:paraId="0165A510"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知事は、管理化学物質取扱事業者が前項の応急の措置を講じていないと認めるときは、その者に対し、当該応急の措置を講ずべきことを命ずることができる。</w:t>
            </w:r>
          </w:p>
          <w:p w14:paraId="0165A511"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知事は、第一項の緊急事態が発生した場合において、当該緊急事態の再発を防止するため必要があると認めるときは、当該管理化学物質取扱事業者に対し、必要な措置を講ずべきことを勧告することができる。</w:t>
            </w:r>
          </w:p>
          <w:p w14:paraId="3CB0764D" w14:textId="77777777" w:rsidR="000420B0" w:rsidRPr="00C232E1" w:rsidRDefault="000420B0" w:rsidP="001C0468">
            <w:pPr>
              <w:spacing w:line="240" w:lineRule="exact"/>
              <w:ind w:leftChars="50" w:left="285" w:rightChars="50" w:right="105" w:hangingChars="100" w:hanging="180"/>
              <w:rPr>
                <w:rFonts w:ascii="UD デジタル 教科書体 NP-R" w:eastAsia="UD デジタル 教科書体 NP-R"/>
                <w:sz w:val="18"/>
                <w:szCs w:val="18"/>
              </w:rPr>
            </w:pPr>
          </w:p>
          <w:p w14:paraId="5F39AAFA" w14:textId="52887DE4" w:rsidR="0035445E" w:rsidRDefault="0035445E" w:rsidP="001C0468">
            <w:pPr>
              <w:spacing w:line="240" w:lineRule="exact"/>
              <w:ind w:leftChars="50" w:left="285" w:rightChars="50" w:right="105" w:hangingChars="100" w:hanging="180"/>
              <w:rPr>
                <w:rFonts w:ascii="UD デジタル 教科書体 NP-R" w:eastAsia="UD デジタル 教科書体 NP-R"/>
                <w:sz w:val="18"/>
                <w:szCs w:val="18"/>
              </w:rPr>
            </w:pPr>
          </w:p>
          <w:p w14:paraId="59526F04" w14:textId="77777777" w:rsidR="0035445E" w:rsidRDefault="0035445E" w:rsidP="001C0468">
            <w:pPr>
              <w:spacing w:line="240" w:lineRule="exact"/>
              <w:ind w:leftChars="50" w:left="285" w:rightChars="50" w:right="105" w:hangingChars="100" w:hanging="180"/>
              <w:rPr>
                <w:rFonts w:ascii="UD デジタル 教科書体 NP-R" w:eastAsia="UD デジタル 教科書体 NP-R"/>
                <w:sz w:val="18"/>
                <w:szCs w:val="18"/>
              </w:rPr>
            </w:pPr>
          </w:p>
          <w:p w14:paraId="03182B96" w14:textId="77777777" w:rsidR="0035445E" w:rsidRDefault="0035445E" w:rsidP="001C0468">
            <w:pPr>
              <w:spacing w:line="240" w:lineRule="exact"/>
              <w:ind w:leftChars="50" w:left="285" w:rightChars="50" w:right="105" w:hangingChars="100" w:hanging="180"/>
              <w:rPr>
                <w:rFonts w:ascii="UD デジタル 教科書体 NP-R" w:eastAsia="UD デジタル 教科書体 NP-R"/>
                <w:sz w:val="18"/>
                <w:szCs w:val="18"/>
              </w:rPr>
            </w:pPr>
          </w:p>
          <w:p w14:paraId="415F2210" w14:textId="15E3702E" w:rsidR="0035445E" w:rsidRDefault="0035445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12" w14:textId="491B8F8E"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（緊急事態の発生時における情報の提供）</w:t>
            </w:r>
          </w:p>
          <w:p w14:paraId="0165A513" w14:textId="77777777" w:rsidR="00D62AB4" w:rsidRPr="00C232E1" w:rsidRDefault="00D62AB4"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第八十一条の二十九</w:t>
            </w:r>
            <w:r w:rsidRPr="00C232E1">
              <w:rPr>
                <w:rFonts w:ascii="UD デジタル 教科書体 NP-R" w:eastAsia="UD デジタル 教科書体 NP-R" w:hint="eastAsia"/>
                <w:sz w:val="18"/>
                <w:szCs w:val="18"/>
              </w:rPr>
              <w:t xml:space="preserve">　知事は、第八十一条の二十四第二項の規定による届出をした第一種管理化学物質取扱事業者の事業所において緊急事態が生じたときは、当該事業所の所在地を管轄する消防長（消防本部を設置していない市町村にあっては、市町村長）及び消防署長その他当該緊急事態の除去、改善又は拡大の防止のための活動を行う者に対し、化学物質管理計画書の情報を提供することができる。</w:t>
            </w:r>
          </w:p>
          <w:p w14:paraId="32C80FD9" w14:textId="73DAEDE5"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（管理化学物質に関する情報の提供）</w:t>
            </w:r>
          </w:p>
          <w:p w14:paraId="4014C801"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第八十一条の三十</w:t>
            </w:r>
            <w:r w:rsidRPr="00C232E1">
              <w:rPr>
                <w:rFonts w:ascii="UD デジタル 教科書体 NP-R" w:eastAsia="UD デジタル 教科書体 NP-R" w:hint="eastAsia"/>
                <w:sz w:val="18"/>
                <w:szCs w:val="18"/>
              </w:rPr>
              <w:t xml:space="preserve">　知事は、事業者が行う化学物質の管理の適正化を促進し、化学物質に関する府民の理解を深めるため、管理化学物質の性状及び生活環境への影響並びに府の区域における環境中の濃度その他の管理化学物質に関する情報を提供するものとする。</w:t>
            </w:r>
          </w:p>
          <w:p w14:paraId="7849B5D6" w14:textId="1D32CF0D"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（事業者間における情報の提供等）</w:t>
            </w:r>
          </w:p>
          <w:p w14:paraId="3ED1CD07" w14:textId="77777777" w:rsidR="003570A7" w:rsidRPr="00C232E1" w:rsidRDefault="003570A7" w:rsidP="003570A7">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第八十一条の三十一</w:t>
            </w:r>
            <w:r w:rsidRPr="00C232E1">
              <w:rPr>
                <w:rFonts w:ascii="UD デジタル 教科書体 NP-R" w:eastAsia="UD デジタル 教科書体 NP-R" w:hint="eastAsia"/>
                <w:sz w:val="18"/>
                <w:szCs w:val="18"/>
              </w:rPr>
              <w:t xml:space="preserve">　管理化学物質取扱事業者は、管理化学物質等の性状及び取扱いに関する情報（第一種管理化学物質を含有する製品にあっては、当該製品の質量に対する第一種管理化学物質の質量の割合を含む。）その他の管理化学物質の適正管理に資する情報を収集し、次に掲げる者が管理化学物質を適正に取り扱うことができるよう当該情報の提供その他必要な支援に努めなければならない。</w:t>
            </w:r>
          </w:p>
          <w:p w14:paraId="11B349CE" w14:textId="77777777" w:rsidR="003570A7" w:rsidRPr="00C232E1" w:rsidRDefault="003570A7" w:rsidP="003570A7">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一　管理化学物質取扱事業者から管理化学物質等の譲渡又は提供を受ける事業者</w:t>
            </w:r>
          </w:p>
          <w:p w14:paraId="26232985" w14:textId="77777777" w:rsidR="003570A7" w:rsidRPr="00C232E1" w:rsidRDefault="003570A7" w:rsidP="003570A7">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二　管理化学物質取扱事業者から管理化学物質等の保管又は運搬の委託を受ける事業者</w:t>
            </w:r>
          </w:p>
          <w:p w14:paraId="2DFCAA4F" w14:textId="77777777" w:rsidR="003570A7" w:rsidRPr="00C232E1" w:rsidRDefault="003570A7" w:rsidP="003570A7">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三　管理化学物質取扱事業者から管理化学物質等に係る施設の運転、点検又は補修の委託を受ける事業者</w:t>
            </w:r>
          </w:p>
          <w:p w14:paraId="0165A514" w14:textId="4F035832" w:rsidR="004B7CA4" w:rsidRPr="00C232E1" w:rsidRDefault="003570A7" w:rsidP="0035445E">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四　管理化学物質取扱事業者から管理化学物質を含有する廃棄物の処理の委託を受ける事業者</w:t>
            </w:r>
          </w:p>
        </w:tc>
        <w:tc>
          <w:tcPr>
            <w:tcW w:w="488" w:type="dxa"/>
            <w:tcBorders>
              <w:left w:val="double" w:sz="4" w:space="0" w:color="auto"/>
            </w:tcBorders>
            <w:shd w:val="clear" w:color="auto" w:fill="auto"/>
            <w:textDirection w:val="tbRlV"/>
          </w:tcPr>
          <w:p w14:paraId="0165A515" w14:textId="77777777" w:rsidR="001C3FCF" w:rsidRPr="00C232E1" w:rsidRDefault="001C3FCF"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53A" w14:textId="77777777" w:rsidTr="001C0468">
        <w:trPr>
          <w:cantSplit/>
          <w:trHeight w:val="4722"/>
        </w:trPr>
        <w:tc>
          <w:tcPr>
            <w:tcW w:w="13539" w:type="dxa"/>
            <w:tcBorders>
              <w:right w:val="double" w:sz="4" w:space="0" w:color="auto"/>
            </w:tcBorders>
            <w:shd w:val="clear" w:color="auto" w:fill="auto"/>
            <w:textDirection w:val="tbRlV"/>
          </w:tcPr>
          <w:p w14:paraId="0165A51C" w14:textId="77777777" w:rsidR="00221E02" w:rsidRPr="00C232E1" w:rsidRDefault="00221E0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２</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条例第八十一条の二十七の規定による第一種管理化学物質の排出量等に係る事項の集計は、第一種管理化学物質の種類ごとに、それぞれ前項各号に掲げる項目ごとに行うものとする。</w:t>
            </w:r>
          </w:p>
          <w:p w14:paraId="0165A51D" w14:textId="77777777" w:rsidR="00221E02" w:rsidRPr="00C232E1" w:rsidRDefault="00221E0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（緊急事態の発生時における届出事項）</w:t>
            </w:r>
          </w:p>
          <w:p w14:paraId="0165A51E" w14:textId="77777777" w:rsidR="00221E02" w:rsidRPr="00C232E1" w:rsidRDefault="00221E0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ゴシック" w:hint="eastAsia"/>
                <w:sz w:val="18"/>
                <w:szCs w:val="18"/>
              </w:rPr>
              <w:t>第五十条の十七</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条例第八十一条の二十八第一項の規則で定める事項は、次に掲げる事項とする。</w:t>
            </w:r>
          </w:p>
          <w:p w14:paraId="0165A51F"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一</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氏名又は名称及び住所並びに法人にあっては、その代表者の氏名</w:t>
            </w:r>
          </w:p>
          <w:p w14:paraId="0165A520"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事業所の名称及び所在地</w:t>
            </w:r>
          </w:p>
          <w:p w14:paraId="0165A521"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三</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事業所において行われる事業が属する業種</w:t>
            </w:r>
          </w:p>
          <w:p w14:paraId="0165A522"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四</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緊急事態の状況について次に掲げる事項</w:t>
            </w:r>
          </w:p>
          <w:p w14:paraId="0165A523" w14:textId="77777777" w:rsidR="00221E02" w:rsidRPr="00C232E1" w:rsidRDefault="00221E02"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イ</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発生日時</w:t>
            </w:r>
          </w:p>
          <w:p w14:paraId="0165A524" w14:textId="77777777" w:rsidR="00221E02" w:rsidRPr="00C232E1" w:rsidRDefault="00221E02"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ロ</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緊急事態の概要</w:t>
            </w:r>
          </w:p>
          <w:p w14:paraId="0165A525" w14:textId="77777777" w:rsidR="00221E02" w:rsidRPr="00C232E1" w:rsidRDefault="00221E02"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ハ</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大気中若しくは公共用水域に排出され、又は地下に浸透した管理化学物質の種類及び量</w:t>
            </w:r>
          </w:p>
          <w:p w14:paraId="0165A526" w14:textId="77777777" w:rsidR="00221E02" w:rsidRPr="00C232E1" w:rsidRDefault="00221E02" w:rsidP="001C0468">
            <w:pPr>
              <w:spacing w:line="240" w:lineRule="exact"/>
              <w:ind w:leftChars="250" w:left="70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ニ</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事業所の周辺における被害の状況</w:t>
            </w:r>
          </w:p>
          <w:p w14:paraId="0165A527"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五</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応急の措置の概要</w:t>
            </w:r>
          </w:p>
          <w:p w14:paraId="0165A528"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六</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緊急事態が発生した原因の概要</w:t>
            </w:r>
          </w:p>
          <w:p w14:paraId="0165A529" w14:textId="77777777"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七</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再発防止のために講じた措置の概要</w:t>
            </w:r>
          </w:p>
          <w:p w14:paraId="0165A52A" w14:textId="379A54F8" w:rsidR="00221E02" w:rsidRPr="00C232E1" w:rsidRDefault="00221E02" w:rsidP="001C0468">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八</w:t>
            </w:r>
            <w:r w:rsidR="002533D0"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条例第八十一条の二十六第二項の規定による届出を要しない事業者</w:t>
            </w:r>
            <w:r w:rsidR="000A4052" w:rsidRPr="00C232E1">
              <w:rPr>
                <w:rFonts w:ascii="UD デジタル 教科書体 NP-R" w:eastAsia="UD デジタル 教科書体 NP-R" w:hAnsi="ＭＳ 明朝" w:hint="eastAsia"/>
                <w:sz w:val="18"/>
                <w:szCs w:val="18"/>
              </w:rPr>
              <w:t>にあっては、当該事業所における前年度の管理化学物質の排出量、移動量及び取扱量</w:t>
            </w:r>
          </w:p>
          <w:p w14:paraId="0165A52B" w14:textId="77777777" w:rsidR="00221E02" w:rsidRPr="00C232E1" w:rsidRDefault="00221E0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2C" w14:textId="77777777" w:rsidR="000A4052" w:rsidRPr="00C232E1" w:rsidRDefault="000A405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2D" w14:textId="77777777" w:rsidR="009872C8" w:rsidRPr="00C232E1" w:rsidRDefault="009872C8"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2E" w14:textId="77777777" w:rsidR="009872C8" w:rsidRPr="00C232E1" w:rsidRDefault="009872C8"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2F" w14:textId="77777777" w:rsidR="00254E8E" w:rsidRPr="00C232E1" w:rsidRDefault="00254E8E"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30" w14:textId="77777777" w:rsidR="00221E02" w:rsidRPr="00C232E1" w:rsidRDefault="00221E02" w:rsidP="001C0468">
            <w:pPr>
              <w:spacing w:line="240" w:lineRule="exact"/>
              <w:ind w:leftChars="50" w:left="285" w:rightChars="50" w:right="105" w:hangingChars="100" w:hanging="180"/>
              <w:rPr>
                <w:rFonts w:ascii="UD デジタル 教科書体 NP-R" w:eastAsia="UD デジタル 教科書体 NP-R" w:hAnsi="ＭＳ 明朝"/>
                <w:sz w:val="18"/>
                <w:szCs w:val="18"/>
              </w:rPr>
            </w:pPr>
          </w:p>
          <w:p w14:paraId="0165A531"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2"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3"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4"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5"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6"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7"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538" w14:textId="77777777" w:rsidR="001C3FCF" w:rsidRPr="00C232E1" w:rsidRDefault="001C3FCF"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539" w14:textId="77777777" w:rsidR="001C3FCF" w:rsidRPr="00C232E1" w:rsidRDefault="001C3FCF"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887" w14:textId="77777777" w:rsidR="008D3CBE" w:rsidRPr="00C232E1" w:rsidRDefault="008D3CBE" w:rsidP="008D3CBE">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8A8" w14:textId="77777777" w:rsidTr="001C0468">
        <w:trPr>
          <w:cantSplit/>
          <w:trHeight w:val="4728"/>
        </w:trPr>
        <w:tc>
          <w:tcPr>
            <w:tcW w:w="13539" w:type="dxa"/>
            <w:tcBorders>
              <w:right w:val="double" w:sz="4" w:space="0" w:color="auto"/>
            </w:tcBorders>
            <w:shd w:val="clear" w:color="auto" w:fill="auto"/>
            <w:textDirection w:val="tbRlV"/>
          </w:tcPr>
          <w:p w14:paraId="0165A889" w14:textId="77777777" w:rsidR="008D3CBE" w:rsidRPr="00C232E1" w:rsidRDefault="008D3CBE" w:rsidP="001C0468">
            <w:pPr>
              <w:spacing w:line="240" w:lineRule="exact"/>
              <w:ind w:leftChars="136" w:left="286" w:rightChars="50" w:right="105" w:firstLineChars="200" w:firstLine="36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第八章</w:t>
            </w:r>
            <w:r w:rsidRPr="00C232E1">
              <w:rPr>
                <w:rFonts w:ascii="UD デジタル 教科書体 NP-R" w:eastAsia="UD デジタル 教科書体 NP-R" w:hint="eastAsia"/>
                <w:sz w:val="18"/>
                <w:szCs w:val="18"/>
              </w:rPr>
              <w:t xml:space="preserve">　雑則</w:t>
            </w:r>
          </w:p>
          <w:p w14:paraId="0165A88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（環境審議会への諮問）</w:t>
            </w:r>
          </w:p>
          <w:p w14:paraId="0165A88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第百三条</w:t>
            </w:r>
            <w:r w:rsidRPr="00C232E1">
              <w:rPr>
                <w:rFonts w:ascii="UD デジタル 教科書体 NP-R" w:eastAsia="UD デジタル 教科書体 NP-R" w:hint="eastAsia"/>
                <w:sz w:val="18"/>
                <w:szCs w:val="18"/>
              </w:rPr>
              <w:t xml:space="preserve">　知事は、次に掲げる事項を定めようとするときは、あらかじめ大阪府環境審議会の意見を聴かなければならない。これを変更し、又は廃止しようとするときも同様とする。</w:t>
            </w:r>
          </w:p>
          <w:p w14:paraId="0165A88C" w14:textId="02DE151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一　第十七条第</w:t>
            </w:r>
            <w:r w:rsidR="0072612A" w:rsidRPr="00C232E1">
              <w:rPr>
                <w:rFonts w:ascii="UD デジタル 教科書体 NP-R" w:eastAsia="UD デジタル 教科書体 NP-R" w:hint="eastAsia"/>
                <w:sz w:val="18"/>
                <w:szCs w:val="18"/>
              </w:rPr>
              <w:t>三</w:t>
            </w:r>
            <w:r w:rsidRPr="00C232E1">
              <w:rPr>
                <w:rFonts w:ascii="UD デジタル 教科書体 NP-R" w:eastAsia="UD デジタル 教科書体 NP-R" w:hint="eastAsia"/>
                <w:sz w:val="18"/>
                <w:szCs w:val="18"/>
              </w:rPr>
              <w:t>項に規定する届出施設</w:t>
            </w:r>
          </w:p>
          <w:p w14:paraId="0165A88E" w14:textId="0073B091"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二</w:t>
            </w:r>
            <w:r w:rsidR="0072612A"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int="eastAsia"/>
                <w:sz w:val="18"/>
                <w:szCs w:val="18"/>
              </w:rPr>
              <w:t>第十八条第一項の規制基準</w:t>
            </w:r>
          </w:p>
          <w:p w14:paraId="0165A88F" w14:textId="2648AC56"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三</w:t>
            </w:r>
            <w:r w:rsidRPr="00C232E1">
              <w:rPr>
                <w:rFonts w:ascii="UD デジタル 教科書体 NP-R" w:eastAsia="UD デジタル 教科書体 NP-R" w:hint="eastAsia"/>
                <w:sz w:val="18"/>
                <w:szCs w:val="18"/>
              </w:rPr>
              <w:t xml:space="preserve">　第四十九条第二項に規定する届出施設</w:t>
            </w:r>
          </w:p>
          <w:p w14:paraId="0165A890" w14:textId="2A2A72F5"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四</w:t>
            </w:r>
            <w:r w:rsidRPr="00C232E1">
              <w:rPr>
                <w:rFonts w:ascii="UD デジタル 教科書体 NP-R" w:eastAsia="UD デジタル 教科書体 NP-R" w:hint="eastAsia"/>
                <w:sz w:val="18"/>
                <w:szCs w:val="18"/>
              </w:rPr>
              <w:t xml:space="preserve">　第五十条第一項の排出水に係る排水基準</w:t>
            </w:r>
          </w:p>
          <w:p w14:paraId="0165A891" w14:textId="666B0A81"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五</w:t>
            </w:r>
            <w:r w:rsidRPr="00C232E1">
              <w:rPr>
                <w:rFonts w:ascii="UD デジタル 教科書体 NP-R" w:eastAsia="UD デジタル 教科書体 NP-R" w:hint="eastAsia"/>
                <w:sz w:val="18"/>
                <w:szCs w:val="18"/>
              </w:rPr>
              <w:t xml:space="preserve">　第五十一条第一項の特定事業場排出水に係る排水基準</w:t>
            </w:r>
          </w:p>
          <w:p w14:paraId="0165A892" w14:textId="4B74D392"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六</w:t>
            </w:r>
            <w:r w:rsidRPr="00C232E1">
              <w:rPr>
                <w:rFonts w:ascii="UD デジタル 教科書体 NP-R" w:eastAsia="UD デジタル 教科書体 NP-R" w:hint="eastAsia"/>
                <w:sz w:val="18"/>
                <w:szCs w:val="18"/>
              </w:rPr>
              <w:t xml:space="preserve">　第七十条第一項に規定する特定用途</w:t>
            </w:r>
          </w:p>
          <w:p w14:paraId="0165A893" w14:textId="13C8CCF4"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七</w:t>
            </w:r>
            <w:r w:rsidRPr="00C232E1">
              <w:rPr>
                <w:rFonts w:ascii="UD デジタル 教科書体 NP-R" w:eastAsia="UD デジタル 教科書体 NP-R" w:hint="eastAsia"/>
                <w:sz w:val="18"/>
                <w:szCs w:val="18"/>
              </w:rPr>
              <w:t xml:space="preserve">　第七十条第二項に規定する技術的基準</w:t>
            </w:r>
          </w:p>
          <w:p w14:paraId="0165A894" w14:textId="18780691"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八</w:t>
            </w:r>
            <w:r w:rsidRPr="00C232E1">
              <w:rPr>
                <w:rFonts w:ascii="UD デジタル 教科書体 NP-R" w:eastAsia="UD デジタル 教科書体 NP-R" w:hint="eastAsia"/>
                <w:sz w:val="18"/>
                <w:szCs w:val="18"/>
              </w:rPr>
              <w:t xml:space="preserve">　第八十一条の二十二第二項に規定する第一種管理化学物質及び同条第三項に規定する第二種管理化学物質</w:t>
            </w:r>
          </w:p>
          <w:p w14:paraId="0165A895" w14:textId="7D2001AE"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0072612A" w:rsidRPr="00C232E1">
              <w:rPr>
                <w:rFonts w:ascii="UD デジタル 教科書体 NP-R" w:eastAsia="UD デジタル 教科書体 NP-R" w:hint="eastAsia"/>
                <w:sz w:val="18"/>
                <w:szCs w:val="18"/>
              </w:rPr>
              <w:t>九</w:t>
            </w:r>
            <w:r w:rsidRPr="00C232E1">
              <w:rPr>
                <w:rFonts w:ascii="UD デジタル 教科書体 NP-R" w:eastAsia="UD デジタル 教科書体 NP-R" w:hint="eastAsia"/>
                <w:sz w:val="18"/>
                <w:szCs w:val="18"/>
              </w:rPr>
              <w:t xml:space="preserve">　第八十二条第一項に規定する届出施設</w:t>
            </w:r>
          </w:p>
          <w:p w14:paraId="0165A896" w14:textId="0A550FEB" w:rsidR="008D3CBE" w:rsidRPr="00C232E1" w:rsidRDefault="0072612A"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w:t>
            </w:r>
            <w:r w:rsidR="008D3CBE" w:rsidRPr="00C232E1">
              <w:rPr>
                <w:rFonts w:ascii="UD デジタル 教科書体 NP-R" w:eastAsia="UD デジタル 教科書体 NP-R" w:hint="eastAsia"/>
                <w:sz w:val="18"/>
                <w:szCs w:val="18"/>
              </w:rPr>
              <w:t xml:space="preserve">　第八十二条第二項に規定する特定建設作業</w:t>
            </w:r>
          </w:p>
          <w:p w14:paraId="0165A897" w14:textId="3359AC5E"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w:t>
            </w:r>
            <w:r w:rsidR="0072612A" w:rsidRPr="00C232E1">
              <w:rPr>
                <w:rFonts w:ascii="UD デジタル 教科書体 NP-R" w:eastAsia="UD デジタル 教科書体 NP-R" w:hint="eastAsia"/>
                <w:sz w:val="18"/>
                <w:szCs w:val="18"/>
              </w:rPr>
              <w:t>一</w:t>
            </w:r>
            <w:r w:rsidRPr="00C232E1">
              <w:rPr>
                <w:rFonts w:ascii="UD デジタル 教科書体 NP-R" w:eastAsia="UD デジタル 教科書体 NP-R" w:hint="eastAsia"/>
                <w:sz w:val="18"/>
                <w:szCs w:val="18"/>
              </w:rPr>
              <w:t xml:space="preserve">　第八十四条の規制基準</w:t>
            </w:r>
          </w:p>
          <w:p w14:paraId="0165A898"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（市町村長の意見聴取）</w:t>
            </w:r>
          </w:p>
          <w:p w14:paraId="0165A899"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第百四条</w:t>
            </w:r>
            <w:r w:rsidRPr="00C232E1">
              <w:rPr>
                <w:rFonts w:ascii="UD デジタル 教科書体 NP-R" w:eastAsia="UD デジタル 教科書体 NP-R" w:hint="eastAsia"/>
                <w:sz w:val="18"/>
                <w:szCs w:val="18"/>
              </w:rPr>
              <w:t xml:space="preserve">　知事は、次に掲げる事項を定めようとするときは、あらかじめ関係市町村長の意見を聴かなければならない。これを変更し、又は廃止しようとするときも同様とする。</w:t>
            </w:r>
          </w:p>
          <w:p w14:paraId="0165A89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一　第七十条第一項に規定する地下水採取規制地域</w:t>
            </w:r>
          </w:p>
          <w:p w14:paraId="0165A89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二　第八十三条第一項の規制地域</w:t>
            </w:r>
          </w:p>
          <w:p w14:paraId="0165A89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三　第九十八条の規則で定める区域</w:t>
            </w:r>
          </w:p>
          <w:p w14:paraId="0165A89D"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（報告及び検査）</w:t>
            </w:r>
          </w:p>
          <w:p w14:paraId="0165A89E" w14:textId="2B2809FC"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第百五条</w:t>
            </w:r>
            <w:r w:rsidRPr="00C232E1">
              <w:rPr>
                <w:rFonts w:ascii="UD デジタル 教科書体 NP-R" w:eastAsia="UD デジタル 教科書体 NP-R" w:hint="eastAsia"/>
                <w:sz w:val="18"/>
                <w:szCs w:val="18"/>
              </w:rPr>
              <w:t xml:space="preserve">　知事は、この条例（</w:t>
            </w:r>
            <w:r w:rsidR="0072612A" w:rsidRPr="00C232E1">
              <w:rPr>
                <w:rFonts w:ascii="UD デジタル 教科書体 NP-R" w:eastAsia="UD デジタル 教科書体 NP-R" w:hint="eastAsia"/>
                <w:sz w:val="18"/>
                <w:szCs w:val="18"/>
              </w:rPr>
              <w:t>第三章第三節、第六十四条</w:t>
            </w:r>
            <w:r w:rsidRPr="00C232E1">
              <w:rPr>
                <w:rFonts w:ascii="UD デジタル 教科書体 NP-R" w:eastAsia="UD デジタル 教科書体 NP-R" w:hint="eastAsia"/>
                <w:sz w:val="18"/>
                <w:szCs w:val="18"/>
              </w:rPr>
              <w:t>及び第五章第三節の規定を除く。）の施行に必要な限度において、次に掲げる者に対し、ばい煙、粉じん、汚水、廃液、騒音、振動若しくは悪臭（以下「汚染物質等」という。）を発生し、排出し、飛散させ、若しくは浸透させる施設若しくは管理化学物質等の排出、移動若しくは取扱いに係る施設の状況その他必要な事項の報告を求め、又はその職員に、次に掲げる者の工場若しくは事業場、建設工事の場所等に立ち入り、汚染物質等を発生等し、若しくは管理化学物質等を排出等する施設その他の物件を検査させることができる。</w:t>
            </w:r>
          </w:p>
          <w:p w14:paraId="0165A89F" w14:textId="008061A9"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一　ばい煙等排出者</w:t>
            </w:r>
          </w:p>
          <w:p w14:paraId="0165A8A0" w14:textId="7777777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二　第四十一条の四（第百条の二において準用する場合を含む。）の規定により勧告を行う必要があると知事が認める者</w:t>
            </w:r>
          </w:p>
          <w:p w14:paraId="0165A8A1" w14:textId="7777777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三　第四十六条第二項の規定により勧告を受けた者</w:t>
            </w:r>
          </w:p>
          <w:p w14:paraId="0165A8A2" w14:textId="7777777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四　第四十七条の規定に違反するおそれがあると知事が認める者</w:t>
            </w:r>
          </w:p>
          <w:p w14:paraId="0165A8A3" w14:textId="7777777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五　第四十九条第三項に規定する排出水を排出する者又は同条第四項に規定する特定事業場排出水を排出する者</w:t>
            </w:r>
          </w:p>
          <w:p w14:paraId="0165A8A4" w14:textId="77777777" w:rsidR="008D3CBE" w:rsidRPr="00C232E1" w:rsidRDefault="008D3CBE"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六　第七十六条の規則で定める者</w:t>
            </w:r>
          </w:p>
          <w:p w14:paraId="79D24F52" w14:textId="77777777" w:rsidR="008D3CBE" w:rsidRDefault="008D3CBE" w:rsidP="00736C43">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七　第七十七条に規定する地下浸透水を浸透させる者</w:t>
            </w:r>
          </w:p>
          <w:p w14:paraId="00323C39" w14:textId="77777777" w:rsidR="00037461" w:rsidRPr="00C232E1" w:rsidRDefault="00037461" w:rsidP="00037461">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八　管理化学物質取扱事業者</w:t>
            </w:r>
          </w:p>
          <w:p w14:paraId="223D016B" w14:textId="77777777" w:rsidR="00037461" w:rsidRPr="00C232E1" w:rsidRDefault="00037461" w:rsidP="00037461">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九　規制地域内において第八十二条第二項に規定する特定建設作業を伴う建設工事を施工する者</w:t>
            </w:r>
          </w:p>
          <w:p w14:paraId="0165A8A6" w14:textId="72747C52" w:rsidR="00037461" w:rsidRPr="00037461" w:rsidRDefault="00037461" w:rsidP="00736C43">
            <w:pPr>
              <w:spacing w:line="240" w:lineRule="exact"/>
              <w:ind w:leftChars="50" w:left="465" w:rightChars="50" w:right="105" w:hangingChars="200" w:hanging="36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8A7" w14:textId="77777777" w:rsidR="008D3CBE" w:rsidRPr="00C232E1" w:rsidRDefault="008D3CBE"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8E3" w14:textId="77777777" w:rsidTr="001C0468">
        <w:trPr>
          <w:cantSplit/>
          <w:trHeight w:val="4722"/>
        </w:trPr>
        <w:tc>
          <w:tcPr>
            <w:tcW w:w="13539" w:type="dxa"/>
            <w:tcBorders>
              <w:right w:val="double" w:sz="4" w:space="0" w:color="auto"/>
            </w:tcBorders>
            <w:shd w:val="clear" w:color="auto" w:fill="auto"/>
            <w:textDirection w:val="tbRlV"/>
          </w:tcPr>
          <w:p w14:paraId="0165A8AA" w14:textId="747F6CEA" w:rsidR="008D3CBE" w:rsidRPr="00C232E1" w:rsidRDefault="008D3CBE" w:rsidP="005C4200">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w:t>
            </w:r>
            <w:r w:rsidRPr="00C232E1">
              <w:rPr>
                <w:rFonts w:ascii="UD デジタル 教科書体 NP-R" w:eastAsia="UD デジタル 教科書体 NP-R" w:hAnsi="ＭＳ ゴシック" w:hint="eastAsia"/>
                <w:sz w:val="18"/>
                <w:szCs w:val="18"/>
              </w:rPr>
              <w:t>第七章</w:t>
            </w:r>
            <w:r w:rsidRPr="00C232E1">
              <w:rPr>
                <w:rFonts w:ascii="UD デジタル 教科書体 NP-R" w:eastAsia="UD デジタル 教科書体 NP-R" w:hint="eastAsia"/>
                <w:sz w:val="18"/>
                <w:szCs w:val="18"/>
              </w:rPr>
              <w:t xml:space="preserve">　雑則</w:t>
            </w:r>
          </w:p>
          <w:p w14:paraId="0165A8A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A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AD"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AE"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AF"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0"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1"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2"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3"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4"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5"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6"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7"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B8"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DE"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DF"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E0"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E1"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8E2" w14:textId="77777777" w:rsidR="008D3CBE" w:rsidRPr="00C232E1" w:rsidRDefault="008D3CBE"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8E4" w14:textId="77777777" w:rsidR="00E81A65" w:rsidRPr="00C232E1" w:rsidRDefault="00E81A65" w:rsidP="00E81A65">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8FB" w14:textId="77777777" w:rsidTr="001C0468">
        <w:trPr>
          <w:cantSplit/>
          <w:trHeight w:val="4728"/>
        </w:trPr>
        <w:tc>
          <w:tcPr>
            <w:tcW w:w="13539" w:type="dxa"/>
            <w:tcBorders>
              <w:right w:val="double" w:sz="4" w:space="0" w:color="auto"/>
            </w:tcBorders>
            <w:shd w:val="clear" w:color="auto" w:fill="auto"/>
            <w:textDirection w:val="tbRlV"/>
          </w:tcPr>
          <w:p w14:paraId="0165A8E7" w14:textId="77777777" w:rsidR="00E81A65" w:rsidRPr="00C232E1" w:rsidRDefault="00E81A65"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　規制地域内において第八十五条の規則で定める工場又は事業場から騒音又は振動を発生させる者</w:t>
            </w:r>
          </w:p>
          <w:p w14:paraId="0165A8E8" w14:textId="77777777" w:rsidR="00E81A65" w:rsidRPr="00C232E1" w:rsidRDefault="00E81A65"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十一　第九十六条第一項から第三項までに規定する商業宣伝を目的として拡声機を使用する者</w:t>
            </w:r>
          </w:p>
          <w:p w14:paraId="0165A8E9" w14:textId="77777777" w:rsidR="00E81A65" w:rsidRPr="00C232E1" w:rsidRDefault="00E81A65"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十二　第九十七条の規定により音響機器の使用の制限を受ける者</w:t>
            </w:r>
          </w:p>
          <w:p w14:paraId="0165A8EA" w14:textId="77777777" w:rsidR="00E81A65" w:rsidRPr="00C232E1" w:rsidRDefault="00E81A65" w:rsidP="001C0468">
            <w:pPr>
              <w:spacing w:line="240" w:lineRule="exact"/>
              <w:ind w:leftChars="50" w:left="465" w:rightChars="50" w:right="105" w:hangingChars="200" w:hanging="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十三　第九十八条の規定により営業又は作業の制限を受ける者</w:t>
            </w:r>
          </w:p>
          <w:p w14:paraId="0165A8F0" w14:textId="51AD5EA7" w:rsidR="00E81A65" w:rsidRPr="00C232E1" w:rsidRDefault="00EE48A5" w:rsidP="00DA489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w:t>
            </w:r>
            <w:r w:rsidR="00E81A65" w:rsidRPr="00C232E1">
              <w:rPr>
                <w:rFonts w:ascii="UD デジタル 教科書体 NP-R" w:eastAsia="UD デジタル 教科書体 NP-R" w:hint="eastAsia"/>
                <w:sz w:val="18"/>
                <w:szCs w:val="18"/>
              </w:rPr>
              <w:t xml:space="preserve">　</w:t>
            </w:r>
            <w:r w:rsidR="00DA4898" w:rsidRPr="00C232E1">
              <w:rPr>
                <w:rFonts w:ascii="UD デジタル 教科書体 NP-R" w:eastAsia="UD デジタル 教科書体 NP-R" w:hint="eastAsia"/>
                <w:sz w:val="18"/>
                <w:szCs w:val="18"/>
              </w:rPr>
              <w:t>知事は、第三章第</w:t>
            </w:r>
            <w:r w:rsidRPr="00C232E1">
              <w:rPr>
                <w:rFonts w:ascii="UD デジタル 教科書体 NP-R" w:eastAsia="UD デジタル 教科書体 NP-R" w:hint="eastAsia"/>
                <w:sz w:val="18"/>
                <w:szCs w:val="18"/>
              </w:rPr>
              <w:t>三</w:t>
            </w:r>
            <w:r w:rsidR="00DA4898" w:rsidRPr="00C232E1">
              <w:rPr>
                <w:rFonts w:ascii="UD デジタル 教科書体 NP-R" w:eastAsia="UD デジタル 教科書体 NP-R" w:hint="eastAsia"/>
                <w:sz w:val="18"/>
                <w:szCs w:val="18"/>
              </w:rPr>
              <w:t>節の規定の</w:t>
            </w:r>
            <w:r w:rsidRPr="00C232E1">
              <w:rPr>
                <w:rFonts w:ascii="UD デジタル 教科書体 NP-R" w:eastAsia="UD デジタル 教科書体 NP-R" w:hint="eastAsia"/>
                <w:sz w:val="18"/>
                <w:szCs w:val="18"/>
              </w:rPr>
              <w:t>施行</w:t>
            </w:r>
            <w:r w:rsidR="00DA4898" w:rsidRPr="00C232E1">
              <w:rPr>
                <w:rFonts w:ascii="UD デジタル 教科書体 NP-R" w:eastAsia="UD デジタル 教科書体 NP-R" w:hint="eastAsia"/>
                <w:sz w:val="18"/>
                <w:szCs w:val="18"/>
              </w:rPr>
              <w:t>に必要な限度において、解体等工事の</w:t>
            </w:r>
            <w:r w:rsidR="00C977AE" w:rsidRPr="00C232E1">
              <w:rPr>
                <w:rFonts w:ascii="UD デジタル 教科書体 NP-R" w:eastAsia="UD デジタル 教科書体 NP-R" w:hint="eastAsia"/>
                <w:sz w:val="18"/>
                <w:szCs w:val="18"/>
              </w:rPr>
              <w:t>元請業者、下請負人</w:t>
            </w:r>
            <w:r w:rsidR="00DA4898" w:rsidRPr="00C232E1">
              <w:rPr>
                <w:rFonts w:ascii="UD デジタル 教科書体 NP-R" w:eastAsia="UD デジタル 教科書体 NP-R" w:hint="eastAsia"/>
                <w:sz w:val="18"/>
                <w:szCs w:val="18"/>
              </w:rPr>
              <w:t>若しくは自主施工者に対し、第四十条の三第一項若しくは第</w:t>
            </w:r>
            <w:r w:rsidR="00A64AD4" w:rsidRPr="00C232E1">
              <w:rPr>
                <w:rFonts w:ascii="UD デジタル 教科書体 NP-R" w:eastAsia="UD デジタル 教科書体 NP-R" w:hint="eastAsia"/>
                <w:sz w:val="18"/>
                <w:szCs w:val="18"/>
              </w:rPr>
              <w:t>二</w:t>
            </w:r>
            <w:r w:rsidR="00DA4898" w:rsidRPr="00C232E1">
              <w:rPr>
                <w:rFonts w:ascii="UD デジタル 教科書体 NP-R" w:eastAsia="UD デジタル 教科書体 NP-R" w:hint="eastAsia"/>
                <w:sz w:val="18"/>
                <w:szCs w:val="18"/>
              </w:rPr>
              <w:t>項</w:t>
            </w:r>
            <w:r w:rsidR="00A64AD4" w:rsidRPr="00C232E1">
              <w:rPr>
                <w:rFonts w:ascii="UD デジタル 教科書体 NP-R" w:eastAsia="UD デジタル 教科書体 NP-R" w:hint="eastAsia"/>
                <w:sz w:val="18"/>
                <w:szCs w:val="18"/>
              </w:rPr>
              <w:t>の調査、同条第一項若しくは第二項の規定による事前調査書面の作成</w:t>
            </w:r>
            <w:r w:rsidR="00DA4898" w:rsidRPr="00C232E1">
              <w:rPr>
                <w:rFonts w:ascii="UD デジタル 教科書体 NP-R" w:eastAsia="UD デジタル 教科書体 NP-R" w:hint="eastAsia"/>
                <w:sz w:val="18"/>
                <w:szCs w:val="18"/>
              </w:rPr>
              <w:t>若しくは</w:t>
            </w:r>
            <w:r w:rsidR="00A64AD4" w:rsidRPr="00C232E1">
              <w:rPr>
                <w:rFonts w:ascii="UD デジタル 教科書体 NP-R" w:eastAsia="UD デジタル 教科書体 NP-R" w:hint="eastAsia"/>
                <w:sz w:val="18"/>
                <w:szCs w:val="18"/>
              </w:rPr>
              <w:t>特定粉じん排出等作業</w:t>
            </w:r>
            <w:r w:rsidR="00DA4898" w:rsidRPr="00C232E1">
              <w:rPr>
                <w:rFonts w:ascii="UD デジタル 教科書体 NP-R" w:eastAsia="UD デジタル 教科書体 NP-R" w:hint="eastAsia"/>
                <w:sz w:val="18"/>
                <w:szCs w:val="18"/>
              </w:rPr>
              <w:t>の実施状況その他必要な事項について報告を求め、又はその職員に、</w:t>
            </w:r>
            <w:r w:rsidR="00A64AD4" w:rsidRPr="00C232E1">
              <w:rPr>
                <w:rFonts w:ascii="UD デジタル 教科書体 NP-R" w:eastAsia="UD デジタル 教科書体 NP-R" w:hint="eastAsia"/>
                <w:sz w:val="18"/>
                <w:szCs w:val="18"/>
              </w:rPr>
              <w:t>解体等</w:t>
            </w:r>
            <w:r w:rsidR="00DA4898" w:rsidRPr="00C232E1">
              <w:rPr>
                <w:rFonts w:ascii="UD デジタル 教科書体 NP-R" w:eastAsia="UD デジタル 教科書体 NP-R" w:hint="eastAsia"/>
                <w:sz w:val="18"/>
                <w:szCs w:val="18"/>
              </w:rPr>
              <w:t>工事の場所その他解体等工事の</w:t>
            </w:r>
            <w:r w:rsidR="00A64AD4" w:rsidRPr="00C232E1">
              <w:rPr>
                <w:rFonts w:ascii="UD デジタル 教科書体 NP-R" w:eastAsia="UD デジタル 教科書体 NP-R" w:hint="eastAsia"/>
                <w:sz w:val="18"/>
                <w:szCs w:val="18"/>
              </w:rPr>
              <w:t>元請業者、下請負人</w:t>
            </w:r>
            <w:r w:rsidR="00DA4898" w:rsidRPr="00C232E1">
              <w:rPr>
                <w:rFonts w:ascii="UD デジタル 教科書体 NP-R" w:eastAsia="UD デジタル 教科書体 NP-R" w:hint="eastAsia"/>
                <w:sz w:val="18"/>
                <w:szCs w:val="18"/>
              </w:rPr>
              <w:t>若しくは自主施工者の事務所等に立ち入り、当該調査</w:t>
            </w:r>
            <w:r w:rsidR="00A64AD4" w:rsidRPr="00C232E1">
              <w:rPr>
                <w:rFonts w:ascii="UD デジタル 教科書体 NP-R" w:eastAsia="UD デジタル 教科書体 NP-R" w:hint="eastAsia"/>
                <w:sz w:val="18"/>
                <w:szCs w:val="18"/>
              </w:rPr>
              <w:t>、事前調査書面の作成</w:t>
            </w:r>
            <w:r w:rsidR="00DA4898" w:rsidRPr="00C232E1">
              <w:rPr>
                <w:rFonts w:ascii="UD デジタル 教科書体 NP-R" w:eastAsia="UD デジタル 教科書体 NP-R" w:hint="eastAsia"/>
                <w:sz w:val="18"/>
                <w:szCs w:val="18"/>
              </w:rPr>
              <w:t>若しくは</w:t>
            </w:r>
            <w:r w:rsidR="00A64AD4" w:rsidRPr="00C232E1">
              <w:rPr>
                <w:rFonts w:ascii="UD デジタル 教科書体 NP-R" w:eastAsia="UD デジタル 教科書体 NP-R" w:hint="eastAsia"/>
                <w:sz w:val="18"/>
                <w:szCs w:val="18"/>
              </w:rPr>
              <w:t>特定粉じん</w:t>
            </w:r>
            <w:r w:rsidR="00DA4898" w:rsidRPr="00C232E1">
              <w:rPr>
                <w:rFonts w:ascii="UD デジタル 教科書体 NP-R" w:eastAsia="UD デジタル 教科書体 NP-R" w:hint="eastAsia"/>
                <w:sz w:val="18"/>
                <w:szCs w:val="18"/>
              </w:rPr>
              <w:t>排出等作業の実施状況を検査させることができる。</w:t>
            </w:r>
          </w:p>
          <w:p w14:paraId="0A7BFBCB" w14:textId="06C4CDF4" w:rsidR="00E81A65" w:rsidRPr="00C232E1" w:rsidRDefault="00EE48A5" w:rsidP="00F60706">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w:t>
            </w:r>
            <w:r w:rsidR="00E81A65" w:rsidRPr="00C232E1">
              <w:rPr>
                <w:rFonts w:ascii="UD デジタル 教科書体 NP-R" w:eastAsia="UD デジタル 教科書体 NP-R" w:hint="eastAsia"/>
                <w:sz w:val="18"/>
                <w:szCs w:val="18"/>
              </w:rPr>
              <w:t xml:space="preserve">　</w:t>
            </w:r>
            <w:r w:rsidR="00A51455" w:rsidRPr="00C232E1">
              <w:rPr>
                <w:rFonts w:ascii="UD デジタル 教科書体 NP-R" w:eastAsia="UD デジタル 教科書体 NP-R" w:hint="eastAsia"/>
                <w:sz w:val="18"/>
                <w:szCs w:val="18"/>
              </w:rPr>
              <w:t>知事は、第三章第</w:t>
            </w:r>
            <w:r w:rsidRPr="00C232E1">
              <w:rPr>
                <w:rFonts w:ascii="UD デジタル 教科書体 NP-R" w:eastAsia="UD デジタル 教科書体 NP-R" w:hint="eastAsia"/>
                <w:sz w:val="18"/>
                <w:szCs w:val="18"/>
              </w:rPr>
              <w:t>三</w:t>
            </w:r>
            <w:r w:rsidR="00A51455" w:rsidRPr="00C232E1">
              <w:rPr>
                <w:rFonts w:ascii="UD デジタル 教科書体 NP-R" w:eastAsia="UD デジタル 教科書体 NP-R" w:hint="eastAsia"/>
                <w:sz w:val="18"/>
                <w:szCs w:val="18"/>
              </w:rPr>
              <w:t>節の規定の</w:t>
            </w:r>
            <w:r w:rsidRPr="00C232E1">
              <w:rPr>
                <w:rFonts w:ascii="UD デジタル 教科書体 NP-R" w:eastAsia="UD デジタル 教科書体 NP-R" w:hint="eastAsia"/>
                <w:sz w:val="18"/>
                <w:szCs w:val="18"/>
              </w:rPr>
              <w:t>施行</w:t>
            </w:r>
            <w:r w:rsidR="00A51455" w:rsidRPr="00C232E1">
              <w:rPr>
                <w:rFonts w:ascii="UD デジタル 教科書体 NP-R" w:eastAsia="UD デジタル 教科書体 NP-R" w:hint="eastAsia"/>
                <w:sz w:val="18"/>
                <w:szCs w:val="18"/>
              </w:rPr>
              <w:t>に必要な限度において、</w:t>
            </w:r>
            <w:r w:rsidR="00F60706" w:rsidRPr="00C232E1">
              <w:rPr>
                <w:rFonts w:ascii="UD デジタル 教科書体 NP-R" w:eastAsia="UD デジタル 教科書体 NP-R" w:hint="eastAsia"/>
                <w:sz w:val="18"/>
                <w:szCs w:val="18"/>
              </w:rPr>
              <w:t>解体等工事の発注者又は自主施工者に対し、第四十条の三第一項</w:t>
            </w:r>
            <w:r w:rsidR="00A51455" w:rsidRPr="00C232E1">
              <w:rPr>
                <w:rFonts w:ascii="UD デジタル 教科書体 NP-R" w:eastAsia="UD デジタル 教科書体 NP-R" w:hint="eastAsia"/>
                <w:sz w:val="18"/>
                <w:szCs w:val="18"/>
              </w:rPr>
              <w:t>若しくは第二項の調査若しくは同条第一項若しくは第二項の規定による事前調査書面の作成</w:t>
            </w:r>
            <w:r w:rsidR="00F60706" w:rsidRPr="00C232E1">
              <w:rPr>
                <w:rFonts w:ascii="UD デジタル 教科書体 NP-R" w:eastAsia="UD デジタル 教科書体 NP-R" w:hint="eastAsia"/>
                <w:sz w:val="18"/>
                <w:szCs w:val="18"/>
              </w:rPr>
              <w:t>に係る建築物等の設計図書の提供</w:t>
            </w:r>
            <w:r w:rsidR="00F516B1" w:rsidRPr="00C232E1">
              <w:rPr>
                <w:rFonts w:ascii="UD デジタル 教科書体 NP-R" w:eastAsia="UD デジタル 教科書体 NP-R" w:hint="eastAsia"/>
                <w:sz w:val="18"/>
                <w:szCs w:val="18"/>
              </w:rPr>
              <w:t>又は特定建築材料</w:t>
            </w:r>
            <w:r w:rsidR="00F60706" w:rsidRPr="00C232E1">
              <w:rPr>
                <w:rFonts w:ascii="UD デジタル 教科書体 NP-R" w:eastAsia="UD デジタル 教科書体 NP-R" w:hint="eastAsia"/>
                <w:sz w:val="18"/>
                <w:szCs w:val="18"/>
              </w:rPr>
              <w:t>の使用状況、施工方法、工期、工事費その他建設工事の請負契約に関する事項その他必要な事項についての報告を求めることができる。</w:t>
            </w:r>
          </w:p>
          <w:p w14:paraId="1483EE30" w14:textId="77777777" w:rsidR="00F516B1" w:rsidRDefault="00EE48A5" w:rsidP="00F516B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４　知事は、第六十四条の規定の施行に必要な限度において、施設又は設備等の故障、破損その他の事故が発生し、汚水又は廃液を公共用水域に流出させる事故を発生させた事業者に対し、報告を求め、又はその職員に、当該事業者の事業所等に立ち入り、事故の状況その他必要な事項を検査させることができる。</w:t>
            </w:r>
          </w:p>
          <w:p w14:paraId="35A7C563"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５　知事は、第五章第三節第二款及び第三款の規定の施行に必要な限度において、次に掲げる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14:paraId="004C363E" w14:textId="77777777" w:rsidR="00037461" w:rsidRPr="00C232E1" w:rsidRDefault="00037461" w:rsidP="00037461">
            <w:pPr>
              <w:spacing w:line="240" w:lineRule="exact"/>
              <w:ind w:leftChars="150" w:left="315"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土壌汚染状況調査に係る土地の所有者等</w:t>
            </w:r>
          </w:p>
          <w:p w14:paraId="06C9A2BF"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管理区域の土地の所有者等</w:t>
            </w:r>
          </w:p>
          <w:p w14:paraId="0075320A"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　管理区域の土地において汚染の除去等の措置又は土地の形質の変更を行い、又は行った者</w:t>
            </w:r>
          </w:p>
          <w:p w14:paraId="2B0D5169"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６　知事は、第五章第三節第四款の規定の施行に必要な限度において、次に掲げる者に対し、汚染土壌の運搬若しくは処理の状況に関し必要な報告を求め、又はその職員に、次に掲げる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14:paraId="38F90509"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汚染土壌を当該管理区域外に搬出した者</w:t>
            </w:r>
          </w:p>
          <w:p w14:paraId="44430B30"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汚染土壌の運搬を行った者</w:t>
            </w:r>
          </w:p>
          <w:p w14:paraId="0165A8F9" w14:textId="28A9C8AA" w:rsidR="00037461" w:rsidRPr="00037461" w:rsidRDefault="00037461" w:rsidP="00F516B1">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8FA" w14:textId="77777777" w:rsidR="00E81A65" w:rsidRPr="00C232E1" w:rsidRDefault="00E81A65"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935" w14:textId="77777777" w:rsidTr="001C0468">
        <w:trPr>
          <w:cantSplit/>
          <w:trHeight w:val="4722"/>
        </w:trPr>
        <w:tc>
          <w:tcPr>
            <w:tcW w:w="13539" w:type="dxa"/>
            <w:tcBorders>
              <w:right w:val="double" w:sz="4" w:space="0" w:color="auto"/>
            </w:tcBorders>
            <w:shd w:val="clear" w:color="auto" w:fill="auto"/>
            <w:textDirection w:val="tbRlV"/>
          </w:tcPr>
          <w:p w14:paraId="0165A8FC"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FD"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FE"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8FF"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0"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1"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2"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3"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4"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05"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5"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6"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7"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8"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9"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A"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B"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C"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D"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E"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1F"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0"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1"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2"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3"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4"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5"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6"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7"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8"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9"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A"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B"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C"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D"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E"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2F"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30"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31"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32"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33"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934" w14:textId="77777777" w:rsidR="00E81A65" w:rsidRPr="00C232E1" w:rsidRDefault="00E81A65"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936" w14:textId="77777777" w:rsidR="00E81A65" w:rsidRPr="00C232E1" w:rsidRDefault="00E81A65" w:rsidP="00E81A65">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948" w14:textId="77777777" w:rsidTr="001C0468">
        <w:trPr>
          <w:cantSplit/>
          <w:trHeight w:val="4728"/>
        </w:trPr>
        <w:tc>
          <w:tcPr>
            <w:tcW w:w="13539" w:type="dxa"/>
            <w:tcBorders>
              <w:right w:val="double" w:sz="4" w:space="0" w:color="auto"/>
            </w:tcBorders>
            <w:shd w:val="clear" w:color="auto" w:fill="auto"/>
            <w:textDirection w:val="tbRlV"/>
          </w:tcPr>
          <w:p w14:paraId="0165A93D" w14:textId="55ABFAAA" w:rsidR="008D3CBE" w:rsidRPr="00C232E1" w:rsidRDefault="00EE48A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７</w:t>
            </w:r>
            <w:r w:rsidR="008D3CBE" w:rsidRPr="00C232E1">
              <w:rPr>
                <w:rFonts w:ascii="UD デジタル 教科書体 NP-R" w:eastAsia="UD デジタル 教科書体 NP-R" w:hint="eastAsia"/>
                <w:sz w:val="18"/>
                <w:szCs w:val="18"/>
              </w:rPr>
              <w:t xml:space="preserve">　前各項の規定により立入検査をする職員は、その身分を示す証明書を携帯し、関係人に提示しなければならない。</w:t>
            </w:r>
          </w:p>
          <w:p w14:paraId="6A379941" w14:textId="77777777" w:rsidR="00A04BB0" w:rsidRPr="00C232E1" w:rsidRDefault="00A04BB0" w:rsidP="001C0468">
            <w:pPr>
              <w:spacing w:line="240" w:lineRule="exact"/>
              <w:ind w:leftChars="50" w:left="285" w:rightChars="50" w:right="105" w:hangingChars="100" w:hanging="180"/>
              <w:rPr>
                <w:rFonts w:ascii="UD デジタル 教科書体 NP-R" w:eastAsia="UD デジタル 教科書体 NP-R"/>
                <w:sz w:val="18"/>
                <w:szCs w:val="18"/>
              </w:rPr>
            </w:pPr>
          </w:p>
          <w:p w14:paraId="2EDF7A27" w14:textId="77777777" w:rsidR="00A04BB0" w:rsidRPr="00C232E1" w:rsidRDefault="00A04BB0" w:rsidP="001C0468">
            <w:pPr>
              <w:spacing w:line="240" w:lineRule="exact"/>
              <w:ind w:leftChars="50" w:left="285" w:rightChars="50" w:right="105" w:hangingChars="100" w:hanging="180"/>
              <w:rPr>
                <w:rFonts w:ascii="UD デジタル 教科書体 NP-R" w:eastAsia="UD デジタル 教科書体 NP-R"/>
                <w:sz w:val="18"/>
                <w:szCs w:val="18"/>
              </w:rPr>
            </w:pPr>
          </w:p>
          <w:p w14:paraId="2502FE4E" w14:textId="77777777" w:rsidR="00A04BB0" w:rsidRPr="00C232E1" w:rsidRDefault="00A04BB0"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3E" w14:textId="671829A8"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（公表）</w:t>
            </w:r>
          </w:p>
          <w:p w14:paraId="0165A93F" w14:textId="0A696F9C"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第百六条</w:t>
            </w:r>
            <w:r w:rsidRPr="00C232E1">
              <w:rPr>
                <w:rFonts w:ascii="UD デジタル 教科書体 NP-R" w:eastAsia="UD デジタル 教科書体 NP-R" w:hint="eastAsia"/>
                <w:sz w:val="18"/>
                <w:szCs w:val="18"/>
              </w:rPr>
              <w:t xml:space="preserve">　知事は、第三十五条第一項から第</w:t>
            </w:r>
            <w:r w:rsidR="00D44ED2" w:rsidRPr="00C232E1">
              <w:rPr>
                <w:rFonts w:ascii="UD デジタル 教科書体 NP-R" w:eastAsia="UD デジタル 教科書体 NP-R" w:hint="eastAsia"/>
                <w:sz w:val="18"/>
                <w:szCs w:val="18"/>
              </w:rPr>
              <w:t>三</w:t>
            </w:r>
            <w:r w:rsidR="000A7992" w:rsidRPr="00C232E1">
              <w:rPr>
                <w:rFonts w:ascii="UD デジタル 教科書体 NP-R" w:eastAsia="UD デジタル 教科書体 NP-R" w:hint="eastAsia"/>
                <w:sz w:val="18"/>
                <w:szCs w:val="18"/>
              </w:rPr>
              <w:t>項まで、第四十条の十第一項</w:t>
            </w:r>
            <w:r w:rsidRPr="00C232E1">
              <w:rPr>
                <w:rFonts w:ascii="UD デジタル 教科書体 NP-R" w:eastAsia="UD デジタル 教科書体 NP-R" w:hint="eastAsia"/>
                <w:sz w:val="18"/>
                <w:szCs w:val="18"/>
              </w:rPr>
              <w:t>、第五十九条第一項、第六十条第一項若しくは第七十八条の規定若しくはこれらに相当する法律の規定又は第八十五条の規定に違反している者があると認めるときは、必要に応じ、その旨を公表するものとする。</w:t>
            </w:r>
          </w:p>
          <w:p w14:paraId="0165A940" w14:textId="3772A1A3" w:rsidR="00E81A65" w:rsidRPr="00C232E1" w:rsidRDefault="00EE48A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w:t>
            </w:r>
            <w:r w:rsidR="00E81A65" w:rsidRPr="00C232E1">
              <w:rPr>
                <w:rFonts w:ascii="UD デジタル 教科書体 NP-R" w:eastAsia="UD デジタル 教科書体 NP-R" w:hint="eastAsia"/>
                <w:sz w:val="18"/>
                <w:szCs w:val="18"/>
              </w:rPr>
              <w:t xml:space="preserve">　知事は、第八十一条の七又は第八十一条の二十八第三項の規定による勧告を受けた者が正当な理由なく当該勧告に従わないときは、当該勧告に従わない者の氏名又は名称、住所及び当該勧告の内容を公表することができる。</w:t>
            </w:r>
          </w:p>
          <w:p w14:paraId="0165A941" w14:textId="11D11408" w:rsidR="00E81A65" w:rsidRPr="00C232E1" w:rsidRDefault="00EE48A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w:t>
            </w:r>
            <w:r w:rsidR="00E81A65" w:rsidRPr="00C232E1">
              <w:rPr>
                <w:rFonts w:ascii="UD デジタル 教科書体 NP-R" w:eastAsia="UD デジタル 教科書体 NP-R" w:hint="eastAsia"/>
                <w:sz w:val="18"/>
                <w:szCs w:val="18"/>
              </w:rPr>
              <w:t xml:space="preserve">　知事は、前</w:t>
            </w:r>
            <w:r w:rsidRPr="00C232E1">
              <w:rPr>
                <w:rFonts w:ascii="UD デジタル 教科書体 NP-R" w:eastAsia="UD デジタル 教科書体 NP-R" w:hint="eastAsia"/>
                <w:sz w:val="18"/>
                <w:szCs w:val="18"/>
              </w:rPr>
              <w:t>二</w:t>
            </w:r>
            <w:r w:rsidR="00E81A65" w:rsidRPr="00C232E1">
              <w:rPr>
                <w:rFonts w:ascii="UD デジタル 教科書体 NP-R" w:eastAsia="UD デジタル 教科書体 NP-R" w:hint="eastAsia"/>
                <w:sz w:val="18"/>
                <w:szCs w:val="18"/>
              </w:rPr>
              <w:t>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3EAF33C0" w14:textId="77777777" w:rsidR="00F516B1" w:rsidRPr="00C232E1" w:rsidRDefault="00F516B1" w:rsidP="00F516B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（改善等の要請）</w:t>
            </w:r>
          </w:p>
          <w:p w14:paraId="62612949" w14:textId="77777777" w:rsidR="00F516B1" w:rsidRPr="00C232E1" w:rsidRDefault="00F516B1" w:rsidP="00F516B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第百七条</w:t>
            </w:r>
            <w:r w:rsidRPr="00C232E1">
              <w:rPr>
                <w:rFonts w:ascii="UD デジタル 教科書体 NP-R" w:eastAsia="UD デジタル 教科書体 NP-R" w:hint="eastAsia"/>
                <w:sz w:val="18"/>
                <w:szCs w:val="18"/>
              </w:rPr>
              <w:t xml:space="preserve">　知事は、この条例に定めのあるもののほか、公害の防止のため特に必要があると認めるときは、工場又は事業場に設置する施設から汚染物質等を発生し、排出し、飛散させ、又は浸透させる者に対し、当該施設の構造又は使用若しくは管理の方法の改善その他必要な措置をとるべきことを求めることができる。</w:t>
            </w:r>
          </w:p>
          <w:p w14:paraId="22E9460B"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（この条例の予想しない公害に対する措置）</w:t>
            </w:r>
          </w:p>
          <w:p w14:paraId="6A30E8AA"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第百八条</w:t>
            </w:r>
            <w:r w:rsidRPr="00C232E1">
              <w:rPr>
                <w:rFonts w:ascii="UD デジタル 教科書体 NP-R" w:eastAsia="UD デジタル 教科書体 NP-R" w:hint="eastAsia"/>
                <w:sz w:val="18"/>
                <w:szCs w:val="18"/>
              </w:rPr>
              <w:t xml:space="preserve">　知事は、この条例の予想しない物質、作用等の原因によって生じた大気の汚染、水質の汚濁、土壌の汚染、騒音、振動、地盤の沈下又は悪臭が人の健康又は生活環境に著しい影響を及ぼし、又は及ぼすおそれがある場合において特別の措置を講ずる必要があると認めるときは、その事態を発生させた者に対し、その事態を除去するために必要な措置を講ずることを求めることができる。</w:t>
            </w:r>
          </w:p>
          <w:p w14:paraId="715AA556"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（公害以外の被害の防止等）</w:t>
            </w:r>
          </w:p>
          <w:p w14:paraId="3D85BD71"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第百九条</w:t>
            </w:r>
            <w:r w:rsidRPr="00C232E1">
              <w:rPr>
                <w:rFonts w:ascii="UD デジタル 教科書体 NP-R" w:eastAsia="UD デジタル 教科書体 NP-R" w:hint="eastAsia"/>
                <w:sz w:val="18"/>
                <w:szCs w:val="18"/>
              </w:rPr>
              <w:t xml:space="preserve">　事業者は、その事業活動を行うに当たっては、公害以外の人の健康又は生活環境に係る被害を発生させないよう努めなければならない。</w:t>
            </w:r>
          </w:p>
          <w:p w14:paraId="4EC172CA"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知事は、事業活動その他の人の活動に伴って、公害以外の人の健康若しくは生活環境に係る著しい影響が生じ、又は生ずるおそれがあると認めるときは、これを防止するために必要な措置を講ずるものとする。</w:t>
            </w:r>
          </w:p>
          <w:p w14:paraId="6E5D87F2"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（経過措置）</w:t>
            </w:r>
          </w:p>
          <w:p w14:paraId="15354395"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ajorEastAsia" w:hint="eastAsia"/>
                <w:sz w:val="18"/>
                <w:szCs w:val="18"/>
              </w:rPr>
              <w:t>第百十条</w:t>
            </w:r>
            <w:r w:rsidRPr="00C232E1">
              <w:rPr>
                <w:rFonts w:ascii="UD デジタル 教科書体 NP-R" w:eastAsia="UD デジタル 教科書体 NP-R" w:hAnsiTheme="minorEastAsia" w:hint="eastAsia"/>
                <w:sz w:val="18"/>
                <w:szCs w:val="18"/>
              </w:rPr>
              <w:t xml:space="preserve">　この条例の規定に基づき規則を制定し、又は改廃する場合においては、その規則で、その制定又は改廃に伴い合理的に必要と判断される範囲内において、所要の経過措置（罰則に関する経過措置を含む。）を定めることができる。</w:t>
            </w:r>
          </w:p>
          <w:p w14:paraId="0165A946"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947" w14:textId="77777777" w:rsidR="00E81A65" w:rsidRPr="00C232E1" w:rsidRDefault="00E81A65"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978" w14:textId="77777777" w:rsidTr="001C0468">
        <w:trPr>
          <w:cantSplit/>
          <w:trHeight w:val="4722"/>
        </w:trPr>
        <w:tc>
          <w:tcPr>
            <w:tcW w:w="13539" w:type="dxa"/>
            <w:tcBorders>
              <w:right w:val="double" w:sz="4" w:space="0" w:color="auto"/>
            </w:tcBorders>
            <w:shd w:val="clear" w:color="auto" w:fill="auto"/>
            <w:textDirection w:val="tbRlV"/>
          </w:tcPr>
          <w:p w14:paraId="0165A958" w14:textId="77777777"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（身分証明書）</w:t>
            </w:r>
          </w:p>
          <w:p w14:paraId="0165A959" w14:textId="2FDEB3B6" w:rsidR="00E81A65" w:rsidRPr="00C232E1" w:rsidRDefault="00E81A65"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第七十八条</w:t>
            </w:r>
            <w:r w:rsidRPr="00C232E1">
              <w:rPr>
                <w:rFonts w:ascii="UD デジタル 教科書体 NP-R" w:eastAsia="UD デジタル 教科書体 NP-R" w:hint="eastAsia"/>
                <w:sz w:val="18"/>
                <w:szCs w:val="18"/>
              </w:rPr>
              <w:t xml:space="preserve">　</w:t>
            </w:r>
            <w:r w:rsidR="00711DC6" w:rsidRPr="00C232E1">
              <w:rPr>
                <w:rFonts w:ascii="UD デジタル 教科書体 NP-R" w:eastAsia="UD デジタル 教科書体 NP-R" w:hint="eastAsia"/>
                <w:sz w:val="18"/>
                <w:szCs w:val="18"/>
              </w:rPr>
              <w:t>条例第百五条第</w:t>
            </w:r>
            <w:r w:rsidR="00A04BB0" w:rsidRPr="00C232E1">
              <w:rPr>
                <w:rFonts w:ascii="UD デジタル 教科書体 NP-R" w:eastAsia="UD デジタル 教科書体 NP-R" w:hint="eastAsia"/>
                <w:sz w:val="18"/>
                <w:szCs w:val="18"/>
              </w:rPr>
              <w:t>八</w:t>
            </w:r>
            <w:r w:rsidR="00711DC6" w:rsidRPr="00C232E1">
              <w:rPr>
                <w:rFonts w:ascii="UD デジタル 教科書体 NP-R" w:eastAsia="UD デジタル 教科書体 NP-R" w:hint="eastAsia"/>
                <w:sz w:val="18"/>
                <w:szCs w:val="18"/>
              </w:rPr>
              <w:t>項の証明書は、身分証明書</w:t>
            </w:r>
            <w:r w:rsidR="00D36867" w:rsidRPr="00C232E1">
              <w:rPr>
                <w:rFonts w:ascii="UD デジタル 教科書体 NP-R" w:eastAsia="UD デジタル 教科書体 NP-R" w:hint="eastAsia"/>
                <w:sz w:val="18"/>
                <w:szCs w:val="18"/>
              </w:rPr>
              <w:t>（</w:t>
            </w:r>
            <w:r w:rsidR="00711DC6" w:rsidRPr="00C232E1">
              <w:rPr>
                <w:rFonts w:ascii="UD デジタル 教科書体 NP-R" w:eastAsia="UD デジタル 教科書体 NP-R" w:hint="eastAsia"/>
                <w:sz w:val="18"/>
                <w:szCs w:val="18"/>
              </w:rPr>
              <w:t>様式第</w:t>
            </w:r>
            <w:r w:rsidR="00E63473" w:rsidRPr="00C232E1">
              <w:rPr>
                <w:rFonts w:ascii="UD デジタル 教科書体 NP-R" w:eastAsia="UD デジタル 教科書体 NP-R" w:hint="eastAsia"/>
                <w:sz w:val="18"/>
                <w:szCs w:val="18"/>
              </w:rPr>
              <w:t>三十</w:t>
            </w:r>
            <w:r w:rsidR="00A04BB0" w:rsidRPr="00C232E1">
              <w:rPr>
                <w:rFonts w:ascii="UD デジタル 教科書体 NP-R" w:eastAsia="UD デジタル 教科書体 NP-R" w:hint="eastAsia"/>
                <w:sz w:val="18"/>
                <w:szCs w:val="18"/>
              </w:rPr>
              <w:t>二</w:t>
            </w:r>
            <w:r w:rsidR="00711DC6" w:rsidRPr="00C232E1">
              <w:rPr>
                <w:rFonts w:ascii="UD デジタル 教科書体 NP-R" w:eastAsia="UD デジタル 教科書体 NP-R" w:hint="eastAsia"/>
                <w:sz w:val="18"/>
                <w:szCs w:val="18"/>
              </w:rPr>
              <w:t>号</w:t>
            </w:r>
            <w:r w:rsidR="00D36867" w:rsidRPr="00C232E1">
              <w:rPr>
                <w:rFonts w:ascii="UD デジタル 教科書体 NP-R" w:eastAsia="UD デジタル 教科書体 NP-R" w:hint="eastAsia"/>
                <w:sz w:val="18"/>
                <w:szCs w:val="18"/>
              </w:rPr>
              <w:t>）</w:t>
            </w:r>
            <w:r w:rsidR="00711DC6" w:rsidRPr="00C232E1">
              <w:rPr>
                <w:rFonts w:ascii="UD デジタル 教科書体 NP-R" w:eastAsia="UD デジタル 教科書体 NP-R" w:hint="eastAsia"/>
                <w:sz w:val="18"/>
                <w:szCs w:val="18"/>
              </w:rPr>
              <w:t>とする。</w:t>
            </w:r>
          </w:p>
          <w:p w14:paraId="0165A967" w14:textId="03BA3B38" w:rsidR="00E81A65" w:rsidRPr="00C232E1" w:rsidRDefault="00552213" w:rsidP="00552213">
            <w:pPr>
              <w:spacing w:line="240" w:lineRule="exact"/>
              <w:ind w:leftChars="53" w:left="291"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２　</w:t>
            </w:r>
            <w:r w:rsidR="00E63473" w:rsidRPr="00C232E1">
              <w:rPr>
                <w:rFonts w:ascii="UD デジタル 教科書体 NP-R" w:eastAsia="UD デジタル 教科書体 NP-R" w:hint="eastAsia"/>
                <w:sz w:val="18"/>
                <w:szCs w:val="18"/>
              </w:rPr>
              <w:t>知事が必要と認める場合においては、</w:t>
            </w:r>
            <w:r w:rsidRPr="00C232E1">
              <w:rPr>
                <w:rFonts w:ascii="UD デジタル 教科書体 NP-R" w:eastAsia="UD デジタル 教科書体 NP-R" w:hint="eastAsia"/>
                <w:sz w:val="18"/>
                <w:szCs w:val="18"/>
              </w:rPr>
              <w:t>前項の規定にかかわらず、条例第百五条第</w:t>
            </w:r>
            <w:r w:rsidR="00A04BB0" w:rsidRPr="00C232E1">
              <w:rPr>
                <w:rFonts w:ascii="UD デジタル 教科書体 NP-R" w:eastAsia="UD デジタル 教科書体 NP-R" w:hint="eastAsia"/>
                <w:sz w:val="18"/>
                <w:szCs w:val="18"/>
              </w:rPr>
              <w:t>八</w:t>
            </w:r>
            <w:r w:rsidRPr="00C232E1">
              <w:rPr>
                <w:rFonts w:ascii="UD デジタル 教科書体 NP-R" w:eastAsia="UD デジタル 教科書体 NP-R" w:hint="eastAsia"/>
                <w:sz w:val="18"/>
                <w:szCs w:val="18"/>
              </w:rPr>
              <w:t>項の証明書は、</w:t>
            </w:r>
            <w:r w:rsidR="00B14B80" w:rsidRPr="00C232E1">
              <w:rPr>
                <w:rFonts w:ascii="UD デジタル 教科書体 NP-R" w:eastAsia="UD デジタル 教科書体 NP-R" w:hint="eastAsia"/>
                <w:sz w:val="18"/>
                <w:szCs w:val="18"/>
              </w:rPr>
              <w:t>様式</w:t>
            </w:r>
            <w:r w:rsidRPr="00C232E1">
              <w:rPr>
                <w:rFonts w:ascii="UD デジタル 教科書体 NP-R" w:eastAsia="UD デジタル 教科書体 NP-R" w:hint="eastAsia"/>
                <w:sz w:val="18"/>
                <w:szCs w:val="18"/>
              </w:rPr>
              <w:t>省令別記様式</w:t>
            </w:r>
            <w:r w:rsidR="008C1E78">
              <w:rPr>
                <w:rFonts w:ascii="UD デジタル 教科書体 NP-R" w:eastAsia="UD デジタル 教科書体 NP-R" w:hint="eastAsia"/>
                <w:sz w:val="18"/>
                <w:szCs w:val="18"/>
              </w:rPr>
              <w:t>の例</w:t>
            </w:r>
            <w:r w:rsidRPr="00C232E1">
              <w:rPr>
                <w:rFonts w:ascii="UD デジタル 教科書体 NP-R" w:eastAsia="UD デジタル 教科書体 NP-R" w:hint="eastAsia"/>
                <w:sz w:val="18"/>
                <w:szCs w:val="18"/>
              </w:rPr>
              <w:t>によることが</w:t>
            </w:r>
            <w:r w:rsidR="00E63473" w:rsidRPr="00C232E1">
              <w:rPr>
                <w:rFonts w:ascii="UD デジタル 教科書体 NP-R" w:eastAsia="UD デジタル 教科書体 NP-R" w:hint="eastAsia"/>
                <w:sz w:val="18"/>
                <w:szCs w:val="18"/>
              </w:rPr>
              <w:t>でき</w:t>
            </w:r>
            <w:r w:rsidRPr="00C232E1">
              <w:rPr>
                <w:rFonts w:ascii="UD デジタル 教科書体 NP-R" w:eastAsia="UD デジタル 教科書体 NP-R" w:hint="eastAsia"/>
                <w:sz w:val="18"/>
                <w:szCs w:val="18"/>
              </w:rPr>
              <w:t>る。</w:t>
            </w:r>
          </w:p>
          <w:p w14:paraId="0165A976" w14:textId="77777777" w:rsidR="00E81A65" w:rsidRPr="00C232E1" w:rsidRDefault="00E81A65" w:rsidP="00AB2F1F">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977" w14:textId="77777777" w:rsidR="00E81A65" w:rsidRPr="00C232E1" w:rsidRDefault="00E81A65"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979" w14:textId="77777777" w:rsidR="008D3CBE" w:rsidRPr="00C232E1" w:rsidRDefault="008D3CBE" w:rsidP="008D3CBE">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988" w14:textId="77777777" w:rsidTr="001C0468">
        <w:trPr>
          <w:cantSplit/>
          <w:trHeight w:val="4728"/>
        </w:trPr>
        <w:tc>
          <w:tcPr>
            <w:tcW w:w="13539" w:type="dxa"/>
            <w:tcBorders>
              <w:right w:val="double" w:sz="4" w:space="0" w:color="auto"/>
            </w:tcBorders>
            <w:shd w:val="clear" w:color="auto" w:fill="auto"/>
            <w:textDirection w:val="tbRlV"/>
          </w:tcPr>
          <w:p w14:paraId="19D02C4A" w14:textId="77777777" w:rsidR="009D43CF" w:rsidRPr="00C232E1" w:rsidRDefault="009D43CF" w:rsidP="009D43CF">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（事務処理の特例）</w:t>
            </w:r>
          </w:p>
          <w:p w14:paraId="623FC169" w14:textId="1A67BFE0" w:rsidR="009D43CF" w:rsidRPr="00C232E1" w:rsidRDefault="009D43CF" w:rsidP="009D43CF">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ajorEastAsia" w:hint="eastAsia"/>
                <w:sz w:val="18"/>
                <w:szCs w:val="18"/>
              </w:rPr>
              <w:t>第百十一条</w:t>
            </w:r>
            <w:r w:rsidRPr="00C232E1">
              <w:rPr>
                <w:rFonts w:ascii="UD デジタル 教科書体 NP-R" w:eastAsia="UD デジタル 教科書体 NP-R" w:hAnsiTheme="minorEastAsia" w:hint="eastAsia"/>
                <w:sz w:val="18"/>
                <w:szCs w:val="18"/>
              </w:rPr>
              <w:t xml:space="preserve">　この条例及びその施行に関する事項を定めた規則に基づく事務のうち、次に掲げる事務であって柏原市、羽曳野市、門真市、摂津市、藤井寺市、泉南市、四條畷市、交野市、島本町及び田尻町の区域に係るものは、当該市又は町が処理することとする。</w:t>
            </w:r>
          </w:p>
          <w:p w14:paraId="42EBD1A1" w14:textId="5A57DC89"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一　第十九条第一項、第二十一条第一項、第二十三条第一項、第三十条及び第三十四条の規定による届出の受理に関する事務</w:t>
            </w:r>
          </w:p>
          <w:p w14:paraId="6BD5EA52" w14:textId="77777777"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　第五十二条から第五十四条まで、第五十七条及び第五十八条第三項の規定による届出の受理に関する事務</w:t>
            </w:r>
          </w:p>
          <w:p w14:paraId="088B4E05" w14:textId="77777777"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三　第八十六条第一項、第九十条第一項及び第九十四条第一項の規定による勧告に関する事務</w:t>
            </w:r>
          </w:p>
          <w:p w14:paraId="633CBD9A" w14:textId="77777777"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四　第八十六条第二項、第九十条第二項及び第九十四条第二項の規定による命令に関する事務</w:t>
            </w:r>
          </w:p>
          <w:p w14:paraId="2C42A818" w14:textId="77777777"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五　第八十七条第一項、第八十八条第一項、第八十九条第一項、第九十一条、第九十二条第三項並びに第九十三条第一項及び第二項の規定による届出の受理に関する事務</w:t>
            </w:r>
          </w:p>
          <w:p w14:paraId="143770D2" w14:textId="0EF5E72F" w:rsidR="009D43CF" w:rsidRPr="00C232E1" w:rsidRDefault="009D43CF" w:rsidP="009D43CF">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六　第九十九条の警告及び同条の規定による命令に関する事務</w:t>
            </w:r>
            <w:r w:rsidR="00D36867" w:rsidRPr="00C232E1">
              <w:rPr>
                <w:rFonts w:ascii="UD デジタル 教科書体 NP-R" w:eastAsia="UD デジタル 教科書体 NP-R" w:hAnsiTheme="minorEastAsia" w:hint="eastAsia"/>
                <w:sz w:val="18"/>
                <w:szCs w:val="18"/>
              </w:rPr>
              <w:t>（</w:t>
            </w:r>
            <w:r w:rsidRPr="00C232E1">
              <w:rPr>
                <w:rFonts w:ascii="UD デジタル 教科書体 NP-R" w:eastAsia="UD デジタル 教科書体 NP-R" w:hAnsiTheme="minorEastAsia" w:hint="eastAsia"/>
                <w:sz w:val="18"/>
                <w:szCs w:val="18"/>
              </w:rPr>
              <w:t>第九十六条第二項及び第九十八条の規定に違反した者に係るものを除く。</w:t>
            </w:r>
            <w:r w:rsidR="00D36867" w:rsidRPr="00C232E1">
              <w:rPr>
                <w:rFonts w:ascii="UD デジタル 教科書体 NP-R" w:eastAsia="UD デジタル 教科書体 NP-R" w:hAnsiTheme="minorEastAsia" w:hint="eastAsia"/>
                <w:sz w:val="18"/>
                <w:szCs w:val="18"/>
              </w:rPr>
              <w:t>）</w:t>
            </w:r>
          </w:p>
          <w:p w14:paraId="30E2BAF1" w14:textId="77777777" w:rsidR="00F516B1" w:rsidRPr="00C232E1" w:rsidRDefault="00F516B1" w:rsidP="00F516B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七　第百一条の規定による意見の陳述に関する事務</w:t>
            </w:r>
          </w:p>
          <w:p w14:paraId="0AB2A702" w14:textId="209550A6" w:rsidR="00F516B1" w:rsidRPr="00C232E1" w:rsidRDefault="00F516B1" w:rsidP="00F516B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八　第百五条第一項の報告の徴収及び同項の規定による立入検査に関する事務（第三号から第六号まで、次号及び第十号に掲げる事務に係るものに限る。）</w:t>
            </w:r>
          </w:p>
          <w:p w14:paraId="1B43A9C7" w14:textId="53EB9695" w:rsidR="00F516B1" w:rsidRPr="00C232E1" w:rsidRDefault="00F516B1" w:rsidP="00F516B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九　第百六条第一項の規定による公表及び同条第</w:t>
            </w:r>
            <w:r w:rsidR="00D42412" w:rsidRPr="00C232E1">
              <w:rPr>
                <w:rFonts w:ascii="UD デジタル 教科書体 NP-R" w:eastAsia="UD デジタル 教科書体 NP-R" w:hAnsiTheme="minorEastAsia" w:hint="eastAsia"/>
                <w:sz w:val="18"/>
                <w:szCs w:val="18"/>
              </w:rPr>
              <w:t>三</w:t>
            </w:r>
            <w:r w:rsidRPr="00C232E1">
              <w:rPr>
                <w:rFonts w:ascii="UD デジタル 教科書体 NP-R" w:eastAsia="UD デジタル 教科書体 NP-R" w:hAnsiTheme="minorEastAsia" w:hint="eastAsia"/>
                <w:sz w:val="18"/>
                <w:szCs w:val="18"/>
              </w:rPr>
              <w:t>項の意見の聴取に関する事務（第八十五条の規定に違反している者に係るものに限る。）</w:t>
            </w:r>
          </w:p>
          <w:p w14:paraId="0EA9D3DF"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　第百七条の規定による要請に関する事務（騒音又は振動を発生させる者に対するものに限る。）</w:t>
            </w:r>
          </w:p>
          <w:p w14:paraId="2431D8E5"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２　この条例及びその施行に関する事項を定めた規則に基づく事務のうち、次に掲げる事務であって大東市、高石市及び岬町の区域に係るものは、当該市又は町が処理することとする。</w:t>
            </w:r>
          </w:p>
          <w:p w14:paraId="275A9C97" w14:textId="77777777" w:rsidR="00037461" w:rsidRPr="00C232E1" w:rsidRDefault="00037461" w:rsidP="00037461">
            <w:pPr>
              <w:spacing w:line="240" w:lineRule="exact"/>
              <w:ind w:leftChars="150" w:left="315" w:rightChars="50" w:right="105"/>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一　前項各号に掲げる事務</w:t>
            </w:r>
          </w:p>
          <w:p w14:paraId="5A3606B3"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　第九十九条の警告及び同条の規定による命令に関する事務（第九十八条の規定に違反した者に係るものに限る。）</w:t>
            </w:r>
          </w:p>
          <w:p w14:paraId="65ABE38E" w14:textId="77777777" w:rsidR="00037461" w:rsidRPr="00C232E1" w:rsidRDefault="00037461" w:rsidP="00037461">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三　第百五条第一項の報告の徴収及び同項の規定による立入検査に関する事務（前号に掲げる事務に係るものに限る。）</w:t>
            </w:r>
          </w:p>
          <w:p w14:paraId="0E45B952" w14:textId="77777777" w:rsidR="00037461" w:rsidRPr="00C232E1" w:rsidRDefault="00037461" w:rsidP="00037461">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３　この条例及びその施行に関する事項を定めた規則に基づく事務のうち、次に掲げる事務であって守口市、和泉市及び熊取町の区域に係るもの（守口市の区域にあっては第八号から第二十四号まで、第二十七号及び第二十九号に掲げる事務を除き、和泉市の区域にあっては第二号に掲げる事務を除き、熊取町の区域にあっては第三号から第七号まで、第二十五号、第二十六号、第二十八号及び第三十号に掲げる事務を除く。）は、当該市又は町が処理することとする。</w:t>
            </w:r>
          </w:p>
          <w:p w14:paraId="043D4F4C" w14:textId="77777777" w:rsidR="00037461" w:rsidRPr="00C232E1" w:rsidRDefault="00037461" w:rsidP="004A263C">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一　第一項各号に掲げる事務</w:t>
            </w:r>
          </w:p>
          <w:p w14:paraId="3F17CBA9" w14:textId="77777777" w:rsidR="00037461" w:rsidRPr="00C232E1" w:rsidRDefault="00037461" w:rsidP="004A263C">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　前項第二号及び第三号に掲げる事務</w:t>
            </w:r>
          </w:p>
          <w:p w14:paraId="0165A986" w14:textId="77777777" w:rsidR="008D3CBE" w:rsidRPr="0003746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987" w14:textId="77777777" w:rsidR="008D3CBE" w:rsidRPr="00C232E1" w:rsidRDefault="008D3CBE"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A9BE" w14:textId="77777777" w:rsidTr="001C0468">
        <w:trPr>
          <w:cantSplit/>
          <w:trHeight w:val="4722"/>
        </w:trPr>
        <w:tc>
          <w:tcPr>
            <w:tcW w:w="13539" w:type="dxa"/>
            <w:tcBorders>
              <w:right w:val="double" w:sz="4" w:space="0" w:color="auto"/>
            </w:tcBorders>
            <w:shd w:val="clear" w:color="auto" w:fill="auto"/>
            <w:textDirection w:val="tbRlV"/>
          </w:tcPr>
          <w:p w14:paraId="0165A989"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D"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E"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8F"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0"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1"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2"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3"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4"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5"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6"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7"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8"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9"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D"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E"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9F"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0"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1"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2"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3"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4"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5"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6"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7"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8"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9"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D"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E"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AF"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0"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1"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2"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3"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4"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5"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6"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7"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8"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9"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A"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B"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9BC" w14:textId="77777777" w:rsidR="008D3CBE" w:rsidRPr="00C232E1" w:rsidRDefault="008D3CBE"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9BD" w14:textId="77777777" w:rsidR="008D3CBE" w:rsidRPr="00C232E1" w:rsidRDefault="008D3CBE"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A9BF" w14:textId="77777777" w:rsidR="00E81A65" w:rsidRPr="00C232E1" w:rsidRDefault="00E81A65" w:rsidP="00E81A65">
      <w:pPr>
        <w:spacing w:line="240" w:lineRule="exact"/>
        <w:rPr>
          <w:rFonts w:ascii="UD デジタル 教科書体 NP-R" w:eastAsia="UD デジタル 教科書体 NP-R"/>
          <w:sz w:val="18"/>
          <w:szCs w:val="18"/>
        </w:rPr>
      </w:pPr>
    </w:p>
    <w:tbl>
      <w:tblPr>
        <w:tblpPr w:leftFromText="142" w:rightFromText="142" w:tblpX="306" w:tblpYSpec="top"/>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9"/>
        <w:gridCol w:w="488"/>
      </w:tblGrid>
      <w:tr w:rsidR="002B4985" w:rsidRPr="00C232E1" w14:paraId="0165A9D5" w14:textId="77777777" w:rsidTr="001C0468">
        <w:trPr>
          <w:cantSplit/>
          <w:trHeight w:val="4728"/>
        </w:trPr>
        <w:tc>
          <w:tcPr>
            <w:tcW w:w="13539" w:type="dxa"/>
            <w:tcBorders>
              <w:right w:val="double" w:sz="4" w:space="0" w:color="auto"/>
            </w:tcBorders>
            <w:shd w:val="clear" w:color="auto" w:fill="auto"/>
            <w:textDirection w:val="tbRlV"/>
          </w:tcPr>
          <w:p w14:paraId="4F512146" w14:textId="77777777"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三　第五十五条、第六十一条第一項、第六十二条第一項、第六十四条第二項及び第六十八条の規定による命令に関する事務</w:t>
            </w:r>
          </w:p>
          <w:p w14:paraId="76765D08" w14:textId="77777777"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四　第五十六条第二項の規定による期間の短縮に関する事務</w:t>
            </w:r>
          </w:p>
          <w:p w14:paraId="35DBFD9C" w14:textId="77777777"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五　第六十四条第一項の規定による届出の受理に関する事務</w:t>
            </w:r>
          </w:p>
          <w:p w14:paraId="0BBFB619" w14:textId="26DD94C4" w:rsidR="009D43CF" w:rsidRPr="00C232E1" w:rsidRDefault="000E503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六</w:t>
            </w:r>
            <w:r w:rsidR="009D43CF" w:rsidRPr="00C232E1">
              <w:rPr>
                <w:rFonts w:ascii="UD デジタル 教科書体 NP-R" w:eastAsia="UD デジタル 教科書体 NP-R" w:hAnsiTheme="minorEastAsia" w:hint="eastAsia"/>
                <w:sz w:val="18"/>
                <w:szCs w:val="18"/>
              </w:rPr>
              <w:t xml:space="preserve">　第七十九条第一項及び第八十条第二項の規定による命令に関する事務</w:t>
            </w:r>
          </w:p>
          <w:p w14:paraId="54B98924" w14:textId="306680B9" w:rsidR="009D43CF" w:rsidRPr="00C232E1" w:rsidRDefault="000E503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七</w:t>
            </w:r>
            <w:r w:rsidR="009D43CF" w:rsidRPr="00C232E1">
              <w:rPr>
                <w:rFonts w:ascii="UD デジタル 教科書体 NP-R" w:eastAsia="UD デジタル 教科書体 NP-R" w:hAnsiTheme="minorEastAsia" w:hint="eastAsia"/>
                <w:sz w:val="18"/>
                <w:szCs w:val="18"/>
              </w:rPr>
              <w:t xml:space="preserve">　第八十条第一項の規定による届出の受理に関する事務</w:t>
            </w:r>
          </w:p>
          <w:p w14:paraId="6CCEFC6C" w14:textId="2D79E3A9" w:rsidR="009D43CF" w:rsidRPr="00C232E1" w:rsidRDefault="000E503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八</w:t>
            </w:r>
            <w:r w:rsidR="009D43CF" w:rsidRPr="00C232E1">
              <w:rPr>
                <w:rFonts w:ascii="UD デジタル 教科書体 NP-R" w:eastAsia="UD デジタル 教科書体 NP-R" w:hAnsiTheme="minorEastAsia" w:hint="eastAsia"/>
                <w:sz w:val="18"/>
                <w:szCs w:val="18"/>
              </w:rPr>
              <w:t xml:space="preserve">　</w:t>
            </w:r>
            <w:r w:rsidR="00600388" w:rsidRPr="00C232E1">
              <w:rPr>
                <w:rFonts w:ascii="UD デジタル 教科書体 NP-R" w:eastAsia="UD デジタル 教科書体 NP-R" w:hAnsiTheme="minorEastAsia" w:hint="eastAsia"/>
                <w:sz w:val="18"/>
                <w:szCs w:val="18"/>
              </w:rPr>
              <w:t>第八十一条の四第一項、第五項及び第六項並びに第八十一条の五各項並びに第八十一条の六第一項から第三項まで並びに第八十一条の九第九項の規定による報告の受理に関する事務</w:t>
            </w:r>
          </w:p>
          <w:p w14:paraId="5BB6ACF9" w14:textId="4C9FC19D" w:rsidR="009D43CF" w:rsidRPr="00C232E1" w:rsidRDefault="000E503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九</w:t>
            </w:r>
            <w:r w:rsidR="009D43CF" w:rsidRPr="00C232E1">
              <w:rPr>
                <w:rFonts w:ascii="UD デジタル 教科書体 NP-R" w:eastAsia="UD デジタル 教科書体 NP-R" w:hAnsiTheme="minorEastAsia" w:hint="eastAsia"/>
                <w:sz w:val="18"/>
                <w:szCs w:val="18"/>
              </w:rPr>
              <w:t xml:space="preserve">　第八十一条の四第一項ただし書及び第八十一条の六第</w:t>
            </w:r>
            <w:r w:rsidR="00600388" w:rsidRPr="00C232E1">
              <w:rPr>
                <w:rFonts w:ascii="UD デジタル 教科書体 NP-R" w:eastAsia="UD デジタル 教科書体 NP-R" w:hAnsiTheme="minorEastAsia" w:hint="eastAsia"/>
                <w:sz w:val="18"/>
                <w:szCs w:val="18"/>
              </w:rPr>
              <w:t>三</w:t>
            </w:r>
            <w:r w:rsidR="009D43CF" w:rsidRPr="00C232E1">
              <w:rPr>
                <w:rFonts w:ascii="UD デジタル 教科書体 NP-R" w:eastAsia="UD デジタル 教科書体 NP-R" w:hAnsiTheme="minorEastAsia" w:hint="eastAsia"/>
                <w:sz w:val="18"/>
                <w:szCs w:val="18"/>
              </w:rPr>
              <w:t>項ただし書の確認に関する事務</w:t>
            </w:r>
          </w:p>
          <w:p w14:paraId="0A16C279" w14:textId="5B39E443"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　第八十一条の四第二項</w:t>
            </w:r>
            <w:r w:rsidR="00EF5E03" w:rsidRPr="00C232E1">
              <w:rPr>
                <w:rFonts w:ascii="UD デジタル 教科書体 NP-R" w:eastAsia="UD デジタル 教科書体 NP-R" w:hAnsiTheme="minorEastAsia" w:hint="eastAsia"/>
                <w:sz w:val="18"/>
                <w:szCs w:val="18"/>
              </w:rPr>
              <w:t>及び第八十一条の九第五項</w:t>
            </w:r>
            <w:r w:rsidRPr="00C232E1">
              <w:rPr>
                <w:rFonts w:ascii="UD デジタル 教科書体 NP-R" w:eastAsia="UD デジタル 教科書体 NP-R" w:hAnsiTheme="minorEastAsia" w:hint="eastAsia"/>
                <w:sz w:val="18"/>
                <w:szCs w:val="18"/>
              </w:rPr>
              <w:t>の規定による通知に関する事務</w:t>
            </w:r>
          </w:p>
          <w:p w14:paraId="5D20EE91" w14:textId="2311B4F5" w:rsidR="00F516B1" w:rsidRPr="00C232E1" w:rsidRDefault="00F516B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E5031" w:rsidRPr="00C232E1">
              <w:rPr>
                <w:rFonts w:ascii="UD デジタル 教科書体 NP-R" w:eastAsia="UD デジタル 教科書体 NP-R" w:hAnsiTheme="minorEastAsia" w:hint="eastAsia"/>
                <w:sz w:val="18"/>
                <w:szCs w:val="18"/>
              </w:rPr>
              <w:t>一</w:t>
            </w:r>
            <w:r w:rsidRPr="00C232E1">
              <w:rPr>
                <w:rFonts w:ascii="UD デジタル 教科書体 NP-R" w:eastAsia="UD デジタル 教科書体 NP-R" w:hAnsiTheme="minorEastAsia" w:hint="eastAsia"/>
                <w:sz w:val="18"/>
                <w:szCs w:val="18"/>
              </w:rPr>
              <w:t xml:space="preserve">　第八十一条の四第三項（第八十一条の六第四項において準用する場合を含む。）、第八十一条の十三第一項から第四項まで、第八十一条の十六第一項から第三項まで及び第八十一条の二十一第六項（同条第九項において読み替えて準用する場合を含む。）の規定による届出の受理に関する事務</w:t>
            </w:r>
          </w:p>
          <w:p w14:paraId="0F63B246" w14:textId="31C15416" w:rsidR="00F516B1" w:rsidRPr="00C232E1" w:rsidRDefault="00F516B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E5031" w:rsidRPr="00C232E1">
              <w:rPr>
                <w:rFonts w:ascii="UD デジタル 教科書体 NP-R" w:eastAsia="UD デジタル 教科書体 NP-R" w:hAnsiTheme="minorEastAsia" w:hint="eastAsia"/>
                <w:sz w:val="18"/>
                <w:szCs w:val="18"/>
              </w:rPr>
              <w:t>二</w:t>
            </w:r>
            <w:r w:rsidRPr="00C232E1">
              <w:rPr>
                <w:rFonts w:ascii="UD デジタル 教科書体 NP-R" w:eastAsia="UD デジタル 教科書体 NP-R" w:hAnsiTheme="minorEastAsia" w:hint="eastAsia"/>
                <w:sz w:val="18"/>
                <w:szCs w:val="18"/>
              </w:rPr>
              <w:t xml:space="preserve">　第八十一条の四第四項（第八十一条の六第四項において準用する場合を含む。）の規定による確認の取消しに関する事務</w:t>
            </w:r>
          </w:p>
          <w:p w14:paraId="088CD2BB" w14:textId="30243A8F" w:rsidR="00A04BB0" w:rsidRPr="00C232E1" w:rsidRDefault="00A04BB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E5031" w:rsidRPr="00C232E1">
              <w:rPr>
                <w:rFonts w:ascii="UD デジタル 教科書体 NP-R" w:eastAsia="UD デジタル 教科書体 NP-R" w:hAnsiTheme="minorEastAsia" w:hint="eastAsia"/>
                <w:sz w:val="18"/>
                <w:szCs w:val="18"/>
              </w:rPr>
              <w:t>三</w:t>
            </w:r>
            <w:r w:rsidRPr="00C232E1">
              <w:rPr>
                <w:rFonts w:ascii="UD デジタル 教科書体 NP-R" w:eastAsia="UD デジタル 教科書体 NP-R" w:hAnsiTheme="minorEastAsia" w:hint="eastAsia"/>
                <w:sz w:val="18"/>
                <w:szCs w:val="18"/>
              </w:rPr>
              <w:t xml:space="preserve">　第八十一条の七の規定による勧告に関する事務</w:t>
            </w:r>
          </w:p>
          <w:p w14:paraId="62D594C7"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十四　第八十一条の八第一項、第八十一条の十二第一項及び第八十一条の二十一の四の三第三項の規定による指定並びに第八十一条の八第四項及び第五項並びに第八十一条の十二第二項及び第三項の規定による指定の解除に関する事務</w:t>
            </w:r>
          </w:p>
          <w:p w14:paraId="36B98E67"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十五　第八十一条の八第二項（同条第六項及び第八十一条の十二第四項において準用する場合を含む。）の規定による公示に関する事務</w:t>
            </w:r>
          </w:p>
          <w:p w14:paraId="0798E5C8"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十六　第八十一条の九第一項の規定による指示及び計画の受理に関する事務</w:t>
            </w:r>
          </w:p>
          <w:p w14:paraId="0FB3CD66"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十七　第八十一条の九第二項、第四項及び第八項並びに第八十一条の十三第五項、第八十一条の十六第四項並びに第八十一条の二十の規定による命令に関する事務</w:t>
            </w:r>
          </w:p>
          <w:p w14:paraId="7FDB8E2E"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十八　第八十一条の九第三項の規定による計画の受理に関する事務</w:t>
            </w:r>
          </w:p>
          <w:p w14:paraId="24EA6988"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十九　第八十一条の十三第一項第一号の規定による確認に関する事務</w:t>
            </w:r>
          </w:p>
          <w:p w14:paraId="4FDF52C2"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　第八十一条の十五第一項の規定による台帳の調製及び保管並びに同条第三項の閲覧に関する事務</w:t>
            </w:r>
          </w:p>
          <w:p w14:paraId="4576B9D6"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二十一　第八十一条の十九第一項（同条第二項において準用する場合を含む。）の規定による確認に関する事務</w:t>
            </w:r>
          </w:p>
          <w:p w14:paraId="0165A9D3" w14:textId="0756C608" w:rsidR="009D43CF" w:rsidRPr="00037461" w:rsidRDefault="009D43CF"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0165A9D4" w14:textId="77777777" w:rsidR="00BC065C" w:rsidRPr="00C232E1" w:rsidRDefault="00BC065C" w:rsidP="001C0468">
            <w:pPr>
              <w:spacing w:line="240" w:lineRule="exact"/>
              <w:jc w:val="center"/>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生活環境の保全等に関する条例</w:t>
            </w:r>
          </w:p>
        </w:tc>
      </w:tr>
      <w:tr w:rsidR="002B4985" w:rsidRPr="00C232E1" w14:paraId="0165AA0F" w14:textId="77777777" w:rsidTr="001C0468">
        <w:trPr>
          <w:cantSplit/>
          <w:trHeight w:val="4722"/>
        </w:trPr>
        <w:tc>
          <w:tcPr>
            <w:tcW w:w="13539" w:type="dxa"/>
            <w:tcBorders>
              <w:right w:val="double" w:sz="4" w:space="0" w:color="auto"/>
            </w:tcBorders>
            <w:shd w:val="clear" w:color="auto" w:fill="auto"/>
            <w:textDirection w:val="tbRlV"/>
          </w:tcPr>
          <w:p w14:paraId="0165A9D6" w14:textId="77777777" w:rsidR="00BC065C" w:rsidRPr="00C232E1" w:rsidRDefault="00BC065C"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7"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8"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9"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A"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B"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C"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D" w14:textId="77777777" w:rsidR="002F1343" w:rsidRPr="00C232E1" w:rsidRDefault="002F1343" w:rsidP="00193AE3">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E"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DF"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0"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1"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2"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3"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4"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5"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6"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7"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8"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9"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A" w14:textId="77777777" w:rsidR="002F1343" w:rsidRPr="00C232E1" w:rsidRDefault="002F1343"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B"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C"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D"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E"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EF"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0"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1"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2"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3"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4"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5"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6"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7"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B"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C"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D"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E"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9FF"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0"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1"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2"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3"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4"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5"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6"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7"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8"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9"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A"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B"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C"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p w14:paraId="0165AA0D"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0165AA0E" w14:textId="77777777" w:rsidR="00BC065C" w:rsidRPr="00C232E1" w:rsidRDefault="00BC065C" w:rsidP="001C0468">
            <w:pPr>
              <w:spacing w:line="240" w:lineRule="exact"/>
              <w:jc w:val="center"/>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生活環境の保全等に関する条例施行規則</w:t>
            </w:r>
          </w:p>
        </w:tc>
      </w:tr>
    </w:tbl>
    <w:p w14:paraId="0165AA10" w14:textId="77777777" w:rsidR="00E759C9" w:rsidRPr="00C232E1" w:rsidRDefault="00E759C9" w:rsidP="00BC065C">
      <w:pPr>
        <w:spacing w:line="240" w:lineRule="exact"/>
        <w:rPr>
          <w:rFonts w:ascii="UD デジタル 教科書体 NP-R" w:eastAsia="UD デジタル 教科書体 NP-R" w:hAnsiTheme="minorEastAsia"/>
          <w:sz w:val="18"/>
          <w:szCs w:val="18"/>
        </w:rPr>
      </w:pPr>
    </w:p>
    <w:tbl>
      <w:tblPr>
        <w:tblpPr w:leftFromText="142" w:rightFromText="142" w:tblpX="306" w:tblpYSpec="top"/>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2"/>
        <w:gridCol w:w="488"/>
      </w:tblGrid>
      <w:tr w:rsidR="002B4985" w:rsidRPr="00C232E1" w14:paraId="0165AA28" w14:textId="77777777" w:rsidTr="00F37389">
        <w:trPr>
          <w:cantSplit/>
          <w:trHeight w:val="4673"/>
        </w:trPr>
        <w:tc>
          <w:tcPr>
            <w:tcW w:w="13532" w:type="dxa"/>
            <w:tcBorders>
              <w:right w:val="double" w:sz="4" w:space="0" w:color="auto"/>
            </w:tcBorders>
            <w:shd w:val="clear" w:color="auto" w:fill="auto"/>
            <w:textDirection w:val="tbRlV"/>
          </w:tcPr>
          <w:p w14:paraId="249FCD54" w14:textId="3230E0BF" w:rsidR="009D43CF" w:rsidRPr="00C232E1" w:rsidRDefault="00532E6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0E5031" w:rsidRPr="00C232E1">
              <w:rPr>
                <w:rFonts w:ascii="UD デジタル 教科書体 NP-R" w:eastAsia="UD デジタル 教科書体 NP-R" w:hAnsiTheme="minorEastAsia" w:hint="eastAsia"/>
                <w:sz w:val="18"/>
                <w:szCs w:val="18"/>
              </w:rPr>
              <w:t>二</w:t>
            </w:r>
            <w:r w:rsidR="009D43CF" w:rsidRPr="00C232E1">
              <w:rPr>
                <w:rFonts w:ascii="UD デジタル 教科書体 NP-R" w:eastAsia="UD デジタル 教科書体 NP-R" w:hAnsiTheme="minorEastAsia" w:hint="eastAsia"/>
                <w:sz w:val="18"/>
                <w:szCs w:val="18"/>
              </w:rPr>
              <w:t xml:space="preserve">　</w:t>
            </w:r>
            <w:r w:rsidR="007E2EF7" w:rsidRPr="00C232E1">
              <w:rPr>
                <w:rFonts w:ascii="UD デジタル 教科書体 NP-R" w:eastAsia="UD デジタル 教科書体 NP-R" w:hAnsiTheme="minorEastAsia" w:hint="eastAsia"/>
                <w:sz w:val="18"/>
                <w:szCs w:val="18"/>
              </w:rPr>
              <w:t>第八十一条の二十一の三第二項及び第四項（同条第五項において準用する場合を含む。）並びに第八十一条の二十一の三の二第二項の規定による指導又は助言に関する事務</w:t>
            </w:r>
          </w:p>
          <w:p w14:paraId="2194D055" w14:textId="7A3B3246" w:rsidR="009D43CF" w:rsidRPr="00C232E1" w:rsidRDefault="00532E6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0E5031" w:rsidRPr="00C232E1">
              <w:rPr>
                <w:rFonts w:ascii="UD デジタル 教科書体 NP-R" w:eastAsia="UD デジタル 教科書体 NP-R" w:hAnsiTheme="minorEastAsia" w:hint="eastAsia"/>
                <w:sz w:val="18"/>
                <w:szCs w:val="18"/>
              </w:rPr>
              <w:t>三</w:t>
            </w:r>
            <w:r w:rsidR="009D43CF" w:rsidRPr="00C232E1">
              <w:rPr>
                <w:rFonts w:ascii="UD デジタル 教科書体 NP-R" w:eastAsia="UD デジタル 教科書体 NP-R" w:hAnsiTheme="minorEastAsia" w:hint="eastAsia"/>
                <w:sz w:val="18"/>
                <w:szCs w:val="18"/>
              </w:rPr>
              <w:t xml:space="preserve">　第八十一条の二十一の三第三項</w:t>
            </w:r>
            <w:r w:rsidR="00FD2DE9" w:rsidRPr="00C232E1">
              <w:rPr>
                <w:rFonts w:ascii="UD デジタル 教科書体 NP-R" w:eastAsia="UD デジタル 教科書体 NP-R" w:hAnsiTheme="minorEastAsia" w:hint="eastAsia"/>
                <w:sz w:val="18"/>
                <w:szCs w:val="18"/>
              </w:rPr>
              <w:t>（</w:t>
            </w:r>
            <w:r w:rsidR="009D43CF" w:rsidRPr="00C232E1">
              <w:rPr>
                <w:rFonts w:ascii="UD デジタル 教科書体 NP-R" w:eastAsia="UD デジタル 教科書体 NP-R" w:hAnsiTheme="minorEastAsia" w:hint="eastAsia"/>
                <w:sz w:val="18"/>
                <w:szCs w:val="18"/>
              </w:rPr>
              <w:t>同条第五項において準用する場合を含む。</w:t>
            </w:r>
            <w:r w:rsidR="00FD2DE9" w:rsidRPr="00C232E1">
              <w:rPr>
                <w:rFonts w:ascii="UD デジタル 教科書体 NP-R" w:eastAsia="UD デジタル 教科書体 NP-R" w:hAnsiTheme="minorEastAsia" w:hint="eastAsia"/>
                <w:sz w:val="18"/>
                <w:szCs w:val="18"/>
              </w:rPr>
              <w:t>）</w:t>
            </w:r>
            <w:r w:rsidR="009D43CF" w:rsidRPr="00C232E1">
              <w:rPr>
                <w:rFonts w:ascii="UD デジタル 教科書体 NP-R" w:eastAsia="UD デジタル 教科書体 NP-R" w:hAnsiTheme="minorEastAsia" w:hint="eastAsia"/>
                <w:sz w:val="18"/>
                <w:szCs w:val="18"/>
              </w:rPr>
              <w:t>の規定による報告の徴収に関する事務</w:t>
            </w:r>
          </w:p>
          <w:p w14:paraId="455CEF21" w14:textId="1FB0F999" w:rsidR="00532E60" w:rsidRPr="00C232E1" w:rsidRDefault="00532E6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0E5031" w:rsidRPr="00C232E1">
              <w:rPr>
                <w:rFonts w:ascii="UD デジタル 教科書体 NP-R" w:eastAsia="UD デジタル 教科書体 NP-R" w:hAnsiTheme="minorEastAsia" w:hint="eastAsia"/>
                <w:sz w:val="18"/>
                <w:szCs w:val="18"/>
              </w:rPr>
              <w:t xml:space="preserve">四　</w:t>
            </w:r>
            <w:r w:rsidRPr="00C232E1">
              <w:rPr>
                <w:rFonts w:ascii="UD デジタル 教科書体 NP-R" w:eastAsia="UD デジタル 教科書体 NP-R" w:hAnsiTheme="minorEastAsia" w:hint="eastAsia"/>
                <w:sz w:val="18"/>
                <w:szCs w:val="18"/>
              </w:rPr>
              <w:t>第八十一条の二十一の四の三第四項の規定による報告及び資料の徴収並びに同項の規定による立入検査に関する事務</w:t>
            </w:r>
          </w:p>
          <w:p w14:paraId="650904EC" w14:textId="537F9EE2" w:rsidR="009D43CF" w:rsidRPr="00C232E1" w:rsidRDefault="00532E6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0E5031" w:rsidRPr="00C232E1">
              <w:rPr>
                <w:rFonts w:ascii="UD デジタル 教科書体 NP-R" w:eastAsia="UD デジタル 教科書体 NP-R" w:hAnsiTheme="minorEastAsia" w:hint="eastAsia"/>
                <w:sz w:val="18"/>
                <w:szCs w:val="18"/>
              </w:rPr>
              <w:t>五</w:t>
            </w:r>
            <w:r w:rsidR="009D43CF" w:rsidRPr="00C232E1">
              <w:rPr>
                <w:rFonts w:ascii="UD デジタル 教科書体 NP-R" w:eastAsia="UD デジタル 教科書体 NP-R" w:hAnsiTheme="minorEastAsia" w:hint="eastAsia"/>
                <w:sz w:val="18"/>
                <w:szCs w:val="18"/>
              </w:rPr>
              <w:t xml:space="preserve">　第百五条第一項の報告の徴収及び同項の規定による立入検査に関する事務</w:t>
            </w:r>
            <w:r w:rsidR="00FD2DE9" w:rsidRPr="00C232E1">
              <w:rPr>
                <w:rFonts w:ascii="UD デジタル 教科書体 NP-R" w:eastAsia="UD デジタル 教科書体 NP-R" w:hAnsiTheme="minorEastAsia" w:hint="eastAsia"/>
                <w:sz w:val="18"/>
                <w:szCs w:val="18"/>
              </w:rPr>
              <w:t>（</w:t>
            </w:r>
            <w:r w:rsidR="00A14149" w:rsidRPr="00C232E1">
              <w:rPr>
                <w:rFonts w:ascii="UD デジタル 教科書体 NP-R" w:eastAsia="UD デジタル 教科書体 NP-R" w:hAnsiTheme="minorEastAsia" w:hint="eastAsia"/>
                <w:sz w:val="18"/>
                <w:szCs w:val="18"/>
              </w:rPr>
              <w:t>第一項第二号並びに第三号、第四号、第六号、第七号</w:t>
            </w:r>
            <w:r w:rsidR="009D43CF" w:rsidRPr="00C232E1">
              <w:rPr>
                <w:rFonts w:ascii="UD デジタル 教科書体 NP-R" w:eastAsia="UD デジタル 教科書体 NP-R" w:hAnsiTheme="minorEastAsia" w:hint="eastAsia"/>
                <w:sz w:val="18"/>
                <w:szCs w:val="18"/>
              </w:rPr>
              <w:t>、</w:t>
            </w:r>
            <w:r w:rsidR="00A14149" w:rsidRPr="00C232E1">
              <w:rPr>
                <w:rFonts w:ascii="UD デジタル 教科書体 NP-R" w:eastAsia="UD デジタル 教科書体 NP-R" w:hAnsiTheme="minorEastAsia" w:hint="eastAsia"/>
                <w:sz w:val="18"/>
                <w:szCs w:val="18"/>
              </w:rPr>
              <w:t>第二十八</w:t>
            </w:r>
            <w:r w:rsidR="009D43CF" w:rsidRPr="00C232E1">
              <w:rPr>
                <w:rFonts w:ascii="UD デジタル 教科書体 NP-R" w:eastAsia="UD デジタル 教科書体 NP-R" w:hAnsiTheme="minorEastAsia" w:hint="eastAsia"/>
                <w:sz w:val="18"/>
                <w:szCs w:val="18"/>
              </w:rPr>
              <w:t>号及び</w:t>
            </w:r>
            <w:r w:rsidR="00A14149" w:rsidRPr="00C232E1">
              <w:rPr>
                <w:rFonts w:ascii="UD デジタル 教科書体 NP-R" w:eastAsia="UD デジタル 教科書体 NP-R" w:hAnsiTheme="minorEastAsia" w:hint="eastAsia"/>
                <w:sz w:val="18"/>
                <w:szCs w:val="18"/>
              </w:rPr>
              <w:t>第三十</w:t>
            </w:r>
            <w:r w:rsidR="009D43CF" w:rsidRPr="00C232E1">
              <w:rPr>
                <w:rFonts w:ascii="UD デジタル 教科書体 NP-R" w:eastAsia="UD デジタル 教科書体 NP-R" w:hAnsiTheme="minorEastAsia" w:hint="eastAsia"/>
                <w:sz w:val="18"/>
                <w:szCs w:val="18"/>
              </w:rPr>
              <w:t>号に掲げる事務に係るものに限る。</w:t>
            </w:r>
            <w:r w:rsidR="00FD2DE9" w:rsidRPr="00C232E1">
              <w:rPr>
                <w:rFonts w:ascii="UD デジタル 教科書体 NP-R" w:eastAsia="UD デジタル 教科書体 NP-R" w:hAnsiTheme="minorEastAsia" w:hint="eastAsia"/>
                <w:sz w:val="18"/>
                <w:szCs w:val="18"/>
              </w:rPr>
              <w:t>）</w:t>
            </w:r>
          </w:p>
          <w:p w14:paraId="7B67CA74" w14:textId="77777777" w:rsidR="00704D5A" w:rsidRPr="00C232E1" w:rsidRDefault="00704D5A"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二十六　第百五条第四項の報告の徴収及び同項の規定による立入検査に関する事務</w:t>
            </w:r>
          </w:p>
          <w:p w14:paraId="260ECCD8" w14:textId="0E3973F3" w:rsidR="009D43CF" w:rsidRPr="00C232E1" w:rsidRDefault="00532E60"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704D5A" w:rsidRPr="00C232E1">
              <w:rPr>
                <w:rFonts w:ascii="UD デジタル 教科書体 NP-R" w:eastAsia="UD デジタル 教科書体 NP-R" w:hAnsiTheme="minorEastAsia" w:hint="eastAsia"/>
                <w:sz w:val="18"/>
                <w:szCs w:val="18"/>
              </w:rPr>
              <w:t>七</w:t>
            </w:r>
            <w:r w:rsidR="009D43CF" w:rsidRPr="00C232E1">
              <w:rPr>
                <w:rFonts w:ascii="UD デジタル 教科書体 NP-R" w:eastAsia="UD デジタル 教科書体 NP-R" w:hAnsiTheme="minorEastAsia" w:hint="eastAsia"/>
                <w:sz w:val="18"/>
                <w:szCs w:val="18"/>
              </w:rPr>
              <w:t xml:space="preserve">　第百五条第</w:t>
            </w:r>
            <w:r w:rsidR="000E5031" w:rsidRPr="00C232E1">
              <w:rPr>
                <w:rFonts w:ascii="UD デジタル 教科書体 NP-R" w:eastAsia="UD デジタル 教科書体 NP-R" w:hAnsiTheme="minorEastAsia" w:hint="eastAsia"/>
                <w:sz w:val="18"/>
                <w:szCs w:val="18"/>
              </w:rPr>
              <w:t>五</w:t>
            </w:r>
            <w:r w:rsidR="009D43CF" w:rsidRPr="00C232E1">
              <w:rPr>
                <w:rFonts w:ascii="UD デジタル 教科書体 NP-R" w:eastAsia="UD デジタル 教科書体 NP-R" w:hAnsiTheme="minorEastAsia" w:hint="eastAsia"/>
                <w:sz w:val="18"/>
                <w:szCs w:val="18"/>
              </w:rPr>
              <w:t>項及び第</w:t>
            </w:r>
            <w:r w:rsidR="000E5031" w:rsidRPr="00C232E1">
              <w:rPr>
                <w:rFonts w:ascii="UD デジタル 教科書体 NP-R" w:eastAsia="UD デジタル 教科書体 NP-R" w:hAnsiTheme="minorEastAsia" w:hint="eastAsia"/>
                <w:sz w:val="18"/>
                <w:szCs w:val="18"/>
              </w:rPr>
              <w:t>六</w:t>
            </w:r>
            <w:r w:rsidR="009D43CF" w:rsidRPr="00C232E1">
              <w:rPr>
                <w:rFonts w:ascii="UD デジタル 教科書体 NP-R" w:eastAsia="UD デジタル 教科書体 NP-R" w:hAnsiTheme="minorEastAsia" w:hint="eastAsia"/>
                <w:sz w:val="18"/>
                <w:szCs w:val="18"/>
              </w:rPr>
              <w:t>項の報告の徴収及び</w:t>
            </w:r>
            <w:r w:rsidR="00704D5A" w:rsidRPr="00C232E1">
              <w:rPr>
                <w:rFonts w:ascii="UD デジタル 教科書体 NP-R" w:eastAsia="UD デジタル 教科書体 NP-R" w:hAnsiTheme="minorEastAsia" w:hint="eastAsia"/>
                <w:sz w:val="18"/>
                <w:szCs w:val="18"/>
              </w:rPr>
              <w:t>これら</w:t>
            </w:r>
            <w:r w:rsidR="009D43CF" w:rsidRPr="00C232E1">
              <w:rPr>
                <w:rFonts w:ascii="UD デジタル 教科書体 NP-R" w:eastAsia="UD デジタル 教科書体 NP-R" w:hAnsiTheme="minorEastAsia" w:hint="eastAsia"/>
                <w:sz w:val="18"/>
                <w:szCs w:val="18"/>
              </w:rPr>
              <w:t>の規定による立入検査に関する事務</w:t>
            </w:r>
            <w:r w:rsidR="00FD2DE9" w:rsidRPr="00C232E1">
              <w:rPr>
                <w:rFonts w:ascii="UD デジタル 教科書体 NP-R" w:eastAsia="UD デジタル 教科書体 NP-R" w:hAnsiTheme="minorEastAsia" w:hint="eastAsia"/>
                <w:sz w:val="18"/>
                <w:szCs w:val="18"/>
              </w:rPr>
              <w:t>（</w:t>
            </w:r>
            <w:r w:rsidR="009D43CF" w:rsidRPr="00C232E1">
              <w:rPr>
                <w:rFonts w:ascii="UD デジタル 教科書体 NP-R" w:eastAsia="UD デジタル 教科書体 NP-R" w:hAnsiTheme="minorEastAsia" w:hint="eastAsia"/>
                <w:sz w:val="18"/>
                <w:szCs w:val="18"/>
              </w:rPr>
              <w:t>第</w:t>
            </w:r>
            <w:r w:rsidR="000E5031" w:rsidRPr="00C232E1">
              <w:rPr>
                <w:rFonts w:ascii="UD デジタル 教科書体 NP-R" w:eastAsia="UD デジタル 教科書体 NP-R" w:hAnsiTheme="minorEastAsia" w:hint="eastAsia"/>
                <w:sz w:val="18"/>
                <w:szCs w:val="18"/>
              </w:rPr>
              <w:t>八</w:t>
            </w:r>
            <w:r w:rsidR="009D43CF" w:rsidRPr="00C232E1">
              <w:rPr>
                <w:rFonts w:ascii="UD デジタル 教科書体 NP-R" w:eastAsia="UD デジタル 教科書体 NP-R" w:hAnsiTheme="minorEastAsia" w:hint="eastAsia"/>
                <w:sz w:val="18"/>
                <w:szCs w:val="18"/>
              </w:rPr>
              <w:t>号から第二十</w:t>
            </w:r>
            <w:r w:rsidR="000E5031" w:rsidRPr="00C232E1">
              <w:rPr>
                <w:rFonts w:ascii="UD デジタル 教科書体 NP-R" w:eastAsia="UD デジタル 教科書体 NP-R" w:hAnsiTheme="minorEastAsia" w:hint="eastAsia"/>
                <w:sz w:val="18"/>
                <w:szCs w:val="18"/>
              </w:rPr>
              <w:t>一</w:t>
            </w:r>
            <w:r w:rsidR="009D43CF" w:rsidRPr="00C232E1">
              <w:rPr>
                <w:rFonts w:ascii="UD デジタル 教科書体 NP-R" w:eastAsia="UD デジタル 教科書体 NP-R" w:hAnsiTheme="minorEastAsia" w:hint="eastAsia"/>
                <w:sz w:val="18"/>
                <w:szCs w:val="18"/>
              </w:rPr>
              <w:t>号まで及び第</w:t>
            </w:r>
            <w:r w:rsidR="00016A3D" w:rsidRPr="00C232E1">
              <w:rPr>
                <w:rFonts w:ascii="UD デジタル 教科書体 NP-R" w:eastAsia="UD デジタル 教科書体 NP-R" w:hAnsiTheme="minorEastAsia" w:hint="eastAsia"/>
                <w:sz w:val="18"/>
                <w:szCs w:val="18"/>
              </w:rPr>
              <w:t>二十</w:t>
            </w:r>
            <w:r w:rsidR="00DB4282">
              <w:rPr>
                <w:rFonts w:ascii="UD デジタル 教科書体 NP-R" w:eastAsia="UD デジタル 教科書体 NP-R" w:hAnsiTheme="minorEastAsia" w:hint="eastAsia"/>
                <w:sz w:val="18"/>
                <w:szCs w:val="18"/>
              </w:rPr>
              <w:t>九</w:t>
            </w:r>
            <w:r w:rsidR="009D43CF" w:rsidRPr="00C232E1">
              <w:rPr>
                <w:rFonts w:ascii="UD デジタル 教科書体 NP-R" w:eastAsia="UD デジタル 教科書体 NP-R" w:hAnsiTheme="minorEastAsia" w:hint="eastAsia"/>
                <w:sz w:val="18"/>
                <w:szCs w:val="18"/>
              </w:rPr>
              <w:t>号に掲げる事務に係るものに限る。</w:t>
            </w:r>
            <w:r w:rsidR="00FD2DE9" w:rsidRPr="00C232E1">
              <w:rPr>
                <w:rFonts w:ascii="UD デジタル 教科書体 NP-R" w:eastAsia="UD デジタル 教科書体 NP-R" w:hAnsiTheme="minorEastAsia" w:hint="eastAsia"/>
                <w:sz w:val="18"/>
                <w:szCs w:val="18"/>
              </w:rPr>
              <w:t>）</w:t>
            </w:r>
          </w:p>
          <w:p w14:paraId="20D53EA8" w14:textId="77BF621B"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704D5A" w:rsidRPr="00C232E1">
              <w:rPr>
                <w:rFonts w:ascii="UD デジタル 教科書体 NP-R" w:eastAsia="UD デジタル 教科書体 NP-R" w:hAnsiTheme="minorEastAsia" w:hint="eastAsia"/>
                <w:sz w:val="18"/>
                <w:szCs w:val="18"/>
              </w:rPr>
              <w:t>八</w:t>
            </w:r>
            <w:r w:rsidRPr="00C232E1">
              <w:rPr>
                <w:rFonts w:ascii="UD デジタル 教科書体 NP-R" w:eastAsia="UD デジタル 教科書体 NP-R" w:hAnsiTheme="minorEastAsia" w:hint="eastAsia"/>
                <w:sz w:val="18"/>
                <w:szCs w:val="18"/>
              </w:rPr>
              <w:t xml:space="preserve">　第百六条第一項の規定による公表及び同条第</w:t>
            </w:r>
            <w:r w:rsidR="00016A3D" w:rsidRPr="00C232E1">
              <w:rPr>
                <w:rFonts w:ascii="UD デジタル 教科書体 NP-R" w:eastAsia="UD デジタル 教科書体 NP-R" w:hAnsiTheme="minorEastAsia" w:hint="eastAsia"/>
                <w:sz w:val="18"/>
                <w:szCs w:val="18"/>
              </w:rPr>
              <w:t>三</w:t>
            </w:r>
            <w:r w:rsidRPr="00C232E1">
              <w:rPr>
                <w:rFonts w:ascii="UD デジタル 教科書体 NP-R" w:eastAsia="UD デジタル 教科書体 NP-R" w:hAnsiTheme="minorEastAsia" w:hint="eastAsia"/>
                <w:sz w:val="18"/>
                <w:szCs w:val="18"/>
              </w:rPr>
              <w:t>項の意見の聴取に関する事務</w:t>
            </w:r>
            <w:r w:rsidR="008322D8" w:rsidRPr="00C232E1">
              <w:rPr>
                <w:rFonts w:ascii="UD デジタル 教科書体 NP-R" w:eastAsia="UD デジタル 教科書体 NP-R" w:hAnsiTheme="minorEastAsia" w:hint="eastAsia"/>
                <w:sz w:val="18"/>
                <w:szCs w:val="18"/>
              </w:rPr>
              <w:t>（</w:t>
            </w:r>
            <w:r w:rsidRPr="00C232E1">
              <w:rPr>
                <w:rFonts w:ascii="UD デジタル 教科書体 NP-R" w:eastAsia="UD デジタル 教科書体 NP-R" w:hAnsiTheme="minorEastAsia" w:hint="eastAsia"/>
                <w:sz w:val="18"/>
                <w:szCs w:val="18"/>
              </w:rPr>
              <w:t>第五十九条第一項、第六十条第一項若しくは第七十八条の規定又はこれらに相当する法律の規定に違反している者に係るものに限る。</w:t>
            </w:r>
            <w:r w:rsidR="00FD2DE9" w:rsidRPr="00C232E1">
              <w:rPr>
                <w:rFonts w:ascii="UD デジタル 教科書体 NP-R" w:eastAsia="UD デジタル 教科書体 NP-R" w:hAnsiTheme="minorEastAsia" w:hint="eastAsia"/>
                <w:sz w:val="18"/>
                <w:szCs w:val="18"/>
              </w:rPr>
              <w:t>）</w:t>
            </w:r>
          </w:p>
          <w:p w14:paraId="74FFFFD9" w14:textId="27894A97" w:rsidR="00F516B1" w:rsidRPr="00C232E1" w:rsidRDefault="000E503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w:t>
            </w:r>
            <w:r w:rsidR="00704D5A" w:rsidRPr="00C232E1">
              <w:rPr>
                <w:rFonts w:ascii="UD デジタル 教科書体 NP-R" w:eastAsia="UD デジタル 教科書体 NP-R" w:hAnsiTheme="minorEastAsia" w:hint="eastAsia"/>
                <w:sz w:val="18"/>
                <w:szCs w:val="18"/>
              </w:rPr>
              <w:t>九</w:t>
            </w:r>
            <w:r w:rsidR="00F516B1" w:rsidRPr="00C232E1">
              <w:rPr>
                <w:rFonts w:ascii="UD デジタル 教科書体 NP-R" w:eastAsia="UD デジタル 教科書体 NP-R" w:hAnsiTheme="minorEastAsia" w:hint="eastAsia"/>
                <w:sz w:val="18"/>
                <w:szCs w:val="18"/>
              </w:rPr>
              <w:t xml:space="preserve">　第百六条第</w:t>
            </w:r>
            <w:r w:rsidR="00016A3D" w:rsidRPr="00C232E1">
              <w:rPr>
                <w:rFonts w:ascii="UD デジタル 教科書体 NP-R" w:eastAsia="UD デジタル 教科書体 NP-R" w:hAnsiTheme="minorEastAsia" w:hint="eastAsia"/>
                <w:sz w:val="18"/>
                <w:szCs w:val="18"/>
              </w:rPr>
              <w:t>二</w:t>
            </w:r>
            <w:r w:rsidR="00F516B1" w:rsidRPr="00C232E1">
              <w:rPr>
                <w:rFonts w:ascii="UD デジタル 教科書体 NP-R" w:eastAsia="UD デジタル 教科書体 NP-R" w:hAnsiTheme="minorEastAsia" w:hint="eastAsia"/>
                <w:sz w:val="18"/>
                <w:szCs w:val="18"/>
              </w:rPr>
              <w:t>項の規定による公表及び当該公表に係る意見の聴取に関する事務（第八十一条の七の規定による勧告を受けた者に係るものに限る。）</w:t>
            </w:r>
          </w:p>
          <w:p w14:paraId="1C07130F" w14:textId="4887E8F6" w:rsidR="00F516B1" w:rsidRPr="00C232E1" w:rsidRDefault="00704D5A"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三十</w:t>
            </w:r>
            <w:r w:rsidR="00F516B1" w:rsidRPr="00C232E1">
              <w:rPr>
                <w:rFonts w:ascii="UD デジタル 教科書体 NP-R" w:eastAsia="UD デジタル 教科書体 NP-R" w:hAnsiTheme="minorEastAsia" w:hint="eastAsia"/>
                <w:sz w:val="18"/>
                <w:szCs w:val="18"/>
              </w:rPr>
              <w:t xml:space="preserve">　第百七条の規定による要請に関する事務（汚水又は廃液を排出し、又は浸透させる者に対するものに限る。）</w:t>
            </w:r>
          </w:p>
          <w:p w14:paraId="22A7F02D" w14:textId="77777777" w:rsidR="00037461" w:rsidRPr="00C232E1" w:rsidRDefault="00037461" w:rsidP="009D3D9A">
            <w:pPr>
              <w:spacing w:line="240" w:lineRule="exact"/>
              <w:ind w:leftChars="50" w:left="28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４　この条例及びその施行に関する事項を定めた規則に基づく事務のうち、次に掲げる事務であって大阪市、堺市、岸和田市、豊中市、池田市、吹田市、泉大津市、高槻市、貝塚市、枚方市、茨木市、八尾市、泉佐野市、富田林市、寝屋川市、河内長野市、松原市、箕面市、東大阪市、大阪狭山市、阪南市、豊能町、能勢町、忠岡町、太子町、河南町及び千早赤阪村の区域に係るもの（大阪市、吹田市、富田林市及び千早赤阪村の区域にあっては第二号に掲げる事務を除き、高槻市の区域にあっては第一号に掲げる事務（第一項第三号から第十号までに掲げる事務に限る。）を除き、寝屋川市の区域にあっては第十六号から第二十号まで、第二十二号及び第二十六号に掲げる事務を除く。）は、当該市、町又は村が処理することとする。</w:t>
            </w:r>
          </w:p>
          <w:p w14:paraId="1FB5B468"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一　第一項各号に掲げる事務</w:t>
            </w:r>
          </w:p>
          <w:p w14:paraId="18D6CD41"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　第二項第二号及び第三号に掲げる事務</w:t>
            </w:r>
          </w:p>
          <w:p w14:paraId="038CF76E"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三　前項第三号から第三十号までに掲げる事務</w:t>
            </w:r>
          </w:p>
          <w:p w14:paraId="51FCEF02"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四　第二十五条及び第三十七条第一項から第三項までの規定による命令に関する事務</w:t>
            </w:r>
          </w:p>
          <w:p w14:paraId="6F69F478"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五　第二十九条の規定による期間の短縮に関する事務</w:t>
            </w:r>
          </w:p>
          <w:p w14:paraId="4ED48A24"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六　第四十条の四第一項の規定による勧告に関する事務</w:t>
            </w:r>
          </w:p>
          <w:p w14:paraId="0165AA26" w14:textId="637A0F4E" w:rsidR="009D43CF" w:rsidRPr="00C232E1" w:rsidRDefault="009D43CF"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0165AA27" w14:textId="77777777" w:rsidR="00BC065C" w:rsidRPr="00C232E1" w:rsidRDefault="00BC065C" w:rsidP="001C0468">
            <w:pPr>
              <w:spacing w:line="240" w:lineRule="exact"/>
              <w:jc w:val="center"/>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生活環境の保全等に関する条例</w:t>
            </w:r>
          </w:p>
        </w:tc>
      </w:tr>
      <w:tr w:rsidR="002B4985" w:rsidRPr="00C232E1" w14:paraId="0165AA62" w14:textId="77777777" w:rsidTr="00CD7F11">
        <w:trPr>
          <w:cantSplit/>
          <w:trHeight w:val="4722"/>
        </w:trPr>
        <w:tc>
          <w:tcPr>
            <w:tcW w:w="13532" w:type="dxa"/>
            <w:tcBorders>
              <w:right w:val="double" w:sz="4" w:space="0" w:color="auto"/>
            </w:tcBorders>
            <w:shd w:val="clear" w:color="auto" w:fill="auto"/>
            <w:textDirection w:val="tbRlV"/>
          </w:tcPr>
          <w:p w14:paraId="0165AA60" w14:textId="77777777" w:rsidR="00DE2226" w:rsidRPr="00C232E1" w:rsidRDefault="00DE2226" w:rsidP="001C0468">
            <w:pPr>
              <w:spacing w:line="240" w:lineRule="exact"/>
              <w:ind w:leftChars="50" w:left="285" w:rightChars="50" w:right="105" w:hangingChars="100" w:hanging="180"/>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0165AA61" w14:textId="77777777" w:rsidR="00BC065C" w:rsidRPr="00C232E1" w:rsidRDefault="00BC065C" w:rsidP="001C0468">
            <w:pPr>
              <w:spacing w:line="240" w:lineRule="exact"/>
              <w:jc w:val="center"/>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生活環境の保全等に関する条例施行規則</w:t>
            </w:r>
          </w:p>
        </w:tc>
      </w:tr>
    </w:tbl>
    <w:p w14:paraId="0165AA63" w14:textId="77777777" w:rsidR="00E759C9" w:rsidRPr="00C232E1" w:rsidRDefault="00E759C9" w:rsidP="00BC065C">
      <w:pPr>
        <w:spacing w:line="240" w:lineRule="exact"/>
        <w:rPr>
          <w:rFonts w:ascii="UD デジタル 教科書体 NP-R" w:eastAsia="UD デジタル 教科書体 NP-R" w:hAnsiTheme="minorEastAsia"/>
          <w:sz w:val="18"/>
          <w:szCs w:val="18"/>
        </w:rPr>
      </w:pPr>
    </w:p>
    <w:tbl>
      <w:tblPr>
        <w:tblpPr w:leftFromText="142" w:rightFromText="142" w:tblpX="306" w:tblpYSpec="top"/>
        <w:tblW w:w="1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6"/>
        <w:gridCol w:w="488"/>
      </w:tblGrid>
      <w:tr w:rsidR="002B4985" w:rsidRPr="00C232E1" w14:paraId="5DDAFEF4" w14:textId="77777777" w:rsidTr="00CD7F11">
        <w:trPr>
          <w:cantSplit/>
          <w:trHeight w:val="4728"/>
        </w:trPr>
        <w:tc>
          <w:tcPr>
            <w:tcW w:w="13566" w:type="dxa"/>
            <w:tcBorders>
              <w:right w:val="double" w:sz="4" w:space="0" w:color="auto"/>
            </w:tcBorders>
            <w:shd w:val="clear" w:color="auto" w:fill="auto"/>
            <w:textDirection w:val="tbRlV"/>
          </w:tcPr>
          <w:p w14:paraId="79DAE496" w14:textId="242F906A" w:rsidR="009D3D9A" w:rsidRPr="00037461" w:rsidRDefault="009D3D9A"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七　第四十条の四第二項及び第三項の規定による要求に関する事務</w:t>
            </w:r>
          </w:p>
          <w:p w14:paraId="49F4522C" w14:textId="13457739" w:rsidR="00BA3129" w:rsidRPr="00C232E1" w:rsidRDefault="00016A3D"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八</w:t>
            </w:r>
            <w:r w:rsidR="00BA3129" w:rsidRPr="00C232E1">
              <w:rPr>
                <w:rFonts w:ascii="UD デジタル 教科書体 NP-R" w:eastAsia="UD デジタル 教科書体 NP-R" w:hAnsiTheme="minorEastAsia" w:hint="eastAsia"/>
                <w:sz w:val="18"/>
                <w:szCs w:val="18"/>
              </w:rPr>
              <w:t xml:space="preserve">　第四十条の四第四項の情報の提供に関する事務</w:t>
            </w:r>
          </w:p>
          <w:p w14:paraId="40C497BF" w14:textId="0D8259AE" w:rsidR="001E585F" w:rsidRPr="00C232E1" w:rsidRDefault="00016A3D"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九</w:t>
            </w:r>
            <w:r w:rsidR="001E585F" w:rsidRPr="00C232E1">
              <w:rPr>
                <w:rFonts w:ascii="UD デジタル 教科書体 NP-R" w:eastAsia="UD デジタル 教科書体 NP-R" w:hAnsiTheme="minorEastAsia" w:hint="eastAsia"/>
                <w:sz w:val="18"/>
                <w:szCs w:val="18"/>
              </w:rPr>
              <w:t xml:space="preserve">　第四十条の七第一項及び第二項並びに第四十条の八第一項の規定による届出の受理に関する事務</w:t>
            </w:r>
          </w:p>
          <w:p w14:paraId="54F38C53" w14:textId="5FD83F7E" w:rsidR="001E585F" w:rsidRPr="00C232E1" w:rsidRDefault="00F516B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1E585F" w:rsidRPr="00C232E1">
              <w:rPr>
                <w:rFonts w:ascii="UD デジタル 教科書体 NP-R" w:eastAsia="UD デジタル 教科書体 NP-R" w:hAnsiTheme="minorEastAsia" w:hint="eastAsia"/>
                <w:sz w:val="18"/>
                <w:szCs w:val="18"/>
              </w:rPr>
              <w:t xml:space="preserve">　第四十条の八第二項の規定による要求に関する事務</w:t>
            </w:r>
          </w:p>
          <w:p w14:paraId="10A5334A" w14:textId="637BC0FF" w:rsidR="001E585F" w:rsidRPr="00C232E1" w:rsidRDefault="00F516B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16A3D" w:rsidRPr="00C232E1">
              <w:rPr>
                <w:rFonts w:ascii="UD デジタル 教科書体 NP-R" w:eastAsia="UD デジタル 教科書体 NP-R" w:hAnsiTheme="minorEastAsia" w:hint="eastAsia"/>
                <w:sz w:val="18"/>
                <w:szCs w:val="18"/>
              </w:rPr>
              <w:t>一</w:t>
            </w:r>
            <w:r w:rsidR="001E585F" w:rsidRPr="00C232E1">
              <w:rPr>
                <w:rFonts w:ascii="UD デジタル 教科書体 NP-R" w:eastAsia="UD デジタル 教科書体 NP-R" w:hAnsiTheme="minorEastAsia" w:hint="eastAsia"/>
                <w:sz w:val="18"/>
                <w:szCs w:val="18"/>
              </w:rPr>
              <w:t xml:space="preserve">　第四十条の九及び第四十条の十一の規定による命令に関する事務</w:t>
            </w:r>
          </w:p>
          <w:p w14:paraId="54AD0048" w14:textId="25C253EA" w:rsidR="001E585F" w:rsidRPr="00C232E1" w:rsidRDefault="00F516B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16A3D" w:rsidRPr="00C232E1">
              <w:rPr>
                <w:rFonts w:ascii="UD デジタル 教科書体 NP-R" w:eastAsia="UD デジタル 教科書体 NP-R" w:hAnsiTheme="minorEastAsia" w:hint="eastAsia"/>
                <w:sz w:val="18"/>
                <w:szCs w:val="18"/>
              </w:rPr>
              <w:t>二</w:t>
            </w:r>
            <w:r w:rsidR="001E585F" w:rsidRPr="00C232E1">
              <w:rPr>
                <w:rFonts w:ascii="UD デジタル 教科書体 NP-R" w:eastAsia="UD デジタル 教科書体 NP-R" w:hAnsiTheme="minorEastAsia" w:hint="eastAsia"/>
                <w:sz w:val="18"/>
                <w:szCs w:val="18"/>
              </w:rPr>
              <w:t xml:space="preserve">　</w:t>
            </w:r>
            <w:r w:rsidR="00A84064" w:rsidRPr="00C232E1">
              <w:rPr>
                <w:rFonts w:ascii="UD デジタル 教科書体 NP-R" w:eastAsia="UD デジタル 教科書体 NP-R" w:hAnsiTheme="minorEastAsia" w:hint="eastAsia"/>
                <w:sz w:val="18"/>
                <w:szCs w:val="18"/>
              </w:rPr>
              <w:t>第四十条の十第二項の情報の提供に関する事務</w:t>
            </w:r>
          </w:p>
          <w:p w14:paraId="67567261" w14:textId="650F0D90" w:rsidR="00021683" w:rsidRPr="00C232E1" w:rsidRDefault="00021683"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十</w:t>
            </w:r>
            <w:r w:rsidR="00016A3D" w:rsidRPr="00C232E1">
              <w:rPr>
                <w:rFonts w:ascii="UD デジタル 教科書体 NP-R" w:eastAsia="UD デジタル 教科書体 NP-R" w:hAnsiTheme="minorEastAsia" w:hint="eastAsia"/>
                <w:sz w:val="18"/>
                <w:szCs w:val="18"/>
              </w:rPr>
              <w:t>三</w:t>
            </w:r>
            <w:r w:rsidRPr="00C232E1">
              <w:rPr>
                <w:rFonts w:ascii="UD デジタル 教科書体 NP-R" w:eastAsia="UD デジタル 教科書体 NP-R" w:hAnsiTheme="minorEastAsia" w:hint="eastAsia"/>
                <w:sz w:val="18"/>
                <w:szCs w:val="18"/>
              </w:rPr>
              <w:t xml:space="preserve">　第四十条の十三の二第一項及び第二項の規定による通知に関する事務</w:t>
            </w:r>
          </w:p>
          <w:p w14:paraId="5E4108A8" w14:textId="29AC998F" w:rsidR="00021683" w:rsidRPr="00C232E1" w:rsidRDefault="003670B4"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Theme="minorEastAsia" w:hint="eastAsia"/>
                <w:sz w:val="18"/>
                <w:szCs w:val="18"/>
              </w:rPr>
              <w:t>十</w:t>
            </w:r>
            <w:r w:rsidR="00016A3D" w:rsidRPr="00C232E1">
              <w:rPr>
                <w:rFonts w:ascii="UD デジタル 教科書体 NP-R" w:eastAsia="UD デジタル 教科書体 NP-R" w:hAnsiTheme="minorEastAsia" w:hint="eastAsia"/>
                <w:sz w:val="18"/>
                <w:szCs w:val="18"/>
              </w:rPr>
              <w:t>四</w:t>
            </w:r>
            <w:r w:rsidR="00021683" w:rsidRPr="00C232E1">
              <w:rPr>
                <w:rFonts w:ascii="UD デジタル 教科書体 NP-R" w:eastAsia="UD デジタル 教科書体 NP-R" w:hAnsiTheme="minorEastAsia" w:hint="eastAsia"/>
                <w:sz w:val="18"/>
                <w:szCs w:val="18"/>
              </w:rPr>
              <w:t xml:space="preserve">　</w:t>
            </w:r>
            <w:r w:rsidR="00021683" w:rsidRPr="00C232E1">
              <w:rPr>
                <w:rFonts w:ascii="UD デジタル 教科書体 NP-R" w:eastAsia="UD デジタル 教科書体 NP-R" w:hAnsi="ＭＳ 明朝" w:hint="eastAsia"/>
                <w:sz w:val="18"/>
                <w:szCs w:val="18"/>
              </w:rPr>
              <w:t>第四十三条の規定による意見の陳述に関する事務</w:t>
            </w:r>
          </w:p>
          <w:p w14:paraId="2BC27026" w14:textId="42E92E91" w:rsidR="003670B4" w:rsidRPr="00C232E1" w:rsidRDefault="003670B4"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十</w:t>
            </w:r>
            <w:r w:rsidR="00016A3D" w:rsidRPr="00C232E1">
              <w:rPr>
                <w:rFonts w:ascii="UD デジタル 教科書体 NP-R" w:eastAsia="UD デジタル 教科書体 NP-R" w:hAnsi="ＭＳ 明朝" w:hint="eastAsia"/>
                <w:sz w:val="18"/>
                <w:szCs w:val="18"/>
              </w:rPr>
              <w:t>五</w:t>
            </w:r>
            <w:r w:rsidRPr="00C232E1">
              <w:rPr>
                <w:rFonts w:ascii="UD デジタル 教科書体 NP-R" w:eastAsia="UD デジタル 教科書体 NP-R" w:hAnsi="ＭＳ 明朝" w:hint="eastAsia"/>
                <w:sz w:val="18"/>
                <w:szCs w:val="18"/>
              </w:rPr>
              <w:t xml:space="preserve">　第四十八条の警告及び同条の規定による命令に関する事務</w:t>
            </w:r>
          </w:p>
          <w:p w14:paraId="3F287143" w14:textId="70EF3487" w:rsidR="00AB55E9" w:rsidRPr="00C232E1" w:rsidRDefault="003670B4"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十</w:t>
            </w:r>
            <w:r w:rsidR="00016A3D" w:rsidRPr="00C232E1">
              <w:rPr>
                <w:rFonts w:ascii="UD デジタル 教科書体 NP-R" w:eastAsia="UD デジタル 教科書体 NP-R" w:hAnsi="ＭＳ 明朝" w:hint="eastAsia"/>
                <w:sz w:val="18"/>
                <w:szCs w:val="18"/>
              </w:rPr>
              <w:t>六</w:t>
            </w:r>
            <w:r w:rsidRPr="00C232E1">
              <w:rPr>
                <w:rFonts w:ascii="UD デジタル 教科書体 NP-R" w:eastAsia="UD デジタル 教科書体 NP-R" w:hAnsi="ＭＳ 明朝" w:hint="eastAsia"/>
                <w:sz w:val="18"/>
                <w:szCs w:val="18"/>
              </w:rPr>
              <w:t xml:space="preserve">　第八十一条の二十四第二項、第八十一条の二十五第二項及び第八十一条の二十六第二項の規定による届出の受理に関する事務</w:t>
            </w:r>
          </w:p>
          <w:p w14:paraId="5D55392B" w14:textId="1B1B1E7B" w:rsidR="003670B4" w:rsidRPr="00C232E1" w:rsidRDefault="00AB55E9"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十</w:t>
            </w:r>
            <w:r w:rsidR="00016A3D" w:rsidRPr="00C232E1">
              <w:rPr>
                <w:rFonts w:ascii="UD デジタル 教科書体 NP-R" w:eastAsia="UD デジタル 教科書体 NP-R" w:hAnsi="ＭＳ 明朝" w:hint="eastAsia"/>
                <w:sz w:val="18"/>
                <w:szCs w:val="18"/>
              </w:rPr>
              <w:t>七</w:t>
            </w:r>
            <w:r w:rsidR="003670B4" w:rsidRPr="00C232E1">
              <w:rPr>
                <w:rFonts w:ascii="UD デジタル 教科書体 NP-R" w:eastAsia="UD デジタル 教科書体 NP-R" w:hAnsi="ＭＳ 明朝" w:hint="eastAsia"/>
                <w:sz w:val="18"/>
                <w:szCs w:val="18"/>
              </w:rPr>
              <w:t xml:space="preserve">　第八十一条の二十八第一項の規定による通報の受理及び同項の規定による届出の受理に関する事務</w:t>
            </w:r>
          </w:p>
          <w:p w14:paraId="297F1EE2" w14:textId="6536DC0E" w:rsidR="003670B4" w:rsidRPr="00C232E1" w:rsidRDefault="00AB55E9"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十</w:t>
            </w:r>
            <w:r w:rsidR="00016A3D" w:rsidRPr="00C232E1">
              <w:rPr>
                <w:rFonts w:ascii="UD デジタル 教科書体 NP-R" w:eastAsia="UD デジタル 教科書体 NP-R" w:hAnsi="ＭＳ 明朝" w:hint="eastAsia"/>
                <w:sz w:val="18"/>
                <w:szCs w:val="18"/>
              </w:rPr>
              <w:t>八</w:t>
            </w:r>
            <w:r w:rsidR="003670B4" w:rsidRPr="00C232E1">
              <w:rPr>
                <w:rFonts w:ascii="UD デジタル 教科書体 NP-R" w:eastAsia="UD デジタル 教科書体 NP-R" w:hAnsi="ＭＳ 明朝" w:hint="eastAsia"/>
                <w:sz w:val="18"/>
                <w:szCs w:val="18"/>
              </w:rPr>
              <w:t xml:space="preserve">　第八十一条の二十八第二項の規定による命令に関する事務</w:t>
            </w:r>
          </w:p>
          <w:p w14:paraId="0CD08C09" w14:textId="28082CAC" w:rsidR="003670B4" w:rsidRPr="00C232E1" w:rsidRDefault="00016A3D"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十九</w:t>
            </w:r>
            <w:r w:rsidR="003670B4" w:rsidRPr="00C232E1">
              <w:rPr>
                <w:rFonts w:ascii="UD デジタル 教科書体 NP-R" w:eastAsia="UD デジタル 教科書体 NP-R" w:hAnsi="ＭＳ 明朝" w:hint="eastAsia"/>
                <w:sz w:val="18"/>
                <w:szCs w:val="18"/>
              </w:rPr>
              <w:t xml:space="preserve">　第八十一条の二十八第三項の規定による勧告に関する事務</w:t>
            </w:r>
          </w:p>
          <w:p w14:paraId="3798F722" w14:textId="24AA78BF" w:rsidR="003670B4" w:rsidRPr="00C232E1" w:rsidRDefault="003670B4"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　第八十一条の二十九の規定による情報の提供に関する事務</w:t>
            </w:r>
          </w:p>
          <w:p w14:paraId="4353BAEE" w14:textId="4E1EF061" w:rsidR="00AB55E9" w:rsidRPr="00C232E1" w:rsidRDefault="00AB55E9"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w:t>
            </w:r>
            <w:r w:rsidR="00016A3D" w:rsidRPr="00C232E1">
              <w:rPr>
                <w:rFonts w:ascii="UD デジタル 教科書体 NP-R" w:eastAsia="UD デジタル 教科書体 NP-R" w:hAnsi="ＭＳ 明朝" w:hint="eastAsia"/>
                <w:sz w:val="18"/>
                <w:szCs w:val="18"/>
              </w:rPr>
              <w:t>一</w:t>
            </w:r>
            <w:r w:rsidRPr="00C232E1">
              <w:rPr>
                <w:rFonts w:ascii="UD デジタル 教科書体 NP-R" w:eastAsia="UD デジタル 教科書体 NP-R" w:hAnsi="ＭＳ 明朝" w:hint="eastAsia"/>
                <w:sz w:val="18"/>
                <w:szCs w:val="18"/>
              </w:rPr>
              <w:t xml:space="preserve">　第百五条第一項の報告の徴収及び同項の規定による立入検査に関する事務（第一項第一号並びに第四号、第五号、第</w:t>
            </w:r>
            <w:r w:rsidR="00FC2558" w:rsidRPr="00C232E1">
              <w:rPr>
                <w:rFonts w:ascii="UD デジタル 教科書体 NP-R" w:eastAsia="UD デジタル 教科書体 NP-R" w:hAnsi="ＭＳ 明朝" w:hint="eastAsia"/>
                <w:sz w:val="18"/>
                <w:szCs w:val="18"/>
              </w:rPr>
              <w:t>十五号、第二十五号及び第二</w:t>
            </w:r>
            <w:r w:rsidRPr="00C232E1">
              <w:rPr>
                <w:rFonts w:ascii="UD デジタル 教科書体 NP-R" w:eastAsia="UD デジタル 教科書体 NP-R" w:hAnsi="ＭＳ 明朝" w:hint="eastAsia"/>
                <w:sz w:val="18"/>
                <w:szCs w:val="18"/>
              </w:rPr>
              <w:t>十</w:t>
            </w:r>
            <w:r w:rsidR="00FC2558" w:rsidRPr="00C232E1">
              <w:rPr>
                <w:rFonts w:ascii="UD デジタル 教科書体 NP-R" w:eastAsia="UD デジタル 教科書体 NP-R" w:hAnsi="ＭＳ 明朝" w:hint="eastAsia"/>
                <w:sz w:val="18"/>
                <w:szCs w:val="18"/>
              </w:rPr>
              <w:t>七</w:t>
            </w:r>
            <w:r w:rsidRPr="00C232E1">
              <w:rPr>
                <w:rFonts w:ascii="UD デジタル 教科書体 NP-R" w:eastAsia="UD デジタル 教科書体 NP-R" w:hAnsi="ＭＳ 明朝" w:hint="eastAsia"/>
                <w:sz w:val="18"/>
                <w:szCs w:val="18"/>
              </w:rPr>
              <w:t>号に掲げる事務に係るものに限る。</w:t>
            </w:r>
            <w:r w:rsidRPr="00C232E1">
              <w:rPr>
                <w:rFonts w:ascii="UD デジタル 教科書体 NP-R" w:eastAsia="UD デジタル 教科書体 NP-R" w:hAnsiTheme="minorEastAsia" w:hint="eastAsia"/>
                <w:sz w:val="18"/>
                <w:szCs w:val="18"/>
              </w:rPr>
              <w:t>）</w:t>
            </w:r>
          </w:p>
          <w:p w14:paraId="0CE684E4"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二十二　第百五条第一項の報告の徴収及び同項の規定による立入検査に関する事務（第十六号から第十九号までに掲げる事務に係るものに限る。</w:t>
            </w:r>
            <w:r w:rsidRPr="00C232E1">
              <w:rPr>
                <w:rFonts w:ascii="UD デジタル 教科書体 NP-R" w:eastAsia="UD デジタル 教科書体 NP-R" w:hAnsiTheme="minorEastAsia" w:hint="eastAsia"/>
                <w:sz w:val="18"/>
                <w:szCs w:val="18"/>
              </w:rPr>
              <w:t>）</w:t>
            </w:r>
          </w:p>
          <w:p w14:paraId="0284E87D"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二十三　第百五条第二項の報告の徴収及び同項の規定による立入検査に関する事務</w:t>
            </w:r>
          </w:p>
          <w:p w14:paraId="3FD7A5BA"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二十四　第百五条第三項の報告の徴収に関する事務</w:t>
            </w:r>
          </w:p>
          <w:p w14:paraId="4EFDB1C1"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二十五　第百六条第一項の規定による公表及び同条第三項の意見の聴取に関する事務（第三十五条第一項から第三項まで若しくは第四十条の十第一項の規定又はこれらに相当する法律の規定に違反している者に係るものに限る。</w:t>
            </w:r>
            <w:r w:rsidRPr="00C232E1">
              <w:rPr>
                <w:rFonts w:ascii="UD デジタル 教科書体 NP-R" w:eastAsia="UD デジタル 教科書体 NP-R" w:hAnsiTheme="minorEastAsia" w:hint="eastAsia"/>
                <w:sz w:val="18"/>
                <w:szCs w:val="18"/>
              </w:rPr>
              <w:t>）</w:t>
            </w:r>
          </w:p>
          <w:p w14:paraId="75991A24"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二十六　第百六条第二項の規定による公表及び同条</w:t>
            </w:r>
            <w:r w:rsidRPr="00C232E1">
              <w:rPr>
                <w:rFonts w:ascii="UD デジタル 教科書体 NP-R" w:eastAsia="UD デジタル 教科書体 NP-R" w:hAnsiTheme="minorEastAsia" w:hint="eastAsia"/>
                <w:sz w:val="18"/>
                <w:szCs w:val="18"/>
              </w:rPr>
              <w:t>第三項</w:t>
            </w:r>
            <w:r w:rsidRPr="00C232E1">
              <w:rPr>
                <w:rFonts w:ascii="UD デジタル 教科書体 NP-R" w:eastAsia="UD デジタル 教科書体 NP-R" w:hAnsi="ＭＳ 明朝" w:hint="eastAsia"/>
                <w:sz w:val="18"/>
                <w:szCs w:val="18"/>
              </w:rPr>
              <w:t>の意見の聴取に関する事務（第八十一条の二十八第三項の規定による勧告を受けた者に係るものに限る。</w:t>
            </w:r>
            <w:r w:rsidRPr="00C232E1">
              <w:rPr>
                <w:rFonts w:ascii="UD デジタル 教科書体 NP-R" w:eastAsia="UD デジタル 教科書体 NP-R" w:hAnsiTheme="minorEastAsia" w:hint="eastAsia"/>
                <w:sz w:val="18"/>
                <w:szCs w:val="18"/>
              </w:rPr>
              <w:t>）</w:t>
            </w:r>
          </w:p>
          <w:p w14:paraId="0D8CDFE7" w14:textId="77777777" w:rsidR="00037461" w:rsidRPr="00C232E1" w:rsidRDefault="00037461" w:rsidP="009D3D9A">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二十七　第百七条の規定による要請に関する事務（ばい煙又は粉じんを排出し、又は飛散させる者に対するものに限る。</w:t>
            </w:r>
            <w:r w:rsidRPr="00C232E1">
              <w:rPr>
                <w:rFonts w:ascii="UD デジタル 教科書体 NP-R" w:eastAsia="UD デジタル 教科書体 NP-R" w:hAnsiTheme="minorEastAsia" w:hint="eastAsia"/>
                <w:sz w:val="18"/>
                <w:szCs w:val="18"/>
              </w:rPr>
              <w:t>）</w:t>
            </w:r>
          </w:p>
          <w:p w14:paraId="588E0E11" w14:textId="1BF645E1" w:rsidR="003670B4" w:rsidRPr="00C232E1" w:rsidRDefault="003670B4" w:rsidP="003670B4">
            <w:pPr>
              <w:spacing w:line="240" w:lineRule="exact"/>
              <w:ind w:leftChars="111" w:left="413" w:rightChars="50" w:right="105" w:hangingChars="100" w:hanging="180"/>
              <w:rPr>
                <w:rFonts w:ascii="UD デジタル 教科書体 NP-R" w:eastAsia="UD デジタル 教科書体 NP-R" w:hAnsi="ＭＳ 明朝"/>
                <w:sz w:val="18"/>
                <w:szCs w:val="18"/>
              </w:rPr>
            </w:pPr>
          </w:p>
          <w:p w14:paraId="51E38D12" w14:textId="11E6527B" w:rsidR="00AB55E9" w:rsidRPr="00C232E1" w:rsidRDefault="00AB55E9" w:rsidP="003670B4">
            <w:pPr>
              <w:spacing w:line="240" w:lineRule="exact"/>
              <w:ind w:leftChars="111" w:left="413" w:rightChars="50" w:right="105" w:hangingChars="100" w:hanging="180"/>
              <w:rPr>
                <w:rFonts w:ascii="UD デジタル 教科書体 NP-R" w:eastAsia="UD デジタル 教科書体 NP-R" w:hAnsi="ＭＳ 明朝"/>
                <w:sz w:val="18"/>
                <w:szCs w:val="18"/>
              </w:rPr>
            </w:pPr>
          </w:p>
          <w:p w14:paraId="4BF6F154" w14:textId="2DDA08E3" w:rsidR="00AB55E9" w:rsidRPr="00C232E1" w:rsidRDefault="00AB55E9" w:rsidP="003670B4">
            <w:pPr>
              <w:spacing w:line="240" w:lineRule="exact"/>
              <w:ind w:leftChars="111" w:left="413" w:rightChars="50" w:right="105" w:hangingChars="100" w:hanging="180"/>
              <w:rPr>
                <w:rFonts w:ascii="UD デジタル 教科書体 NP-R" w:eastAsia="UD デジタル 教科書体 NP-R" w:hAnsi="ＭＳ 明朝"/>
                <w:sz w:val="18"/>
                <w:szCs w:val="18"/>
              </w:rPr>
            </w:pPr>
          </w:p>
          <w:p w14:paraId="2093C003" w14:textId="77777777" w:rsidR="00AB55E9" w:rsidRPr="00C232E1" w:rsidRDefault="00AB55E9" w:rsidP="003670B4">
            <w:pPr>
              <w:spacing w:line="240" w:lineRule="exact"/>
              <w:ind w:leftChars="111" w:left="413" w:rightChars="50" w:right="105" w:hangingChars="100" w:hanging="180"/>
              <w:rPr>
                <w:rFonts w:ascii="UD デジタル 教科書体 NP-R" w:eastAsia="UD デジタル 教科書体 NP-R" w:hAnsi="ＭＳ 明朝"/>
                <w:sz w:val="18"/>
                <w:szCs w:val="18"/>
              </w:rPr>
            </w:pPr>
          </w:p>
          <w:p w14:paraId="78CBC400" w14:textId="75F6F204" w:rsidR="003670B4" w:rsidRPr="00C232E1" w:rsidRDefault="003670B4" w:rsidP="003670B4">
            <w:pPr>
              <w:spacing w:line="240" w:lineRule="exact"/>
              <w:ind w:leftChars="53" w:left="111" w:rightChars="50" w:right="105"/>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3C2B2298" w14:textId="77777777" w:rsidR="003B3D11" w:rsidRPr="00C232E1" w:rsidRDefault="003B3D11" w:rsidP="003B3D11">
            <w:pPr>
              <w:spacing w:line="240" w:lineRule="exact"/>
              <w:jc w:val="center"/>
              <w:rPr>
                <w:rFonts w:ascii="UD デジタル 教科書体 NP-R" w:eastAsia="UD デジタル 教科書体 NP-R" w:hAnsiTheme="minorEastAsia"/>
                <w:sz w:val="18"/>
                <w:szCs w:val="18"/>
              </w:rPr>
            </w:pPr>
            <w:r w:rsidRPr="00FA1422">
              <w:rPr>
                <w:rFonts w:ascii="UD デジタル 教科書体 NP-R" w:eastAsia="UD デジタル 教科書体 NP-R" w:hAnsiTheme="minorEastAsia" w:hint="eastAsia"/>
                <w:sz w:val="18"/>
                <w:szCs w:val="18"/>
              </w:rPr>
              <w:t>生活</w:t>
            </w:r>
            <w:r w:rsidRPr="00C232E1">
              <w:rPr>
                <w:rFonts w:ascii="UD デジタル 教科書体 NP-R" w:eastAsia="UD デジタル 教科書体 NP-R" w:hAnsiTheme="minorEastAsia" w:hint="eastAsia"/>
                <w:sz w:val="18"/>
                <w:szCs w:val="18"/>
              </w:rPr>
              <w:t>環境の保全等に関する条例</w:t>
            </w:r>
          </w:p>
        </w:tc>
      </w:tr>
      <w:tr w:rsidR="002B4985" w:rsidRPr="00C232E1" w14:paraId="0C752571" w14:textId="77777777" w:rsidTr="00CD7F11">
        <w:trPr>
          <w:cantSplit/>
          <w:trHeight w:val="4722"/>
        </w:trPr>
        <w:tc>
          <w:tcPr>
            <w:tcW w:w="13566" w:type="dxa"/>
            <w:tcBorders>
              <w:right w:val="double" w:sz="4" w:space="0" w:color="auto"/>
            </w:tcBorders>
            <w:shd w:val="clear" w:color="auto" w:fill="auto"/>
            <w:textDirection w:val="tbRlV"/>
          </w:tcPr>
          <w:p w14:paraId="3573B966" w14:textId="77777777" w:rsidR="003B3D11" w:rsidRPr="00C232E1" w:rsidRDefault="003B3D11" w:rsidP="003B3D11">
            <w:pPr>
              <w:spacing w:line="240" w:lineRule="exact"/>
              <w:ind w:leftChars="50" w:left="285" w:rightChars="50" w:right="105" w:hangingChars="100" w:hanging="180"/>
              <w:rPr>
                <w:rFonts w:ascii="UD デジタル 教科書体 NP-R" w:eastAsia="UD デジタル 教科書体 NP-R" w:hAnsiTheme="minorEastAsia"/>
                <w:sz w:val="18"/>
                <w:szCs w:val="18"/>
              </w:rPr>
            </w:pPr>
          </w:p>
        </w:tc>
        <w:tc>
          <w:tcPr>
            <w:tcW w:w="488" w:type="dxa"/>
            <w:tcBorders>
              <w:left w:val="double" w:sz="4" w:space="0" w:color="auto"/>
            </w:tcBorders>
            <w:shd w:val="clear" w:color="auto" w:fill="auto"/>
            <w:textDirection w:val="tbRlV"/>
          </w:tcPr>
          <w:p w14:paraId="339C40F7" w14:textId="77777777" w:rsidR="003B3D11" w:rsidRPr="00C232E1" w:rsidRDefault="003B3D11" w:rsidP="003B3D11">
            <w:pPr>
              <w:spacing w:line="240" w:lineRule="exact"/>
              <w:jc w:val="center"/>
              <w:rPr>
                <w:rFonts w:ascii="UD デジタル 教科書体 NP-R" w:eastAsia="UD デジタル 教科書体 NP-R" w:hAnsiTheme="minorEastAsia"/>
                <w:sz w:val="18"/>
                <w:szCs w:val="18"/>
              </w:rPr>
            </w:pPr>
            <w:r w:rsidRPr="00C232E1">
              <w:rPr>
                <w:rFonts w:ascii="UD デジタル 教科書体 NP-R" w:eastAsia="UD デジタル 教科書体 NP-R" w:hAnsiTheme="minorEastAsia" w:hint="eastAsia"/>
                <w:sz w:val="18"/>
                <w:szCs w:val="18"/>
              </w:rPr>
              <w:t>生活環境の保全等に関する条例施行規則</w:t>
            </w:r>
          </w:p>
        </w:tc>
      </w:tr>
    </w:tbl>
    <w:p w14:paraId="0165AB04" w14:textId="77777777" w:rsidR="00866914" w:rsidRPr="00C232E1" w:rsidRDefault="00866914" w:rsidP="00866914">
      <w:pPr>
        <w:spacing w:line="240" w:lineRule="exact"/>
        <w:rPr>
          <w:rFonts w:ascii="UD デジタル 教科書体 NP-R" w:eastAsia="UD デジタル 教科書体 NP-R"/>
          <w:sz w:val="18"/>
          <w:szCs w:val="18"/>
        </w:rPr>
      </w:pPr>
    </w:p>
    <w:tbl>
      <w:tblPr>
        <w:tblpPr w:leftFromText="142" w:rightFromText="142" w:tblpX="306" w:tblpYSpec="top"/>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1"/>
        <w:gridCol w:w="488"/>
      </w:tblGrid>
      <w:tr w:rsidR="002B4985" w:rsidRPr="00C232E1" w14:paraId="0165AB1E" w14:textId="77777777" w:rsidTr="003E21B8">
        <w:trPr>
          <w:cantSplit/>
          <w:trHeight w:val="4728"/>
        </w:trPr>
        <w:tc>
          <w:tcPr>
            <w:tcW w:w="13541" w:type="dxa"/>
            <w:tcBorders>
              <w:bottom w:val="single" w:sz="4" w:space="0" w:color="auto"/>
              <w:right w:val="double" w:sz="4" w:space="0" w:color="auto"/>
            </w:tcBorders>
            <w:shd w:val="clear" w:color="auto" w:fill="auto"/>
            <w:textDirection w:val="tbRlV"/>
          </w:tcPr>
          <w:p w14:paraId="0165AB12" w14:textId="305307CE" w:rsidR="00725647" w:rsidRPr="00C232E1" w:rsidRDefault="00372BD1" w:rsidP="001C046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第百十</w:t>
            </w:r>
            <w:r w:rsidR="008E3BDD" w:rsidRPr="00C232E1">
              <w:rPr>
                <w:rFonts w:ascii="UD デジタル 教科書体 NP-R" w:eastAsia="UD デジタル 教科書体 NP-R" w:hAnsi="ＭＳ ゴシック" w:hint="eastAsia"/>
                <w:sz w:val="18"/>
                <w:szCs w:val="18"/>
              </w:rPr>
              <w:t>六</w:t>
            </w:r>
            <w:r w:rsidR="00725647" w:rsidRPr="00C232E1">
              <w:rPr>
                <w:rFonts w:ascii="UD デジタル 教科書体 NP-R" w:eastAsia="UD デジタル 教科書体 NP-R" w:hAnsi="ＭＳ ゴシック" w:hint="eastAsia"/>
                <w:sz w:val="18"/>
                <w:szCs w:val="18"/>
              </w:rPr>
              <w:t>条</w:t>
            </w:r>
            <w:r w:rsidR="00725647" w:rsidRPr="00C232E1">
              <w:rPr>
                <w:rFonts w:ascii="UD デジタル 教科書体 NP-R" w:eastAsia="UD デジタル 教科書体 NP-R" w:hint="eastAsia"/>
                <w:sz w:val="18"/>
                <w:szCs w:val="18"/>
              </w:rPr>
              <w:t xml:space="preserve">　次の</w:t>
            </w:r>
            <w:r w:rsidR="00E96FC3" w:rsidRPr="00C232E1">
              <w:rPr>
                <w:rFonts w:ascii="UD デジタル 教科書体 NP-R" w:eastAsia="UD デジタル 教科書体 NP-R" w:hint="eastAsia"/>
                <w:sz w:val="18"/>
                <w:szCs w:val="18"/>
              </w:rPr>
              <w:t>各号のいずれか</w:t>
            </w:r>
            <w:r w:rsidR="00725647" w:rsidRPr="00C232E1">
              <w:rPr>
                <w:rFonts w:ascii="UD デジタル 教科書体 NP-R" w:eastAsia="UD デジタル 教科書体 NP-R" w:hint="eastAsia"/>
                <w:sz w:val="18"/>
                <w:szCs w:val="18"/>
              </w:rPr>
              <w:t>に該当する者は、十万円以下の罰金に処する。</w:t>
            </w:r>
          </w:p>
          <w:p w14:paraId="0165AB13" w14:textId="5932A20E" w:rsidR="00725647" w:rsidRPr="00C232E1" w:rsidRDefault="008E3BDD"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　第十九条第一項の規定による届出（</w:t>
            </w:r>
            <w:r w:rsidR="00725647" w:rsidRPr="00C232E1">
              <w:rPr>
                <w:rFonts w:ascii="UD デジタル 教科書体 NP-R" w:eastAsia="UD デジタル 教科書体 NP-R" w:hint="eastAsia"/>
                <w:sz w:val="18"/>
                <w:szCs w:val="18"/>
              </w:rPr>
              <w:t>粉じんに係る届出施設に係る届出に限る。以下この号において同じ。）をせず、又は虚偽の届出をした者</w:t>
            </w:r>
          </w:p>
          <w:p w14:paraId="0165AB14" w14:textId="7485BC7C"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二　第二十一条第一項の規定による届出をせず、又は虚偽の届出をした者</w:t>
            </w:r>
          </w:p>
          <w:p w14:paraId="0165AB15" w14:textId="20ED77D9" w:rsidR="00725647" w:rsidRPr="00C232E1" w:rsidRDefault="008E3BDD"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三　第二十三条第一項の規定による届出（</w:t>
            </w:r>
            <w:r w:rsidR="00725647" w:rsidRPr="00C232E1">
              <w:rPr>
                <w:rFonts w:ascii="UD デジタル 教科書体 NP-R" w:eastAsia="UD デジタル 教科書体 NP-R" w:hint="eastAsia"/>
                <w:sz w:val="18"/>
                <w:szCs w:val="18"/>
              </w:rPr>
              <w:t>粉じんに係る届出施設に係る届出に限る。以下この号において同じ。）をせず、又は虚偽の届出をした者</w:t>
            </w:r>
          </w:p>
          <w:p w14:paraId="0165AB16" w14:textId="251ACFC3"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四　第二十七条の規定に違反した者</w:t>
            </w:r>
          </w:p>
          <w:p w14:paraId="0165AB17" w14:textId="1204438A"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五　第五十三条の規定による届出をせず、又は虚偽の届出をした者</w:t>
            </w:r>
          </w:p>
          <w:p w14:paraId="0165AB18" w14:textId="31F2F06C"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六　第五十六条第一項の規定に違反した者</w:t>
            </w:r>
          </w:p>
          <w:p w14:paraId="0165AB19" w14:textId="6716FD1D"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七　第七十一条第三項（同条第四項において準用する場合を含む。）の規定による届出をせず、又は虚偽の届出をした者</w:t>
            </w:r>
          </w:p>
          <w:p w14:paraId="0165AB1A" w14:textId="300E24D3" w:rsidR="00725647" w:rsidRPr="00C232E1" w:rsidRDefault="0072564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八　第八十八条第一項、第八十九条第一項又は第九十三条第一項の規定による届出をせず、又は虚偽の届出をした者</w:t>
            </w:r>
          </w:p>
          <w:p w14:paraId="7AC699A2" w14:textId="1B2496B1" w:rsidR="00920CA5" w:rsidRPr="00C232E1" w:rsidRDefault="003C7F0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九　第百五条第一項（第二号を除く。）、第</w:t>
            </w:r>
            <w:r w:rsidR="008E3BDD" w:rsidRPr="00C232E1">
              <w:rPr>
                <w:rFonts w:ascii="UD デジタル 教科書体 NP-R" w:eastAsia="UD デジタル 教科書体 NP-R" w:hint="eastAsia"/>
                <w:sz w:val="18"/>
                <w:szCs w:val="18"/>
              </w:rPr>
              <w:t>二</w:t>
            </w:r>
            <w:r w:rsidRPr="00C232E1">
              <w:rPr>
                <w:rFonts w:ascii="UD デジタル 教科書体 NP-R" w:eastAsia="UD デジタル 教科書体 NP-R" w:hint="eastAsia"/>
                <w:sz w:val="18"/>
                <w:szCs w:val="18"/>
              </w:rPr>
              <w:t>項、第</w:t>
            </w:r>
            <w:r w:rsidR="008E3BDD" w:rsidRPr="00C232E1">
              <w:rPr>
                <w:rFonts w:ascii="UD デジタル 教科書体 NP-R" w:eastAsia="UD デジタル 教科書体 NP-R" w:hint="eastAsia"/>
                <w:sz w:val="18"/>
                <w:szCs w:val="18"/>
              </w:rPr>
              <w:t>三</w:t>
            </w:r>
            <w:r w:rsidRPr="00C232E1">
              <w:rPr>
                <w:rFonts w:ascii="UD デジタル 教科書体 NP-R" w:eastAsia="UD デジタル 教科書体 NP-R" w:hint="eastAsia"/>
                <w:sz w:val="18"/>
                <w:szCs w:val="18"/>
              </w:rPr>
              <w:t>項、第五項（第一号を除く。）若しくは第</w:t>
            </w:r>
            <w:r w:rsidR="008E3BDD" w:rsidRPr="00C232E1">
              <w:rPr>
                <w:rFonts w:ascii="UD デジタル 教科書体 NP-R" w:eastAsia="UD デジタル 教科書体 NP-R" w:hint="eastAsia"/>
                <w:sz w:val="18"/>
                <w:szCs w:val="18"/>
              </w:rPr>
              <w:t>六</w:t>
            </w:r>
            <w:r w:rsidRPr="00C232E1">
              <w:rPr>
                <w:rFonts w:ascii="UD デジタル 教科書体 NP-R" w:eastAsia="UD デジタル 教科書体 NP-R" w:hint="eastAsia"/>
                <w:sz w:val="18"/>
                <w:szCs w:val="18"/>
              </w:rPr>
              <w:t>項の規定による報告をせず、若しくは虚偽の報告をし、又は同条第一項（第二号を除く。）、第</w:t>
            </w:r>
            <w:r w:rsidR="008E3BDD" w:rsidRPr="00C232E1">
              <w:rPr>
                <w:rFonts w:ascii="UD デジタル 教科書体 NP-R" w:eastAsia="UD デジタル 教科書体 NP-R" w:hint="eastAsia"/>
                <w:sz w:val="18"/>
                <w:szCs w:val="18"/>
              </w:rPr>
              <w:t>二</w:t>
            </w:r>
            <w:r w:rsidRPr="00C232E1">
              <w:rPr>
                <w:rFonts w:ascii="UD デジタル 教科書体 NP-R" w:eastAsia="UD デジタル 教科書体 NP-R" w:hint="eastAsia"/>
                <w:sz w:val="18"/>
                <w:szCs w:val="18"/>
              </w:rPr>
              <w:t>項、</w:t>
            </w:r>
            <w:r w:rsidR="00CC2E35" w:rsidRPr="00C232E1">
              <w:rPr>
                <w:rFonts w:ascii="UD デジタル 教科書体 NP-R" w:eastAsia="UD デジタル 教科書体 NP-R" w:hint="eastAsia"/>
                <w:sz w:val="18"/>
                <w:szCs w:val="18"/>
              </w:rPr>
              <w:t>第五項</w:t>
            </w:r>
            <w:r w:rsidRPr="00C232E1">
              <w:rPr>
                <w:rFonts w:ascii="UD デジタル 教科書体 NP-R" w:eastAsia="UD デジタル 教科書体 NP-R" w:hint="eastAsia"/>
                <w:sz w:val="18"/>
                <w:szCs w:val="18"/>
              </w:rPr>
              <w:t>（第一号を除く。）若しくは第</w:t>
            </w:r>
            <w:r w:rsidR="008E3BDD" w:rsidRPr="00C232E1">
              <w:rPr>
                <w:rFonts w:ascii="UD デジタル 教科書体 NP-R" w:eastAsia="UD デジタル 教科書体 NP-R" w:hint="eastAsia"/>
                <w:sz w:val="18"/>
                <w:szCs w:val="18"/>
              </w:rPr>
              <w:t>六</w:t>
            </w:r>
            <w:r w:rsidRPr="00C232E1">
              <w:rPr>
                <w:rFonts w:ascii="UD デジタル 教科書体 NP-R" w:eastAsia="UD デジタル 教科書体 NP-R" w:hint="eastAsia"/>
                <w:sz w:val="18"/>
                <w:szCs w:val="18"/>
              </w:rPr>
              <w:t>項の規定による検査を拒み、妨げ、若しくは忌避した者</w:t>
            </w:r>
          </w:p>
          <w:p w14:paraId="3000D8C2" w14:textId="11F1D59E" w:rsidR="00920CA5" w:rsidRPr="00C232E1" w:rsidRDefault="00920CA5" w:rsidP="00920CA5">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ゴシック" w:hint="eastAsia"/>
                <w:sz w:val="18"/>
                <w:szCs w:val="18"/>
              </w:rPr>
              <w:t>第百十</w:t>
            </w:r>
            <w:r w:rsidR="008E3BDD" w:rsidRPr="00C232E1">
              <w:rPr>
                <w:rFonts w:ascii="UD デジタル 教科書体 NP-R" w:eastAsia="UD デジタル 教科書体 NP-R" w:hAnsi="ＭＳ ゴシック" w:hint="eastAsia"/>
                <w:sz w:val="18"/>
                <w:szCs w:val="18"/>
              </w:rPr>
              <w:t>七</w:t>
            </w:r>
            <w:r w:rsidRPr="00C232E1">
              <w:rPr>
                <w:rFonts w:ascii="UD デジタル 教科書体 NP-R" w:eastAsia="UD デジタル 教科書体 NP-R" w:hAnsi="ＭＳ ゴシック" w:hint="eastAsia"/>
                <w:sz w:val="18"/>
                <w:szCs w:val="18"/>
              </w:rPr>
              <w:t>条</w:t>
            </w:r>
            <w:r w:rsidRPr="00C232E1">
              <w:rPr>
                <w:rFonts w:ascii="UD デジタル 教科書体 NP-R" w:eastAsia="UD デジタル 教科書体 NP-R" w:hint="eastAsia"/>
                <w:sz w:val="18"/>
                <w:szCs w:val="18"/>
              </w:rPr>
              <w:t xml:space="preserve">　法人の代表者又は法人若しくは人の代理人、使用人その他の従業員が、その法人又は人の業務に関し、第百十二条から前条までの違反行為をしたときは、行為者を罰するほか、その法人又は人に対して各本条の罰金刑を科する。</w:t>
            </w:r>
          </w:p>
          <w:p w14:paraId="2B885C86" w14:textId="3C135B57" w:rsidR="00920CA5" w:rsidRPr="00C232E1" w:rsidRDefault="00920CA5" w:rsidP="00920CA5">
            <w:pPr>
              <w:spacing w:line="240" w:lineRule="exact"/>
              <w:ind w:leftChars="50" w:left="28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ゴシック" w:hint="eastAsia"/>
                <w:sz w:val="18"/>
                <w:szCs w:val="18"/>
              </w:rPr>
              <w:t>第百</w:t>
            </w:r>
            <w:r w:rsidR="00E1563E" w:rsidRPr="00C232E1">
              <w:rPr>
                <w:rFonts w:ascii="UD デジタル 教科書体 NP-R" w:eastAsia="UD デジタル 教科書体 NP-R" w:hAnsi="ＭＳ ゴシック" w:hint="eastAsia"/>
                <w:sz w:val="18"/>
                <w:szCs w:val="18"/>
              </w:rPr>
              <w:t>十</w:t>
            </w:r>
            <w:r w:rsidR="008E3BDD" w:rsidRPr="00C232E1">
              <w:rPr>
                <w:rFonts w:ascii="UD デジタル 教科書体 NP-R" w:eastAsia="UD デジタル 教科書体 NP-R" w:hAnsi="ＭＳ ゴシック" w:hint="eastAsia"/>
                <w:sz w:val="18"/>
                <w:szCs w:val="18"/>
              </w:rPr>
              <w:t>八</w:t>
            </w:r>
            <w:r w:rsidR="00372BD1" w:rsidRPr="00C232E1">
              <w:rPr>
                <w:rFonts w:ascii="UD デジタル 教科書体 NP-R" w:eastAsia="UD デジタル 教科書体 NP-R" w:hAnsi="ＭＳ ゴシック" w:hint="eastAsia"/>
                <w:sz w:val="18"/>
                <w:szCs w:val="18"/>
              </w:rPr>
              <w:t>条</w:t>
            </w:r>
            <w:r w:rsidRPr="00C232E1">
              <w:rPr>
                <w:rFonts w:ascii="UD デジタル 教科書体 NP-R" w:eastAsia="UD デジタル 教科書体 NP-R" w:hAnsi="ＭＳ 明朝" w:hint="eastAsia"/>
                <w:sz w:val="18"/>
                <w:szCs w:val="18"/>
              </w:rPr>
              <w:t xml:space="preserve">　次の各号のいずれかに該当する者は、五万円以下の過料に処する。</w:t>
            </w:r>
          </w:p>
          <w:p w14:paraId="1CF8F64A" w14:textId="7A9BC20B" w:rsidR="000B3E37" w:rsidRPr="00C232E1" w:rsidRDefault="000B3E37" w:rsidP="0025707C">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一　第八十一条の九第九項の規定による報告をせず、又は虚偽の報告をした者</w:t>
            </w:r>
          </w:p>
          <w:p w14:paraId="56CF18D7" w14:textId="1E2E03A7" w:rsidR="00920CA5" w:rsidRPr="00C232E1" w:rsidRDefault="000B3E37" w:rsidP="0025707C">
            <w:pPr>
              <w:spacing w:line="240" w:lineRule="exact"/>
              <w:ind w:leftChars="150" w:left="495" w:rightChars="50" w:right="105" w:hangingChars="100" w:hanging="180"/>
              <w:rPr>
                <w:rFonts w:ascii="UD デジタル 教科書体 NP-R" w:eastAsia="UD デジタル 教科書体 NP-R" w:hAnsi="ＭＳ 明朝"/>
                <w:sz w:val="18"/>
                <w:szCs w:val="18"/>
              </w:rPr>
            </w:pPr>
            <w:r w:rsidRPr="00C232E1">
              <w:rPr>
                <w:rFonts w:ascii="UD デジタル 教科書体 NP-R" w:eastAsia="UD デジタル 教科書体 NP-R" w:hAnsi="ＭＳ 明朝" w:hint="eastAsia"/>
                <w:sz w:val="18"/>
                <w:szCs w:val="18"/>
              </w:rPr>
              <w:t>二</w:t>
            </w:r>
            <w:r w:rsidR="003C7F07" w:rsidRPr="00C232E1">
              <w:rPr>
                <w:rFonts w:ascii="UD デジタル 教科書体 NP-R" w:eastAsia="UD デジタル 教科書体 NP-R" w:hAnsi="ＭＳ 明朝" w:hint="eastAsia"/>
                <w:sz w:val="18"/>
                <w:szCs w:val="18"/>
              </w:rPr>
              <w:t xml:space="preserve">　</w:t>
            </w:r>
            <w:r w:rsidRPr="00C232E1">
              <w:rPr>
                <w:rFonts w:ascii="UD デジタル 教科書体 NP-R" w:eastAsia="UD デジタル 教科書体 NP-R" w:hAnsi="ＭＳ 明朝" w:hint="eastAsia"/>
                <w:sz w:val="18"/>
                <w:szCs w:val="18"/>
              </w:rPr>
              <w:t>第八十一条の十三第二項若しくは第三項、第八十一条の十六第三項又は第八十一条の二十一第六項（同条第九項において準用する場合を含む。）の規定による届出をせず、又は虚偽の届出をした者</w:t>
            </w:r>
          </w:p>
          <w:p w14:paraId="0165AB1C" w14:textId="7CC23BAF" w:rsidR="00725647" w:rsidRPr="00C232E1" w:rsidRDefault="000B3E37" w:rsidP="0025707C">
            <w:pPr>
              <w:spacing w:line="240" w:lineRule="exact"/>
              <w:ind w:leftChars="150" w:left="49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Ansi="ＭＳ 明朝" w:hint="eastAsia"/>
                <w:sz w:val="18"/>
                <w:szCs w:val="18"/>
              </w:rPr>
              <w:t>三</w:t>
            </w:r>
            <w:r w:rsidR="00920CA5" w:rsidRPr="00C232E1">
              <w:rPr>
                <w:rFonts w:ascii="UD デジタル 教科書体 NP-R" w:eastAsia="UD デジタル 教科書体 NP-R" w:hAnsi="ＭＳ 明朝" w:hint="eastAsia"/>
                <w:sz w:val="18"/>
                <w:szCs w:val="18"/>
              </w:rPr>
              <w:t xml:space="preserve">　第八十一条の二十四第二項、第八十一条の二十五第二項又は第八十一条の二十六第二項の規定による届出をせず、又は虚偽の届出をした者</w:t>
            </w:r>
          </w:p>
        </w:tc>
        <w:tc>
          <w:tcPr>
            <w:tcW w:w="488" w:type="dxa"/>
            <w:tcBorders>
              <w:left w:val="double" w:sz="4" w:space="0" w:color="auto"/>
            </w:tcBorders>
            <w:shd w:val="clear" w:color="auto" w:fill="auto"/>
            <w:textDirection w:val="tbRlV"/>
          </w:tcPr>
          <w:p w14:paraId="0165AB1D" w14:textId="77777777" w:rsidR="00866914" w:rsidRPr="00C232E1" w:rsidRDefault="00866914" w:rsidP="001C0468">
            <w:pPr>
              <w:spacing w:line="240" w:lineRule="exact"/>
              <w:jc w:val="center"/>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生活</w:t>
            </w:r>
            <w:r w:rsidRPr="00C232E1">
              <w:rPr>
                <w:rFonts w:ascii="UD デジタル 教科書体 NP-R" w:eastAsia="UD デジタル 教科書体 NP-R" w:hint="eastAsia"/>
                <w:sz w:val="18"/>
                <w:szCs w:val="18"/>
              </w:rPr>
              <w:t>環境の保全等に関する条例</w:t>
            </w:r>
          </w:p>
        </w:tc>
      </w:tr>
      <w:tr w:rsidR="002B4985" w:rsidRPr="00C232E1" w14:paraId="0165AB58" w14:textId="77777777" w:rsidTr="003E21B8">
        <w:trPr>
          <w:cantSplit/>
          <w:trHeight w:val="4722"/>
        </w:trPr>
        <w:tc>
          <w:tcPr>
            <w:tcW w:w="13541" w:type="dxa"/>
            <w:tcBorders>
              <w:top w:val="single" w:sz="4" w:space="0" w:color="auto"/>
              <w:right w:val="double" w:sz="4" w:space="0" w:color="auto"/>
            </w:tcBorders>
            <w:shd w:val="clear" w:color="auto" w:fill="auto"/>
            <w:textDirection w:val="tbRlV"/>
          </w:tcPr>
          <w:p w14:paraId="0165AB1F"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0"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1"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2"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3"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4"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5"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6"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7"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8"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9"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A"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B"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C"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D"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E"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2F"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0"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1"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2"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3"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4"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5"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6"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7"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8"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9"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A"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B"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C"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D"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E"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3F"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0"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1"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2"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3"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4"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5"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6"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7"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8"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9"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A"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B"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C"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D"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E"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4F"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0"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1"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2"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3"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4"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5"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p w14:paraId="0165AB56" w14:textId="77777777" w:rsidR="00866914" w:rsidRPr="00C232E1" w:rsidRDefault="00866914"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AB57" w14:textId="77777777" w:rsidR="00866914" w:rsidRPr="00C232E1" w:rsidRDefault="00866914"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r w:rsidR="002B4985" w:rsidRPr="00C232E1" w14:paraId="0165B0A8" w14:textId="77777777" w:rsidTr="003E21B8">
        <w:trPr>
          <w:cantSplit/>
          <w:trHeight w:val="4728"/>
        </w:trPr>
        <w:tc>
          <w:tcPr>
            <w:tcW w:w="13541" w:type="dxa"/>
            <w:tcBorders>
              <w:right w:val="double" w:sz="4" w:space="0" w:color="auto"/>
            </w:tcBorders>
            <w:shd w:val="clear" w:color="auto" w:fill="auto"/>
            <w:textDirection w:val="tbRlV"/>
          </w:tcPr>
          <w:p w14:paraId="0165B0A6" w14:textId="77777777" w:rsidR="00547F19" w:rsidRPr="00C232E1" w:rsidRDefault="00547F19" w:rsidP="001C046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B0A7" w14:textId="77777777" w:rsidR="00547F19" w:rsidRPr="00C232E1" w:rsidRDefault="00547F19"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B0CE" w14:textId="77777777" w:rsidTr="003E21B8">
        <w:trPr>
          <w:cantSplit/>
          <w:trHeight w:val="4722"/>
        </w:trPr>
        <w:tc>
          <w:tcPr>
            <w:tcW w:w="13541" w:type="dxa"/>
            <w:tcBorders>
              <w:right w:val="double" w:sz="4" w:space="0" w:color="auto"/>
            </w:tcBorders>
            <w:shd w:val="clear" w:color="auto" w:fill="auto"/>
            <w:textDirection w:val="tbRlV"/>
          </w:tcPr>
          <w:p w14:paraId="0637D052"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則（平成一九年規則第八号）</w:t>
            </w:r>
          </w:p>
          <w:p w14:paraId="263F997B"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この規則は、公布の日から施行する。</w:t>
            </w:r>
          </w:p>
          <w:p w14:paraId="70EFC64B"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p>
          <w:p w14:paraId="39971771"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則（平成一九年規則第一〇一号）</w:t>
            </w:r>
          </w:p>
          <w:p w14:paraId="746B2EFA"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この規則は、平成二十年一月一日から施行する。</w:t>
            </w:r>
          </w:p>
          <w:p w14:paraId="4EF6205C"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p>
          <w:p w14:paraId="534446DB"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則（平成二〇年規則第四〇号）</w:t>
            </w:r>
          </w:p>
          <w:p w14:paraId="7D5F2CCD"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（施行期日）</w:t>
            </w:r>
          </w:p>
          <w:p w14:paraId="4746AE3B"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この規則は、平成二十年四月一日から施行する。</w:t>
            </w:r>
          </w:p>
          <w:p w14:paraId="7D96EDB7" w14:textId="77777777"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（経過措置）</w:t>
            </w:r>
          </w:p>
          <w:p w14:paraId="0165B0C0" w14:textId="222A6EFB" w:rsidR="00CA68AA"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改正後の大阪府生活環境の保全等に関する条例施行規則（以下「新規則」という。）別表第五第二号の表四の項に規定する規制基準は、この規則の施行の際現に設置されている改正前の大阪府生活環境の保全等に関する条例施行規則（以下「旧規則」という。）別表第三第二号の表に掲げる届出施設（設置の工事がされているものを含む。）において発生し、大気中に排出される指定有害物質（大阪府生活環境の保全等に関する条例（平成六年大阪府条例第六号。以下「条例」という。）第十八条第二項第三号に規定する指定有害物質をいう。）については、この規則の施行の日（以下「施行日」という。）から一年間は、適用しない。</w:t>
            </w:r>
          </w:p>
          <w:p w14:paraId="7FE9AE9F" w14:textId="562BB78E" w:rsidR="00EF7A7B" w:rsidRPr="00C232E1" w:rsidRDefault="00EF7A7B" w:rsidP="00EF7A7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次の表の上欄に掲げる施設のうち、施行日から平成二十一年三月三十一日までの間に同表の下欄に掲げる施設となった施設（当該施設の設置により同表の下欄に掲げる施設となった当該施設を除く。）において発生する有害物質（条例第十八条第二項各号列記以外の部分に規定する有害物質をいう。）を大気中に排出する者に対する第七条第一項の規定は、条例第三十五条第一項及び第二項並びに第三十七条第一項及び第二項に係る場合にあっては、当該施設が次の表の下欄に掲げる施設となった日から平成二十一年三月三十一日までの間は、適用しない。</w:t>
            </w:r>
          </w:p>
          <w:tbl>
            <w:tblPr>
              <w:tblpPr w:leftFromText="142" w:rightFromText="142" w:topFromText="119" w:bottomFromText="119" w:vertAnchor="text" w:tblpX="143" w:tblpY="22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730"/>
              <w:gridCol w:w="735"/>
            </w:tblGrid>
            <w:tr w:rsidR="002B4985" w:rsidRPr="00C232E1" w14:paraId="16C2FC57" w14:textId="77777777" w:rsidTr="00C65BFC">
              <w:trPr>
                <w:cantSplit/>
                <w:trHeight w:val="1632"/>
              </w:trPr>
              <w:tc>
                <w:tcPr>
                  <w:tcW w:w="730" w:type="dxa"/>
                  <w:tcBorders>
                    <w:top w:val="single" w:sz="4" w:space="0" w:color="auto"/>
                    <w:left w:val="single" w:sz="4" w:space="0" w:color="auto"/>
                    <w:bottom w:val="single" w:sz="4" w:space="0" w:color="auto"/>
                    <w:right w:val="single" w:sz="4" w:space="0" w:color="auto"/>
                  </w:tcBorders>
                  <w:shd w:val="clear" w:color="auto" w:fill="auto"/>
                  <w:textDirection w:val="tbRlV"/>
                </w:tcPr>
                <w:p w14:paraId="002802E4"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医療業の用に供する消毒施設</w:t>
                  </w:r>
                </w:p>
              </w:tc>
              <w:tc>
                <w:tcPr>
                  <w:tcW w:w="735" w:type="dxa"/>
                  <w:tcBorders>
                    <w:top w:val="single" w:sz="4" w:space="0" w:color="auto"/>
                    <w:left w:val="single" w:sz="4" w:space="0" w:color="auto"/>
                    <w:bottom w:val="single" w:sz="4" w:space="0" w:color="auto"/>
                    <w:right w:val="single" w:sz="4" w:space="0" w:color="auto"/>
                  </w:tcBorders>
                  <w:shd w:val="clear" w:color="auto" w:fill="auto"/>
                  <w:textDirection w:val="tbRlV"/>
                </w:tcPr>
                <w:p w14:paraId="1A0396F5"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医療業の用に供する滅菌施設</w:t>
                  </w:r>
                </w:p>
              </w:tc>
            </w:tr>
            <w:tr w:rsidR="002B4985" w:rsidRPr="00C232E1" w14:paraId="1587B0B6" w14:textId="77777777" w:rsidTr="00C65BFC">
              <w:trPr>
                <w:cantSplit/>
                <w:trHeight w:val="2713"/>
              </w:trPr>
              <w:tc>
                <w:tcPr>
                  <w:tcW w:w="730" w:type="dxa"/>
                  <w:tcBorders>
                    <w:top w:val="single" w:sz="4" w:space="0" w:color="auto"/>
                    <w:left w:val="single" w:sz="4" w:space="0" w:color="auto"/>
                    <w:bottom w:val="single" w:sz="4" w:space="0" w:color="auto"/>
                    <w:right w:val="single" w:sz="4" w:space="0" w:color="auto"/>
                  </w:tcBorders>
                  <w:shd w:val="clear" w:color="auto" w:fill="auto"/>
                  <w:textDirection w:val="tbRlV"/>
                </w:tcPr>
                <w:p w14:paraId="51575473"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別表第三第二号の表十一の項</w:t>
                  </w:r>
                </w:p>
                <w:p w14:paraId="1E4FB0AE"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のロに掲げる施設</w:t>
                  </w:r>
                </w:p>
              </w:tc>
              <w:tc>
                <w:tcPr>
                  <w:tcW w:w="735" w:type="dxa"/>
                  <w:tcBorders>
                    <w:top w:val="single" w:sz="4" w:space="0" w:color="auto"/>
                    <w:left w:val="single" w:sz="4" w:space="0" w:color="auto"/>
                    <w:bottom w:val="single" w:sz="4" w:space="0" w:color="auto"/>
                    <w:right w:val="single" w:sz="4" w:space="0" w:color="auto"/>
                  </w:tcBorders>
                  <w:shd w:val="clear" w:color="auto" w:fill="auto"/>
                  <w:textDirection w:val="tbRlV"/>
                </w:tcPr>
                <w:p w14:paraId="7239B449"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別表第三第二号の表十一の項</w:t>
                  </w:r>
                </w:p>
                <w:p w14:paraId="2AC653C0" w14:textId="77777777" w:rsidR="00C65BFC" w:rsidRPr="00C232E1" w:rsidRDefault="00C65BFC" w:rsidP="00C65BFC">
                  <w:pPr>
                    <w:spacing w:line="240" w:lineRule="exact"/>
                    <w:ind w:left="113"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のイに掲げる施設</w:t>
                  </w:r>
                </w:p>
              </w:tc>
            </w:tr>
          </w:tbl>
          <w:p w14:paraId="3EE3621E" w14:textId="77777777" w:rsidR="00C65BFC" w:rsidRPr="00C232E1" w:rsidRDefault="00C65BFC" w:rsidP="00C65BF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４　施行日から平成二十三年三月三十一日までの間における新規則第五十条の十一第一項の規定の適用については、「第一種管理化学物質取扱事業者」とあるのは、「第一種管理化学物質取扱事業者（ 常時使用する従業員の数が三百人以上である第一種管理化学物質取扱事業者に限る。）」とする。</w:t>
            </w:r>
          </w:p>
          <w:p w14:paraId="3437EFE4" w14:textId="77777777" w:rsidR="00C65BFC" w:rsidRPr="00FA1422" w:rsidRDefault="00C65BFC" w:rsidP="00C65BFC">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５　新規則第五十条の十一第一項の規定の適用については、当分の間、「事業所」とあるのは、「事業所（ 化学物質排出把握管理促進法施行令第三条第十三号に定める業種に属する事業所を除く。）」とする。</w:t>
            </w:r>
          </w:p>
          <w:p w14:paraId="0165B0CC" w14:textId="1C4A53C7" w:rsidR="00CA68AA" w:rsidRPr="00C232E1" w:rsidRDefault="00C65BFC" w:rsidP="00736C43">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６　特定化学物質の環境への排出量の把握及び管理の改善の促進に関する法律施行令（平成十二年政令第百三十八号）第三条第十三号に定める業種に属する事業所</w:t>
            </w:r>
            <w:r w:rsidR="0086015B" w:rsidRPr="00FA1422">
              <w:rPr>
                <w:rFonts w:ascii="UD デジタル 教科書体 NP-R" w:eastAsia="UD デジタル 教科書体 NP-R" w:hint="eastAsia"/>
                <w:sz w:val="18"/>
                <w:szCs w:val="18"/>
              </w:rPr>
              <w:t>を有する条例第八十一条の二十二第四項に規定する第一種管理化学物質取扱事業者に対する新規則第五十条</w:t>
            </w:r>
          </w:p>
        </w:tc>
        <w:tc>
          <w:tcPr>
            <w:tcW w:w="488" w:type="dxa"/>
            <w:tcBorders>
              <w:left w:val="double" w:sz="4" w:space="0" w:color="auto"/>
            </w:tcBorders>
            <w:shd w:val="clear" w:color="auto" w:fill="auto"/>
            <w:textDirection w:val="tbRlV"/>
          </w:tcPr>
          <w:p w14:paraId="0165B0CD" w14:textId="77777777" w:rsidR="00547F19" w:rsidRPr="00C232E1" w:rsidRDefault="00547F19"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0165B0CF" w14:textId="77777777" w:rsidR="00CA68AA" w:rsidRPr="00C232E1" w:rsidRDefault="00CA68AA" w:rsidP="00CA68AA">
      <w:pPr>
        <w:spacing w:line="240" w:lineRule="exact"/>
        <w:rPr>
          <w:rFonts w:ascii="UD デジタル 教科書体 NP-R" w:eastAsia="UD デジタル 教科書体 NP-R"/>
          <w:sz w:val="18"/>
          <w:szCs w:val="18"/>
        </w:rPr>
      </w:pPr>
    </w:p>
    <w:p w14:paraId="0165B0EC" w14:textId="079815F2" w:rsidR="003E21B8" w:rsidRDefault="003E21B8" w:rsidP="00581359">
      <w:pPr>
        <w:spacing w:line="240" w:lineRule="exact"/>
        <w:rPr>
          <w:rFonts w:ascii="UD デジタル 教科書体 NP-R" w:eastAsia="UD デジタル 教科書体 NP-R"/>
          <w:sz w:val="18"/>
        </w:rPr>
      </w:pPr>
    </w:p>
    <w:tbl>
      <w:tblPr>
        <w:tblpPr w:leftFromText="142" w:rightFromText="142" w:tblpX="292" w:tblpYSpec="top"/>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1"/>
        <w:gridCol w:w="488"/>
      </w:tblGrid>
      <w:tr w:rsidR="003E21B8" w:rsidRPr="00C232E1" w14:paraId="47F4B013" w14:textId="77777777" w:rsidTr="003E21B8">
        <w:trPr>
          <w:cantSplit/>
          <w:trHeight w:val="4728"/>
        </w:trPr>
        <w:tc>
          <w:tcPr>
            <w:tcW w:w="13541" w:type="dxa"/>
            <w:tcBorders>
              <w:right w:val="double" w:sz="4" w:space="0" w:color="auto"/>
            </w:tcBorders>
            <w:shd w:val="clear" w:color="auto" w:fill="auto"/>
            <w:textDirection w:val="tbRlV"/>
          </w:tcPr>
          <w:p w14:paraId="4A517734"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3256D34B" w14:textId="77777777" w:rsidR="003E21B8" w:rsidRPr="00C232E1" w:rsidRDefault="003E21B8" w:rsidP="003E21B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3E21B8" w:rsidRPr="00C232E1" w14:paraId="2F6BE07A" w14:textId="77777777" w:rsidTr="003E21B8">
        <w:trPr>
          <w:cantSplit/>
          <w:trHeight w:val="4722"/>
        </w:trPr>
        <w:tc>
          <w:tcPr>
            <w:tcW w:w="13541" w:type="dxa"/>
            <w:tcBorders>
              <w:right w:val="double" w:sz="4" w:space="0" w:color="auto"/>
            </w:tcBorders>
            <w:shd w:val="clear" w:color="auto" w:fill="auto"/>
            <w:textDirection w:val="tbRlV"/>
          </w:tcPr>
          <w:p w14:paraId="11139BDA" w14:textId="77777777" w:rsidR="003E21B8" w:rsidRPr="00FA1422" w:rsidRDefault="003E21B8" w:rsidP="003E21B8">
            <w:pPr>
              <w:spacing w:line="240" w:lineRule="exact"/>
              <w:ind w:leftChars="150" w:left="315" w:rightChars="50" w:right="105"/>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の十五第二項の規定の適用については、当分の間、「次に掲げる事項」とあるのは、「第一号、第三号及び第八号ロに掲げる事項」とする。</w:t>
            </w:r>
          </w:p>
          <w:p w14:paraId="384EB098"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７　この規則の施行の際旧規</w:t>
            </w:r>
            <w:r w:rsidRPr="00C232E1">
              <w:rPr>
                <w:rFonts w:ascii="UD デジタル 教科書体 NP-R" w:eastAsia="UD デジタル 教科書体 NP-R" w:hint="eastAsia"/>
                <w:sz w:val="18"/>
                <w:szCs w:val="18"/>
              </w:rPr>
              <w:t>則様式第三十三号の規定により交付されている身分証明書で現に効力を有するものは、新規則様式第三十三号の規定により交付された身分証明書とみなす。</w:t>
            </w:r>
          </w:p>
          <w:p w14:paraId="3DD98C1D"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８　旧規則の様式により作成した用紙は、当分の間、所要の調整をした上、新規則の様式により作成した用紙として使用することができる。</w:t>
            </w:r>
          </w:p>
          <w:p w14:paraId="5DE106A8"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p>
          <w:p w14:paraId="1CC937DF"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則（平成二〇年規則第四一号）</w:t>
            </w:r>
          </w:p>
          <w:p w14:paraId="6E711B82"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（施行期日）</w:t>
            </w:r>
          </w:p>
          <w:p w14:paraId="04393E98"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規則は、平成二十年四月一日から施行する。ただし、第一条中第十六条の十三の次に十条を加える改正規定（第十六条の十六及び第十六条の二十一から第十六条の二十三までに係る部分に限る。）、第七十八条の改正規定、様式第七号の三の次に五様式を加える改正規定（様式第七号の七及び様式第七号の八に係る部分に限る。）及び様式第三十三号の改正規定は、平成二十一年一月一日から施行する。</w:t>
            </w:r>
          </w:p>
          <w:p w14:paraId="23230425"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（経過措置）</w:t>
            </w:r>
          </w:p>
          <w:p w14:paraId="1162B864"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この規則の施行の際現に届出施設（大阪府生活環境の保全等に関する条例（平成六年大阪府条例第六号）第四十九条第二項に規定する届出施設をいう。）を設置している者（設置の工事をしている者を含む。）の当該届出施設を設置している工場又は事業場に係る排出水（同条第三項に規定する排出水をいう。）についての排水基準は、この規則の施行の日から平成二十年九月三十日までは、改正後の大阪府生活環境の保全等に関する条例施行規則（以下「新規則」という。）別表第十三第五号の表亜鉛含有量（単位 一リットルにつきミリグラム）の項の規定にかかわらず、なお従前の例による。</w:t>
            </w:r>
          </w:p>
          <w:p w14:paraId="1348899B"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この規則の施行の際改正前の大阪府生活環境の保全等に関する条例施行規則（以下「旧規則」という。）様式第三十三号の規定により交付されている身分証明書は、新規則様式第三十三号の規定により交付された身分証明書とみなす。</w:t>
            </w:r>
          </w:p>
          <w:p w14:paraId="60D3B867"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４　旧規則の様式により作成した用紙は、当分の間、所要の調整をした上、新規則の様式により作成した用紙として使用することができる。</w:t>
            </w:r>
          </w:p>
          <w:p w14:paraId="355630FE"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※第２項の「従前の例」</w:t>
            </w:r>
          </w:p>
          <w:p w14:paraId="46A2577D" w14:textId="77777777" w:rsidR="003E21B8" w:rsidRPr="00C232E1" w:rsidRDefault="003E21B8" w:rsidP="003E21B8">
            <w:pPr>
              <w:spacing w:line="240" w:lineRule="exact"/>
              <w:ind w:leftChars="136" w:left="286" w:rightChars="50" w:right="105" w:firstLineChars="600" w:firstLine="1080"/>
              <w:jc w:val="right"/>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→「一リットルにつき五ミリグラム」</w:t>
            </w:r>
          </w:p>
          <w:p w14:paraId="5D0340BB"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p>
          <w:p w14:paraId="60D73C78"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則（平成二〇年規則第一〇六号）</w:t>
            </w:r>
          </w:p>
          <w:p w14:paraId="3C37AF12" w14:textId="77777777" w:rsidR="003E21B8" w:rsidRPr="00C232E1" w:rsidRDefault="003E21B8" w:rsidP="003E21B8">
            <w:pPr>
              <w:spacing w:line="240" w:lineRule="exact"/>
              <w:ind w:leftChars="150" w:left="315"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この規則は、平成二十年十二月一日から施行する。</w:t>
            </w:r>
          </w:p>
          <w:p w14:paraId="3F441976"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p>
          <w:p w14:paraId="32918821" w14:textId="77777777" w:rsidR="003E21B8" w:rsidRPr="00C232E1" w:rsidRDefault="003E21B8" w:rsidP="003E21B8">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14201FAD" w14:textId="77777777" w:rsidR="003E21B8" w:rsidRPr="00C232E1" w:rsidRDefault="003E21B8" w:rsidP="003E21B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128B5DBF" w14:textId="77777777" w:rsidR="009F141D" w:rsidRPr="00C232E1" w:rsidRDefault="009F141D" w:rsidP="00581359">
      <w:pPr>
        <w:spacing w:line="240" w:lineRule="exact"/>
        <w:rPr>
          <w:rFonts w:ascii="UD デジタル 教科書体 NP-R" w:eastAsia="UD デジタル 教科書体 NP-R"/>
          <w:sz w:val="18"/>
        </w:rPr>
      </w:pPr>
    </w:p>
    <w:tbl>
      <w:tblPr>
        <w:tblpPr w:leftFromText="142" w:rightFromText="142" w:tblpX="306" w:tblpYSpec="top"/>
        <w:tblW w:w="1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4"/>
        <w:gridCol w:w="488"/>
      </w:tblGrid>
      <w:tr w:rsidR="002B4985" w:rsidRPr="00C232E1" w14:paraId="0165B125" w14:textId="77777777" w:rsidTr="00AC7E31">
        <w:trPr>
          <w:cantSplit/>
          <w:trHeight w:val="4728"/>
        </w:trPr>
        <w:tc>
          <w:tcPr>
            <w:tcW w:w="13544" w:type="dxa"/>
            <w:tcBorders>
              <w:right w:val="double" w:sz="4" w:space="0" w:color="auto"/>
            </w:tcBorders>
            <w:shd w:val="clear" w:color="auto" w:fill="auto"/>
            <w:textDirection w:val="tbRlV"/>
          </w:tcPr>
          <w:p w14:paraId="5C366BA8" w14:textId="4BCE3E0B" w:rsidR="007627FB" w:rsidRPr="00C232E1" w:rsidRDefault="007F5474" w:rsidP="007627FB">
            <w:pPr>
              <w:spacing w:line="240" w:lineRule="exact"/>
              <w:ind w:leftChars="150" w:left="315" w:rightChars="50" w:right="105" w:firstLineChars="200" w:firstLine="360"/>
              <w:rPr>
                <w:rFonts w:ascii="UD デジタル 教科書体 NP-R" w:eastAsia="UD デジタル 教科書体 NP-R"/>
                <w:sz w:val="18"/>
                <w:szCs w:val="18"/>
              </w:rPr>
            </w:pPr>
            <w:r>
              <w:rPr>
                <w:rFonts w:ascii="UD デジタル 教科書体 NP-R" w:eastAsia="UD デジタル 教科書体 NP-R" w:hint="eastAsia"/>
                <w:sz w:val="18"/>
                <w:szCs w:val="18"/>
              </w:rPr>
              <w:t>附　則（平成二二年条例第二</w:t>
            </w:r>
            <w:r w:rsidR="007627FB" w:rsidRPr="00C232E1">
              <w:rPr>
                <w:rFonts w:ascii="UD デジタル 教科書体 NP-R" w:eastAsia="UD デジタル 教科書体 NP-R" w:hint="eastAsia"/>
                <w:sz w:val="18"/>
                <w:szCs w:val="18"/>
              </w:rPr>
              <w:t>九号）</w:t>
            </w:r>
          </w:p>
          <w:p w14:paraId="2ECCECB1"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（施行期日）</w:t>
            </w:r>
          </w:p>
          <w:p w14:paraId="06A101EB"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この条例は、平成二十二年四月一日から施行する。ただし、第二条及び附則第九項の規定は規則で定める日から、第三条の規定は同年十月一日から施行する。</w:t>
            </w:r>
          </w:p>
          <w:p w14:paraId="69D35003"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（一定規模以上の面積の土地の形質の変更の届出に関する経過措置）</w:t>
            </w:r>
          </w:p>
          <w:p w14:paraId="6AB17368"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平成二十二年五月一日前に土地の形質の変更（改正後の大阪府生活環境の保全等に関する条例（以下「新条例」という。）第八十一条の三第一項に規定する土地の形質の変更をいう。以下同じ。）に着手する者に対する新条例第八十一条の五の規定の適用については、同条第一項中「当該土地の形質の変更に着手する日の三十日前までに」とあるのは「あらかじめ」と、同条第二項中「ダイオキシン類が発生し、又は処理された可能性があると認められる場合」とあるのは「特定有害物質が製造され、使用され、又は処理された可能性があると認められる場合（ダイオキシン類にあっては、ダイオキシン類が発生し、又は処理された可能性があると認められる場合）」と、「ダイオキシン類による」とあるのは「管理有害物質（規則で定める管理有害物質に限る。）による」とする。</w:t>
            </w:r>
          </w:p>
          <w:p w14:paraId="34A54156"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３　新条例第八十一条の五第一項に規定する土地の形質の変更が改正前の大阪府生活環境の保全等に関する条例（以下「旧条例」という。）第八十一条の四第一項ただし書に規定する場合におけるものである場合は、平成二十二年八月一日以後に当該土地の形質の変更に着手する場合を除き、新条例第八十一条の五第一項の規定は、同日の前日までの間は、適用しない。</w:t>
            </w:r>
          </w:p>
          <w:p w14:paraId="42C850F1"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（過去の管理有害物質の使用の状況等についての調査等に関する経過措置）</w:t>
            </w:r>
          </w:p>
          <w:p w14:paraId="19D5F915"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４　旧条例第八十一条の四第三項の規定によりした調査及び報告は新条例第八十一条の五第二項の規定によりした調査及び報告と、旧条例第八十一条の五第二項の規定によりした調査及び報告は新条例第八十一条の六第一項の規定によりした調査及び報告とみなす。</w:t>
            </w:r>
          </w:p>
          <w:p w14:paraId="40C151B4"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（指定区域の指定に関する経過措置）</w:t>
            </w:r>
          </w:p>
          <w:p w14:paraId="53682D46"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５　この条例の施行の際現に旧条例第八十一条の八第一項の規定により指定されている土地の区域は、新条例第八十一条の十二第一項の規定により指定された同条第二項に規定する要届出管理区域とみなす。</w:t>
            </w:r>
          </w:p>
          <w:p w14:paraId="5E9DA9D3"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（管理区域台帳に関する経過措置）</w:t>
            </w:r>
          </w:p>
          <w:p w14:paraId="6188E3DC"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６　この条例の施行の際現に存する旧条例第八十一条の九第一項の規定による管理区域の台帳は、新条例第八十一条の十五第一項の規定による要届出管理区域の台帳とみなす。</w:t>
            </w:r>
          </w:p>
          <w:p w14:paraId="5B9A5174" w14:textId="77777777" w:rsidR="007627FB"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（措置命令に関する経過措置）</w:t>
            </w:r>
          </w:p>
          <w:p w14:paraId="0165B123" w14:textId="4A33A382" w:rsidR="009F141D" w:rsidRPr="00C232E1" w:rsidRDefault="007627FB" w:rsidP="007627F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７　この条例の施行前にした旧条例第八十一条の十第一項又は第二項の規定による命令については、なお従前の例による。</w:t>
            </w:r>
          </w:p>
        </w:tc>
        <w:tc>
          <w:tcPr>
            <w:tcW w:w="488" w:type="dxa"/>
            <w:tcBorders>
              <w:left w:val="double" w:sz="4" w:space="0" w:color="auto"/>
            </w:tcBorders>
            <w:shd w:val="clear" w:color="auto" w:fill="auto"/>
            <w:textDirection w:val="tbRlV"/>
          </w:tcPr>
          <w:p w14:paraId="0165B124" w14:textId="77777777" w:rsidR="009F141D" w:rsidRPr="00C232E1" w:rsidRDefault="009F141D"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0165B13B" w14:textId="77777777" w:rsidTr="00AC7E31">
        <w:trPr>
          <w:cantSplit/>
          <w:trHeight w:val="4722"/>
        </w:trPr>
        <w:tc>
          <w:tcPr>
            <w:tcW w:w="13544" w:type="dxa"/>
            <w:tcBorders>
              <w:right w:val="double" w:sz="4" w:space="0" w:color="auto"/>
            </w:tcBorders>
            <w:shd w:val="clear" w:color="auto" w:fill="auto"/>
            <w:textDirection w:val="tbRlV"/>
          </w:tcPr>
          <w:p w14:paraId="267A40D1" w14:textId="2A396026" w:rsidR="00E836BC"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 xml:space="preserve">　　　附　則</w:t>
            </w:r>
            <w:r w:rsidR="00437AD7" w:rsidRPr="00C232E1">
              <w:rPr>
                <w:rFonts w:ascii="UD デジタル 教科書体 NP-R" w:eastAsia="UD デジタル 教科書体 NP-R" w:hint="eastAsia"/>
                <w:sz w:val="18"/>
                <w:szCs w:val="18"/>
              </w:rPr>
              <w:t>（</w:t>
            </w:r>
            <w:r w:rsidRPr="00C232E1">
              <w:rPr>
                <w:rFonts w:ascii="UD デジタル 教科書体 NP-R" w:eastAsia="UD デジタル 教科書体 NP-R" w:hint="eastAsia"/>
                <w:sz w:val="18"/>
                <w:szCs w:val="18"/>
              </w:rPr>
              <w:t>平成二一年規則第七六号</w:t>
            </w:r>
            <w:r w:rsidR="00437AD7" w:rsidRPr="00C232E1">
              <w:rPr>
                <w:rFonts w:ascii="UD デジタル 教科書体 NP-R" w:eastAsia="UD デジタル 教科書体 NP-R" w:hint="eastAsia"/>
                <w:sz w:val="18"/>
                <w:szCs w:val="18"/>
              </w:rPr>
              <w:t>）</w:t>
            </w:r>
          </w:p>
          <w:p w14:paraId="3B155E5A" w14:textId="53C93BEB" w:rsidR="00E836BC" w:rsidRPr="00C232E1" w:rsidRDefault="00437AD7"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w:t>
            </w:r>
            <w:r w:rsidR="00E836BC" w:rsidRPr="00C232E1">
              <w:rPr>
                <w:rFonts w:ascii="UD デジタル 教科書体 NP-R" w:eastAsia="UD デジタル 教科書体 NP-R" w:hint="eastAsia"/>
                <w:sz w:val="18"/>
                <w:szCs w:val="18"/>
              </w:rPr>
              <w:t>施行期日</w:t>
            </w:r>
            <w:r w:rsidRPr="00C232E1">
              <w:rPr>
                <w:rFonts w:ascii="UD デジタル 教科書体 NP-R" w:eastAsia="UD デジタル 教科書体 NP-R" w:hint="eastAsia"/>
                <w:sz w:val="18"/>
                <w:szCs w:val="18"/>
              </w:rPr>
              <w:t>）</w:t>
            </w:r>
          </w:p>
          <w:p w14:paraId="0BE11478" w14:textId="77777777" w:rsidR="00C227D4" w:rsidRPr="00C232E1" w:rsidRDefault="00E836BC" w:rsidP="00E836B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この規則は、公布の日から施行する。ただし、様式第二十三号の改正規定は、平成二十二年一月一日から施行する。</w:t>
            </w:r>
          </w:p>
          <w:p w14:paraId="6E63EE71" w14:textId="7EC47096" w:rsidR="00EF7A7B" w:rsidRPr="00C232E1" w:rsidRDefault="00437AD7" w:rsidP="00EF7A7B">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w:t>
            </w:r>
            <w:r w:rsidR="00EF7A7B" w:rsidRPr="00C232E1">
              <w:rPr>
                <w:rFonts w:ascii="UD デジタル 教科書体 NP-R" w:eastAsia="UD デジタル 教科書体 NP-R" w:hint="eastAsia"/>
                <w:sz w:val="18"/>
                <w:szCs w:val="18"/>
              </w:rPr>
              <w:t>経過措置</w:t>
            </w:r>
            <w:r w:rsidRPr="00C232E1">
              <w:rPr>
                <w:rFonts w:ascii="UD デジタル 教科書体 NP-R" w:eastAsia="UD デジタル 教科書体 NP-R" w:hint="eastAsia"/>
                <w:sz w:val="18"/>
                <w:szCs w:val="18"/>
              </w:rPr>
              <w:t>）</w:t>
            </w:r>
          </w:p>
          <w:p w14:paraId="0ABF58BE" w14:textId="27C682EE" w:rsidR="00EF7A7B" w:rsidRPr="00FA1422" w:rsidRDefault="00EF7A7B" w:rsidP="00EF7A7B">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２　改正後の大阪府生活環境の保全等に関する条例施行規則</w:t>
            </w:r>
            <w:r w:rsidR="00437AD7"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以下「新規則」という。</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第五十条の八及び別表第十八の九の規定は、平成二十二年度以降において把握すべき大阪府生活環境の保全等に関する条例</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平成六年大阪府条例第六号</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第八十一条の二十二第二項に規定する第一種管理化学物質</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以下「第一種管理化学物質」という。</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の同条例第八十一条の二十六第一項に規定する排出量等</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以下「排出量等」という。</w:t>
            </w:r>
            <w:r w:rsidR="001B15B4" w:rsidRPr="00FA1422">
              <w:rPr>
                <w:rFonts w:ascii="UD デジタル 教科書体 NP-R" w:eastAsia="UD デジタル 教科書体 NP-R" w:hint="eastAsia"/>
                <w:sz w:val="18"/>
                <w:szCs w:val="18"/>
              </w:rPr>
              <w:t>）</w:t>
            </w:r>
            <w:r w:rsidRPr="00FA1422">
              <w:rPr>
                <w:rFonts w:ascii="UD デジタル 教科書体 NP-R" w:eastAsia="UD デジタル 教科書体 NP-R" w:hint="eastAsia"/>
                <w:sz w:val="18"/>
                <w:szCs w:val="18"/>
              </w:rPr>
              <w:t>及び平成二十三年度以降において届け出るべき第一種管理化学物質の排出量等について適用し、平成二十一年度において把握すべき第一種管理化学物質の排出量等及び平成二十二年度において届け出るべき第一種管理化学物質の排出量等については、なお従前の例による。</w:t>
            </w:r>
          </w:p>
          <w:p w14:paraId="69BC35E1" w14:textId="77777777" w:rsidR="00EF7A7B" w:rsidRPr="00C232E1" w:rsidRDefault="00EF7A7B" w:rsidP="00EF7A7B">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３　改正前の大阪府生活環境の保全等</w:t>
            </w:r>
            <w:r w:rsidRPr="00C232E1">
              <w:rPr>
                <w:rFonts w:ascii="UD デジタル 教科書体 NP-R" w:eastAsia="UD デジタル 教科書体 NP-R" w:hint="eastAsia"/>
                <w:sz w:val="18"/>
                <w:szCs w:val="18"/>
              </w:rPr>
              <w:t>に関する条例施行規則の様式により作成した用紙は、当分の間、所要の調整をした上、新規則の様式により作成した用紙として使用することができる。</w:t>
            </w:r>
          </w:p>
          <w:p w14:paraId="148A3273" w14:textId="77777777" w:rsidR="007627FB" w:rsidRPr="00C232E1" w:rsidRDefault="007627FB" w:rsidP="00EF7A7B">
            <w:pPr>
              <w:spacing w:line="240" w:lineRule="exact"/>
              <w:ind w:leftChars="50" w:left="285" w:rightChars="50" w:right="105" w:hangingChars="100" w:hanging="180"/>
              <w:rPr>
                <w:rFonts w:ascii="UD デジタル 教科書体 NP-R" w:eastAsia="UD デジタル 教科書体 NP-R"/>
                <w:sz w:val="18"/>
                <w:szCs w:val="18"/>
              </w:rPr>
            </w:pPr>
          </w:p>
          <w:p w14:paraId="0165B139" w14:textId="3DD18706" w:rsidR="00EF7A7B" w:rsidRPr="00C232E1" w:rsidRDefault="00EF7A7B" w:rsidP="003E21B8">
            <w:pPr>
              <w:spacing w:line="240" w:lineRule="exact"/>
              <w:ind w:leftChars="53" w:left="291"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165B13A" w14:textId="77777777" w:rsidR="009F141D" w:rsidRPr="00C232E1" w:rsidRDefault="009F141D" w:rsidP="001C0468">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23BC7D6A" w14:textId="03438D8C" w:rsidR="0005577E" w:rsidRPr="00C232E1" w:rsidRDefault="0005577E" w:rsidP="00B67B2C">
      <w:pPr>
        <w:spacing w:line="240" w:lineRule="exact"/>
        <w:rPr>
          <w:rFonts w:ascii="UD デジタル 教科書体 NP-R" w:eastAsia="UD デジタル 教科書体 NP-R"/>
          <w:sz w:val="18"/>
        </w:rPr>
      </w:pPr>
    </w:p>
    <w:tbl>
      <w:tblPr>
        <w:tblpPr w:leftFromText="142" w:rightFromText="142" w:tblpX="306" w:tblpYSpec="top"/>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5"/>
        <w:gridCol w:w="488"/>
      </w:tblGrid>
      <w:tr w:rsidR="002B4985" w:rsidRPr="00C232E1" w14:paraId="258F389B" w14:textId="77777777" w:rsidTr="0045424C">
        <w:trPr>
          <w:cantSplit/>
          <w:trHeight w:val="4728"/>
        </w:trPr>
        <w:tc>
          <w:tcPr>
            <w:tcW w:w="13525" w:type="dxa"/>
            <w:tcBorders>
              <w:right w:val="double" w:sz="4" w:space="0" w:color="auto"/>
            </w:tcBorders>
            <w:shd w:val="clear" w:color="auto" w:fill="auto"/>
            <w:textDirection w:val="tbRlV"/>
          </w:tcPr>
          <w:p w14:paraId="19E08D62" w14:textId="14D661BA" w:rsidR="0005577E" w:rsidRPr="00C232E1" w:rsidRDefault="00580E6E" w:rsidP="0045424C">
            <w:pPr>
              <w:spacing w:line="240" w:lineRule="exact"/>
              <w:ind w:leftChars="50" w:left="105" w:rightChars="50" w:right="105" w:firstLineChars="400" w:firstLine="720"/>
              <w:rPr>
                <w:rFonts w:ascii="UD デジタル 教科書体 NP-R" w:eastAsia="UD デジタル 教科書体 NP-R"/>
                <w:sz w:val="18"/>
                <w:szCs w:val="18"/>
              </w:rPr>
            </w:pPr>
            <w:r>
              <w:rPr>
                <w:rFonts w:ascii="UD デジタル 教科書体 NP-R" w:eastAsia="UD デジタル 教科書体 NP-R" w:hint="eastAsia"/>
                <w:sz w:val="18"/>
                <w:szCs w:val="18"/>
              </w:rPr>
              <w:t>附　則（令和四年</w:t>
            </w:r>
            <w:r w:rsidR="0005577E" w:rsidRPr="00C232E1">
              <w:rPr>
                <w:rFonts w:ascii="UD デジタル 教科書体 NP-R" w:eastAsia="UD デジタル 教科書体 NP-R" w:hint="eastAsia"/>
                <w:sz w:val="18"/>
                <w:szCs w:val="18"/>
              </w:rPr>
              <w:t>条例第二九号）</w:t>
            </w:r>
          </w:p>
          <w:p w14:paraId="569CAF2F" w14:textId="77777777" w:rsidR="0005577E" w:rsidRPr="00C232E1" w:rsidRDefault="0005577E" w:rsidP="0045424C">
            <w:pPr>
              <w:spacing w:line="240" w:lineRule="exact"/>
              <w:ind w:leftChars="53" w:left="111"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（施行期日）</w:t>
            </w:r>
          </w:p>
          <w:p w14:paraId="53F97BF5" w14:textId="7DDBAF47" w:rsidR="0005577E" w:rsidRPr="00C232E1" w:rsidRDefault="0005577E" w:rsidP="0045424C">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この条例中第一条の規定は令和四年四月一日から、第二条の規定は令和五年四月一日から施行する。</w:t>
            </w:r>
          </w:p>
          <w:p w14:paraId="251556B3" w14:textId="77777777" w:rsidR="0005577E" w:rsidRPr="00C232E1" w:rsidRDefault="0005577E" w:rsidP="0045424C">
            <w:pPr>
              <w:spacing w:line="240" w:lineRule="exact"/>
              <w:ind w:leftChars="53" w:left="111"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（経過措置）</w:t>
            </w:r>
          </w:p>
          <w:p w14:paraId="3EABCBB2" w14:textId="5EC29C16" w:rsidR="0005577E" w:rsidRPr="00C232E1" w:rsidRDefault="0005577E" w:rsidP="0045424C">
            <w:pPr>
              <w:spacing w:line="240" w:lineRule="exact"/>
              <w:ind w:leftChars="53" w:left="291"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この条例の施行前にした行為に対する罰則の適用については、なお従前の例による。</w:t>
            </w:r>
          </w:p>
          <w:p w14:paraId="5FB24E1E"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p w14:paraId="566BC8A9"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p w14:paraId="7FFDED95"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p w14:paraId="7DB6B385"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p w14:paraId="6511F78A"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p w14:paraId="7D525DA5" w14:textId="77777777" w:rsidR="0005577E" w:rsidRPr="00C232E1" w:rsidRDefault="0005577E" w:rsidP="0045424C">
            <w:pPr>
              <w:spacing w:line="240" w:lineRule="exact"/>
              <w:ind w:leftChars="50" w:left="105" w:rightChars="50" w:right="105" w:firstLineChars="100" w:firstLine="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5BDF6E16" w14:textId="77777777" w:rsidR="0005577E" w:rsidRPr="00C232E1" w:rsidRDefault="0005577E" w:rsidP="0045424C">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2B4985" w:rsidRPr="00C232E1" w14:paraId="38CE3A5F" w14:textId="77777777" w:rsidTr="0045424C">
        <w:trPr>
          <w:cantSplit/>
          <w:trHeight w:val="4722"/>
        </w:trPr>
        <w:tc>
          <w:tcPr>
            <w:tcW w:w="13525" w:type="dxa"/>
            <w:tcBorders>
              <w:right w:val="double" w:sz="4" w:space="0" w:color="auto"/>
            </w:tcBorders>
            <w:shd w:val="clear" w:color="auto" w:fill="auto"/>
            <w:textDirection w:val="tbRlV"/>
          </w:tcPr>
          <w:p w14:paraId="027B5A65" w14:textId="2132E41B" w:rsidR="0005577E" w:rsidRPr="00C232E1" w:rsidRDefault="0005577E" w:rsidP="0005577E">
            <w:pPr>
              <w:spacing w:line="240" w:lineRule="exact"/>
              <w:ind w:leftChars="150" w:left="315" w:rightChars="50" w:right="105" w:firstLineChars="200" w:firstLine="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附　則（令和四年規則第四一号）</w:t>
            </w:r>
          </w:p>
          <w:p w14:paraId="4D8A46AD" w14:textId="77777777"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（施行期日）</w:t>
            </w:r>
          </w:p>
          <w:p w14:paraId="4CC63835" w14:textId="77777777"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１　この規則中第一条の規定は令和四年四月一日から、第二条の規定は同年十月一日から、第三条の規定は令和五年四月一日から施行する。</w:t>
            </w:r>
          </w:p>
          <w:p w14:paraId="6B672F87" w14:textId="77777777"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（経過措置）</w:t>
            </w:r>
          </w:p>
          <w:p w14:paraId="70974BEB" w14:textId="77777777"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２　第一条の規定の施行の際現に設置されている大阪府生活環境の保全等に関する条例の一部を改正する条例（令和四年大阪府条例第二十九号。以下「改正条例」という。）第一条の規定による改正前の大阪府生活環境の保全等に関する条例（平成六年大阪府第六号）第十七条第五項に規定する届出施設（設置に係る工事に着手されているものを含む。）であって、第一条の規定による改正前の大阪府生活環境の保全等に関する条例施行規則（以下「旧規則」という。）別表第五第四号の表に規定する規制基準の適用を受けていたものについては、第一条の規定の施行の日から起算して一年間は、引き続き同表に規定する規制基準に適合する限り、第一条の規定による改正後の大阪府生活環境の保全等に関する条例施行規則（以下「新規則」という。）別表第五第三号の表に規定する規制基準に適合するものとみなす。</w:t>
            </w:r>
          </w:p>
          <w:p w14:paraId="77487C91" w14:textId="77777777" w:rsidR="0005577E" w:rsidRPr="00FA1422"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３　第三条の規定による改正後の大阪府生活環境の保全等に関する条例施行規則第五十条の五及び第五十条の八の規定は、令和六年度以後において届け出るべき改正条例第二条の規定による改正後の大阪府生活環境の保全等に関する条例（以下「令和五年新条例」という。）第八十一条の二十二第二項に規定する第一種管理化学物質（以下「第一種管理化学物質」という。）の令和五年新条例第八十一条の二十六第一項に規定する排出量等（以下「排出量等」という。）について適用し、令和五年度において届け出るべき第一種管理化学物質の排出量等については、なお従前の例による。</w:t>
            </w:r>
          </w:p>
          <w:p w14:paraId="32DFACCE" w14:textId="77777777"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４　第一条の規定の施行の際旧規則様式第</w:t>
            </w:r>
            <w:r w:rsidRPr="00C232E1">
              <w:rPr>
                <w:rFonts w:ascii="UD デジタル 教科書体 NP-R" w:eastAsia="UD デジタル 教科書体 NP-R" w:hint="eastAsia"/>
                <w:sz w:val="18"/>
                <w:szCs w:val="18"/>
              </w:rPr>
              <w:t>三十二号の規定により交付されている身分証明書で現に効力を有するものは、新規則様式第三十二号の規定により交付された身分証明書とみなす。</w:t>
            </w:r>
          </w:p>
          <w:p w14:paraId="5DB67ED6" w14:textId="49F5247D" w:rsidR="0005577E" w:rsidRPr="00C232E1" w:rsidRDefault="0005577E" w:rsidP="0005577E">
            <w:pPr>
              <w:spacing w:line="240" w:lineRule="exact"/>
              <w:ind w:leftChars="50" w:left="285" w:rightChars="50" w:right="105" w:hangingChars="100" w:hanging="18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５　旧規則の様式により作成した用紙は、当分の間、所要の調整をした上、新規則の様式により作成した用紙として使用することができる。</w:t>
            </w:r>
          </w:p>
          <w:p w14:paraId="3D2CB122" w14:textId="2DCBE5CB" w:rsidR="0005577E" w:rsidRPr="00C232E1" w:rsidRDefault="0005577E" w:rsidP="00AB357C">
            <w:pPr>
              <w:spacing w:line="240" w:lineRule="exact"/>
              <w:ind w:leftChars="53" w:left="111" w:rightChars="50" w:right="105"/>
              <w:rPr>
                <w:rFonts w:ascii="UD デジタル 教科書体 NP-R" w:eastAsia="UD デジタル 教科書体 NP-R"/>
                <w:sz w:val="18"/>
                <w:szCs w:val="18"/>
              </w:rPr>
            </w:pPr>
          </w:p>
          <w:p w14:paraId="6FE507F8" w14:textId="2CB74F26" w:rsidR="00AB357C" w:rsidRPr="00C232E1" w:rsidRDefault="00AB357C" w:rsidP="00AB357C">
            <w:pPr>
              <w:spacing w:line="240" w:lineRule="exact"/>
              <w:ind w:leftChars="150" w:left="315" w:rightChars="50" w:right="105" w:firstLineChars="200" w:firstLine="360"/>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附　則（令和四年規則第八五号）</w:t>
            </w:r>
          </w:p>
          <w:p w14:paraId="3581CA0B" w14:textId="77777777" w:rsidR="008F707A" w:rsidRPr="00C232E1" w:rsidRDefault="00AB357C" w:rsidP="00AB357C">
            <w:pPr>
              <w:spacing w:line="240" w:lineRule="exact"/>
              <w:ind w:leftChars="150" w:left="315" w:rightChars="50" w:right="105"/>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この規則は、令和四年十二月一日から施行する。</w:t>
            </w:r>
          </w:p>
          <w:p w14:paraId="5BC46CA2" w14:textId="77777777" w:rsidR="00AB357C" w:rsidRPr="00C232E1" w:rsidRDefault="00AB357C" w:rsidP="00AB357C">
            <w:pPr>
              <w:spacing w:line="240" w:lineRule="exact"/>
              <w:ind w:leftChars="53" w:left="111" w:rightChars="50" w:right="105"/>
              <w:rPr>
                <w:rFonts w:ascii="UD デジタル 教科書体 NP-R" w:eastAsia="UD デジタル 教科書体 NP-R"/>
                <w:sz w:val="18"/>
                <w:szCs w:val="18"/>
              </w:rPr>
            </w:pPr>
          </w:p>
          <w:p w14:paraId="648EBA0D" w14:textId="77777777" w:rsidR="00AB357C" w:rsidRPr="00C232E1" w:rsidRDefault="00AB357C" w:rsidP="00AB357C">
            <w:pPr>
              <w:spacing w:line="240" w:lineRule="exact"/>
              <w:ind w:leftChars="53" w:left="111" w:rightChars="50" w:right="105"/>
              <w:rPr>
                <w:rFonts w:ascii="UD デジタル 教科書体 NP-R" w:eastAsia="UD デジタル 教科書体 NP-R"/>
                <w:sz w:val="18"/>
                <w:szCs w:val="18"/>
              </w:rPr>
            </w:pPr>
          </w:p>
          <w:p w14:paraId="76943393" w14:textId="008AB6AD" w:rsidR="00AB357C" w:rsidRPr="00C232E1" w:rsidRDefault="00AB357C" w:rsidP="00AB357C">
            <w:pPr>
              <w:spacing w:line="240" w:lineRule="exact"/>
              <w:ind w:leftChars="53" w:left="111" w:rightChars="50" w:right="105"/>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2E8B8085" w14:textId="77777777" w:rsidR="0005577E" w:rsidRPr="00C232E1" w:rsidRDefault="0005577E" w:rsidP="0045424C">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2107EF5D" w14:textId="4C28571F" w:rsidR="00501E0A" w:rsidRPr="004C40FB" w:rsidRDefault="00501E0A" w:rsidP="00B67B2C">
      <w:pPr>
        <w:spacing w:line="240" w:lineRule="exact"/>
        <w:rPr>
          <w:rFonts w:ascii="UD デジタル 教科書体 NP-R" w:eastAsia="UD デジタル 教科書体 NP-R"/>
          <w:sz w:val="18"/>
        </w:rPr>
      </w:pPr>
    </w:p>
    <w:tbl>
      <w:tblPr>
        <w:tblpPr w:leftFromText="142" w:rightFromText="142" w:tblpX="306" w:tblpYSpec="top"/>
        <w:tblW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488"/>
      </w:tblGrid>
      <w:tr w:rsidR="004C40FB" w:rsidRPr="00C232E1" w14:paraId="1475E183" w14:textId="77777777" w:rsidTr="00F37389">
        <w:trPr>
          <w:cantSplit/>
          <w:trHeight w:val="4728"/>
        </w:trPr>
        <w:tc>
          <w:tcPr>
            <w:tcW w:w="5166" w:type="dxa"/>
            <w:tcBorders>
              <w:right w:val="double" w:sz="4" w:space="0" w:color="auto"/>
            </w:tcBorders>
            <w:shd w:val="clear" w:color="auto" w:fill="auto"/>
            <w:textDirection w:val="tbRlV"/>
          </w:tcPr>
          <w:p w14:paraId="7479CD88" w14:textId="77777777" w:rsidR="004C40FB" w:rsidRDefault="004C40FB" w:rsidP="004C40FB">
            <w:pPr>
              <w:spacing w:line="240" w:lineRule="exact"/>
              <w:ind w:leftChars="150" w:left="315" w:rightChars="50" w:right="105" w:firstLineChars="200" w:firstLine="360"/>
              <w:rPr>
                <w:rFonts w:ascii="UD デジタル 教科書体 NP-R" w:eastAsia="UD デジタル 教科書体 NP-R"/>
                <w:sz w:val="18"/>
                <w:szCs w:val="18"/>
              </w:rPr>
            </w:pPr>
          </w:p>
          <w:p w14:paraId="7FCED848" w14:textId="77777777" w:rsidR="004C40FB" w:rsidRPr="003E21B8" w:rsidRDefault="004C40FB" w:rsidP="004C40FB">
            <w:pPr>
              <w:spacing w:line="240" w:lineRule="exact"/>
              <w:ind w:leftChars="150" w:left="315" w:rightChars="50" w:right="105" w:firstLineChars="200" w:firstLine="360"/>
              <w:rPr>
                <w:rFonts w:ascii="UD デジタル 教科書体 NP-R" w:eastAsia="UD デジタル 教科書体 NP-R"/>
                <w:sz w:val="18"/>
                <w:szCs w:val="18"/>
              </w:rPr>
            </w:pPr>
            <w:r w:rsidRPr="003E21B8">
              <w:rPr>
                <w:rFonts w:ascii="UD デジタル 教科書体 NP-R" w:eastAsia="UD デジタル 教科書体 NP-R" w:hint="eastAsia"/>
                <w:sz w:val="18"/>
                <w:szCs w:val="18"/>
              </w:rPr>
              <w:t>附　則（令和五年条例第一九号）</w:t>
            </w:r>
          </w:p>
          <w:p w14:paraId="3D4C485A" w14:textId="77777777" w:rsidR="004C40FB" w:rsidRPr="00C232E1" w:rsidRDefault="004C40FB" w:rsidP="004C40FB">
            <w:pPr>
              <w:spacing w:line="240" w:lineRule="exact"/>
              <w:ind w:leftChars="50" w:left="105" w:rightChars="50" w:right="105" w:firstLineChars="100" w:firstLine="180"/>
              <w:rPr>
                <w:rFonts w:ascii="UD デジタル 教科書体 NP-R" w:eastAsia="UD デジタル 教科書体 NP-R"/>
                <w:sz w:val="18"/>
                <w:szCs w:val="18"/>
              </w:rPr>
            </w:pPr>
            <w:r w:rsidRPr="003E21B8">
              <w:rPr>
                <w:rFonts w:ascii="UD デジタル 教科書体 NP-R" w:eastAsia="UD デジタル 教科書体 NP-R" w:hint="eastAsia"/>
                <w:sz w:val="18"/>
                <w:szCs w:val="18"/>
              </w:rPr>
              <w:t>この条例は、令和五年四月一日から施行する。</w:t>
            </w:r>
          </w:p>
          <w:p w14:paraId="32808AD3" w14:textId="77777777" w:rsidR="004C40FB" w:rsidRPr="00C232E1" w:rsidRDefault="004C40FB" w:rsidP="004C40FB">
            <w:pPr>
              <w:spacing w:line="240" w:lineRule="exact"/>
              <w:ind w:leftChars="50" w:left="105" w:rightChars="50" w:right="105" w:firstLineChars="100" w:firstLine="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085A8A3C" w14:textId="77777777" w:rsidR="004C40FB" w:rsidRPr="00C232E1" w:rsidRDefault="004C40FB" w:rsidP="004C40FB">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w:t>
            </w:r>
          </w:p>
        </w:tc>
      </w:tr>
      <w:tr w:rsidR="004C40FB" w:rsidRPr="00C232E1" w14:paraId="5CD1FC3A" w14:textId="77777777" w:rsidTr="00F37389">
        <w:trPr>
          <w:cantSplit/>
          <w:trHeight w:val="4722"/>
        </w:trPr>
        <w:tc>
          <w:tcPr>
            <w:tcW w:w="5166" w:type="dxa"/>
            <w:tcBorders>
              <w:right w:val="double" w:sz="4" w:space="0" w:color="auto"/>
            </w:tcBorders>
            <w:shd w:val="clear" w:color="auto" w:fill="auto"/>
            <w:textDirection w:val="tbRlV"/>
          </w:tcPr>
          <w:p w14:paraId="4B023A39" w14:textId="77777777" w:rsidR="004C40FB" w:rsidRPr="00C232E1"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p>
          <w:p w14:paraId="2F8083A9" w14:textId="7B341EE7" w:rsidR="004C40FB" w:rsidRPr="00796264" w:rsidRDefault="004C40FB" w:rsidP="004C40FB">
            <w:pPr>
              <w:spacing w:line="240" w:lineRule="exact"/>
              <w:ind w:leftChars="150" w:left="315" w:rightChars="50" w:right="105" w:firstLineChars="200" w:firstLine="360"/>
              <w:rPr>
                <w:rFonts w:ascii="UD デジタル 教科書体 NP-R" w:eastAsia="UD デジタル 教科書体 NP-R"/>
                <w:sz w:val="18"/>
                <w:szCs w:val="18"/>
              </w:rPr>
            </w:pPr>
            <w:r w:rsidRPr="00796264">
              <w:rPr>
                <w:rFonts w:ascii="UD デジタル 教科書体 NP-R" w:eastAsia="UD デジタル 教科書体 NP-R" w:hint="eastAsia"/>
                <w:sz w:val="18"/>
                <w:szCs w:val="18"/>
              </w:rPr>
              <w:t xml:space="preserve">附　</w:t>
            </w:r>
            <w:r w:rsidR="009273F4" w:rsidRPr="00796264">
              <w:rPr>
                <w:rFonts w:ascii="UD デジタル 教科書体 NP-R" w:eastAsia="UD デジタル 教科書体 NP-R" w:hint="eastAsia"/>
                <w:sz w:val="18"/>
                <w:szCs w:val="18"/>
              </w:rPr>
              <w:t>則（令和五年規則第一</w:t>
            </w:r>
            <w:r w:rsidR="009273F4" w:rsidRPr="00796264">
              <w:rPr>
                <w:rFonts w:ascii="UD デジタル 教科書体 NP-R" w:eastAsia="UD デジタル 教科書体 NP-R"/>
                <w:sz w:val="18"/>
                <w:szCs w:val="18"/>
              </w:rPr>
              <w:t>五</w:t>
            </w:r>
            <w:r w:rsidRPr="00796264">
              <w:rPr>
                <w:rFonts w:ascii="UD デジタル 教科書体 NP-R" w:eastAsia="UD デジタル 教科書体 NP-R" w:hint="eastAsia"/>
                <w:sz w:val="18"/>
                <w:szCs w:val="18"/>
              </w:rPr>
              <w:t>号）</w:t>
            </w:r>
          </w:p>
          <w:p w14:paraId="7047B3E6" w14:textId="77777777" w:rsidR="004C40FB" w:rsidRPr="00796264"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r w:rsidRPr="00796264">
              <w:rPr>
                <w:rFonts w:ascii="UD デジタル 教科書体 NP-R" w:eastAsia="UD デジタル 教科書体 NP-R" w:hint="eastAsia"/>
                <w:sz w:val="18"/>
                <w:szCs w:val="18"/>
              </w:rPr>
              <w:t>（施行期日）</w:t>
            </w:r>
          </w:p>
          <w:p w14:paraId="09CD5FAA" w14:textId="39F1740E" w:rsidR="004C40FB" w:rsidRPr="00C232E1"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r w:rsidRPr="00796264">
              <w:rPr>
                <w:rFonts w:ascii="UD デジタル 教科書体 NP-R" w:eastAsia="UD デジタル 教科書体 NP-R" w:hint="eastAsia"/>
                <w:sz w:val="18"/>
                <w:szCs w:val="18"/>
              </w:rPr>
              <w:t>１　この規則は、令和五年四月一日から施行する。ただし、第一条の規定は、公布の日から施行する。</w:t>
            </w:r>
          </w:p>
          <w:p w14:paraId="43670E05" w14:textId="66CB2D3B" w:rsidR="004C40FB" w:rsidRPr="00FA1422"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（経過措置）</w:t>
            </w:r>
          </w:p>
          <w:p w14:paraId="6391B619" w14:textId="77777777" w:rsidR="004C40FB" w:rsidRPr="00C232E1"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r w:rsidRPr="00FA1422">
              <w:rPr>
                <w:rFonts w:ascii="UD デジタル 教科書体 NP-R" w:eastAsia="UD デジタル 教科書体 NP-R" w:hint="eastAsia"/>
                <w:sz w:val="18"/>
                <w:szCs w:val="18"/>
              </w:rPr>
              <w:t>２　第二条の規定による改正後の大阪府生活環境の保全等に関する条例施行規則様式第二十三号の十六の規定は、令和六年度以後における大阪府生活環境の保全等に関する条例（平成六年大阪府条例第六号）第八十一条の二十六第二項の規定による届出について適用し、令和五年度における同項の規定による届出については、なお従前の例による。</w:t>
            </w:r>
          </w:p>
          <w:p w14:paraId="7A5B1038" w14:textId="77777777" w:rsidR="004C40FB" w:rsidRPr="00C232E1" w:rsidRDefault="004C40FB" w:rsidP="004C40FB">
            <w:pPr>
              <w:spacing w:line="240" w:lineRule="exact"/>
              <w:ind w:leftChars="50" w:left="285" w:rightChars="50" w:right="105" w:hangingChars="100" w:hanging="180"/>
              <w:rPr>
                <w:rFonts w:ascii="UD デジタル 教科書体 NP-R" w:eastAsia="UD デジタル 教科書体 NP-R"/>
                <w:sz w:val="18"/>
                <w:szCs w:val="18"/>
              </w:rPr>
            </w:pPr>
          </w:p>
        </w:tc>
        <w:tc>
          <w:tcPr>
            <w:tcW w:w="488" w:type="dxa"/>
            <w:tcBorders>
              <w:left w:val="double" w:sz="4" w:space="0" w:color="auto"/>
            </w:tcBorders>
            <w:shd w:val="clear" w:color="auto" w:fill="auto"/>
            <w:textDirection w:val="tbRlV"/>
          </w:tcPr>
          <w:p w14:paraId="128A4050" w14:textId="77777777" w:rsidR="004C40FB" w:rsidRPr="00C232E1" w:rsidRDefault="004C40FB" w:rsidP="004C40FB">
            <w:pPr>
              <w:spacing w:line="240" w:lineRule="exact"/>
              <w:jc w:val="center"/>
              <w:rPr>
                <w:rFonts w:ascii="UD デジタル 教科書体 NP-R" w:eastAsia="UD デジタル 教科書体 NP-R"/>
                <w:sz w:val="18"/>
                <w:szCs w:val="18"/>
              </w:rPr>
            </w:pPr>
            <w:r w:rsidRPr="00C232E1">
              <w:rPr>
                <w:rFonts w:ascii="UD デジタル 教科書体 NP-R" w:eastAsia="UD デジタル 教科書体 NP-R" w:hint="eastAsia"/>
                <w:sz w:val="18"/>
                <w:szCs w:val="18"/>
              </w:rPr>
              <w:t>生活環境の保全等に関する条例施行規則</w:t>
            </w:r>
          </w:p>
        </w:tc>
      </w:tr>
    </w:tbl>
    <w:p w14:paraId="537E82D6" w14:textId="21B0409A" w:rsidR="004C40FB" w:rsidRDefault="004C40FB" w:rsidP="003E21B8">
      <w:pPr>
        <w:spacing w:line="240" w:lineRule="exact"/>
        <w:rPr>
          <w:rFonts w:ascii="UD デジタル 教科書体 NP-R" w:eastAsia="UD デジタル 教科書体 NP-R"/>
          <w:sz w:val="18"/>
        </w:rPr>
      </w:pPr>
    </w:p>
    <w:p w14:paraId="5BD20AEB" w14:textId="77777777" w:rsidR="00C82CF6" w:rsidRPr="004C1D8E" w:rsidRDefault="00C82CF6" w:rsidP="00C82CF6">
      <w:pPr>
        <w:spacing w:line="240" w:lineRule="exact"/>
        <w:rPr>
          <w:rFonts w:ascii="UD デジタル 教科書体 NP-R" w:eastAsia="UD デジタル 教科書体 NP-R" w:hAnsi="ＭＳ 明朝"/>
          <w:sz w:val="18"/>
          <w:szCs w:val="18"/>
        </w:rPr>
      </w:pPr>
      <w:r w:rsidRPr="000C4569">
        <w:rPr>
          <w:rFonts w:ascii="UD デジタル 教科書体 NP-B" w:eastAsia="UD デジタル 教科書体 NP-B" w:hAnsi="ＭＳ ゴシック" w:hint="eastAsia"/>
          <w:sz w:val="18"/>
          <w:szCs w:val="18"/>
        </w:rPr>
        <w:t>別表第十八の十</w:t>
      </w:r>
      <w:r w:rsidRPr="004C1D8E">
        <w:rPr>
          <w:rFonts w:ascii="UD デジタル 教科書体 NP-R" w:eastAsia="UD デジタル 教科書体 NP-R" w:hAnsi="ＭＳ ゴシック" w:hint="eastAsia"/>
          <w:sz w:val="18"/>
          <w:szCs w:val="18"/>
        </w:rPr>
        <w:t xml:space="preserve">　削除</w:t>
      </w:r>
    </w:p>
    <w:p w14:paraId="23F9B6E2" w14:textId="77777777" w:rsidR="00C82CF6" w:rsidRPr="004C1D8E" w:rsidRDefault="00C82CF6" w:rsidP="00C82CF6">
      <w:pPr>
        <w:rPr>
          <w:rFonts w:ascii="UD デジタル 教科書体 NP-R" w:eastAsia="UD デジタル 教科書体 NP-R"/>
          <w:vanish/>
        </w:rPr>
      </w:pPr>
    </w:p>
    <w:tbl>
      <w:tblPr>
        <w:tblpPr w:leftFromText="142" w:rightFromText="142" w:tblpX="480"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1"/>
      </w:tblGrid>
      <w:tr w:rsidR="00C82CF6" w:rsidRPr="004C1D8E" w14:paraId="0C42250E" w14:textId="77777777" w:rsidTr="00F37389">
        <w:trPr>
          <w:cantSplit/>
          <w:trHeight w:val="9493"/>
        </w:trPr>
        <w:tc>
          <w:tcPr>
            <w:tcW w:w="6441" w:type="dxa"/>
            <w:tcBorders>
              <w:bottom w:val="single" w:sz="4" w:space="0" w:color="auto"/>
            </w:tcBorders>
            <w:shd w:val="clear" w:color="auto" w:fill="auto"/>
            <w:textDirection w:val="tbRlV"/>
          </w:tcPr>
          <w:p w14:paraId="3DE9C9F4"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一　アンモニア</w:t>
            </w:r>
          </w:p>
          <w:p w14:paraId="4CF564EA"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　一酸化炭素</w:t>
            </w:r>
          </w:p>
          <w:p w14:paraId="7D2D4596"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三　一酸化窒素</w:t>
            </w:r>
          </w:p>
          <w:p w14:paraId="4CD390DD"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四　一酸化二窒素</w:t>
            </w:r>
          </w:p>
          <w:p w14:paraId="6B695469"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五　塩化アンモニウム</w:t>
            </w:r>
          </w:p>
          <w:p w14:paraId="42D83016"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六　塩化水素</w:t>
            </w:r>
          </w:p>
          <w:p w14:paraId="7AB9A437"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七　塩素</w:t>
            </w:r>
          </w:p>
          <w:p w14:paraId="3EDDC538"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八　黄リン</w:t>
            </w:r>
          </w:p>
          <w:p w14:paraId="5CE3DD45"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九　五塩化リン</w:t>
            </w:r>
          </w:p>
          <w:p w14:paraId="2CAC776F"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　五酸化二窒素</w:t>
            </w:r>
          </w:p>
          <w:p w14:paraId="6F6EAF38"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十一　三塩化リン</w:t>
            </w:r>
          </w:p>
          <w:p w14:paraId="0444E5A4"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十二　三酸化硫黄</w:t>
            </w:r>
          </w:p>
          <w:p w14:paraId="622A8670"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十三　三酸化二窒素</w:t>
            </w:r>
          </w:p>
          <w:p w14:paraId="147469EE"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十四　四酸化二窒素</w:t>
            </w:r>
          </w:p>
          <w:p w14:paraId="511090DF"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十五　硝酸</w:t>
            </w:r>
          </w:p>
          <w:p w14:paraId="0392AACF"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十六　二酸化硫黄</w:t>
            </w:r>
          </w:p>
          <w:p w14:paraId="2CAF7AFA"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十七　二酸化窒素</w:t>
            </w:r>
          </w:p>
          <w:p w14:paraId="630D9000"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十八　フッ化珪素</w:t>
            </w:r>
          </w:p>
          <w:p w14:paraId="1A5A3F45"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十九　フッ素</w:t>
            </w:r>
          </w:p>
          <w:p w14:paraId="133A09CB"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　ホスゲン</w:t>
            </w:r>
          </w:p>
          <w:p w14:paraId="34966E6A" w14:textId="77777777" w:rsidR="00C82CF6" w:rsidRPr="004C1D8E" w:rsidRDefault="00C82CF6" w:rsidP="00C82CF6">
            <w:pPr>
              <w:spacing w:line="240" w:lineRule="exact"/>
              <w:ind w:leftChars="50" w:left="465" w:rightChars="50" w:right="105" w:hangingChars="200" w:hanging="36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二十一　メルカプタン類（化学物質排出把握管理促進法第二条第二項に規定する第一種指定化学物質及び同条第三項に規定する第二種指定化学物質を除く。）</w:t>
            </w:r>
          </w:p>
          <w:p w14:paraId="0A169ECB"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二十二　硫化水素</w:t>
            </w:r>
          </w:p>
          <w:p w14:paraId="20D693C3"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二十三　硫酸</w:t>
            </w:r>
          </w:p>
          <w:p w14:paraId="62EF544A"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二十四　リン化水素</w:t>
            </w:r>
          </w:p>
          <w:p w14:paraId="12817A6B" w14:textId="77777777" w:rsidR="00C82CF6" w:rsidRPr="004C1D8E" w:rsidRDefault="00C82CF6" w:rsidP="00C82CF6">
            <w:pPr>
              <w:spacing w:line="240" w:lineRule="exact"/>
              <w:ind w:leftChars="50" w:left="645" w:rightChars="50" w:right="105" w:hangingChars="300" w:hanging="540"/>
              <w:rPr>
                <w:rFonts w:ascii="UD デジタル 教科書体 NP-R" w:eastAsia="UD デジタル 教科書体 NP-R"/>
                <w:sz w:val="18"/>
                <w:szCs w:val="18"/>
              </w:rPr>
            </w:pPr>
            <w:r w:rsidRPr="004C1D8E">
              <w:rPr>
                <w:rFonts w:ascii="UD デジタル 教科書体 NP-R" w:eastAsia="UD デジタル 教科書体 NP-R" w:hint="eastAsia"/>
                <w:sz w:val="18"/>
                <w:szCs w:val="18"/>
              </w:rPr>
              <w:t>二十五　リン酸</w:t>
            </w:r>
          </w:p>
        </w:tc>
      </w:tr>
    </w:tbl>
    <w:p w14:paraId="609436D1" w14:textId="77777777" w:rsidR="00C82CF6" w:rsidRPr="004C1D8E" w:rsidRDefault="00C82CF6" w:rsidP="00C82CF6">
      <w:pPr>
        <w:spacing w:line="240" w:lineRule="exact"/>
        <w:ind w:rightChars="50" w:right="105"/>
        <w:rPr>
          <w:rFonts w:ascii="UD デジタル 教科書体 NP-R" w:eastAsia="UD デジタル 教科書体 NP-R"/>
          <w:sz w:val="18"/>
          <w:szCs w:val="18"/>
        </w:rPr>
      </w:pPr>
      <w:r w:rsidRPr="000C4569">
        <w:rPr>
          <w:rFonts w:ascii="UD デジタル 教科書体 NP-B" w:eastAsia="UD デジタル 教科書体 NP-B" w:hAnsi="ＭＳ ゴシック" w:hint="eastAsia"/>
          <w:sz w:val="18"/>
          <w:szCs w:val="18"/>
        </w:rPr>
        <w:t>別表第十八の十一</w:t>
      </w:r>
      <w:r w:rsidRPr="004C1D8E">
        <w:rPr>
          <w:rFonts w:ascii="UD デジタル 教科書体 NP-R" w:eastAsia="UD デジタル 教科書体 NP-R" w:hint="eastAsia"/>
          <w:sz w:val="18"/>
          <w:szCs w:val="18"/>
        </w:rPr>
        <w:t>（第五十条の六関係）</w:t>
      </w:r>
    </w:p>
    <w:p w14:paraId="01AB1669" w14:textId="77777777" w:rsidR="00C82CF6" w:rsidRPr="00C82CF6" w:rsidRDefault="00C82CF6" w:rsidP="003E21B8">
      <w:pPr>
        <w:spacing w:line="240" w:lineRule="exact"/>
        <w:rPr>
          <w:rFonts w:ascii="UD デジタル 教科書体 NP-R" w:eastAsia="UD デジタル 教科書体 NP-R"/>
          <w:sz w:val="18"/>
        </w:rPr>
      </w:pPr>
    </w:p>
    <w:sectPr w:rsidR="00C82CF6" w:rsidRPr="00C82CF6" w:rsidSect="00F37389">
      <w:footerReference w:type="default" r:id="rId7"/>
      <w:pgSz w:w="16838" w:h="11906" w:orient="landscape" w:code="9"/>
      <w:pgMar w:top="1134" w:right="1021" w:bottom="1134" w:left="1021" w:header="624" w:footer="454" w:gutter="0"/>
      <w:pgNumType w:fmt="numberInDash" w:start="1"/>
      <w:cols w:space="425"/>
      <w:textDirection w:val="tbRl"/>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8FDF" w14:textId="77777777" w:rsidR="0023238B" w:rsidRDefault="0023238B" w:rsidP="00D73835">
      <w:r>
        <w:separator/>
      </w:r>
    </w:p>
  </w:endnote>
  <w:endnote w:type="continuationSeparator" w:id="0">
    <w:p w14:paraId="2A251461" w14:textId="77777777" w:rsidR="0023238B" w:rsidRDefault="0023238B" w:rsidP="00D7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96872"/>
      <w:docPartObj>
        <w:docPartGallery w:val="Page Numbers (Bottom of Page)"/>
        <w:docPartUnique/>
      </w:docPartObj>
    </w:sdtPr>
    <w:sdtEndPr/>
    <w:sdtContent>
      <w:p w14:paraId="229DE20C" w14:textId="28EAF1F2" w:rsidR="00F37389" w:rsidRDefault="00F37389">
        <w:pPr>
          <w:pStyle w:val="a6"/>
          <w:jc w:val="center"/>
        </w:pPr>
        <w:r>
          <w:fldChar w:fldCharType="begin"/>
        </w:r>
        <w:r>
          <w:instrText>PAGE   \* MERGEFORMAT</w:instrText>
        </w:r>
        <w:r>
          <w:fldChar w:fldCharType="separate"/>
        </w:r>
        <w:r w:rsidRPr="00F37389">
          <w:rPr>
            <w:noProof/>
            <w:lang w:val="ja-JP"/>
          </w:rPr>
          <w:t>-</w:t>
        </w:r>
        <w:r>
          <w:rPr>
            <w:noProof/>
          </w:rPr>
          <w:t xml:space="preserve"> 24 -</w:t>
        </w:r>
        <w:r>
          <w:fldChar w:fldCharType="end"/>
        </w:r>
      </w:p>
    </w:sdtContent>
  </w:sdt>
  <w:p w14:paraId="16011BC2" w14:textId="77777777" w:rsidR="00F37389" w:rsidRDefault="00F373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50A" w14:textId="77777777" w:rsidR="0023238B" w:rsidRDefault="0023238B" w:rsidP="00D73835">
      <w:r>
        <w:separator/>
      </w:r>
    </w:p>
  </w:footnote>
  <w:footnote w:type="continuationSeparator" w:id="0">
    <w:p w14:paraId="68FD1095" w14:textId="77777777" w:rsidR="0023238B" w:rsidRDefault="0023238B" w:rsidP="00D7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B2"/>
    <w:rsid w:val="0000290F"/>
    <w:rsid w:val="000038B9"/>
    <w:rsid w:val="0000518A"/>
    <w:rsid w:val="00007B36"/>
    <w:rsid w:val="0001018F"/>
    <w:rsid w:val="000111C5"/>
    <w:rsid w:val="0001222F"/>
    <w:rsid w:val="0001536D"/>
    <w:rsid w:val="00015590"/>
    <w:rsid w:val="000159C2"/>
    <w:rsid w:val="00016A3D"/>
    <w:rsid w:val="00017C07"/>
    <w:rsid w:val="00017D4D"/>
    <w:rsid w:val="00020713"/>
    <w:rsid w:val="00021683"/>
    <w:rsid w:val="0002365C"/>
    <w:rsid w:val="00023D78"/>
    <w:rsid w:val="00030BC2"/>
    <w:rsid w:val="000314BE"/>
    <w:rsid w:val="00031F96"/>
    <w:rsid w:val="00032811"/>
    <w:rsid w:val="00033188"/>
    <w:rsid w:val="0003331D"/>
    <w:rsid w:val="00034871"/>
    <w:rsid w:val="0003709E"/>
    <w:rsid w:val="00037461"/>
    <w:rsid w:val="00040AAC"/>
    <w:rsid w:val="000420B0"/>
    <w:rsid w:val="00042640"/>
    <w:rsid w:val="00043FA9"/>
    <w:rsid w:val="00047D18"/>
    <w:rsid w:val="00052FD8"/>
    <w:rsid w:val="000533EE"/>
    <w:rsid w:val="00054765"/>
    <w:rsid w:val="00054A96"/>
    <w:rsid w:val="00054AFC"/>
    <w:rsid w:val="00054E98"/>
    <w:rsid w:val="0005577E"/>
    <w:rsid w:val="00055D64"/>
    <w:rsid w:val="00056DAC"/>
    <w:rsid w:val="000607E5"/>
    <w:rsid w:val="00063B12"/>
    <w:rsid w:val="00063F8F"/>
    <w:rsid w:val="0006457C"/>
    <w:rsid w:val="000648EA"/>
    <w:rsid w:val="0006534F"/>
    <w:rsid w:val="000661BB"/>
    <w:rsid w:val="0007151B"/>
    <w:rsid w:val="00071BFA"/>
    <w:rsid w:val="000728F7"/>
    <w:rsid w:val="00073E41"/>
    <w:rsid w:val="0007579A"/>
    <w:rsid w:val="000764AC"/>
    <w:rsid w:val="00076C64"/>
    <w:rsid w:val="00081209"/>
    <w:rsid w:val="00082BFD"/>
    <w:rsid w:val="00084192"/>
    <w:rsid w:val="00085A82"/>
    <w:rsid w:val="0008604E"/>
    <w:rsid w:val="00086376"/>
    <w:rsid w:val="000866A6"/>
    <w:rsid w:val="00087912"/>
    <w:rsid w:val="00091E8B"/>
    <w:rsid w:val="000927A8"/>
    <w:rsid w:val="000939A0"/>
    <w:rsid w:val="0009545B"/>
    <w:rsid w:val="00095CD3"/>
    <w:rsid w:val="000A14DB"/>
    <w:rsid w:val="000A1E23"/>
    <w:rsid w:val="000A331D"/>
    <w:rsid w:val="000A3A12"/>
    <w:rsid w:val="000A4052"/>
    <w:rsid w:val="000A437E"/>
    <w:rsid w:val="000A66ED"/>
    <w:rsid w:val="000A6E73"/>
    <w:rsid w:val="000A6E8D"/>
    <w:rsid w:val="000A7992"/>
    <w:rsid w:val="000B3E37"/>
    <w:rsid w:val="000B461E"/>
    <w:rsid w:val="000B5B19"/>
    <w:rsid w:val="000B5B59"/>
    <w:rsid w:val="000C27D7"/>
    <w:rsid w:val="000C3279"/>
    <w:rsid w:val="000C413A"/>
    <w:rsid w:val="000C464D"/>
    <w:rsid w:val="000C501C"/>
    <w:rsid w:val="000C5A8C"/>
    <w:rsid w:val="000C63E1"/>
    <w:rsid w:val="000C6583"/>
    <w:rsid w:val="000C67AC"/>
    <w:rsid w:val="000C68E6"/>
    <w:rsid w:val="000D0102"/>
    <w:rsid w:val="000D299E"/>
    <w:rsid w:val="000D3852"/>
    <w:rsid w:val="000D4676"/>
    <w:rsid w:val="000D6114"/>
    <w:rsid w:val="000D6A3B"/>
    <w:rsid w:val="000D7AEF"/>
    <w:rsid w:val="000E1398"/>
    <w:rsid w:val="000E4349"/>
    <w:rsid w:val="000E5031"/>
    <w:rsid w:val="000F030F"/>
    <w:rsid w:val="000F26B2"/>
    <w:rsid w:val="000F2B24"/>
    <w:rsid w:val="000F3718"/>
    <w:rsid w:val="000F4CEE"/>
    <w:rsid w:val="000F4E1A"/>
    <w:rsid w:val="000F56BE"/>
    <w:rsid w:val="000F7F33"/>
    <w:rsid w:val="00100256"/>
    <w:rsid w:val="00100787"/>
    <w:rsid w:val="0010129C"/>
    <w:rsid w:val="00101C17"/>
    <w:rsid w:val="001027BF"/>
    <w:rsid w:val="00102CAA"/>
    <w:rsid w:val="00106364"/>
    <w:rsid w:val="001101E7"/>
    <w:rsid w:val="00110656"/>
    <w:rsid w:val="001109F9"/>
    <w:rsid w:val="001109FE"/>
    <w:rsid w:val="00110DAC"/>
    <w:rsid w:val="0011157B"/>
    <w:rsid w:val="00111A35"/>
    <w:rsid w:val="001124C5"/>
    <w:rsid w:val="00112673"/>
    <w:rsid w:val="001126BD"/>
    <w:rsid w:val="00112AFA"/>
    <w:rsid w:val="00114F5B"/>
    <w:rsid w:val="0011574F"/>
    <w:rsid w:val="00116C73"/>
    <w:rsid w:val="00117551"/>
    <w:rsid w:val="001175E2"/>
    <w:rsid w:val="00120E6E"/>
    <w:rsid w:val="00121408"/>
    <w:rsid w:val="001221D0"/>
    <w:rsid w:val="00122276"/>
    <w:rsid w:val="00122B64"/>
    <w:rsid w:val="0012371A"/>
    <w:rsid w:val="001239D1"/>
    <w:rsid w:val="00123B7C"/>
    <w:rsid w:val="00125323"/>
    <w:rsid w:val="00130045"/>
    <w:rsid w:val="0013022B"/>
    <w:rsid w:val="001306F8"/>
    <w:rsid w:val="001309CB"/>
    <w:rsid w:val="00134280"/>
    <w:rsid w:val="00134386"/>
    <w:rsid w:val="00140AE7"/>
    <w:rsid w:val="001419B2"/>
    <w:rsid w:val="00141D03"/>
    <w:rsid w:val="00144A34"/>
    <w:rsid w:val="00145CD5"/>
    <w:rsid w:val="00145DA3"/>
    <w:rsid w:val="00146A6E"/>
    <w:rsid w:val="001500FB"/>
    <w:rsid w:val="001514AA"/>
    <w:rsid w:val="00153459"/>
    <w:rsid w:val="00157A06"/>
    <w:rsid w:val="00157B55"/>
    <w:rsid w:val="00160311"/>
    <w:rsid w:val="001603D6"/>
    <w:rsid w:val="00162A5B"/>
    <w:rsid w:val="001645CF"/>
    <w:rsid w:val="00164D1D"/>
    <w:rsid w:val="00164D7B"/>
    <w:rsid w:val="001650DB"/>
    <w:rsid w:val="001663BF"/>
    <w:rsid w:val="00166CAD"/>
    <w:rsid w:val="00174719"/>
    <w:rsid w:val="00175C8F"/>
    <w:rsid w:val="001800F3"/>
    <w:rsid w:val="00180579"/>
    <w:rsid w:val="00181EE5"/>
    <w:rsid w:val="001821B3"/>
    <w:rsid w:val="00182264"/>
    <w:rsid w:val="001823DD"/>
    <w:rsid w:val="0018333C"/>
    <w:rsid w:val="00186403"/>
    <w:rsid w:val="00187257"/>
    <w:rsid w:val="00191C3C"/>
    <w:rsid w:val="001926D2"/>
    <w:rsid w:val="00192873"/>
    <w:rsid w:val="00193AE3"/>
    <w:rsid w:val="00194232"/>
    <w:rsid w:val="00194BEF"/>
    <w:rsid w:val="00196088"/>
    <w:rsid w:val="001A0BF6"/>
    <w:rsid w:val="001A1E60"/>
    <w:rsid w:val="001A4196"/>
    <w:rsid w:val="001A4AC3"/>
    <w:rsid w:val="001A56AC"/>
    <w:rsid w:val="001A7596"/>
    <w:rsid w:val="001B15B4"/>
    <w:rsid w:val="001B28ED"/>
    <w:rsid w:val="001B5A9C"/>
    <w:rsid w:val="001C0468"/>
    <w:rsid w:val="001C13BA"/>
    <w:rsid w:val="001C2E29"/>
    <w:rsid w:val="001C3FCF"/>
    <w:rsid w:val="001C48BA"/>
    <w:rsid w:val="001C4B5D"/>
    <w:rsid w:val="001C6DB9"/>
    <w:rsid w:val="001C796E"/>
    <w:rsid w:val="001D0A4E"/>
    <w:rsid w:val="001D2741"/>
    <w:rsid w:val="001D2FA5"/>
    <w:rsid w:val="001D34EF"/>
    <w:rsid w:val="001D528A"/>
    <w:rsid w:val="001D561A"/>
    <w:rsid w:val="001D5693"/>
    <w:rsid w:val="001D66E5"/>
    <w:rsid w:val="001D7536"/>
    <w:rsid w:val="001D798F"/>
    <w:rsid w:val="001E0596"/>
    <w:rsid w:val="001E1622"/>
    <w:rsid w:val="001E1A98"/>
    <w:rsid w:val="001E2C50"/>
    <w:rsid w:val="001E38B3"/>
    <w:rsid w:val="001E3E92"/>
    <w:rsid w:val="001E40A6"/>
    <w:rsid w:val="001E5781"/>
    <w:rsid w:val="001E585F"/>
    <w:rsid w:val="001E5B2F"/>
    <w:rsid w:val="001F0FD5"/>
    <w:rsid w:val="001F1BB6"/>
    <w:rsid w:val="001F3C85"/>
    <w:rsid w:val="001F4205"/>
    <w:rsid w:val="001F5812"/>
    <w:rsid w:val="001F5CEA"/>
    <w:rsid w:val="001F679E"/>
    <w:rsid w:val="001F7F27"/>
    <w:rsid w:val="0020034D"/>
    <w:rsid w:val="00200EB3"/>
    <w:rsid w:val="002022DB"/>
    <w:rsid w:val="00202BD7"/>
    <w:rsid w:val="0020333A"/>
    <w:rsid w:val="00203F6C"/>
    <w:rsid w:val="00205905"/>
    <w:rsid w:val="002059E6"/>
    <w:rsid w:val="00206435"/>
    <w:rsid w:val="00210026"/>
    <w:rsid w:val="00210245"/>
    <w:rsid w:val="0021112C"/>
    <w:rsid w:val="00212877"/>
    <w:rsid w:val="00212AA0"/>
    <w:rsid w:val="00213B67"/>
    <w:rsid w:val="00213B93"/>
    <w:rsid w:val="002144C0"/>
    <w:rsid w:val="00214597"/>
    <w:rsid w:val="0021494A"/>
    <w:rsid w:val="00216D70"/>
    <w:rsid w:val="00216DB5"/>
    <w:rsid w:val="002215CA"/>
    <w:rsid w:val="00221E02"/>
    <w:rsid w:val="002235BB"/>
    <w:rsid w:val="0022431B"/>
    <w:rsid w:val="00226D1B"/>
    <w:rsid w:val="00227404"/>
    <w:rsid w:val="00231252"/>
    <w:rsid w:val="0023170C"/>
    <w:rsid w:val="0023238B"/>
    <w:rsid w:val="00232924"/>
    <w:rsid w:val="0023471E"/>
    <w:rsid w:val="00235748"/>
    <w:rsid w:val="0023638B"/>
    <w:rsid w:val="00236C0C"/>
    <w:rsid w:val="00236C40"/>
    <w:rsid w:val="00237ED7"/>
    <w:rsid w:val="00240B74"/>
    <w:rsid w:val="002428B7"/>
    <w:rsid w:val="0024318B"/>
    <w:rsid w:val="00243466"/>
    <w:rsid w:val="00244766"/>
    <w:rsid w:val="00246593"/>
    <w:rsid w:val="0024753E"/>
    <w:rsid w:val="002507AA"/>
    <w:rsid w:val="002533D0"/>
    <w:rsid w:val="002541EC"/>
    <w:rsid w:val="00254E8E"/>
    <w:rsid w:val="002550FB"/>
    <w:rsid w:val="00255466"/>
    <w:rsid w:val="00255ADD"/>
    <w:rsid w:val="00256974"/>
    <w:rsid w:val="00256B13"/>
    <w:rsid w:val="0025707C"/>
    <w:rsid w:val="00257306"/>
    <w:rsid w:val="00257674"/>
    <w:rsid w:val="002609CB"/>
    <w:rsid w:val="002617DE"/>
    <w:rsid w:val="00261A80"/>
    <w:rsid w:val="0026260C"/>
    <w:rsid w:val="00263C21"/>
    <w:rsid w:val="002651BD"/>
    <w:rsid w:val="00267765"/>
    <w:rsid w:val="00271E25"/>
    <w:rsid w:val="002720A5"/>
    <w:rsid w:val="00272F70"/>
    <w:rsid w:val="00273326"/>
    <w:rsid w:val="00276F21"/>
    <w:rsid w:val="00277E02"/>
    <w:rsid w:val="00281FBA"/>
    <w:rsid w:val="0028370A"/>
    <w:rsid w:val="002848A2"/>
    <w:rsid w:val="00284C7A"/>
    <w:rsid w:val="00284CD9"/>
    <w:rsid w:val="0028601F"/>
    <w:rsid w:val="002860D5"/>
    <w:rsid w:val="00286395"/>
    <w:rsid w:val="00286916"/>
    <w:rsid w:val="00287814"/>
    <w:rsid w:val="002879FC"/>
    <w:rsid w:val="00290F11"/>
    <w:rsid w:val="002913BD"/>
    <w:rsid w:val="0029210A"/>
    <w:rsid w:val="002923CA"/>
    <w:rsid w:val="0029319A"/>
    <w:rsid w:val="002952EF"/>
    <w:rsid w:val="00296606"/>
    <w:rsid w:val="00297255"/>
    <w:rsid w:val="002976EE"/>
    <w:rsid w:val="002A1148"/>
    <w:rsid w:val="002A2080"/>
    <w:rsid w:val="002A2B64"/>
    <w:rsid w:val="002A2CEE"/>
    <w:rsid w:val="002A396C"/>
    <w:rsid w:val="002A424B"/>
    <w:rsid w:val="002A79E8"/>
    <w:rsid w:val="002B16B4"/>
    <w:rsid w:val="002B2B98"/>
    <w:rsid w:val="002B4985"/>
    <w:rsid w:val="002C0526"/>
    <w:rsid w:val="002C1768"/>
    <w:rsid w:val="002C27A2"/>
    <w:rsid w:val="002C36D5"/>
    <w:rsid w:val="002C3FAA"/>
    <w:rsid w:val="002C4CD2"/>
    <w:rsid w:val="002C6109"/>
    <w:rsid w:val="002C77D5"/>
    <w:rsid w:val="002D02CC"/>
    <w:rsid w:val="002D09F0"/>
    <w:rsid w:val="002D0E07"/>
    <w:rsid w:val="002D2997"/>
    <w:rsid w:val="002D3EE1"/>
    <w:rsid w:val="002D4B1E"/>
    <w:rsid w:val="002D4BF9"/>
    <w:rsid w:val="002D661A"/>
    <w:rsid w:val="002D694C"/>
    <w:rsid w:val="002E1D56"/>
    <w:rsid w:val="002E3342"/>
    <w:rsid w:val="002E4353"/>
    <w:rsid w:val="002E474F"/>
    <w:rsid w:val="002E5CAF"/>
    <w:rsid w:val="002E64DB"/>
    <w:rsid w:val="002E6A44"/>
    <w:rsid w:val="002E7C7C"/>
    <w:rsid w:val="002F02E5"/>
    <w:rsid w:val="002F1343"/>
    <w:rsid w:val="002F1E3E"/>
    <w:rsid w:val="002F4034"/>
    <w:rsid w:val="002F4870"/>
    <w:rsid w:val="002F62D4"/>
    <w:rsid w:val="002F771C"/>
    <w:rsid w:val="003029F2"/>
    <w:rsid w:val="00304052"/>
    <w:rsid w:val="00305379"/>
    <w:rsid w:val="00305952"/>
    <w:rsid w:val="003059BA"/>
    <w:rsid w:val="00306F9A"/>
    <w:rsid w:val="00314490"/>
    <w:rsid w:val="003155B2"/>
    <w:rsid w:val="003217D5"/>
    <w:rsid w:val="00321B9E"/>
    <w:rsid w:val="0032267C"/>
    <w:rsid w:val="003234CC"/>
    <w:rsid w:val="00325683"/>
    <w:rsid w:val="00325E70"/>
    <w:rsid w:val="003266FF"/>
    <w:rsid w:val="00327F90"/>
    <w:rsid w:val="0033038C"/>
    <w:rsid w:val="00330BDF"/>
    <w:rsid w:val="00330D7C"/>
    <w:rsid w:val="00330E70"/>
    <w:rsid w:val="003310DC"/>
    <w:rsid w:val="003342B8"/>
    <w:rsid w:val="003343F9"/>
    <w:rsid w:val="003347FF"/>
    <w:rsid w:val="00336E1D"/>
    <w:rsid w:val="003402A4"/>
    <w:rsid w:val="0034083F"/>
    <w:rsid w:val="00340CF7"/>
    <w:rsid w:val="00341B57"/>
    <w:rsid w:val="00342233"/>
    <w:rsid w:val="0034561C"/>
    <w:rsid w:val="0034736B"/>
    <w:rsid w:val="00347646"/>
    <w:rsid w:val="00351125"/>
    <w:rsid w:val="00352328"/>
    <w:rsid w:val="0035445E"/>
    <w:rsid w:val="003561A2"/>
    <w:rsid w:val="00356505"/>
    <w:rsid w:val="003570A7"/>
    <w:rsid w:val="003605E5"/>
    <w:rsid w:val="00362690"/>
    <w:rsid w:val="003627C5"/>
    <w:rsid w:val="00363F92"/>
    <w:rsid w:val="00364B2D"/>
    <w:rsid w:val="00364E1D"/>
    <w:rsid w:val="003670B4"/>
    <w:rsid w:val="00370035"/>
    <w:rsid w:val="0037147B"/>
    <w:rsid w:val="00371590"/>
    <w:rsid w:val="00372BD1"/>
    <w:rsid w:val="00373F54"/>
    <w:rsid w:val="00374272"/>
    <w:rsid w:val="003776B2"/>
    <w:rsid w:val="0037788C"/>
    <w:rsid w:val="0038028D"/>
    <w:rsid w:val="003813FC"/>
    <w:rsid w:val="00382456"/>
    <w:rsid w:val="003845C9"/>
    <w:rsid w:val="00386B9E"/>
    <w:rsid w:val="00393369"/>
    <w:rsid w:val="00393584"/>
    <w:rsid w:val="003958BE"/>
    <w:rsid w:val="00397475"/>
    <w:rsid w:val="0039781A"/>
    <w:rsid w:val="003A0454"/>
    <w:rsid w:val="003A1575"/>
    <w:rsid w:val="003A2395"/>
    <w:rsid w:val="003A258B"/>
    <w:rsid w:val="003A45E5"/>
    <w:rsid w:val="003A5C09"/>
    <w:rsid w:val="003A6E6C"/>
    <w:rsid w:val="003A78EA"/>
    <w:rsid w:val="003B3168"/>
    <w:rsid w:val="003B3755"/>
    <w:rsid w:val="003B3D11"/>
    <w:rsid w:val="003B50EE"/>
    <w:rsid w:val="003B639C"/>
    <w:rsid w:val="003B6ACC"/>
    <w:rsid w:val="003B7465"/>
    <w:rsid w:val="003B7FF3"/>
    <w:rsid w:val="003C1CF8"/>
    <w:rsid w:val="003C2C09"/>
    <w:rsid w:val="003C3560"/>
    <w:rsid w:val="003C3AB9"/>
    <w:rsid w:val="003C4978"/>
    <w:rsid w:val="003C4D9E"/>
    <w:rsid w:val="003C5FA7"/>
    <w:rsid w:val="003C63AD"/>
    <w:rsid w:val="003C645A"/>
    <w:rsid w:val="003C662B"/>
    <w:rsid w:val="003C7F07"/>
    <w:rsid w:val="003D0240"/>
    <w:rsid w:val="003D102D"/>
    <w:rsid w:val="003D3713"/>
    <w:rsid w:val="003D515B"/>
    <w:rsid w:val="003D5196"/>
    <w:rsid w:val="003D62A6"/>
    <w:rsid w:val="003D68A8"/>
    <w:rsid w:val="003D7D27"/>
    <w:rsid w:val="003E0486"/>
    <w:rsid w:val="003E21B8"/>
    <w:rsid w:val="003E2C53"/>
    <w:rsid w:val="003E3C5D"/>
    <w:rsid w:val="003E4EDE"/>
    <w:rsid w:val="003E51C3"/>
    <w:rsid w:val="003E6748"/>
    <w:rsid w:val="003F3A66"/>
    <w:rsid w:val="003F4BA5"/>
    <w:rsid w:val="003F4EF5"/>
    <w:rsid w:val="003F61D8"/>
    <w:rsid w:val="00400452"/>
    <w:rsid w:val="00401C2A"/>
    <w:rsid w:val="00402002"/>
    <w:rsid w:val="004024C4"/>
    <w:rsid w:val="00402514"/>
    <w:rsid w:val="00402DA7"/>
    <w:rsid w:val="004040F6"/>
    <w:rsid w:val="004046E2"/>
    <w:rsid w:val="00404E8C"/>
    <w:rsid w:val="004052F7"/>
    <w:rsid w:val="00405571"/>
    <w:rsid w:val="00405E47"/>
    <w:rsid w:val="00406643"/>
    <w:rsid w:val="00406725"/>
    <w:rsid w:val="00407906"/>
    <w:rsid w:val="00407B81"/>
    <w:rsid w:val="00411104"/>
    <w:rsid w:val="004127B6"/>
    <w:rsid w:val="0041306B"/>
    <w:rsid w:val="004159F2"/>
    <w:rsid w:val="00421BF3"/>
    <w:rsid w:val="004232C5"/>
    <w:rsid w:val="00423D96"/>
    <w:rsid w:val="00423DDA"/>
    <w:rsid w:val="00424A13"/>
    <w:rsid w:val="00424CBF"/>
    <w:rsid w:val="00424CF2"/>
    <w:rsid w:val="00426427"/>
    <w:rsid w:val="00430BD9"/>
    <w:rsid w:val="0043149D"/>
    <w:rsid w:val="00432356"/>
    <w:rsid w:val="00433590"/>
    <w:rsid w:val="0043430B"/>
    <w:rsid w:val="00436252"/>
    <w:rsid w:val="004372E7"/>
    <w:rsid w:val="00437AD7"/>
    <w:rsid w:val="00440112"/>
    <w:rsid w:val="00440966"/>
    <w:rsid w:val="00444076"/>
    <w:rsid w:val="004447D1"/>
    <w:rsid w:val="00445BFD"/>
    <w:rsid w:val="00446BE8"/>
    <w:rsid w:val="004515F7"/>
    <w:rsid w:val="0045254F"/>
    <w:rsid w:val="004528E8"/>
    <w:rsid w:val="00452FC5"/>
    <w:rsid w:val="0045424C"/>
    <w:rsid w:val="004550DE"/>
    <w:rsid w:val="00455134"/>
    <w:rsid w:val="004572FB"/>
    <w:rsid w:val="0045731F"/>
    <w:rsid w:val="00457785"/>
    <w:rsid w:val="00457980"/>
    <w:rsid w:val="0046089E"/>
    <w:rsid w:val="00460965"/>
    <w:rsid w:val="00462084"/>
    <w:rsid w:val="0046276F"/>
    <w:rsid w:val="00465007"/>
    <w:rsid w:val="00465E30"/>
    <w:rsid w:val="00471335"/>
    <w:rsid w:val="0047157B"/>
    <w:rsid w:val="004721A6"/>
    <w:rsid w:val="00474D44"/>
    <w:rsid w:val="0047505A"/>
    <w:rsid w:val="00477327"/>
    <w:rsid w:val="0048115B"/>
    <w:rsid w:val="00481F0A"/>
    <w:rsid w:val="00484331"/>
    <w:rsid w:val="00484364"/>
    <w:rsid w:val="00484CAD"/>
    <w:rsid w:val="0048502A"/>
    <w:rsid w:val="00485F4F"/>
    <w:rsid w:val="00486C30"/>
    <w:rsid w:val="00487876"/>
    <w:rsid w:val="0049182E"/>
    <w:rsid w:val="00494113"/>
    <w:rsid w:val="00495178"/>
    <w:rsid w:val="00496257"/>
    <w:rsid w:val="00497277"/>
    <w:rsid w:val="00497AE8"/>
    <w:rsid w:val="00497F53"/>
    <w:rsid w:val="004A072D"/>
    <w:rsid w:val="004A217E"/>
    <w:rsid w:val="004A22F2"/>
    <w:rsid w:val="004A25E2"/>
    <w:rsid w:val="004A263C"/>
    <w:rsid w:val="004A2B52"/>
    <w:rsid w:val="004A2E74"/>
    <w:rsid w:val="004A7D3F"/>
    <w:rsid w:val="004A7F2E"/>
    <w:rsid w:val="004B10A1"/>
    <w:rsid w:val="004B1871"/>
    <w:rsid w:val="004B1B41"/>
    <w:rsid w:val="004B30E4"/>
    <w:rsid w:val="004B3901"/>
    <w:rsid w:val="004B42FB"/>
    <w:rsid w:val="004B4E69"/>
    <w:rsid w:val="004B6356"/>
    <w:rsid w:val="004B7CA4"/>
    <w:rsid w:val="004B7CFC"/>
    <w:rsid w:val="004C1653"/>
    <w:rsid w:val="004C1927"/>
    <w:rsid w:val="004C3091"/>
    <w:rsid w:val="004C40FB"/>
    <w:rsid w:val="004C49C3"/>
    <w:rsid w:val="004C50E7"/>
    <w:rsid w:val="004C5FB1"/>
    <w:rsid w:val="004D0001"/>
    <w:rsid w:val="004D0E59"/>
    <w:rsid w:val="004D1AC8"/>
    <w:rsid w:val="004D2134"/>
    <w:rsid w:val="004D2136"/>
    <w:rsid w:val="004D2522"/>
    <w:rsid w:val="004E09FA"/>
    <w:rsid w:val="004E167A"/>
    <w:rsid w:val="004E194B"/>
    <w:rsid w:val="004E2FE9"/>
    <w:rsid w:val="004E3252"/>
    <w:rsid w:val="004E3451"/>
    <w:rsid w:val="004E39B5"/>
    <w:rsid w:val="004E6439"/>
    <w:rsid w:val="004E764B"/>
    <w:rsid w:val="004F03E5"/>
    <w:rsid w:val="004F05E6"/>
    <w:rsid w:val="004F2D46"/>
    <w:rsid w:val="004F492A"/>
    <w:rsid w:val="004F4CD3"/>
    <w:rsid w:val="004F6AD8"/>
    <w:rsid w:val="004F70D2"/>
    <w:rsid w:val="005004F2"/>
    <w:rsid w:val="00501458"/>
    <w:rsid w:val="005018CF"/>
    <w:rsid w:val="00501E0A"/>
    <w:rsid w:val="0050245E"/>
    <w:rsid w:val="005030AB"/>
    <w:rsid w:val="00503FFE"/>
    <w:rsid w:val="005044D0"/>
    <w:rsid w:val="005052C3"/>
    <w:rsid w:val="005064AF"/>
    <w:rsid w:val="00506D66"/>
    <w:rsid w:val="0051096B"/>
    <w:rsid w:val="00510D89"/>
    <w:rsid w:val="0051149D"/>
    <w:rsid w:val="005120C0"/>
    <w:rsid w:val="005123F7"/>
    <w:rsid w:val="005127B6"/>
    <w:rsid w:val="0051341A"/>
    <w:rsid w:val="00513C80"/>
    <w:rsid w:val="00515BE7"/>
    <w:rsid w:val="00515FAF"/>
    <w:rsid w:val="00516950"/>
    <w:rsid w:val="00520813"/>
    <w:rsid w:val="005209D9"/>
    <w:rsid w:val="00521833"/>
    <w:rsid w:val="0052198C"/>
    <w:rsid w:val="0052216E"/>
    <w:rsid w:val="0052368C"/>
    <w:rsid w:val="005260EC"/>
    <w:rsid w:val="00526708"/>
    <w:rsid w:val="00526E85"/>
    <w:rsid w:val="0053010D"/>
    <w:rsid w:val="00530789"/>
    <w:rsid w:val="005307F9"/>
    <w:rsid w:val="005313BE"/>
    <w:rsid w:val="00531B7E"/>
    <w:rsid w:val="00532D57"/>
    <w:rsid w:val="00532E60"/>
    <w:rsid w:val="005353BB"/>
    <w:rsid w:val="00537931"/>
    <w:rsid w:val="00540D02"/>
    <w:rsid w:val="0054146F"/>
    <w:rsid w:val="00541806"/>
    <w:rsid w:val="00541DA8"/>
    <w:rsid w:val="00543522"/>
    <w:rsid w:val="00545623"/>
    <w:rsid w:val="00547723"/>
    <w:rsid w:val="00547F19"/>
    <w:rsid w:val="005518DD"/>
    <w:rsid w:val="00552213"/>
    <w:rsid w:val="00552280"/>
    <w:rsid w:val="0055241F"/>
    <w:rsid w:val="00553A54"/>
    <w:rsid w:val="00554EEF"/>
    <w:rsid w:val="00556264"/>
    <w:rsid w:val="0055687D"/>
    <w:rsid w:val="00560BDD"/>
    <w:rsid w:val="0056153C"/>
    <w:rsid w:val="0056251A"/>
    <w:rsid w:val="00562872"/>
    <w:rsid w:val="00563622"/>
    <w:rsid w:val="005666A8"/>
    <w:rsid w:val="00566705"/>
    <w:rsid w:val="00570904"/>
    <w:rsid w:val="00571911"/>
    <w:rsid w:val="00572112"/>
    <w:rsid w:val="00575A7C"/>
    <w:rsid w:val="00576281"/>
    <w:rsid w:val="005776E4"/>
    <w:rsid w:val="00580BF8"/>
    <w:rsid w:val="00580C56"/>
    <w:rsid w:val="00580E6E"/>
    <w:rsid w:val="0058108B"/>
    <w:rsid w:val="00581359"/>
    <w:rsid w:val="00581F83"/>
    <w:rsid w:val="005843FC"/>
    <w:rsid w:val="005849C6"/>
    <w:rsid w:val="0058597F"/>
    <w:rsid w:val="005863E1"/>
    <w:rsid w:val="00586571"/>
    <w:rsid w:val="005873EC"/>
    <w:rsid w:val="005907D0"/>
    <w:rsid w:val="00590A5E"/>
    <w:rsid w:val="00593C9A"/>
    <w:rsid w:val="00594C4C"/>
    <w:rsid w:val="00595B58"/>
    <w:rsid w:val="00597944"/>
    <w:rsid w:val="005A03AC"/>
    <w:rsid w:val="005A2559"/>
    <w:rsid w:val="005A2F5E"/>
    <w:rsid w:val="005A32FF"/>
    <w:rsid w:val="005A71DC"/>
    <w:rsid w:val="005A7503"/>
    <w:rsid w:val="005B0498"/>
    <w:rsid w:val="005B651E"/>
    <w:rsid w:val="005B67FB"/>
    <w:rsid w:val="005B6A24"/>
    <w:rsid w:val="005C1BCB"/>
    <w:rsid w:val="005C1C6F"/>
    <w:rsid w:val="005C4200"/>
    <w:rsid w:val="005C66A1"/>
    <w:rsid w:val="005C6922"/>
    <w:rsid w:val="005C6F7A"/>
    <w:rsid w:val="005C7259"/>
    <w:rsid w:val="005D4BA6"/>
    <w:rsid w:val="005D536E"/>
    <w:rsid w:val="005D58F8"/>
    <w:rsid w:val="005D669D"/>
    <w:rsid w:val="005D6C0B"/>
    <w:rsid w:val="005D74CF"/>
    <w:rsid w:val="005D7844"/>
    <w:rsid w:val="005E0F74"/>
    <w:rsid w:val="005E15DF"/>
    <w:rsid w:val="005E30E7"/>
    <w:rsid w:val="005E441B"/>
    <w:rsid w:val="005E58B7"/>
    <w:rsid w:val="005E7BFD"/>
    <w:rsid w:val="005E7DF0"/>
    <w:rsid w:val="005F2A0F"/>
    <w:rsid w:val="005F3133"/>
    <w:rsid w:val="005F5D07"/>
    <w:rsid w:val="005F675F"/>
    <w:rsid w:val="00600388"/>
    <w:rsid w:val="00600599"/>
    <w:rsid w:val="0060179D"/>
    <w:rsid w:val="00602921"/>
    <w:rsid w:val="0060297F"/>
    <w:rsid w:val="00605165"/>
    <w:rsid w:val="0060536A"/>
    <w:rsid w:val="00606F75"/>
    <w:rsid w:val="0060716A"/>
    <w:rsid w:val="00610A23"/>
    <w:rsid w:val="00610A41"/>
    <w:rsid w:val="00610FC5"/>
    <w:rsid w:val="0061271A"/>
    <w:rsid w:val="00612B6B"/>
    <w:rsid w:val="00612C61"/>
    <w:rsid w:val="00612DD2"/>
    <w:rsid w:val="00614179"/>
    <w:rsid w:val="006176A8"/>
    <w:rsid w:val="0062129F"/>
    <w:rsid w:val="00621DA0"/>
    <w:rsid w:val="00622B41"/>
    <w:rsid w:val="00622B78"/>
    <w:rsid w:val="00622E42"/>
    <w:rsid w:val="006236AA"/>
    <w:rsid w:val="00624FB1"/>
    <w:rsid w:val="00630496"/>
    <w:rsid w:val="00631D74"/>
    <w:rsid w:val="006324EC"/>
    <w:rsid w:val="00633467"/>
    <w:rsid w:val="0063370F"/>
    <w:rsid w:val="00633ACE"/>
    <w:rsid w:val="00635F75"/>
    <w:rsid w:val="0063656B"/>
    <w:rsid w:val="00637652"/>
    <w:rsid w:val="006423B0"/>
    <w:rsid w:val="006431B5"/>
    <w:rsid w:val="00646704"/>
    <w:rsid w:val="00646AF2"/>
    <w:rsid w:val="0064708F"/>
    <w:rsid w:val="006472A7"/>
    <w:rsid w:val="00647342"/>
    <w:rsid w:val="00647A45"/>
    <w:rsid w:val="00651DA1"/>
    <w:rsid w:val="00652896"/>
    <w:rsid w:val="00652F04"/>
    <w:rsid w:val="006531B7"/>
    <w:rsid w:val="00653561"/>
    <w:rsid w:val="00653570"/>
    <w:rsid w:val="00655FAB"/>
    <w:rsid w:val="00657411"/>
    <w:rsid w:val="0066153C"/>
    <w:rsid w:val="00661605"/>
    <w:rsid w:val="00661630"/>
    <w:rsid w:val="00662CB9"/>
    <w:rsid w:val="00662D51"/>
    <w:rsid w:val="00662E67"/>
    <w:rsid w:val="0066534D"/>
    <w:rsid w:val="00670048"/>
    <w:rsid w:val="0067169D"/>
    <w:rsid w:val="00672770"/>
    <w:rsid w:val="0067479A"/>
    <w:rsid w:val="00675539"/>
    <w:rsid w:val="00675CF2"/>
    <w:rsid w:val="00677AB7"/>
    <w:rsid w:val="00677C46"/>
    <w:rsid w:val="00680CD3"/>
    <w:rsid w:val="0068166D"/>
    <w:rsid w:val="00681A38"/>
    <w:rsid w:val="00682E6C"/>
    <w:rsid w:val="0068427C"/>
    <w:rsid w:val="006874B2"/>
    <w:rsid w:val="00687840"/>
    <w:rsid w:val="00687E74"/>
    <w:rsid w:val="00690831"/>
    <w:rsid w:val="00691E55"/>
    <w:rsid w:val="00694040"/>
    <w:rsid w:val="00694DDA"/>
    <w:rsid w:val="00696C78"/>
    <w:rsid w:val="006A01C0"/>
    <w:rsid w:val="006A04C1"/>
    <w:rsid w:val="006A0560"/>
    <w:rsid w:val="006A08D6"/>
    <w:rsid w:val="006A1F63"/>
    <w:rsid w:val="006A296A"/>
    <w:rsid w:val="006A43B5"/>
    <w:rsid w:val="006A55A1"/>
    <w:rsid w:val="006A671E"/>
    <w:rsid w:val="006A6E67"/>
    <w:rsid w:val="006A721C"/>
    <w:rsid w:val="006B0640"/>
    <w:rsid w:val="006B069E"/>
    <w:rsid w:val="006B0DD1"/>
    <w:rsid w:val="006B16A0"/>
    <w:rsid w:val="006B3F0E"/>
    <w:rsid w:val="006B458A"/>
    <w:rsid w:val="006B4761"/>
    <w:rsid w:val="006B6D44"/>
    <w:rsid w:val="006B7232"/>
    <w:rsid w:val="006B7E4D"/>
    <w:rsid w:val="006B7FAD"/>
    <w:rsid w:val="006C1D69"/>
    <w:rsid w:val="006C2711"/>
    <w:rsid w:val="006C366D"/>
    <w:rsid w:val="006C48B4"/>
    <w:rsid w:val="006C4DD9"/>
    <w:rsid w:val="006C52CF"/>
    <w:rsid w:val="006C7CCC"/>
    <w:rsid w:val="006D1855"/>
    <w:rsid w:val="006D2B18"/>
    <w:rsid w:val="006D461E"/>
    <w:rsid w:val="006D467B"/>
    <w:rsid w:val="006D46BD"/>
    <w:rsid w:val="006D4881"/>
    <w:rsid w:val="006D4E85"/>
    <w:rsid w:val="006D5E7B"/>
    <w:rsid w:val="006D78D0"/>
    <w:rsid w:val="006E1C02"/>
    <w:rsid w:val="006E2ED0"/>
    <w:rsid w:val="006E3655"/>
    <w:rsid w:val="006E3FD8"/>
    <w:rsid w:val="006E4646"/>
    <w:rsid w:val="006E5110"/>
    <w:rsid w:val="006E51CD"/>
    <w:rsid w:val="006F105E"/>
    <w:rsid w:val="006F1B80"/>
    <w:rsid w:val="006F4045"/>
    <w:rsid w:val="006F4717"/>
    <w:rsid w:val="006F5386"/>
    <w:rsid w:val="006F5840"/>
    <w:rsid w:val="006F62C3"/>
    <w:rsid w:val="006F656A"/>
    <w:rsid w:val="006F69C1"/>
    <w:rsid w:val="007016EC"/>
    <w:rsid w:val="00702AC4"/>
    <w:rsid w:val="00703E40"/>
    <w:rsid w:val="00704D5A"/>
    <w:rsid w:val="00705453"/>
    <w:rsid w:val="0070594D"/>
    <w:rsid w:val="0071120C"/>
    <w:rsid w:val="00711DC6"/>
    <w:rsid w:val="007125D0"/>
    <w:rsid w:val="00712985"/>
    <w:rsid w:val="00715000"/>
    <w:rsid w:val="007156A1"/>
    <w:rsid w:val="00715994"/>
    <w:rsid w:val="007173C5"/>
    <w:rsid w:val="007206F1"/>
    <w:rsid w:val="00721693"/>
    <w:rsid w:val="00721ECA"/>
    <w:rsid w:val="00724505"/>
    <w:rsid w:val="00725647"/>
    <w:rsid w:val="0072612A"/>
    <w:rsid w:val="00726D6E"/>
    <w:rsid w:val="0073136C"/>
    <w:rsid w:val="00731699"/>
    <w:rsid w:val="00732275"/>
    <w:rsid w:val="007330D5"/>
    <w:rsid w:val="0073600E"/>
    <w:rsid w:val="00736C04"/>
    <w:rsid w:val="00736C43"/>
    <w:rsid w:val="00737B4A"/>
    <w:rsid w:val="00737DC9"/>
    <w:rsid w:val="00737E87"/>
    <w:rsid w:val="00740707"/>
    <w:rsid w:val="007411B0"/>
    <w:rsid w:val="0074174E"/>
    <w:rsid w:val="0074328E"/>
    <w:rsid w:val="0074380E"/>
    <w:rsid w:val="00743B69"/>
    <w:rsid w:val="00744142"/>
    <w:rsid w:val="00745DE0"/>
    <w:rsid w:val="007474C4"/>
    <w:rsid w:val="007515FC"/>
    <w:rsid w:val="00752982"/>
    <w:rsid w:val="00753890"/>
    <w:rsid w:val="00753F9B"/>
    <w:rsid w:val="007559AA"/>
    <w:rsid w:val="00756384"/>
    <w:rsid w:val="007617E2"/>
    <w:rsid w:val="007627FB"/>
    <w:rsid w:val="00762D48"/>
    <w:rsid w:val="00764436"/>
    <w:rsid w:val="0076455B"/>
    <w:rsid w:val="00764888"/>
    <w:rsid w:val="00764ADA"/>
    <w:rsid w:val="00765155"/>
    <w:rsid w:val="00766391"/>
    <w:rsid w:val="0076647D"/>
    <w:rsid w:val="00767A0A"/>
    <w:rsid w:val="00771466"/>
    <w:rsid w:val="00772CE6"/>
    <w:rsid w:val="0077434F"/>
    <w:rsid w:val="00775328"/>
    <w:rsid w:val="0077694F"/>
    <w:rsid w:val="007772C3"/>
    <w:rsid w:val="00777AD9"/>
    <w:rsid w:val="00780484"/>
    <w:rsid w:val="007805D9"/>
    <w:rsid w:val="00780B63"/>
    <w:rsid w:val="007823B6"/>
    <w:rsid w:val="00782A21"/>
    <w:rsid w:val="0078328C"/>
    <w:rsid w:val="00783D71"/>
    <w:rsid w:val="00785A05"/>
    <w:rsid w:val="00786892"/>
    <w:rsid w:val="00786CB6"/>
    <w:rsid w:val="00791719"/>
    <w:rsid w:val="00793C76"/>
    <w:rsid w:val="00793CEA"/>
    <w:rsid w:val="00793F7E"/>
    <w:rsid w:val="00794D72"/>
    <w:rsid w:val="00795488"/>
    <w:rsid w:val="00795EED"/>
    <w:rsid w:val="00796264"/>
    <w:rsid w:val="0079768B"/>
    <w:rsid w:val="007976C3"/>
    <w:rsid w:val="0079795D"/>
    <w:rsid w:val="007A02E3"/>
    <w:rsid w:val="007A1902"/>
    <w:rsid w:val="007A1F0A"/>
    <w:rsid w:val="007A1FA6"/>
    <w:rsid w:val="007A23F8"/>
    <w:rsid w:val="007A3462"/>
    <w:rsid w:val="007A41F6"/>
    <w:rsid w:val="007A541A"/>
    <w:rsid w:val="007A62D4"/>
    <w:rsid w:val="007B0F2E"/>
    <w:rsid w:val="007B3BF1"/>
    <w:rsid w:val="007B53E1"/>
    <w:rsid w:val="007B6E8D"/>
    <w:rsid w:val="007B7631"/>
    <w:rsid w:val="007C549D"/>
    <w:rsid w:val="007C54A6"/>
    <w:rsid w:val="007C732B"/>
    <w:rsid w:val="007D27BD"/>
    <w:rsid w:val="007D47C4"/>
    <w:rsid w:val="007D4E0D"/>
    <w:rsid w:val="007D6655"/>
    <w:rsid w:val="007D6E83"/>
    <w:rsid w:val="007D7643"/>
    <w:rsid w:val="007D7DEC"/>
    <w:rsid w:val="007E190B"/>
    <w:rsid w:val="007E20F4"/>
    <w:rsid w:val="007E2EF7"/>
    <w:rsid w:val="007E2FEF"/>
    <w:rsid w:val="007E3A9E"/>
    <w:rsid w:val="007E4BE2"/>
    <w:rsid w:val="007E6AD4"/>
    <w:rsid w:val="007F0B28"/>
    <w:rsid w:val="007F1992"/>
    <w:rsid w:val="007F2467"/>
    <w:rsid w:val="007F2546"/>
    <w:rsid w:val="007F364A"/>
    <w:rsid w:val="007F5474"/>
    <w:rsid w:val="007F710B"/>
    <w:rsid w:val="007F7F47"/>
    <w:rsid w:val="008002FB"/>
    <w:rsid w:val="00800685"/>
    <w:rsid w:val="00800C55"/>
    <w:rsid w:val="008011BE"/>
    <w:rsid w:val="00804D1D"/>
    <w:rsid w:val="0080536F"/>
    <w:rsid w:val="00805D69"/>
    <w:rsid w:val="00807D5A"/>
    <w:rsid w:val="0081001D"/>
    <w:rsid w:val="0081054C"/>
    <w:rsid w:val="00810863"/>
    <w:rsid w:val="00810B99"/>
    <w:rsid w:val="0081519B"/>
    <w:rsid w:val="00816696"/>
    <w:rsid w:val="00816CA9"/>
    <w:rsid w:val="00817940"/>
    <w:rsid w:val="00817EE0"/>
    <w:rsid w:val="0082069E"/>
    <w:rsid w:val="008207E2"/>
    <w:rsid w:val="0082305C"/>
    <w:rsid w:val="0082556D"/>
    <w:rsid w:val="00825A4B"/>
    <w:rsid w:val="00826A31"/>
    <w:rsid w:val="00830936"/>
    <w:rsid w:val="0083117F"/>
    <w:rsid w:val="008319A5"/>
    <w:rsid w:val="008322D8"/>
    <w:rsid w:val="00833EF1"/>
    <w:rsid w:val="00834C02"/>
    <w:rsid w:val="0083518E"/>
    <w:rsid w:val="00835822"/>
    <w:rsid w:val="00835E39"/>
    <w:rsid w:val="0083690E"/>
    <w:rsid w:val="00837540"/>
    <w:rsid w:val="00837582"/>
    <w:rsid w:val="008377BD"/>
    <w:rsid w:val="0083786F"/>
    <w:rsid w:val="00840D14"/>
    <w:rsid w:val="00841B27"/>
    <w:rsid w:val="0084411E"/>
    <w:rsid w:val="00844952"/>
    <w:rsid w:val="00844CFD"/>
    <w:rsid w:val="00844F67"/>
    <w:rsid w:val="00845801"/>
    <w:rsid w:val="00845A67"/>
    <w:rsid w:val="00847284"/>
    <w:rsid w:val="00853B1A"/>
    <w:rsid w:val="00854ACA"/>
    <w:rsid w:val="00854F19"/>
    <w:rsid w:val="008569F2"/>
    <w:rsid w:val="00856C60"/>
    <w:rsid w:val="00857141"/>
    <w:rsid w:val="0086015B"/>
    <w:rsid w:val="00861DBC"/>
    <w:rsid w:val="0086326B"/>
    <w:rsid w:val="0086625D"/>
    <w:rsid w:val="00866371"/>
    <w:rsid w:val="00866914"/>
    <w:rsid w:val="008708E8"/>
    <w:rsid w:val="00870DD9"/>
    <w:rsid w:val="00870E14"/>
    <w:rsid w:val="008720D4"/>
    <w:rsid w:val="0087437A"/>
    <w:rsid w:val="008766D8"/>
    <w:rsid w:val="0087716F"/>
    <w:rsid w:val="00877E9C"/>
    <w:rsid w:val="008801C9"/>
    <w:rsid w:val="00880D5A"/>
    <w:rsid w:val="00884823"/>
    <w:rsid w:val="00891E0B"/>
    <w:rsid w:val="00892A9C"/>
    <w:rsid w:val="00895BA3"/>
    <w:rsid w:val="00895C60"/>
    <w:rsid w:val="0089605A"/>
    <w:rsid w:val="0089636B"/>
    <w:rsid w:val="008970C9"/>
    <w:rsid w:val="008A097C"/>
    <w:rsid w:val="008A25C5"/>
    <w:rsid w:val="008A2824"/>
    <w:rsid w:val="008A4EEA"/>
    <w:rsid w:val="008A5363"/>
    <w:rsid w:val="008A5ED9"/>
    <w:rsid w:val="008A6C31"/>
    <w:rsid w:val="008A7657"/>
    <w:rsid w:val="008A7EC2"/>
    <w:rsid w:val="008B0000"/>
    <w:rsid w:val="008B1203"/>
    <w:rsid w:val="008B3B53"/>
    <w:rsid w:val="008B43C6"/>
    <w:rsid w:val="008B5935"/>
    <w:rsid w:val="008B5D31"/>
    <w:rsid w:val="008B6CFE"/>
    <w:rsid w:val="008B6F84"/>
    <w:rsid w:val="008B77A1"/>
    <w:rsid w:val="008C00C4"/>
    <w:rsid w:val="008C03AC"/>
    <w:rsid w:val="008C17B8"/>
    <w:rsid w:val="008C1CF1"/>
    <w:rsid w:val="008C1E78"/>
    <w:rsid w:val="008C4386"/>
    <w:rsid w:val="008C5C0E"/>
    <w:rsid w:val="008D1251"/>
    <w:rsid w:val="008D3CBE"/>
    <w:rsid w:val="008D4CF3"/>
    <w:rsid w:val="008D621C"/>
    <w:rsid w:val="008D7981"/>
    <w:rsid w:val="008E0FAB"/>
    <w:rsid w:val="008E107C"/>
    <w:rsid w:val="008E1628"/>
    <w:rsid w:val="008E2CA0"/>
    <w:rsid w:val="008E3BDD"/>
    <w:rsid w:val="008F0040"/>
    <w:rsid w:val="008F0485"/>
    <w:rsid w:val="008F10E8"/>
    <w:rsid w:val="008F192C"/>
    <w:rsid w:val="008F2953"/>
    <w:rsid w:val="008F4119"/>
    <w:rsid w:val="008F4384"/>
    <w:rsid w:val="008F5BBC"/>
    <w:rsid w:val="008F6003"/>
    <w:rsid w:val="008F620B"/>
    <w:rsid w:val="008F707A"/>
    <w:rsid w:val="008F7746"/>
    <w:rsid w:val="00900F83"/>
    <w:rsid w:val="00901242"/>
    <w:rsid w:val="009017CA"/>
    <w:rsid w:val="009026FB"/>
    <w:rsid w:val="00903486"/>
    <w:rsid w:val="00904A12"/>
    <w:rsid w:val="00904D82"/>
    <w:rsid w:val="00910142"/>
    <w:rsid w:val="00910B90"/>
    <w:rsid w:val="0091213B"/>
    <w:rsid w:val="009125F6"/>
    <w:rsid w:val="00913271"/>
    <w:rsid w:val="009144F0"/>
    <w:rsid w:val="00914FB1"/>
    <w:rsid w:val="009159D5"/>
    <w:rsid w:val="00920CA5"/>
    <w:rsid w:val="00922869"/>
    <w:rsid w:val="00923BE7"/>
    <w:rsid w:val="0092409A"/>
    <w:rsid w:val="0092437B"/>
    <w:rsid w:val="00924EE9"/>
    <w:rsid w:val="009273F4"/>
    <w:rsid w:val="0092796D"/>
    <w:rsid w:val="009359F0"/>
    <w:rsid w:val="00935CD7"/>
    <w:rsid w:val="00937AEE"/>
    <w:rsid w:val="00940D1E"/>
    <w:rsid w:val="00945670"/>
    <w:rsid w:val="00945CB5"/>
    <w:rsid w:val="009464F3"/>
    <w:rsid w:val="0095060B"/>
    <w:rsid w:val="0095431D"/>
    <w:rsid w:val="00955583"/>
    <w:rsid w:val="00955643"/>
    <w:rsid w:val="00955937"/>
    <w:rsid w:val="00962873"/>
    <w:rsid w:val="009642F6"/>
    <w:rsid w:val="0096464A"/>
    <w:rsid w:val="00964BEB"/>
    <w:rsid w:val="00964D74"/>
    <w:rsid w:val="00964E97"/>
    <w:rsid w:val="0097006A"/>
    <w:rsid w:val="00970D9C"/>
    <w:rsid w:val="00971AE6"/>
    <w:rsid w:val="00971B57"/>
    <w:rsid w:val="00973095"/>
    <w:rsid w:val="00973228"/>
    <w:rsid w:val="00974027"/>
    <w:rsid w:val="009759BB"/>
    <w:rsid w:val="00975C92"/>
    <w:rsid w:val="00980C72"/>
    <w:rsid w:val="00981439"/>
    <w:rsid w:val="0098310D"/>
    <w:rsid w:val="00983D9D"/>
    <w:rsid w:val="00984601"/>
    <w:rsid w:val="009864EB"/>
    <w:rsid w:val="009872C8"/>
    <w:rsid w:val="00991796"/>
    <w:rsid w:val="00992086"/>
    <w:rsid w:val="0099413A"/>
    <w:rsid w:val="009942FB"/>
    <w:rsid w:val="00994F30"/>
    <w:rsid w:val="00995932"/>
    <w:rsid w:val="00995BF9"/>
    <w:rsid w:val="0099753B"/>
    <w:rsid w:val="009A2EDD"/>
    <w:rsid w:val="009B0BE1"/>
    <w:rsid w:val="009B13CC"/>
    <w:rsid w:val="009B1D01"/>
    <w:rsid w:val="009B1FBD"/>
    <w:rsid w:val="009B248C"/>
    <w:rsid w:val="009B298E"/>
    <w:rsid w:val="009B49CF"/>
    <w:rsid w:val="009B65FC"/>
    <w:rsid w:val="009B7F6B"/>
    <w:rsid w:val="009C065C"/>
    <w:rsid w:val="009C10F2"/>
    <w:rsid w:val="009C17BF"/>
    <w:rsid w:val="009C2029"/>
    <w:rsid w:val="009C2614"/>
    <w:rsid w:val="009C2ADB"/>
    <w:rsid w:val="009C2EB1"/>
    <w:rsid w:val="009C3BB5"/>
    <w:rsid w:val="009C54B1"/>
    <w:rsid w:val="009C5512"/>
    <w:rsid w:val="009C58E6"/>
    <w:rsid w:val="009C74F5"/>
    <w:rsid w:val="009C7DD1"/>
    <w:rsid w:val="009D00C1"/>
    <w:rsid w:val="009D027E"/>
    <w:rsid w:val="009D0C64"/>
    <w:rsid w:val="009D355D"/>
    <w:rsid w:val="009D3D9A"/>
    <w:rsid w:val="009D43CF"/>
    <w:rsid w:val="009D5A7E"/>
    <w:rsid w:val="009D7258"/>
    <w:rsid w:val="009D7951"/>
    <w:rsid w:val="009E10CF"/>
    <w:rsid w:val="009E2216"/>
    <w:rsid w:val="009E34CF"/>
    <w:rsid w:val="009E36CE"/>
    <w:rsid w:val="009E3A7A"/>
    <w:rsid w:val="009E47CD"/>
    <w:rsid w:val="009E5190"/>
    <w:rsid w:val="009E5DDF"/>
    <w:rsid w:val="009E7121"/>
    <w:rsid w:val="009F04E2"/>
    <w:rsid w:val="009F0ED2"/>
    <w:rsid w:val="009F141D"/>
    <w:rsid w:val="009F402E"/>
    <w:rsid w:val="009F5E72"/>
    <w:rsid w:val="009F6836"/>
    <w:rsid w:val="00A000A7"/>
    <w:rsid w:val="00A01D52"/>
    <w:rsid w:val="00A01FF2"/>
    <w:rsid w:val="00A02839"/>
    <w:rsid w:val="00A03809"/>
    <w:rsid w:val="00A04301"/>
    <w:rsid w:val="00A04BB0"/>
    <w:rsid w:val="00A0646C"/>
    <w:rsid w:val="00A064D1"/>
    <w:rsid w:val="00A108A6"/>
    <w:rsid w:val="00A11944"/>
    <w:rsid w:val="00A125AE"/>
    <w:rsid w:val="00A12800"/>
    <w:rsid w:val="00A128B7"/>
    <w:rsid w:val="00A12972"/>
    <w:rsid w:val="00A1361D"/>
    <w:rsid w:val="00A14149"/>
    <w:rsid w:val="00A16E31"/>
    <w:rsid w:val="00A218D2"/>
    <w:rsid w:val="00A24F92"/>
    <w:rsid w:val="00A250D5"/>
    <w:rsid w:val="00A2585A"/>
    <w:rsid w:val="00A26343"/>
    <w:rsid w:val="00A269C5"/>
    <w:rsid w:val="00A26EFA"/>
    <w:rsid w:val="00A27BA1"/>
    <w:rsid w:val="00A27C45"/>
    <w:rsid w:val="00A27C8E"/>
    <w:rsid w:val="00A304A3"/>
    <w:rsid w:val="00A31519"/>
    <w:rsid w:val="00A31D1F"/>
    <w:rsid w:val="00A34B79"/>
    <w:rsid w:val="00A36050"/>
    <w:rsid w:val="00A3636E"/>
    <w:rsid w:val="00A36528"/>
    <w:rsid w:val="00A36A10"/>
    <w:rsid w:val="00A36DE7"/>
    <w:rsid w:val="00A374FA"/>
    <w:rsid w:val="00A37FB4"/>
    <w:rsid w:val="00A404E6"/>
    <w:rsid w:val="00A40FDF"/>
    <w:rsid w:val="00A412DF"/>
    <w:rsid w:val="00A44642"/>
    <w:rsid w:val="00A50C1E"/>
    <w:rsid w:val="00A50F01"/>
    <w:rsid w:val="00A51455"/>
    <w:rsid w:val="00A51FBD"/>
    <w:rsid w:val="00A52D89"/>
    <w:rsid w:val="00A53555"/>
    <w:rsid w:val="00A53E74"/>
    <w:rsid w:val="00A543F8"/>
    <w:rsid w:val="00A556B3"/>
    <w:rsid w:val="00A55752"/>
    <w:rsid w:val="00A57381"/>
    <w:rsid w:val="00A5745C"/>
    <w:rsid w:val="00A61F47"/>
    <w:rsid w:val="00A63475"/>
    <w:rsid w:val="00A64AD4"/>
    <w:rsid w:val="00A654ED"/>
    <w:rsid w:val="00A65B11"/>
    <w:rsid w:val="00A67DC9"/>
    <w:rsid w:val="00A67FC5"/>
    <w:rsid w:val="00A72FD8"/>
    <w:rsid w:val="00A73044"/>
    <w:rsid w:val="00A73CD4"/>
    <w:rsid w:val="00A7487E"/>
    <w:rsid w:val="00A74C57"/>
    <w:rsid w:val="00A756E9"/>
    <w:rsid w:val="00A76F12"/>
    <w:rsid w:val="00A77491"/>
    <w:rsid w:val="00A77BE2"/>
    <w:rsid w:val="00A8172B"/>
    <w:rsid w:val="00A838D4"/>
    <w:rsid w:val="00A84064"/>
    <w:rsid w:val="00A855E7"/>
    <w:rsid w:val="00A85EA7"/>
    <w:rsid w:val="00A902C4"/>
    <w:rsid w:val="00A91CDA"/>
    <w:rsid w:val="00A91D79"/>
    <w:rsid w:val="00A92481"/>
    <w:rsid w:val="00A92A46"/>
    <w:rsid w:val="00A9422D"/>
    <w:rsid w:val="00A94A3B"/>
    <w:rsid w:val="00A956A8"/>
    <w:rsid w:val="00A96C96"/>
    <w:rsid w:val="00A96EED"/>
    <w:rsid w:val="00A972C7"/>
    <w:rsid w:val="00AA0129"/>
    <w:rsid w:val="00AA0AF9"/>
    <w:rsid w:val="00AA0D5F"/>
    <w:rsid w:val="00AA148F"/>
    <w:rsid w:val="00AA1563"/>
    <w:rsid w:val="00AA15C4"/>
    <w:rsid w:val="00AA1FFC"/>
    <w:rsid w:val="00AA237E"/>
    <w:rsid w:val="00AA3DC0"/>
    <w:rsid w:val="00AA4428"/>
    <w:rsid w:val="00AA447F"/>
    <w:rsid w:val="00AA73C8"/>
    <w:rsid w:val="00AA77B5"/>
    <w:rsid w:val="00AB0D39"/>
    <w:rsid w:val="00AB141D"/>
    <w:rsid w:val="00AB2F1F"/>
    <w:rsid w:val="00AB357C"/>
    <w:rsid w:val="00AB55E9"/>
    <w:rsid w:val="00AB6000"/>
    <w:rsid w:val="00AB7DEB"/>
    <w:rsid w:val="00AB7F23"/>
    <w:rsid w:val="00AC18D3"/>
    <w:rsid w:val="00AC4143"/>
    <w:rsid w:val="00AC5EF9"/>
    <w:rsid w:val="00AC5F5E"/>
    <w:rsid w:val="00AC5F6B"/>
    <w:rsid w:val="00AC661E"/>
    <w:rsid w:val="00AC7A69"/>
    <w:rsid w:val="00AC7AA6"/>
    <w:rsid w:val="00AC7E31"/>
    <w:rsid w:val="00AD08C9"/>
    <w:rsid w:val="00AD0E1F"/>
    <w:rsid w:val="00AD142A"/>
    <w:rsid w:val="00AD1B2E"/>
    <w:rsid w:val="00AD427D"/>
    <w:rsid w:val="00AD4E20"/>
    <w:rsid w:val="00AD557B"/>
    <w:rsid w:val="00AD5880"/>
    <w:rsid w:val="00AD59AA"/>
    <w:rsid w:val="00AD6436"/>
    <w:rsid w:val="00AD64CF"/>
    <w:rsid w:val="00AD7F5D"/>
    <w:rsid w:val="00AD7FCE"/>
    <w:rsid w:val="00AE3EB5"/>
    <w:rsid w:val="00AE556E"/>
    <w:rsid w:val="00AF0572"/>
    <w:rsid w:val="00AF098C"/>
    <w:rsid w:val="00AF0B3F"/>
    <w:rsid w:val="00AF102E"/>
    <w:rsid w:val="00AF1E08"/>
    <w:rsid w:val="00AF380C"/>
    <w:rsid w:val="00AF6897"/>
    <w:rsid w:val="00AF7545"/>
    <w:rsid w:val="00AF7E32"/>
    <w:rsid w:val="00B00F8A"/>
    <w:rsid w:val="00B020C9"/>
    <w:rsid w:val="00B04578"/>
    <w:rsid w:val="00B04BE1"/>
    <w:rsid w:val="00B04DFD"/>
    <w:rsid w:val="00B04E85"/>
    <w:rsid w:val="00B04EC0"/>
    <w:rsid w:val="00B057A9"/>
    <w:rsid w:val="00B0659A"/>
    <w:rsid w:val="00B11426"/>
    <w:rsid w:val="00B13896"/>
    <w:rsid w:val="00B13DD3"/>
    <w:rsid w:val="00B14785"/>
    <w:rsid w:val="00B147B2"/>
    <w:rsid w:val="00B14B80"/>
    <w:rsid w:val="00B14E2A"/>
    <w:rsid w:val="00B15352"/>
    <w:rsid w:val="00B15DDD"/>
    <w:rsid w:val="00B16126"/>
    <w:rsid w:val="00B2049D"/>
    <w:rsid w:val="00B236DD"/>
    <w:rsid w:val="00B23EE1"/>
    <w:rsid w:val="00B25EA3"/>
    <w:rsid w:val="00B2692C"/>
    <w:rsid w:val="00B27D9E"/>
    <w:rsid w:val="00B30DC5"/>
    <w:rsid w:val="00B31053"/>
    <w:rsid w:val="00B311BE"/>
    <w:rsid w:val="00B32038"/>
    <w:rsid w:val="00B32945"/>
    <w:rsid w:val="00B34A49"/>
    <w:rsid w:val="00B3504B"/>
    <w:rsid w:val="00B35633"/>
    <w:rsid w:val="00B3611A"/>
    <w:rsid w:val="00B3791B"/>
    <w:rsid w:val="00B37D71"/>
    <w:rsid w:val="00B40C37"/>
    <w:rsid w:val="00B43250"/>
    <w:rsid w:val="00B458E1"/>
    <w:rsid w:val="00B45959"/>
    <w:rsid w:val="00B47A28"/>
    <w:rsid w:val="00B50833"/>
    <w:rsid w:val="00B51272"/>
    <w:rsid w:val="00B521C5"/>
    <w:rsid w:val="00B523A9"/>
    <w:rsid w:val="00B5587A"/>
    <w:rsid w:val="00B55AAD"/>
    <w:rsid w:val="00B61B34"/>
    <w:rsid w:val="00B6218A"/>
    <w:rsid w:val="00B62776"/>
    <w:rsid w:val="00B63E8C"/>
    <w:rsid w:val="00B6483D"/>
    <w:rsid w:val="00B655CB"/>
    <w:rsid w:val="00B67B2C"/>
    <w:rsid w:val="00B67E99"/>
    <w:rsid w:val="00B7039C"/>
    <w:rsid w:val="00B73D75"/>
    <w:rsid w:val="00B7529B"/>
    <w:rsid w:val="00B80CDC"/>
    <w:rsid w:val="00B81507"/>
    <w:rsid w:val="00B82E0F"/>
    <w:rsid w:val="00B837D1"/>
    <w:rsid w:val="00B84F35"/>
    <w:rsid w:val="00B85E12"/>
    <w:rsid w:val="00B86E50"/>
    <w:rsid w:val="00B87A0B"/>
    <w:rsid w:val="00B90368"/>
    <w:rsid w:val="00B92865"/>
    <w:rsid w:val="00B92DC5"/>
    <w:rsid w:val="00B934F9"/>
    <w:rsid w:val="00B93C09"/>
    <w:rsid w:val="00B94530"/>
    <w:rsid w:val="00B95EA0"/>
    <w:rsid w:val="00B97407"/>
    <w:rsid w:val="00B97599"/>
    <w:rsid w:val="00B97B5E"/>
    <w:rsid w:val="00B97F80"/>
    <w:rsid w:val="00BA193D"/>
    <w:rsid w:val="00BA1ADC"/>
    <w:rsid w:val="00BA1C6B"/>
    <w:rsid w:val="00BA2D4D"/>
    <w:rsid w:val="00BA2EE7"/>
    <w:rsid w:val="00BA3129"/>
    <w:rsid w:val="00BA37CA"/>
    <w:rsid w:val="00BA558D"/>
    <w:rsid w:val="00BA60A8"/>
    <w:rsid w:val="00BA6B0A"/>
    <w:rsid w:val="00BA707D"/>
    <w:rsid w:val="00BA79E0"/>
    <w:rsid w:val="00BB0CA9"/>
    <w:rsid w:val="00BB0E01"/>
    <w:rsid w:val="00BB3D3B"/>
    <w:rsid w:val="00BB7187"/>
    <w:rsid w:val="00BC065C"/>
    <w:rsid w:val="00BC0B63"/>
    <w:rsid w:val="00BC1033"/>
    <w:rsid w:val="00BC2713"/>
    <w:rsid w:val="00BC3A8A"/>
    <w:rsid w:val="00BC3B3C"/>
    <w:rsid w:val="00BC6ED1"/>
    <w:rsid w:val="00BD0382"/>
    <w:rsid w:val="00BD0B86"/>
    <w:rsid w:val="00BD0CFD"/>
    <w:rsid w:val="00BD0ECB"/>
    <w:rsid w:val="00BD1229"/>
    <w:rsid w:val="00BD15C5"/>
    <w:rsid w:val="00BD1B36"/>
    <w:rsid w:val="00BD20BF"/>
    <w:rsid w:val="00BD364D"/>
    <w:rsid w:val="00BD3B5E"/>
    <w:rsid w:val="00BD3D7C"/>
    <w:rsid w:val="00BD465E"/>
    <w:rsid w:val="00BD6189"/>
    <w:rsid w:val="00BD64F7"/>
    <w:rsid w:val="00BD6B43"/>
    <w:rsid w:val="00BD7AE9"/>
    <w:rsid w:val="00BE03DA"/>
    <w:rsid w:val="00BE06FE"/>
    <w:rsid w:val="00BE1CBD"/>
    <w:rsid w:val="00BE4F75"/>
    <w:rsid w:val="00BE56DB"/>
    <w:rsid w:val="00BE5BDE"/>
    <w:rsid w:val="00BE62CC"/>
    <w:rsid w:val="00BF0DDF"/>
    <w:rsid w:val="00BF1BB4"/>
    <w:rsid w:val="00BF1FBE"/>
    <w:rsid w:val="00BF2A60"/>
    <w:rsid w:val="00BF554E"/>
    <w:rsid w:val="00BF61B6"/>
    <w:rsid w:val="00BF716C"/>
    <w:rsid w:val="00C02C5F"/>
    <w:rsid w:val="00C035A5"/>
    <w:rsid w:val="00C064C6"/>
    <w:rsid w:val="00C0704D"/>
    <w:rsid w:val="00C11177"/>
    <w:rsid w:val="00C12248"/>
    <w:rsid w:val="00C13872"/>
    <w:rsid w:val="00C152A5"/>
    <w:rsid w:val="00C15A3E"/>
    <w:rsid w:val="00C15B1E"/>
    <w:rsid w:val="00C15C75"/>
    <w:rsid w:val="00C16CDC"/>
    <w:rsid w:val="00C17C45"/>
    <w:rsid w:val="00C20C64"/>
    <w:rsid w:val="00C21E13"/>
    <w:rsid w:val="00C227D4"/>
    <w:rsid w:val="00C232E1"/>
    <w:rsid w:val="00C23346"/>
    <w:rsid w:val="00C250DE"/>
    <w:rsid w:val="00C251FF"/>
    <w:rsid w:val="00C263C1"/>
    <w:rsid w:val="00C26C2C"/>
    <w:rsid w:val="00C27CFB"/>
    <w:rsid w:val="00C27E24"/>
    <w:rsid w:val="00C30901"/>
    <w:rsid w:val="00C30B90"/>
    <w:rsid w:val="00C33B92"/>
    <w:rsid w:val="00C3408A"/>
    <w:rsid w:val="00C37875"/>
    <w:rsid w:val="00C414CD"/>
    <w:rsid w:val="00C42124"/>
    <w:rsid w:val="00C42E85"/>
    <w:rsid w:val="00C4323C"/>
    <w:rsid w:val="00C43EBB"/>
    <w:rsid w:val="00C441AB"/>
    <w:rsid w:val="00C5060C"/>
    <w:rsid w:val="00C506DB"/>
    <w:rsid w:val="00C50788"/>
    <w:rsid w:val="00C50799"/>
    <w:rsid w:val="00C531C2"/>
    <w:rsid w:val="00C53A11"/>
    <w:rsid w:val="00C53C6A"/>
    <w:rsid w:val="00C54058"/>
    <w:rsid w:val="00C548F6"/>
    <w:rsid w:val="00C61635"/>
    <w:rsid w:val="00C62C59"/>
    <w:rsid w:val="00C65BFC"/>
    <w:rsid w:val="00C65D9C"/>
    <w:rsid w:val="00C660CB"/>
    <w:rsid w:val="00C67F9C"/>
    <w:rsid w:val="00C70506"/>
    <w:rsid w:val="00C729D0"/>
    <w:rsid w:val="00C72AAE"/>
    <w:rsid w:val="00C72AB0"/>
    <w:rsid w:val="00C7304B"/>
    <w:rsid w:val="00C746B5"/>
    <w:rsid w:val="00C74FDB"/>
    <w:rsid w:val="00C75001"/>
    <w:rsid w:val="00C75735"/>
    <w:rsid w:val="00C80DB6"/>
    <w:rsid w:val="00C8268B"/>
    <w:rsid w:val="00C82CF6"/>
    <w:rsid w:val="00C84DC4"/>
    <w:rsid w:val="00C861F2"/>
    <w:rsid w:val="00C86434"/>
    <w:rsid w:val="00C86CEC"/>
    <w:rsid w:val="00C87E6D"/>
    <w:rsid w:val="00C9094F"/>
    <w:rsid w:val="00C9204E"/>
    <w:rsid w:val="00C92C5D"/>
    <w:rsid w:val="00C931B1"/>
    <w:rsid w:val="00C93C70"/>
    <w:rsid w:val="00C94FF6"/>
    <w:rsid w:val="00C977AE"/>
    <w:rsid w:val="00CA025B"/>
    <w:rsid w:val="00CA24EE"/>
    <w:rsid w:val="00CA4899"/>
    <w:rsid w:val="00CA5191"/>
    <w:rsid w:val="00CA5986"/>
    <w:rsid w:val="00CA598A"/>
    <w:rsid w:val="00CA68AA"/>
    <w:rsid w:val="00CB153B"/>
    <w:rsid w:val="00CB3D32"/>
    <w:rsid w:val="00CC2666"/>
    <w:rsid w:val="00CC2BE3"/>
    <w:rsid w:val="00CC2E35"/>
    <w:rsid w:val="00CC5BE0"/>
    <w:rsid w:val="00CC68AF"/>
    <w:rsid w:val="00CC76D8"/>
    <w:rsid w:val="00CD2A2F"/>
    <w:rsid w:val="00CD7F11"/>
    <w:rsid w:val="00CE192D"/>
    <w:rsid w:val="00CE27A5"/>
    <w:rsid w:val="00CE2D5B"/>
    <w:rsid w:val="00CE4454"/>
    <w:rsid w:val="00CE66AE"/>
    <w:rsid w:val="00CE7AE6"/>
    <w:rsid w:val="00CE7DA9"/>
    <w:rsid w:val="00CF0BC8"/>
    <w:rsid w:val="00CF2E72"/>
    <w:rsid w:val="00CF3A07"/>
    <w:rsid w:val="00CF6647"/>
    <w:rsid w:val="00D00942"/>
    <w:rsid w:val="00D02E41"/>
    <w:rsid w:val="00D0305B"/>
    <w:rsid w:val="00D0309F"/>
    <w:rsid w:val="00D03562"/>
    <w:rsid w:val="00D04138"/>
    <w:rsid w:val="00D04F05"/>
    <w:rsid w:val="00D05E0E"/>
    <w:rsid w:val="00D06E13"/>
    <w:rsid w:val="00D10940"/>
    <w:rsid w:val="00D11062"/>
    <w:rsid w:val="00D114CA"/>
    <w:rsid w:val="00D12A2A"/>
    <w:rsid w:val="00D14AA8"/>
    <w:rsid w:val="00D1612A"/>
    <w:rsid w:val="00D17A80"/>
    <w:rsid w:val="00D20049"/>
    <w:rsid w:val="00D2284F"/>
    <w:rsid w:val="00D2346F"/>
    <w:rsid w:val="00D24D24"/>
    <w:rsid w:val="00D24E91"/>
    <w:rsid w:val="00D253FA"/>
    <w:rsid w:val="00D25FD3"/>
    <w:rsid w:val="00D26623"/>
    <w:rsid w:val="00D27B16"/>
    <w:rsid w:val="00D30420"/>
    <w:rsid w:val="00D31324"/>
    <w:rsid w:val="00D32A6E"/>
    <w:rsid w:val="00D34E3E"/>
    <w:rsid w:val="00D3622B"/>
    <w:rsid w:val="00D36619"/>
    <w:rsid w:val="00D36867"/>
    <w:rsid w:val="00D41599"/>
    <w:rsid w:val="00D41F76"/>
    <w:rsid w:val="00D422F8"/>
    <w:rsid w:val="00D42412"/>
    <w:rsid w:val="00D429B7"/>
    <w:rsid w:val="00D42B68"/>
    <w:rsid w:val="00D42BB6"/>
    <w:rsid w:val="00D44ED2"/>
    <w:rsid w:val="00D451C7"/>
    <w:rsid w:val="00D45345"/>
    <w:rsid w:val="00D45D74"/>
    <w:rsid w:val="00D47168"/>
    <w:rsid w:val="00D474DA"/>
    <w:rsid w:val="00D513DB"/>
    <w:rsid w:val="00D533E8"/>
    <w:rsid w:val="00D53B9C"/>
    <w:rsid w:val="00D53F7E"/>
    <w:rsid w:val="00D5420C"/>
    <w:rsid w:val="00D55821"/>
    <w:rsid w:val="00D6223F"/>
    <w:rsid w:val="00D62AB4"/>
    <w:rsid w:val="00D64C0A"/>
    <w:rsid w:val="00D65D0C"/>
    <w:rsid w:val="00D65E5A"/>
    <w:rsid w:val="00D671DC"/>
    <w:rsid w:val="00D7204F"/>
    <w:rsid w:val="00D72994"/>
    <w:rsid w:val="00D73835"/>
    <w:rsid w:val="00D76A75"/>
    <w:rsid w:val="00D81E1A"/>
    <w:rsid w:val="00D8655E"/>
    <w:rsid w:val="00D86D30"/>
    <w:rsid w:val="00D870DB"/>
    <w:rsid w:val="00D87FF5"/>
    <w:rsid w:val="00D9149A"/>
    <w:rsid w:val="00D9154E"/>
    <w:rsid w:val="00D939FA"/>
    <w:rsid w:val="00D93F1D"/>
    <w:rsid w:val="00D9461B"/>
    <w:rsid w:val="00D94992"/>
    <w:rsid w:val="00D94AD6"/>
    <w:rsid w:val="00D95E8C"/>
    <w:rsid w:val="00DA0607"/>
    <w:rsid w:val="00DA28F3"/>
    <w:rsid w:val="00DA2EA3"/>
    <w:rsid w:val="00DA4534"/>
    <w:rsid w:val="00DA47EB"/>
    <w:rsid w:val="00DA4898"/>
    <w:rsid w:val="00DA4AC4"/>
    <w:rsid w:val="00DA4F54"/>
    <w:rsid w:val="00DA5706"/>
    <w:rsid w:val="00DA673D"/>
    <w:rsid w:val="00DA6F99"/>
    <w:rsid w:val="00DB0B17"/>
    <w:rsid w:val="00DB0E76"/>
    <w:rsid w:val="00DB1190"/>
    <w:rsid w:val="00DB2D67"/>
    <w:rsid w:val="00DB33C0"/>
    <w:rsid w:val="00DB3996"/>
    <w:rsid w:val="00DB4282"/>
    <w:rsid w:val="00DB5883"/>
    <w:rsid w:val="00DB6550"/>
    <w:rsid w:val="00DB6C90"/>
    <w:rsid w:val="00DB77EA"/>
    <w:rsid w:val="00DC0073"/>
    <w:rsid w:val="00DC08A9"/>
    <w:rsid w:val="00DC2929"/>
    <w:rsid w:val="00DC3199"/>
    <w:rsid w:val="00DC516A"/>
    <w:rsid w:val="00DC6134"/>
    <w:rsid w:val="00DC7577"/>
    <w:rsid w:val="00DD0495"/>
    <w:rsid w:val="00DD1806"/>
    <w:rsid w:val="00DD23BD"/>
    <w:rsid w:val="00DD35B0"/>
    <w:rsid w:val="00DD400F"/>
    <w:rsid w:val="00DD43CF"/>
    <w:rsid w:val="00DD4449"/>
    <w:rsid w:val="00DD5939"/>
    <w:rsid w:val="00DD6B21"/>
    <w:rsid w:val="00DE0FF4"/>
    <w:rsid w:val="00DE2226"/>
    <w:rsid w:val="00DE3333"/>
    <w:rsid w:val="00DE37B6"/>
    <w:rsid w:val="00DE3FDA"/>
    <w:rsid w:val="00DE40CA"/>
    <w:rsid w:val="00DE60A7"/>
    <w:rsid w:val="00DE6168"/>
    <w:rsid w:val="00DE64E7"/>
    <w:rsid w:val="00DE74FC"/>
    <w:rsid w:val="00DE7B72"/>
    <w:rsid w:val="00DF0210"/>
    <w:rsid w:val="00DF0889"/>
    <w:rsid w:val="00DF1246"/>
    <w:rsid w:val="00DF1861"/>
    <w:rsid w:val="00DF2BB7"/>
    <w:rsid w:val="00DF2EC4"/>
    <w:rsid w:val="00DF31DF"/>
    <w:rsid w:val="00DF3F0B"/>
    <w:rsid w:val="00DF4587"/>
    <w:rsid w:val="00DF71BA"/>
    <w:rsid w:val="00DF7DBE"/>
    <w:rsid w:val="00E00154"/>
    <w:rsid w:val="00E01BF1"/>
    <w:rsid w:val="00E02566"/>
    <w:rsid w:val="00E02A20"/>
    <w:rsid w:val="00E049B7"/>
    <w:rsid w:val="00E04B6A"/>
    <w:rsid w:val="00E05370"/>
    <w:rsid w:val="00E05CFE"/>
    <w:rsid w:val="00E05DA2"/>
    <w:rsid w:val="00E0764A"/>
    <w:rsid w:val="00E076BE"/>
    <w:rsid w:val="00E07B39"/>
    <w:rsid w:val="00E1030B"/>
    <w:rsid w:val="00E10DEF"/>
    <w:rsid w:val="00E10FA0"/>
    <w:rsid w:val="00E1197A"/>
    <w:rsid w:val="00E13D20"/>
    <w:rsid w:val="00E13EFC"/>
    <w:rsid w:val="00E14AF7"/>
    <w:rsid w:val="00E1563E"/>
    <w:rsid w:val="00E15A39"/>
    <w:rsid w:val="00E15E83"/>
    <w:rsid w:val="00E1603B"/>
    <w:rsid w:val="00E1609F"/>
    <w:rsid w:val="00E2043B"/>
    <w:rsid w:val="00E23985"/>
    <w:rsid w:val="00E244BC"/>
    <w:rsid w:val="00E25F4E"/>
    <w:rsid w:val="00E278DC"/>
    <w:rsid w:val="00E3073A"/>
    <w:rsid w:val="00E31F1C"/>
    <w:rsid w:val="00E31F6B"/>
    <w:rsid w:val="00E327C5"/>
    <w:rsid w:val="00E32A6A"/>
    <w:rsid w:val="00E32C5F"/>
    <w:rsid w:val="00E33292"/>
    <w:rsid w:val="00E3430D"/>
    <w:rsid w:val="00E36697"/>
    <w:rsid w:val="00E3743D"/>
    <w:rsid w:val="00E4085D"/>
    <w:rsid w:val="00E41377"/>
    <w:rsid w:val="00E4180A"/>
    <w:rsid w:val="00E43C0C"/>
    <w:rsid w:val="00E44D6D"/>
    <w:rsid w:val="00E4516D"/>
    <w:rsid w:val="00E467C3"/>
    <w:rsid w:val="00E538AE"/>
    <w:rsid w:val="00E53CFF"/>
    <w:rsid w:val="00E56C0E"/>
    <w:rsid w:val="00E5772C"/>
    <w:rsid w:val="00E57D3F"/>
    <w:rsid w:val="00E63473"/>
    <w:rsid w:val="00E6354D"/>
    <w:rsid w:val="00E6366D"/>
    <w:rsid w:val="00E6404F"/>
    <w:rsid w:val="00E64B96"/>
    <w:rsid w:val="00E64E5F"/>
    <w:rsid w:val="00E65327"/>
    <w:rsid w:val="00E65419"/>
    <w:rsid w:val="00E66354"/>
    <w:rsid w:val="00E679E1"/>
    <w:rsid w:val="00E71EA9"/>
    <w:rsid w:val="00E73DB6"/>
    <w:rsid w:val="00E74662"/>
    <w:rsid w:val="00E759C9"/>
    <w:rsid w:val="00E75DAD"/>
    <w:rsid w:val="00E75FA2"/>
    <w:rsid w:val="00E77209"/>
    <w:rsid w:val="00E77962"/>
    <w:rsid w:val="00E813E4"/>
    <w:rsid w:val="00E81652"/>
    <w:rsid w:val="00E81A65"/>
    <w:rsid w:val="00E82175"/>
    <w:rsid w:val="00E82917"/>
    <w:rsid w:val="00E82CDE"/>
    <w:rsid w:val="00E836BC"/>
    <w:rsid w:val="00E83C35"/>
    <w:rsid w:val="00E841CF"/>
    <w:rsid w:val="00E8442C"/>
    <w:rsid w:val="00E86DF4"/>
    <w:rsid w:val="00E871B8"/>
    <w:rsid w:val="00E87467"/>
    <w:rsid w:val="00E87EB3"/>
    <w:rsid w:val="00E90ABA"/>
    <w:rsid w:val="00E92347"/>
    <w:rsid w:val="00E923A8"/>
    <w:rsid w:val="00E923EB"/>
    <w:rsid w:val="00E92E28"/>
    <w:rsid w:val="00E92F71"/>
    <w:rsid w:val="00E93535"/>
    <w:rsid w:val="00E935AB"/>
    <w:rsid w:val="00E93E1A"/>
    <w:rsid w:val="00E94488"/>
    <w:rsid w:val="00E945E8"/>
    <w:rsid w:val="00E94706"/>
    <w:rsid w:val="00E94905"/>
    <w:rsid w:val="00E95258"/>
    <w:rsid w:val="00E96FC3"/>
    <w:rsid w:val="00E97FC3"/>
    <w:rsid w:val="00EA1AEE"/>
    <w:rsid w:val="00EA1ED5"/>
    <w:rsid w:val="00EA3582"/>
    <w:rsid w:val="00EA5276"/>
    <w:rsid w:val="00EA5BBA"/>
    <w:rsid w:val="00EA74A5"/>
    <w:rsid w:val="00EA74DF"/>
    <w:rsid w:val="00EA759A"/>
    <w:rsid w:val="00EB0E80"/>
    <w:rsid w:val="00EB1A68"/>
    <w:rsid w:val="00EB4D32"/>
    <w:rsid w:val="00EB5C67"/>
    <w:rsid w:val="00EC0154"/>
    <w:rsid w:val="00EC087D"/>
    <w:rsid w:val="00EC10F1"/>
    <w:rsid w:val="00EC1CEE"/>
    <w:rsid w:val="00EC2716"/>
    <w:rsid w:val="00EC34E8"/>
    <w:rsid w:val="00EC5888"/>
    <w:rsid w:val="00EC68AE"/>
    <w:rsid w:val="00EC7B04"/>
    <w:rsid w:val="00ED11B2"/>
    <w:rsid w:val="00ED1490"/>
    <w:rsid w:val="00ED1A47"/>
    <w:rsid w:val="00ED25B6"/>
    <w:rsid w:val="00ED2ACB"/>
    <w:rsid w:val="00ED437D"/>
    <w:rsid w:val="00ED4AEF"/>
    <w:rsid w:val="00ED7805"/>
    <w:rsid w:val="00ED7DA5"/>
    <w:rsid w:val="00ED7FCC"/>
    <w:rsid w:val="00EE0902"/>
    <w:rsid w:val="00EE0D31"/>
    <w:rsid w:val="00EE1E14"/>
    <w:rsid w:val="00EE2A50"/>
    <w:rsid w:val="00EE41E5"/>
    <w:rsid w:val="00EE48A5"/>
    <w:rsid w:val="00EE5580"/>
    <w:rsid w:val="00EE5AE6"/>
    <w:rsid w:val="00EE7693"/>
    <w:rsid w:val="00EE7BC6"/>
    <w:rsid w:val="00EF1389"/>
    <w:rsid w:val="00EF18B6"/>
    <w:rsid w:val="00EF4E8F"/>
    <w:rsid w:val="00EF4F44"/>
    <w:rsid w:val="00EF5E03"/>
    <w:rsid w:val="00EF6B96"/>
    <w:rsid w:val="00EF7A7B"/>
    <w:rsid w:val="00F02D44"/>
    <w:rsid w:val="00F0312F"/>
    <w:rsid w:val="00F04A46"/>
    <w:rsid w:val="00F06141"/>
    <w:rsid w:val="00F06F28"/>
    <w:rsid w:val="00F11727"/>
    <w:rsid w:val="00F12B3B"/>
    <w:rsid w:val="00F1319F"/>
    <w:rsid w:val="00F152AC"/>
    <w:rsid w:val="00F153B9"/>
    <w:rsid w:val="00F154BD"/>
    <w:rsid w:val="00F15BA2"/>
    <w:rsid w:val="00F168A1"/>
    <w:rsid w:val="00F16B2A"/>
    <w:rsid w:val="00F20352"/>
    <w:rsid w:val="00F22C21"/>
    <w:rsid w:val="00F2384F"/>
    <w:rsid w:val="00F25028"/>
    <w:rsid w:val="00F25697"/>
    <w:rsid w:val="00F32CCB"/>
    <w:rsid w:val="00F34BEB"/>
    <w:rsid w:val="00F34BFE"/>
    <w:rsid w:val="00F37389"/>
    <w:rsid w:val="00F37D8D"/>
    <w:rsid w:val="00F40363"/>
    <w:rsid w:val="00F404F7"/>
    <w:rsid w:val="00F44379"/>
    <w:rsid w:val="00F46BB0"/>
    <w:rsid w:val="00F46C70"/>
    <w:rsid w:val="00F476D0"/>
    <w:rsid w:val="00F50501"/>
    <w:rsid w:val="00F51600"/>
    <w:rsid w:val="00F516B1"/>
    <w:rsid w:val="00F51F66"/>
    <w:rsid w:val="00F5387E"/>
    <w:rsid w:val="00F53D18"/>
    <w:rsid w:val="00F541A2"/>
    <w:rsid w:val="00F544B9"/>
    <w:rsid w:val="00F56766"/>
    <w:rsid w:val="00F56DF3"/>
    <w:rsid w:val="00F60542"/>
    <w:rsid w:val="00F60706"/>
    <w:rsid w:val="00F60D40"/>
    <w:rsid w:val="00F619C0"/>
    <w:rsid w:val="00F61A90"/>
    <w:rsid w:val="00F61EB1"/>
    <w:rsid w:val="00F64E40"/>
    <w:rsid w:val="00F64FFB"/>
    <w:rsid w:val="00F65750"/>
    <w:rsid w:val="00F65D00"/>
    <w:rsid w:val="00F660D6"/>
    <w:rsid w:val="00F6714D"/>
    <w:rsid w:val="00F707D2"/>
    <w:rsid w:val="00F70B8C"/>
    <w:rsid w:val="00F71629"/>
    <w:rsid w:val="00F75F71"/>
    <w:rsid w:val="00F75FCC"/>
    <w:rsid w:val="00F776F4"/>
    <w:rsid w:val="00F81462"/>
    <w:rsid w:val="00F8176D"/>
    <w:rsid w:val="00F82B50"/>
    <w:rsid w:val="00F83229"/>
    <w:rsid w:val="00F84203"/>
    <w:rsid w:val="00F8497B"/>
    <w:rsid w:val="00F85FCA"/>
    <w:rsid w:val="00F878B5"/>
    <w:rsid w:val="00F908CA"/>
    <w:rsid w:val="00F91313"/>
    <w:rsid w:val="00F9232F"/>
    <w:rsid w:val="00F924F3"/>
    <w:rsid w:val="00F9285B"/>
    <w:rsid w:val="00F92A44"/>
    <w:rsid w:val="00F930EF"/>
    <w:rsid w:val="00F94D5A"/>
    <w:rsid w:val="00F958A4"/>
    <w:rsid w:val="00F95E35"/>
    <w:rsid w:val="00F96B2C"/>
    <w:rsid w:val="00F972F1"/>
    <w:rsid w:val="00F973F6"/>
    <w:rsid w:val="00FA1010"/>
    <w:rsid w:val="00FA1422"/>
    <w:rsid w:val="00FA28FA"/>
    <w:rsid w:val="00FA3B0E"/>
    <w:rsid w:val="00FA4D6D"/>
    <w:rsid w:val="00FA6ABE"/>
    <w:rsid w:val="00FA72BD"/>
    <w:rsid w:val="00FA7DE1"/>
    <w:rsid w:val="00FB045A"/>
    <w:rsid w:val="00FB0A56"/>
    <w:rsid w:val="00FB1B74"/>
    <w:rsid w:val="00FB1E2B"/>
    <w:rsid w:val="00FB4D2F"/>
    <w:rsid w:val="00FB5157"/>
    <w:rsid w:val="00FB59B6"/>
    <w:rsid w:val="00FC1AE0"/>
    <w:rsid w:val="00FC2558"/>
    <w:rsid w:val="00FC33AC"/>
    <w:rsid w:val="00FC3449"/>
    <w:rsid w:val="00FC738F"/>
    <w:rsid w:val="00FC790D"/>
    <w:rsid w:val="00FC7B70"/>
    <w:rsid w:val="00FD1220"/>
    <w:rsid w:val="00FD1FB4"/>
    <w:rsid w:val="00FD2DD0"/>
    <w:rsid w:val="00FD2DE9"/>
    <w:rsid w:val="00FD2FBA"/>
    <w:rsid w:val="00FD33AF"/>
    <w:rsid w:val="00FD56BD"/>
    <w:rsid w:val="00FD626F"/>
    <w:rsid w:val="00FE0D2D"/>
    <w:rsid w:val="00FE101B"/>
    <w:rsid w:val="00FE1367"/>
    <w:rsid w:val="00FE3F79"/>
    <w:rsid w:val="00FE4EC3"/>
    <w:rsid w:val="00FE59AF"/>
    <w:rsid w:val="00FF082F"/>
    <w:rsid w:val="00FF123B"/>
    <w:rsid w:val="00FF5977"/>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65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6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192"/>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rsid w:val="00D73835"/>
    <w:pPr>
      <w:tabs>
        <w:tab w:val="center" w:pos="4252"/>
        <w:tab w:val="right" w:pos="8504"/>
      </w:tabs>
      <w:snapToGrid w:val="0"/>
    </w:pPr>
  </w:style>
  <w:style w:type="character" w:customStyle="1" w:styleId="a5">
    <w:name w:val="ヘッダー (文字)"/>
    <w:link w:val="a4"/>
    <w:uiPriority w:val="99"/>
    <w:rsid w:val="00D73835"/>
    <w:rPr>
      <w:kern w:val="2"/>
      <w:sz w:val="21"/>
      <w:szCs w:val="24"/>
    </w:rPr>
  </w:style>
  <w:style w:type="paragraph" w:styleId="a6">
    <w:name w:val="footer"/>
    <w:basedOn w:val="a"/>
    <w:link w:val="a7"/>
    <w:uiPriority w:val="99"/>
    <w:rsid w:val="00D73835"/>
    <w:pPr>
      <w:tabs>
        <w:tab w:val="center" w:pos="4252"/>
        <w:tab w:val="right" w:pos="8504"/>
      </w:tabs>
      <w:snapToGrid w:val="0"/>
    </w:pPr>
  </w:style>
  <w:style w:type="character" w:customStyle="1" w:styleId="a7">
    <w:name w:val="フッター (文字)"/>
    <w:link w:val="a6"/>
    <w:uiPriority w:val="99"/>
    <w:rsid w:val="00D73835"/>
    <w:rPr>
      <w:kern w:val="2"/>
      <w:sz w:val="21"/>
      <w:szCs w:val="24"/>
    </w:rPr>
  </w:style>
  <w:style w:type="paragraph" w:styleId="a8">
    <w:name w:val="Balloon Text"/>
    <w:basedOn w:val="a"/>
    <w:link w:val="a9"/>
    <w:rsid w:val="00305952"/>
    <w:rPr>
      <w:rFonts w:asciiTheme="majorHAnsi" w:eastAsiaTheme="majorEastAsia" w:hAnsiTheme="majorHAnsi" w:cstheme="majorBidi"/>
      <w:sz w:val="18"/>
      <w:szCs w:val="18"/>
    </w:rPr>
  </w:style>
  <w:style w:type="character" w:customStyle="1" w:styleId="a9">
    <w:name w:val="吹き出し (文字)"/>
    <w:basedOn w:val="a0"/>
    <w:link w:val="a8"/>
    <w:rsid w:val="00305952"/>
    <w:rPr>
      <w:rFonts w:asciiTheme="majorHAnsi" w:eastAsiaTheme="majorEastAsia" w:hAnsiTheme="majorHAnsi" w:cstheme="majorBidi"/>
      <w:kern w:val="2"/>
      <w:sz w:val="18"/>
      <w:szCs w:val="18"/>
    </w:rPr>
  </w:style>
  <w:style w:type="paragraph" w:styleId="Web">
    <w:name w:val="Normal (Web)"/>
    <w:basedOn w:val="a"/>
    <w:uiPriority w:val="99"/>
    <w:unhideWhenUsed/>
    <w:rsid w:val="005379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rsid w:val="002F4870"/>
    <w:rPr>
      <w:sz w:val="18"/>
      <w:szCs w:val="18"/>
    </w:rPr>
  </w:style>
  <w:style w:type="paragraph" w:styleId="ab">
    <w:name w:val="annotation text"/>
    <w:basedOn w:val="a"/>
    <w:link w:val="ac"/>
    <w:rsid w:val="002F4870"/>
    <w:pPr>
      <w:jc w:val="left"/>
    </w:pPr>
  </w:style>
  <w:style w:type="character" w:customStyle="1" w:styleId="ac">
    <w:name w:val="コメント文字列 (文字)"/>
    <w:basedOn w:val="a0"/>
    <w:link w:val="ab"/>
    <w:rsid w:val="002F4870"/>
    <w:rPr>
      <w:kern w:val="2"/>
      <w:sz w:val="21"/>
      <w:szCs w:val="24"/>
    </w:rPr>
  </w:style>
  <w:style w:type="paragraph" w:styleId="ad">
    <w:name w:val="annotation subject"/>
    <w:basedOn w:val="ab"/>
    <w:next w:val="ab"/>
    <w:link w:val="ae"/>
    <w:rsid w:val="002F4870"/>
    <w:rPr>
      <w:b/>
      <w:bCs/>
    </w:rPr>
  </w:style>
  <w:style w:type="character" w:customStyle="1" w:styleId="ae">
    <w:name w:val="コメント内容 (文字)"/>
    <w:basedOn w:val="ac"/>
    <w:link w:val="ad"/>
    <w:rsid w:val="002F4870"/>
    <w:rPr>
      <w:b/>
      <w:bCs/>
      <w:kern w:val="2"/>
      <w:sz w:val="21"/>
      <w:szCs w:val="24"/>
    </w:rPr>
  </w:style>
  <w:style w:type="paragraph" w:styleId="af">
    <w:name w:val="Revision"/>
    <w:hidden/>
    <w:uiPriority w:val="99"/>
    <w:semiHidden/>
    <w:rsid w:val="001E5B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6850">
      <w:bodyDiv w:val="1"/>
      <w:marLeft w:val="0"/>
      <w:marRight w:val="0"/>
      <w:marTop w:val="0"/>
      <w:marBottom w:val="0"/>
      <w:divBdr>
        <w:top w:val="none" w:sz="0" w:space="0" w:color="auto"/>
        <w:left w:val="none" w:sz="0" w:space="0" w:color="auto"/>
        <w:bottom w:val="none" w:sz="0" w:space="0" w:color="auto"/>
        <w:right w:val="none" w:sz="0" w:space="0" w:color="auto"/>
      </w:divBdr>
      <w:divsChild>
        <w:div w:id="1164590232">
          <w:marLeft w:val="0"/>
          <w:marRight w:val="0"/>
          <w:marTop w:val="0"/>
          <w:marBottom w:val="0"/>
          <w:divBdr>
            <w:top w:val="none" w:sz="0" w:space="0" w:color="auto"/>
            <w:left w:val="none" w:sz="0" w:space="0" w:color="auto"/>
            <w:bottom w:val="none" w:sz="0" w:space="0" w:color="auto"/>
            <w:right w:val="none" w:sz="0" w:space="0" w:color="auto"/>
          </w:divBdr>
        </w:div>
      </w:divsChild>
    </w:div>
    <w:div w:id="1302151643">
      <w:bodyDiv w:val="1"/>
      <w:marLeft w:val="0"/>
      <w:marRight w:val="0"/>
      <w:marTop w:val="0"/>
      <w:marBottom w:val="0"/>
      <w:divBdr>
        <w:top w:val="none" w:sz="0" w:space="0" w:color="auto"/>
        <w:left w:val="none" w:sz="0" w:space="0" w:color="auto"/>
        <w:bottom w:val="none" w:sz="0" w:space="0" w:color="auto"/>
        <w:right w:val="none" w:sz="0" w:space="0" w:color="auto"/>
      </w:divBdr>
    </w:div>
    <w:div w:id="1332178452">
      <w:bodyDiv w:val="1"/>
      <w:marLeft w:val="0"/>
      <w:marRight w:val="0"/>
      <w:marTop w:val="0"/>
      <w:marBottom w:val="0"/>
      <w:divBdr>
        <w:top w:val="none" w:sz="0" w:space="0" w:color="auto"/>
        <w:left w:val="none" w:sz="0" w:space="0" w:color="auto"/>
        <w:bottom w:val="none" w:sz="0" w:space="0" w:color="auto"/>
        <w:right w:val="none" w:sz="0" w:space="0" w:color="auto"/>
      </w:divBdr>
      <w:divsChild>
        <w:div w:id="19999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9FE7-0033-4527-BF6E-FA866088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23026</Words>
  <Characters>1341</Characters>
  <Application>Microsoft Office Word</Application>
  <DocSecurity>0</DocSecurity>
  <Lines>11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2024-05-23T02:22:00Z</dcterms:created>
  <dcterms:modified xsi:type="dcterms:W3CDTF">2024-05-23T02:23:00Z</dcterms:modified>
</cp:coreProperties>
</file>