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CADA" w14:textId="77777777" w:rsidR="00086F03" w:rsidRDefault="00086F03" w:rsidP="005827F6">
      <w:pPr>
        <w:autoSpaceDE w:val="0"/>
        <w:autoSpaceDN w:val="0"/>
        <w:adjustRightInd w:val="0"/>
        <w:spacing w:line="400" w:lineRule="exact"/>
        <w:jc w:val="center"/>
        <w:rPr>
          <w:rFonts w:asciiTheme="majorEastAsia" w:eastAsiaTheme="majorEastAsia" w:hAnsiTheme="majorEastAsia"/>
          <w:b/>
          <w:bCs/>
          <w:kern w:val="0"/>
          <w:sz w:val="40"/>
          <w:szCs w:val="22"/>
        </w:rPr>
      </w:pPr>
    </w:p>
    <w:p w14:paraId="763286E1" w14:textId="77777777" w:rsidR="00086F03" w:rsidRDefault="00086F03" w:rsidP="005827F6">
      <w:pPr>
        <w:autoSpaceDE w:val="0"/>
        <w:autoSpaceDN w:val="0"/>
        <w:adjustRightInd w:val="0"/>
        <w:spacing w:line="400" w:lineRule="exact"/>
        <w:jc w:val="center"/>
        <w:rPr>
          <w:rFonts w:asciiTheme="majorEastAsia" w:eastAsiaTheme="majorEastAsia" w:hAnsiTheme="majorEastAsia"/>
          <w:b/>
          <w:bCs/>
          <w:kern w:val="0"/>
          <w:sz w:val="40"/>
          <w:szCs w:val="22"/>
        </w:rPr>
      </w:pPr>
    </w:p>
    <w:p w14:paraId="7F45BC5C" w14:textId="77777777" w:rsidR="00086F03" w:rsidRDefault="00086F03" w:rsidP="005827F6">
      <w:pPr>
        <w:autoSpaceDE w:val="0"/>
        <w:autoSpaceDN w:val="0"/>
        <w:adjustRightInd w:val="0"/>
        <w:spacing w:line="400" w:lineRule="exact"/>
        <w:jc w:val="center"/>
        <w:rPr>
          <w:rFonts w:asciiTheme="majorEastAsia" w:eastAsiaTheme="majorEastAsia" w:hAnsiTheme="majorEastAsia"/>
          <w:b/>
          <w:bCs/>
          <w:kern w:val="0"/>
          <w:sz w:val="40"/>
          <w:szCs w:val="22"/>
        </w:rPr>
      </w:pPr>
    </w:p>
    <w:p w14:paraId="1B620B87" w14:textId="77777777" w:rsidR="00086F03" w:rsidRDefault="00086F03" w:rsidP="005827F6">
      <w:pPr>
        <w:autoSpaceDE w:val="0"/>
        <w:autoSpaceDN w:val="0"/>
        <w:adjustRightInd w:val="0"/>
        <w:spacing w:line="400" w:lineRule="exact"/>
        <w:jc w:val="center"/>
        <w:rPr>
          <w:rFonts w:asciiTheme="majorEastAsia" w:eastAsiaTheme="majorEastAsia" w:hAnsiTheme="majorEastAsia"/>
          <w:b/>
          <w:bCs/>
          <w:kern w:val="0"/>
          <w:sz w:val="40"/>
          <w:szCs w:val="22"/>
        </w:rPr>
      </w:pPr>
    </w:p>
    <w:p w14:paraId="717EEDBC" w14:textId="77777777" w:rsidR="00086F03" w:rsidRDefault="00086F03" w:rsidP="005827F6">
      <w:pPr>
        <w:autoSpaceDE w:val="0"/>
        <w:autoSpaceDN w:val="0"/>
        <w:adjustRightInd w:val="0"/>
        <w:spacing w:line="400" w:lineRule="exact"/>
        <w:jc w:val="center"/>
        <w:rPr>
          <w:rFonts w:asciiTheme="majorEastAsia" w:eastAsiaTheme="majorEastAsia" w:hAnsiTheme="majorEastAsia"/>
          <w:b/>
          <w:bCs/>
          <w:kern w:val="0"/>
          <w:sz w:val="40"/>
          <w:szCs w:val="22"/>
        </w:rPr>
      </w:pPr>
    </w:p>
    <w:p w14:paraId="383008D7" w14:textId="77777777" w:rsidR="00086F03" w:rsidRDefault="00086F03" w:rsidP="005827F6">
      <w:pPr>
        <w:autoSpaceDE w:val="0"/>
        <w:autoSpaceDN w:val="0"/>
        <w:adjustRightInd w:val="0"/>
        <w:spacing w:line="400" w:lineRule="exact"/>
        <w:jc w:val="center"/>
        <w:rPr>
          <w:rFonts w:asciiTheme="majorEastAsia" w:eastAsiaTheme="majorEastAsia" w:hAnsiTheme="majorEastAsia"/>
          <w:b/>
          <w:bCs/>
          <w:kern w:val="0"/>
          <w:sz w:val="40"/>
          <w:szCs w:val="22"/>
        </w:rPr>
      </w:pPr>
    </w:p>
    <w:p w14:paraId="34AC41FF" w14:textId="77777777" w:rsidR="00086F03" w:rsidRDefault="00086F03" w:rsidP="005827F6">
      <w:pPr>
        <w:autoSpaceDE w:val="0"/>
        <w:autoSpaceDN w:val="0"/>
        <w:adjustRightInd w:val="0"/>
        <w:spacing w:line="400" w:lineRule="exact"/>
        <w:jc w:val="center"/>
        <w:rPr>
          <w:rFonts w:asciiTheme="majorEastAsia" w:eastAsiaTheme="majorEastAsia" w:hAnsiTheme="majorEastAsia"/>
          <w:b/>
          <w:bCs/>
          <w:kern w:val="0"/>
          <w:sz w:val="40"/>
          <w:szCs w:val="22"/>
        </w:rPr>
      </w:pPr>
    </w:p>
    <w:p w14:paraId="140378A1" w14:textId="77777777" w:rsidR="00086F03" w:rsidRDefault="00086F03" w:rsidP="005827F6">
      <w:pPr>
        <w:autoSpaceDE w:val="0"/>
        <w:autoSpaceDN w:val="0"/>
        <w:adjustRightInd w:val="0"/>
        <w:spacing w:line="400" w:lineRule="exact"/>
        <w:jc w:val="center"/>
        <w:rPr>
          <w:rFonts w:asciiTheme="majorEastAsia" w:eastAsiaTheme="majorEastAsia" w:hAnsiTheme="majorEastAsia"/>
          <w:b/>
          <w:bCs/>
          <w:kern w:val="0"/>
          <w:sz w:val="40"/>
          <w:szCs w:val="22"/>
        </w:rPr>
      </w:pPr>
    </w:p>
    <w:p w14:paraId="3EA2C3FA" w14:textId="77777777" w:rsidR="00086F03" w:rsidRDefault="00086F03" w:rsidP="005827F6">
      <w:pPr>
        <w:autoSpaceDE w:val="0"/>
        <w:autoSpaceDN w:val="0"/>
        <w:adjustRightInd w:val="0"/>
        <w:spacing w:line="400" w:lineRule="exact"/>
        <w:jc w:val="center"/>
        <w:rPr>
          <w:rFonts w:asciiTheme="majorEastAsia" w:eastAsiaTheme="majorEastAsia" w:hAnsiTheme="majorEastAsia"/>
          <w:b/>
          <w:bCs/>
          <w:kern w:val="0"/>
          <w:sz w:val="40"/>
          <w:szCs w:val="22"/>
        </w:rPr>
      </w:pPr>
    </w:p>
    <w:p w14:paraId="6480B028" w14:textId="6437757A" w:rsidR="009904FE" w:rsidRPr="00D10CF1" w:rsidRDefault="009904FE" w:rsidP="005827F6">
      <w:pPr>
        <w:autoSpaceDE w:val="0"/>
        <w:autoSpaceDN w:val="0"/>
        <w:adjustRightInd w:val="0"/>
        <w:spacing w:line="400" w:lineRule="exact"/>
        <w:jc w:val="center"/>
        <w:rPr>
          <w:rFonts w:asciiTheme="majorEastAsia" w:eastAsiaTheme="majorEastAsia" w:hAnsiTheme="majorEastAsia"/>
          <w:b/>
          <w:bCs/>
          <w:kern w:val="0"/>
          <w:sz w:val="40"/>
          <w:szCs w:val="22"/>
        </w:rPr>
      </w:pPr>
      <w:r w:rsidRPr="00D10CF1">
        <w:rPr>
          <w:rFonts w:asciiTheme="majorEastAsia" w:eastAsiaTheme="majorEastAsia" w:hAnsiTheme="majorEastAsia" w:hint="eastAsia"/>
          <w:b/>
          <w:bCs/>
          <w:kern w:val="0"/>
          <w:sz w:val="40"/>
          <w:szCs w:val="22"/>
        </w:rPr>
        <w:t>京都に移転した文化庁の機能強化と大阪・</w:t>
      </w:r>
    </w:p>
    <w:p w14:paraId="7879509F" w14:textId="77777777" w:rsidR="009904FE" w:rsidRPr="00D10CF1" w:rsidRDefault="009904FE" w:rsidP="005827F6">
      <w:pPr>
        <w:autoSpaceDE w:val="0"/>
        <w:autoSpaceDN w:val="0"/>
        <w:adjustRightInd w:val="0"/>
        <w:spacing w:line="400" w:lineRule="exact"/>
        <w:jc w:val="center"/>
        <w:rPr>
          <w:rFonts w:asciiTheme="majorEastAsia" w:eastAsiaTheme="majorEastAsia" w:hAnsiTheme="majorEastAsia"/>
          <w:b/>
          <w:bCs/>
          <w:kern w:val="0"/>
          <w:sz w:val="40"/>
          <w:szCs w:val="22"/>
        </w:rPr>
      </w:pPr>
      <w:r w:rsidRPr="00D10CF1">
        <w:rPr>
          <w:rFonts w:asciiTheme="majorEastAsia" w:eastAsiaTheme="majorEastAsia" w:hAnsiTheme="majorEastAsia" w:hint="eastAsia"/>
          <w:b/>
          <w:bCs/>
          <w:kern w:val="0"/>
          <w:sz w:val="40"/>
          <w:szCs w:val="22"/>
        </w:rPr>
        <w:t>関西万博を見据えた文化発信・地域文化の</w:t>
      </w:r>
    </w:p>
    <w:p w14:paraId="1E5695AF" w14:textId="37F2CB98" w:rsidR="00186A24" w:rsidRPr="00D10CF1" w:rsidRDefault="009904FE" w:rsidP="005827F6">
      <w:pPr>
        <w:autoSpaceDE w:val="0"/>
        <w:autoSpaceDN w:val="0"/>
        <w:adjustRightInd w:val="0"/>
        <w:spacing w:line="400" w:lineRule="exact"/>
        <w:jc w:val="center"/>
        <w:rPr>
          <w:rFonts w:asciiTheme="majorEastAsia" w:eastAsiaTheme="majorEastAsia" w:hAnsiTheme="majorEastAsia"/>
          <w:b/>
          <w:bCs/>
          <w:kern w:val="0"/>
          <w:sz w:val="40"/>
          <w:szCs w:val="22"/>
        </w:rPr>
      </w:pPr>
      <w:r w:rsidRPr="00D10CF1">
        <w:rPr>
          <w:rFonts w:asciiTheme="majorEastAsia" w:eastAsiaTheme="majorEastAsia" w:hAnsiTheme="majorEastAsia" w:hint="eastAsia"/>
          <w:b/>
          <w:bCs/>
          <w:kern w:val="0"/>
          <w:sz w:val="40"/>
          <w:szCs w:val="22"/>
        </w:rPr>
        <w:t>振興に関する提言</w:t>
      </w:r>
    </w:p>
    <w:p w14:paraId="30D293CA" w14:textId="0CDFC3D3" w:rsidR="002D01EB" w:rsidRPr="00D10CF1" w:rsidRDefault="002D01EB" w:rsidP="005827F6">
      <w:pPr>
        <w:spacing w:line="400" w:lineRule="exact"/>
        <w:rPr>
          <w:rFonts w:asciiTheme="majorEastAsia" w:eastAsiaTheme="majorEastAsia" w:hAnsiTheme="majorEastAsia"/>
          <w:b/>
          <w:bCs/>
          <w:sz w:val="40"/>
          <w:szCs w:val="40"/>
        </w:rPr>
      </w:pPr>
    </w:p>
    <w:p w14:paraId="197C6EC6" w14:textId="77777777" w:rsidR="002D01EB" w:rsidRPr="00D10CF1" w:rsidRDefault="002D01EB" w:rsidP="002D01EB">
      <w:pPr>
        <w:spacing w:line="400" w:lineRule="exact"/>
        <w:jc w:val="center"/>
        <w:rPr>
          <w:rFonts w:asciiTheme="majorEastAsia" w:eastAsiaTheme="majorEastAsia" w:hAnsiTheme="majorEastAsia"/>
          <w:b/>
          <w:bCs/>
          <w:sz w:val="36"/>
          <w:szCs w:val="36"/>
        </w:rPr>
      </w:pPr>
    </w:p>
    <w:p w14:paraId="55B252DB" w14:textId="77777777" w:rsidR="002D01EB" w:rsidRPr="00D10CF1" w:rsidRDefault="002D01EB" w:rsidP="002D01EB">
      <w:pPr>
        <w:spacing w:line="400" w:lineRule="exact"/>
        <w:jc w:val="center"/>
        <w:rPr>
          <w:rFonts w:asciiTheme="majorEastAsia" w:eastAsiaTheme="majorEastAsia" w:hAnsiTheme="majorEastAsia"/>
          <w:b/>
          <w:bCs/>
          <w:sz w:val="40"/>
          <w:szCs w:val="40"/>
        </w:rPr>
      </w:pPr>
    </w:p>
    <w:p w14:paraId="35218CDA" w14:textId="6F631938" w:rsidR="002D01EB" w:rsidRPr="00D10CF1" w:rsidRDefault="002D01EB" w:rsidP="002D01EB">
      <w:pPr>
        <w:spacing w:line="400" w:lineRule="exact"/>
        <w:jc w:val="center"/>
        <w:rPr>
          <w:rFonts w:asciiTheme="majorEastAsia" w:eastAsiaTheme="majorEastAsia" w:hAnsiTheme="majorEastAsia"/>
          <w:b/>
          <w:bCs/>
          <w:sz w:val="40"/>
          <w:szCs w:val="40"/>
        </w:rPr>
      </w:pPr>
    </w:p>
    <w:p w14:paraId="47CB6FBB" w14:textId="628A3279" w:rsidR="00EB40E1" w:rsidRPr="00D10CF1" w:rsidRDefault="00EB40E1" w:rsidP="002D01EB">
      <w:pPr>
        <w:spacing w:line="400" w:lineRule="exact"/>
        <w:jc w:val="center"/>
        <w:rPr>
          <w:rFonts w:asciiTheme="majorEastAsia" w:eastAsiaTheme="majorEastAsia" w:hAnsiTheme="majorEastAsia"/>
          <w:b/>
          <w:bCs/>
          <w:sz w:val="40"/>
          <w:szCs w:val="40"/>
        </w:rPr>
      </w:pPr>
    </w:p>
    <w:p w14:paraId="6ABF281E" w14:textId="77777777" w:rsidR="00EB40E1" w:rsidRPr="00D10CF1" w:rsidRDefault="00EB40E1" w:rsidP="002D01EB">
      <w:pPr>
        <w:spacing w:line="400" w:lineRule="exact"/>
        <w:jc w:val="center"/>
        <w:rPr>
          <w:rFonts w:asciiTheme="majorEastAsia" w:eastAsiaTheme="majorEastAsia" w:hAnsiTheme="majorEastAsia"/>
          <w:b/>
          <w:bCs/>
          <w:sz w:val="40"/>
          <w:szCs w:val="40"/>
        </w:rPr>
      </w:pPr>
    </w:p>
    <w:p w14:paraId="6325533F" w14:textId="77777777" w:rsidR="002D01EB" w:rsidRPr="00D10CF1" w:rsidRDefault="002D01EB" w:rsidP="002D01EB">
      <w:pPr>
        <w:spacing w:line="400" w:lineRule="exact"/>
        <w:jc w:val="center"/>
        <w:rPr>
          <w:rFonts w:asciiTheme="majorEastAsia" w:eastAsiaTheme="majorEastAsia" w:hAnsiTheme="majorEastAsia"/>
          <w:b/>
          <w:bCs/>
          <w:sz w:val="40"/>
          <w:szCs w:val="40"/>
        </w:rPr>
      </w:pPr>
    </w:p>
    <w:p w14:paraId="29F77FBD" w14:textId="77777777" w:rsidR="002D01EB" w:rsidRPr="00D10CF1" w:rsidRDefault="002D01EB" w:rsidP="002D01EB">
      <w:pPr>
        <w:spacing w:line="400" w:lineRule="exact"/>
        <w:jc w:val="center"/>
        <w:rPr>
          <w:rFonts w:asciiTheme="majorEastAsia" w:eastAsiaTheme="majorEastAsia" w:hAnsiTheme="majorEastAsia"/>
          <w:b/>
          <w:bCs/>
          <w:sz w:val="40"/>
          <w:szCs w:val="40"/>
        </w:rPr>
      </w:pPr>
    </w:p>
    <w:p w14:paraId="16EC4610" w14:textId="77777777" w:rsidR="002D01EB" w:rsidRPr="00D10CF1" w:rsidRDefault="002D01EB" w:rsidP="002D01EB">
      <w:pPr>
        <w:spacing w:line="400" w:lineRule="exact"/>
        <w:jc w:val="center"/>
        <w:rPr>
          <w:rFonts w:asciiTheme="majorEastAsia" w:eastAsiaTheme="majorEastAsia" w:hAnsiTheme="majorEastAsia"/>
          <w:b/>
          <w:bCs/>
          <w:sz w:val="40"/>
          <w:szCs w:val="40"/>
        </w:rPr>
      </w:pPr>
    </w:p>
    <w:p w14:paraId="01488379" w14:textId="77777777" w:rsidR="002D01EB" w:rsidRPr="00D10CF1" w:rsidRDefault="002D01EB" w:rsidP="002D01EB">
      <w:pPr>
        <w:spacing w:line="400" w:lineRule="exact"/>
        <w:jc w:val="center"/>
        <w:rPr>
          <w:rFonts w:asciiTheme="majorEastAsia" w:eastAsiaTheme="majorEastAsia" w:hAnsiTheme="majorEastAsia"/>
          <w:b/>
          <w:bCs/>
          <w:sz w:val="40"/>
          <w:szCs w:val="40"/>
        </w:rPr>
      </w:pPr>
    </w:p>
    <w:p w14:paraId="55E85A26" w14:textId="77777777" w:rsidR="002D01EB" w:rsidRPr="00D10CF1" w:rsidRDefault="002D01EB" w:rsidP="002D01EB">
      <w:pPr>
        <w:spacing w:line="400" w:lineRule="exact"/>
        <w:jc w:val="center"/>
        <w:rPr>
          <w:rFonts w:asciiTheme="majorEastAsia" w:eastAsiaTheme="majorEastAsia" w:hAnsiTheme="majorEastAsia"/>
          <w:b/>
          <w:bCs/>
          <w:sz w:val="40"/>
          <w:szCs w:val="40"/>
        </w:rPr>
      </w:pPr>
    </w:p>
    <w:p w14:paraId="4DD74F8D" w14:textId="77777777" w:rsidR="002D01EB" w:rsidRPr="00D10CF1" w:rsidRDefault="002D01EB" w:rsidP="002D01EB">
      <w:pPr>
        <w:spacing w:line="400" w:lineRule="exact"/>
        <w:jc w:val="center"/>
        <w:rPr>
          <w:rFonts w:asciiTheme="majorEastAsia" w:eastAsiaTheme="majorEastAsia" w:hAnsiTheme="majorEastAsia"/>
          <w:b/>
          <w:bCs/>
          <w:sz w:val="40"/>
          <w:szCs w:val="40"/>
        </w:rPr>
      </w:pPr>
    </w:p>
    <w:p w14:paraId="5F6E77E4" w14:textId="03C4A13F" w:rsidR="002D01EB" w:rsidRPr="00D10CF1" w:rsidRDefault="002D01EB" w:rsidP="00186A24">
      <w:pPr>
        <w:spacing w:line="400" w:lineRule="exact"/>
        <w:rPr>
          <w:rFonts w:asciiTheme="majorEastAsia" w:eastAsiaTheme="majorEastAsia" w:hAnsiTheme="majorEastAsia"/>
          <w:b/>
          <w:bCs/>
          <w:color w:val="000000" w:themeColor="text1"/>
          <w:sz w:val="40"/>
          <w:szCs w:val="40"/>
        </w:rPr>
      </w:pPr>
    </w:p>
    <w:p w14:paraId="296AA1F7" w14:textId="7AD43D6B" w:rsidR="00381179" w:rsidRPr="00D10CF1" w:rsidRDefault="00381179" w:rsidP="00186A24">
      <w:pPr>
        <w:spacing w:line="400" w:lineRule="exact"/>
        <w:rPr>
          <w:rFonts w:asciiTheme="majorEastAsia" w:eastAsiaTheme="majorEastAsia" w:hAnsiTheme="majorEastAsia"/>
          <w:b/>
          <w:bCs/>
          <w:color w:val="000000" w:themeColor="text1"/>
          <w:sz w:val="40"/>
          <w:szCs w:val="40"/>
        </w:rPr>
      </w:pPr>
    </w:p>
    <w:p w14:paraId="3B453705" w14:textId="77777777" w:rsidR="00381179" w:rsidRPr="00D10CF1" w:rsidRDefault="00381179" w:rsidP="00186A24">
      <w:pPr>
        <w:spacing w:line="400" w:lineRule="exact"/>
        <w:rPr>
          <w:rFonts w:asciiTheme="majorEastAsia" w:eastAsiaTheme="majorEastAsia" w:hAnsiTheme="majorEastAsia"/>
          <w:b/>
          <w:bCs/>
          <w:color w:val="000000" w:themeColor="text1"/>
          <w:sz w:val="40"/>
          <w:szCs w:val="40"/>
        </w:rPr>
      </w:pPr>
    </w:p>
    <w:p w14:paraId="5AD63EF6" w14:textId="77777777" w:rsidR="00186A24" w:rsidRPr="00D10CF1" w:rsidRDefault="00186A24" w:rsidP="00186A24">
      <w:pPr>
        <w:spacing w:line="400" w:lineRule="exact"/>
        <w:rPr>
          <w:rFonts w:asciiTheme="majorEastAsia" w:eastAsiaTheme="majorEastAsia" w:hAnsiTheme="majorEastAsia"/>
          <w:b/>
          <w:bCs/>
          <w:color w:val="000000" w:themeColor="text1"/>
          <w:sz w:val="40"/>
          <w:szCs w:val="40"/>
        </w:rPr>
      </w:pPr>
    </w:p>
    <w:p w14:paraId="3AF62E75" w14:textId="77777777" w:rsidR="002D01EB" w:rsidRPr="00D10CF1" w:rsidRDefault="002D01EB" w:rsidP="009302A3">
      <w:pPr>
        <w:spacing w:line="400" w:lineRule="exact"/>
        <w:rPr>
          <w:rFonts w:asciiTheme="majorEastAsia" w:eastAsiaTheme="majorEastAsia" w:hAnsiTheme="majorEastAsia"/>
          <w:b/>
          <w:bCs/>
          <w:color w:val="000000" w:themeColor="text1"/>
          <w:sz w:val="40"/>
          <w:szCs w:val="40"/>
        </w:rPr>
      </w:pPr>
    </w:p>
    <w:p w14:paraId="535A6BE0" w14:textId="77777777" w:rsidR="002D01EB" w:rsidRPr="00D10CF1" w:rsidRDefault="002D01EB" w:rsidP="00DF3C72">
      <w:pPr>
        <w:spacing w:line="400" w:lineRule="exact"/>
        <w:jc w:val="center"/>
        <w:rPr>
          <w:rFonts w:asciiTheme="majorEastAsia" w:eastAsiaTheme="majorEastAsia" w:hAnsiTheme="majorEastAsia"/>
          <w:b/>
          <w:bCs/>
          <w:color w:val="000000" w:themeColor="text1"/>
          <w:sz w:val="40"/>
          <w:szCs w:val="40"/>
        </w:rPr>
      </w:pPr>
    </w:p>
    <w:p w14:paraId="4EE94F62" w14:textId="77777777" w:rsidR="002D01EB" w:rsidRPr="00D10CF1" w:rsidRDefault="002D01EB" w:rsidP="002D01EB">
      <w:pPr>
        <w:spacing w:line="400" w:lineRule="exact"/>
        <w:jc w:val="center"/>
        <w:rPr>
          <w:rFonts w:asciiTheme="majorEastAsia" w:eastAsiaTheme="majorEastAsia" w:hAnsiTheme="majorEastAsia"/>
          <w:b/>
          <w:bCs/>
          <w:color w:val="000000" w:themeColor="text1"/>
          <w:sz w:val="40"/>
          <w:szCs w:val="40"/>
        </w:rPr>
      </w:pPr>
      <w:r w:rsidRPr="00D10CF1">
        <w:rPr>
          <w:rFonts w:asciiTheme="majorEastAsia" w:eastAsiaTheme="majorEastAsia" w:hAnsiTheme="majorEastAsia" w:hint="eastAsia"/>
          <w:b/>
          <w:bCs/>
          <w:color w:val="000000" w:themeColor="text1"/>
          <w:sz w:val="40"/>
          <w:szCs w:val="40"/>
        </w:rPr>
        <w:t>近畿ブロック知事会</w:t>
      </w:r>
    </w:p>
    <w:p w14:paraId="31CDF784" w14:textId="77777777" w:rsidR="002D01EB" w:rsidRPr="00D10CF1" w:rsidRDefault="002D01EB" w:rsidP="002D01EB">
      <w:pPr>
        <w:spacing w:line="400" w:lineRule="exact"/>
        <w:jc w:val="center"/>
        <w:rPr>
          <w:rFonts w:asciiTheme="majorEastAsia" w:eastAsiaTheme="majorEastAsia" w:hAnsiTheme="majorEastAsia"/>
          <w:b/>
          <w:bCs/>
          <w:color w:val="000000" w:themeColor="text1"/>
          <w:sz w:val="40"/>
          <w:szCs w:val="40"/>
        </w:rPr>
      </w:pPr>
    </w:p>
    <w:p w14:paraId="459D44AA" w14:textId="77777777" w:rsidR="00DF3C72" w:rsidRPr="00D10CF1" w:rsidRDefault="00DF3C72" w:rsidP="002D01EB">
      <w:pPr>
        <w:spacing w:line="400" w:lineRule="exact"/>
        <w:jc w:val="center"/>
        <w:rPr>
          <w:rFonts w:asciiTheme="majorEastAsia" w:eastAsiaTheme="majorEastAsia" w:hAnsiTheme="majorEastAsia"/>
          <w:b/>
          <w:bCs/>
          <w:color w:val="000000" w:themeColor="text1"/>
          <w:sz w:val="40"/>
          <w:szCs w:val="40"/>
        </w:rPr>
      </w:pPr>
    </w:p>
    <w:p w14:paraId="3D601310" w14:textId="63A79DA4" w:rsidR="002D01EB" w:rsidRPr="00D10CF1" w:rsidRDefault="00F61176" w:rsidP="002D01EB">
      <w:pPr>
        <w:widowControl/>
        <w:jc w:val="center"/>
        <w:rPr>
          <w:rFonts w:asciiTheme="majorEastAsia" w:eastAsiaTheme="majorEastAsia" w:hAnsiTheme="majorEastAsia"/>
          <w:b/>
          <w:bCs/>
          <w:color w:val="000000" w:themeColor="text1"/>
          <w:sz w:val="40"/>
          <w:szCs w:val="40"/>
        </w:rPr>
      </w:pPr>
      <w:r w:rsidRPr="00D10CF1">
        <w:rPr>
          <w:rFonts w:asciiTheme="majorEastAsia" w:eastAsiaTheme="majorEastAsia" w:hAnsiTheme="majorEastAsia" w:hint="eastAsia"/>
          <w:b/>
          <w:bCs/>
          <w:color w:val="000000" w:themeColor="text1"/>
          <w:sz w:val="40"/>
          <w:szCs w:val="40"/>
        </w:rPr>
        <w:t>令和</w:t>
      </w:r>
      <w:r w:rsidR="00A41D98" w:rsidRPr="00D10CF1">
        <w:rPr>
          <w:rFonts w:asciiTheme="majorEastAsia" w:eastAsiaTheme="majorEastAsia" w:hAnsiTheme="majorEastAsia" w:hint="eastAsia"/>
          <w:b/>
          <w:bCs/>
          <w:color w:val="000000" w:themeColor="text1"/>
          <w:sz w:val="40"/>
          <w:szCs w:val="40"/>
        </w:rPr>
        <w:t>６</w:t>
      </w:r>
      <w:r w:rsidR="002D01EB" w:rsidRPr="00D10CF1">
        <w:rPr>
          <w:rFonts w:asciiTheme="majorEastAsia" w:eastAsiaTheme="majorEastAsia" w:hAnsiTheme="majorEastAsia" w:hint="eastAsia"/>
          <w:b/>
          <w:bCs/>
          <w:color w:val="000000" w:themeColor="text1"/>
          <w:sz w:val="40"/>
          <w:szCs w:val="40"/>
        </w:rPr>
        <w:t>年</w:t>
      </w:r>
      <w:r w:rsidR="0054351A" w:rsidRPr="00D10CF1">
        <w:rPr>
          <w:rFonts w:asciiTheme="majorEastAsia" w:eastAsiaTheme="majorEastAsia" w:hAnsiTheme="majorEastAsia" w:hint="eastAsia"/>
          <w:b/>
          <w:bCs/>
          <w:color w:val="000000" w:themeColor="text1"/>
          <w:sz w:val="40"/>
          <w:szCs w:val="40"/>
        </w:rPr>
        <w:t>12</w:t>
      </w:r>
      <w:r w:rsidR="002D01EB" w:rsidRPr="00D10CF1">
        <w:rPr>
          <w:rFonts w:asciiTheme="majorEastAsia" w:eastAsiaTheme="majorEastAsia" w:hAnsiTheme="majorEastAsia" w:hint="eastAsia"/>
          <w:b/>
          <w:bCs/>
          <w:color w:val="000000" w:themeColor="text1"/>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4B0C192D" w14:textId="77777777" w:rsidR="00086F03" w:rsidRDefault="00086F03" w:rsidP="00395268">
      <w:pPr>
        <w:spacing w:line="240" w:lineRule="atLeast"/>
        <w:jc w:val="center"/>
        <w:rPr>
          <w:rFonts w:asciiTheme="majorEastAsia" w:eastAsiaTheme="majorEastAsia" w:hAnsiTheme="majorEastAsia"/>
          <w:b/>
          <w:bCs/>
          <w:color w:val="000000"/>
          <w:sz w:val="28"/>
          <w:szCs w:val="18"/>
        </w:rPr>
      </w:pPr>
    </w:p>
    <w:p w14:paraId="0CA55193" w14:textId="054534ED" w:rsidR="009904FE" w:rsidRPr="00D10CF1" w:rsidRDefault="009904FE" w:rsidP="00395268">
      <w:pPr>
        <w:spacing w:line="240" w:lineRule="atLeast"/>
        <w:jc w:val="center"/>
        <w:rPr>
          <w:rFonts w:asciiTheme="majorEastAsia" w:eastAsiaTheme="majorEastAsia" w:hAnsiTheme="majorEastAsia"/>
          <w:b/>
          <w:bCs/>
          <w:color w:val="000000"/>
          <w:sz w:val="28"/>
          <w:szCs w:val="18"/>
        </w:rPr>
      </w:pPr>
      <w:r w:rsidRPr="00D10CF1">
        <w:rPr>
          <w:rFonts w:asciiTheme="majorEastAsia" w:eastAsiaTheme="majorEastAsia" w:hAnsiTheme="majorEastAsia" w:hint="eastAsia"/>
          <w:b/>
          <w:bCs/>
          <w:color w:val="000000"/>
          <w:sz w:val="28"/>
          <w:szCs w:val="18"/>
        </w:rPr>
        <w:t>京都に移転した文化庁の機能強化と大阪・関西万博を見据</w:t>
      </w:r>
    </w:p>
    <w:p w14:paraId="76B3D89C" w14:textId="5F48F329" w:rsidR="00AB2541" w:rsidRPr="00D10CF1" w:rsidRDefault="009904FE" w:rsidP="00395268">
      <w:pPr>
        <w:spacing w:line="240" w:lineRule="atLeast"/>
        <w:jc w:val="center"/>
        <w:rPr>
          <w:rFonts w:asciiTheme="majorEastAsia" w:eastAsiaTheme="majorEastAsia" w:hAnsiTheme="majorEastAsia"/>
          <w:b/>
          <w:bCs/>
          <w:color w:val="000000"/>
          <w:sz w:val="28"/>
          <w:szCs w:val="18"/>
        </w:rPr>
      </w:pPr>
      <w:r w:rsidRPr="00D10CF1">
        <w:rPr>
          <w:rFonts w:asciiTheme="majorEastAsia" w:eastAsiaTheme="majorEastAsia" w:hAnsiTheme="majorEastAsia" w:hint="eastAsia"/>
          <w:b/>
          <w:bCs/>
          <w:color w:val="000000"/>
          <w:sz w:val="28"/>
          <w:szCs w:val="18"/>
        </w:rPr>
        <w:t>えた文化発信・地域文化の振興に関する提言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330327A5"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文化庁の京都移転決定を契機に、改正文部科学省設置法や改正文化財保護法が施行され、新・文化庁にふさわしい組織改革・機能強化や地域における文化財の計画的な保存・活用の促進、地方文化財保護行政の推進力の強化が図られる等、新たな政策ニーズに対応した取組が展開されているところである。</w:t>
      </w:r>
    </w:p>
    <w:p w14:paraId="1B14B6D7"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文化庁が移転した関西には、国内の国宝・重要文化財の約５割が集積し、文化が地域に根差しているが、そのような関西においても、地域文化の担い手の減少等により、文化への関心の低下、ふれあう機会の減少や生活様式の変化によって、多様な地域文化が徐々に失われようとしている。</w:t>
      </w:r>
    </w:p>
    <w:p w14:paraId="04B71E0A"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令和７年度の大阪・関西万博をターゲットに、関西が誇る地域文化の次世代への保存・継承を図るとともに、地域文化を元気にする取組をより強化するため、以下のとおり提言する。</w:t>
      </w:r>
    </w:p>
    <w:p w14:paraId="00082780"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p>
    <w:p w14:paraId="53E00003"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p>
    <w:p w14:paraId="536D5ADE"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p>
    <w:p w14:paraId="2543CDB8"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１　大阪・関西万博を見据えた文化発信</w:t>
      </w:r>
    </w:p>
    <w:p w14:paraId="3537C1DE"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①</w:t>
      </w:r>
      <w:r w:rsidRPr="00D10CF1">
        <w:rPr>
          <w:rFonts w:asciiTheme="minorEastAsia" w:eastAsiaTheme="minorEastAsia" w:hAnsiTheme="minorEastAsia" w:hint="eastAsia"/>
          <w:sz w:val="24"/>
        </w:rPr>
        <w:tab/>
        <w:t>「日本博2.0」による文化芸術振興策のシフトアップ及び地域の文化資源を活かした取組への支援の拡充</w:t>
      </w:r>
    </w:p>
    <w:p w14:paraId="37153A11"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日本の美と心を発信する「日本博2.0」により、文化振興策のシフトアップを行うとともに、歴史や風土、生活文化等の地域の文化資源を活かした都道府県のプロジェクト等の取組を推進するため、国による支援を拡充すること。</w:t>
      </w:r>
    </w:p>
    <w:p w14:paraId="44615E8A"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p>
    <w:p w14:paraId="6674AF18"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②</w:t>
      </w:r>
      <w:r w:rsidRPr="00D10CF1">
        <w:rPr>
          <w:rFonts w:asciiTheme="minorEastAsia" w:eastAsiaTheme="minorEastAsia" w:hAnsiTheme="minorEastAsia" w:hint="eastAsia"/>
          <w:sz w:val="24"/>
        </w:rPr>
        <w:tab/>
        <w:t>文化に関する国際会議等の関西への誘致及び国際文化交流プロジェクトの推進への支援</w:t>
      </w:r>
    </w:p>
    <w:p w14:paraId="256E1931"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文化庁移転と大阪・関西万博を契機として、国内外の多くの人々に関西の多彩な文化芸術を発信していくため、文化に関する国際会議（ユネスコ文化大臣会合等）を関西へ誘致するとともに、国際文化交流プロジェクトの推進に対し、国の支援を行うこと。</w:t>
      </w:r>
    </w:p>
    <w:p w14:paraId="0BC92EBE"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p>
    <w:p w14:paraId="4012DC81"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p>
    <w:p w14:paraId="2EA22485"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２　文化資源の保存・継承・活用</w:t>
      </w:r>
    </w:p>
    <w:p w14:paraId="1D5FCC20"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①　地域文化財総合活用推進事業による支援の拡充</w:t>
      </w:r>
    </w:p>
    <w:p w14:paraId="7F2697E0"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 xml:space="preserve">　　過疎・高齢化等により、継承の危機にある地域の祭礼・行事等の無形の文化財の継承にあたっては、地域の主体性を尊重した伴走型支援や、国内外に広く地域文化の魅力や文化的価値を発信し、担い手確保や寄附などにつながる支援を行うこ</w:t>
      </w:r>
      <w:r w:rsidRPr="00D10CF1">
        <w:rPr>
          <w:rFonts w:asciiTheme="minorEastAsia" w:eastAsiaTheme="minorEastAsia" w:hAnsiTheme="minorEastAsia" w:hint="eastAsia"/>
          <w:sz w:val="24"/>
        </w:rPr>
        <w:lastRenderedPageBreak/>
        <w:t>とが重要であるため、国の地域文化財総合活用推進事業による支援の更なる拡充を行うこと。</w:t>
      </w:r>
    </w:p>
    <w:p w14:paraId="069D6BAF"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p>
    <w:p w14:paraId="6038BD10"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②　「古典の日」に係る取組の推進</w:t>
      </w:r>
    </w:p>
    <w:p w14:paraId="7BB9FA42"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平成24年に法制化された「古典の日」（11月1日）について、「古典の日」の普及とその趣旨にそって広く国民の古典への関心と理解を深めるため、多くの人が古典に親しむ機会をつくる様々な活動を全国に広げていくことが必要であり、国をあげて取組を推進すること。</w:t>
      </w:r>
    </w:p>
    <w:p w14:paraId="28C2A1F3"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p>
    <w:p w14:paraId="4DCBB760" w14:textId="77777777" w:rsidR="009904FE" w:rsidRPr="00D10CF1" w:rsidRDefault="009904FE" w:rsidP="009904FE">
      <w:pPr>
        <w:widowControl/>
        <w:spacing w:line="360" w:lineRule="exact"/>
        <w:ind w:firstLineChars="100" w:firstLine="241"/>
        <w:jc w:val="left"/>
        <w:rPr>
          <w:rFonts w:asciiTheme="minorEastAsia" w:eastAsiaTheme="minorEastAsia" w:hAnsiTheme="minorEastAsia"/>
          <w:sz w:val="24"/>
        </w:rPr>
      </w:pPr>
      <w:r w:rsidRPr="00D10CF1">
        <w:rPr>
          <w:rFonts w:asciiTheme="minorEastAsia" w:eastAsiaTheme="minorEastAsia" w:hAnsiTheme="minorEastAsia" w:hint="eastAsia"/>
          <w:sz w:val="24"/>
        </w:rPr>
        <w:t>③　文化財保存事業に係る加算制度の拡充</w:t>
      </w:r>
    </w:p>
    <w:p w14:paraId="2DAF664E" w14:textId="4372AC38" w:rsidR="00502485" w:rsidRPr="00D10CF1" w:rsidRDefault="009904FE" w:rsidP="009904FE">
      <w:pPr>
        <w:widowControl/>
        <w:spacing w:line="360" w:lineRule="exact"/>
        <w:ind w:firstLineChars="100" w:firstLine="241"/>
        <w:jc w:val="left"/>
        <w:rPr>
          <w:rFonts w:hAnsi="ＭＳ 明朝"/>
          <w:sz w:val="24"/>
        </w:rPr>
      </w:pPr>
      <w:r w:rsidRPr="00D10CF1">
        <w:rPr>
          <w:rFonts w:asciiTheme="minorEastAsia" w:eastAsiaTheme="minorEastAsia" w:hAnsiTheme="minorEastAsia" w:hint="eastAsia"/>
          <w:sz w:val="24"/>
        </w:rPr>
        <w:t>文化財の保護団体及び所有者の間には、財政力に大きな差があり、現在、美術工芸品と建造物の分野で実施されている財政力に応じた補助率の加算措置について、民俗文化財をはじめとする他の分野にも幅広く拡充すること。</w:t>
      </w:r>
    </w:p>
    <w:p w14:paraId="005098A8" w14:textId="76F5B580" w:rsidR="00502485" w:rsidRDefault="00502485" w:rsidP="001B4461">
      <w:pPr>
        <w:widowControl/>
        <w:spacing w:line="360" w:lineRule="exact"/>
        <w:jc w:val="left"/>
        <w:rPr>
          <w:rFonts w:hAnsi="ＭＳ 明朝"/>
          <w:sz w:val="24"/>
        </w:rPr>
      </w:pPr>
    </w:p>
    <w:p w14:paraId="4B40E74F" w14:textId="13F6ACA0" w:rsidR="00086F03" w:rsidRDefault="00086F03" w:rsidP="001B4461">
      <w:pPr>
        <w:widowControl/>
        <w:spacing w:line="360" w:lineRule="exact"/>
        <w:jc w:val="left"/>
        <w:rPr>
          <w:rFonts w:hAnsi="ＭＳ 明朝"/>
          <w:sz w:val="24"/>
        </w:rPr>
      </w:pPr>
    </w:p>
    <w:p w14:paraId="79493151" w14:textId="07F5DD4D" w:rsidR="00086F03" w:rsidRDefault="00086F03" w:rsidP="001B4461">
      <w:pPr>
        <w:widowControl/>
        <w:spacing w:line="360" w:lineRule="exact"/>
        <w:jc w:val="left"/>
        <w:rPr>
          <w:rFonts w:hAnsi="ＭＳ 明朝"/>
          <w:sz w:val="24"/>
        </w:rPr>
      </w:pPr>
    </w:p>
    <w:p w14:paraId="7E378399" w14:textId="32C0805D" w:rsidR="00086F03" w:rsidRDefault="00086F03" w:rsidP="001B4461">
      <w:pPr>
        <w:widowControl/>
        <w:spacing w:line="360" w:lineRule="exact"/>
        <w:jc w:val="left"/>
        <w:rPr>
          <w:rFonts w:hAnsi="ＭＳ 明朝"/>
          <w:sz w:val="24"/>
        </w:rPr>
      </w:pPr>
    </w:p>
    <w:p w14:paraId="1E094C53" w14:textId="65C1CC24" w:rsidR="00086F03" w:rsidRDefault="00086F03" w:rsidP="001B4461">
      <w:pPr>
        <w:widowControl/>
        <w:spacing w:line="360" w:lineRule="exact"/>
        <w:jc w:val="left"/>
        <w:rPr>
          <w:rFonts w:hAnsi="ＭＳ 明朝"/>
          <w:sz w:val="24"/>
        </w:rPr>
      </w:pPr>
    </w:p>
    <w:p w14:paraId="56C15F90" w14:textId="537BF306" w:rsidR="00086F03" w:rsidRDefault="00086F03" w:rsidP="001B4461">
      <w:pPr>
        <w:widowControl/>
        <w:spacing w:line="360" w:lineRule="exact"/>
        <w:jc w:val="left"/>
        <w:rPr>
          <w:rFonts w:hAnsi="ＭＳ 明朝"/>
          <w:sz w:val="24"/>
        </w:rPr>
      </w:pPr>
    </w:p>
    <w:p w14:paraId="5527139B" w14:textId="572806C3" w:rsidR="00086F03" w:rsidRDefault="00086F03" w:rsidP="001B4461">
      <w:pPr>
        <w:widowControl/>
        <w:spacing w:line="360" w:lineRule="exact"/>
        <w:jc w:val="left"/>
        <w:rPr>
          <w:rFonts w:hAnsi="ＭＳ 明朝"/>
          <w:sz w:val="24"/>
        </w:rPr>
      </w:pPr>
    </w:p>
    <w:p w14:paraId="35983E6F" w14:textId="2C9FE8C4" w:rsidR="00086F03" w:rsidRDefault="00086F03" w:rsidP="001B4461">
      <w:pPr>
        <w:widowControl/>
        <w:spacing w:line="360" w:lineRule="exact"/>
        <w:jc w:val="left"/>
        <w:rPr>
          <w:rFonts w:hAnsi="ＭＳ 明朝"/>
          <w:sz w:val="24"/>
        </w:rPr>
      </w:pPr>
    </w:p>
    <w:p w14:paraId="0DB162C6" w14:textId="692708EA" w:rsidR="00086F03" w:rsidRDefault="00086F03" w:rsidP="001B4461">
      <w:pPr>
        <w:widowControl/>
        <w:spacing w:line="360" w:lineRule="exact"/>
        <w:jc w:val="left"/>
        <w:rPr>
          <w:rFonts w:hAnsi="ＭＳ 明朝"/>
          <w:sz w:val="24"/>
        </w:rPr>
      </w:pPr>
    </w:p>
    <w:p w14:paraId="198DE1AF" w14:textId="7317C6E5" w:rsidR="00086F03" w:rsidRDefault="00086F03" w:rsidP="001B4461">
      <w:pPr>
        <w:widowControl/>
        <w:spacing w:line="360" w:lineRule="exact"/>
        <w:jc w:val="left"/>
        <w:rPr>
          <w:rFonts w:hAnsi="ＭＳ 明朝"/>
          <w:sz w:val="24"/>
        </w:rPr>
      </w:pPr>
    </w:p>
    <w:p w14:paraId="7236349A" w14:textId="248CEA10" w:rsidR="00086F03" w:rsidRDefault="00086F03" w:rsidP="001B4461">
      <w:pPr>
        <w:widowControl/>
        <w:spacing w:line="360" w:lineRule="exact"/>
        <w:jc w:val="left"/>
        <w:rPr>
          <w:rFonts w:hAnsi="ＭＳ 明朝"/>
          <w:sz w:val="24"/>
        </w:rPr>
      </w:pPr>
    </w:p>
    <w:p w14:paraId="4CFC33DD" w14:textId="025E8D24" w:rsidR="00086F03" w:rsidRDefault="00086F03" w:rsidP="001B4461">
      <w:pPr>
        <w:widowControl/>
        <w:spacing w:line="360" w:lineRule="exact"/>
        <w:jc w:val="left"/>
        <w:rPr>
          <w:rFonts w:hAnsi="ＭＳ 明朝"/>
          <w:sz w:val="24"/>
        </w:rPr>
      </w:pPr>
    </w:p>
    <w:p w14:paraId="0059481E" w14:textId="7C30568D" w:rsidR="00086F03" w:rsidRDefault="00086F03" w:rsidP="001B4461">
      <w:pPr>
        <w:widowControl/>
        <w:spacing w:line="360" w:lineRule="exact"/>
        <w:jc w:val="left"/>
        <w:rPr>
          <w:rFonts w:hAnsi="ＭＳ 明朝"/>
          <w:sz w:val="24"/>
        </w:rPr>
      </w:pPr>
    </w:p>
    <w:p w14:paraId="65756423" w14:textId="77777777" w:rsidR="00086F03" w:rsidRPr="00D10CF1" w:rsidRDefault="00086F03" w:rsidP="001B4461">
      <w:pPr>
        <w:widowControl/>
        <w:spacing w:line="360" w:lineRule="exact"/>
        <w:jc w:val="left"/>
        <w:rPr>
          <w:rFonts w:hAnsi="ＭＳ 明朝"/>
          <w:sz w:val="24"/>
        </w:rPr>
      </w:pPr>
    </w:p>
    <w:p w14:paraId="16883105" w14:textId="5F9C9753" w:rsidR="00F25572" w:rsidRPr="00086F03" w:rsidRDefault="00F61176" w:rsidP="001B4461">
      <w:pPr>
        <w:widowControl/>
        <w:spacing w:line="360" w:lineRule="exact"/>
        <w:jc w:val="left"/>
        <w:rPr>
          <w:rFonts w:hAnsi="ＭＳ 明朝"/>
          <w:sz w:val="24"/>
        </w:rPr>
      </w:pPr>
      <w:r w:rsidRPr="00086F03">
        <w:rPr>
          <w:rFonts w:hAnsi="ＭＳ 明朝" w:hint="eastAsia"/>
          <w:sz w:val="24"/>
        </w:rPr>
        <w:t>令和</w:t>
      </w:r>
      <w:r w:rsidR="00662019">
        <w:rPr>
          <w:rFonts w:hAnsi="ＭＳ 明朝" w:hint="eastAsia"/>
          <w:sz w:val="24"/>
        </w:rPr>
        <w:t>６</w:t>
      </w:r>
      <w:r w:rsidR="00F25572" w:rsidRPr="00086F03">
        <w:rPr>
          <w:rFonts w:hAnsi="ＭＳ 明朝" w:hint="eastAsia"/>
          <w:sz w:val="24"/>
        </w:rPr>
        <w:t>年</w:t>
      </w:r>
      <w:r w:rsidR="00086F03" w:rsidRPr="00086F03">
        <w:rPr>
          <w:rFonts w:hAnsi="ＭＳ 明朝" w:hint="eastAsia"/>
          <w:sz w:val="24"/>
        </w:rPr>
        <w:t>1</w:t>
      </w:r>
      <w:r w:rsidR="00086F03" w:rsidRPr="00086F03">
        <w:rPr>
          <w:rFonts w:hAnsi="ＭＳ 明朝"/>
          <w:sz w:val="24"/>
        </w:rPr>
        <w:t>2</w:t>
      </w:r>
      <w:r w:rsidR="00F25572" w:rsidRPr="00086F03">
        <w:rPr>
          <w:rFonts w:hAnsi="ＭＳ 明朝" w:hint="eastAsia"/>
          <w:sz w:val="24"/>
        </w:rPr>
        <w:t>月</w:t>
      </w:r>
    </w:p>
    <w:p w14:paraId="01CD4C6F" w14:textId="52E91247" w:rsidR="00F25572" w:rsidRPr="00086F03" w:rsidRDefault="00F25572" w:rsidP="00E80F0C">
      <w:pPr>
        <w:snapToGrid w:val="0"/>
        <w:spacing w:line="360" w:lineRule="exact"/>
        <w:ind w:left="482" w:hangingChars="200" w:hanging="482"/>
        <w:jc w:val="left"/>
        <w:rPr>
          <w:rFonts w:hAnsi="ＭＳ 明朝"/>
          <w:sz w:val="24"/>
        </w:rPr>
      </w:pPr>
      <w:r w:rsidRPr="00086F03">
        <w:rPr>
          <w:rFonts w:hAnsi="ＭＳ 明朝" w:hint="eastAsia"/>
          <w:sz w:val="24"/>
        </w:rPr>
        <w:t xml:space="preserve">　　　　　　　　　　　　　　　　近畿ブロック知事会</w:t>
      </w:r>
    </w:p>
    <w:p w14:paraId="3BF9F9F8" w14:textId="087C03EA" w:rsidR="00F25572" w:rsidRPr="00086F03" w:rsidRDefault="00F25572" w:rsidP="00E80F0C">
      <w:pPr>
        <w:snapToGrid w:val="0"/>
        <w:spacing w:line="360" w:lineRule="exact"/>
        <w:ind w:left="482" w:hangingChars="200" w:hanging="482"/>
        <w:jc w:val="left"/>
        <w:rPr>
          <w:rFonts w:hAnsi="ＭＳ 明朝"/>
          <w:sz w:val="24"/>
        </w:rPr>
      </w:pPr>
      <w:r w:rsidRPr="00086F03">
        <w:rPr>
          <w:rFonts w:hAnsi="ＭＳ 明朝" w:hint="eastAsia"/>
          <w:sz w:val="24"/>
        </w:rPr>
        <w:t xml:space="preserve">　　　　　　　　　　　　　　　　　福井県知事　　</w:t>
      </w:r>
      <w:r w:rsidR="008A3C7A" w:rsidRPr="00086F03">
        <w:rPr>
          <w:rFonts w:hAnsi="ＭＳ 明朝" w:hint="eastAsia"/>
          <w:sz w:val="24"/>
        </w:rPr>
        <w:t>杉　本　達　治</w:t>
      </w:r>
    </w:p>
    <w:p w14:paraId="7FF7690C" w14:textId="08F00129" w:rsidR="00F25572" w:rsidRPr="00086F03" w:rsidRDefault="00F25572" w:rsidP="00E80F0C">
      <w:pPr>
        <w:snapToGrid w:val="0"/>
        <w:spacing w:line="360" w:lineRule="exact"/>
        <w:ind w:left="482" w:hangingChars="200" w:hanging="482"/>
        <w:jc w:val="left"/>
        <w:rPr>
          <w:rFonts w:hAnsi="ＭＳ 明朝"/>
          <w:sz w:val="24"/>
        </w:rPr>
      </w:pPr>
      <w:r w:rsidRPr="00086F03">
        <w:rPr>
          <w:rFonts w:hAnsi="ＭＳ 明朝" w:hint="eastAsia"/>
          <w:sz w:val="24"/>
        </w:rPr>
        <w:t xml:space="preserve">　　　　　　　　　　　　　　　　　三重県知事　　</w:t>
      </w:r>
      <w:r w:rsidR="004F201B" w:rsidRPr="00086F03">
        <w:rPr>
          <w:rFonts w:hAnsi="ＭＳ 明朝" w:hint="eastAsia"/>
          <w:sz w:val="24"/>
        </w:rPr>
        <w:t>一　見　勝　之</w:t>
      </w:r>
    </w:p>
    <w:p w14:paraId="5185ECEA" w14:textId="30AA3543" w:rsidR="00F25572" w:rsidRPr="00086F03" w:rsidRDefault="00F25572" w:rsidP="00E80F0C">
      <w:pPr>
        <w:snapToGrid w:val="0"/>
        <w:spacing w:line="360" w:lineRule="exact"/>
        <w:ind w:left="482" w:hangingChars="200" w:hanging="482"/>
        <w:jc w:val="left"/>
        <w:rPr>
          <w:rFonts w:hAnsi="ＭＳ 明朝"/>
          <w:sz w:val="24"/>
        </w:rPr>
      </w:pPr>
      <w:r w:rsidRPr="00086F03">
        <w:rPr>
          <w:rFonts w:hAnsi="ＭＳ 明朝" w:hint="eastAsia"/>
          <w:sz w:val="24"/>
        </w:rPr>
        <w:t xml:space="preserve">　　　　　　　　　　　　　　　　　滋賀県知事　　三日月　大　造</w:t>
      </w:r>
    </w:p>
    <w:p w14:paraId="19DEBB15" w14:textId="423AA4CC" w:rsidR="00F25572" w:rsidRPr="00086F03" w:rsidRDefault="00F25572" w:rsidP="00E80F0C">
      <w:pPr>
        <w:snapToGrid w:val="0"/>
        <w:spacing w:line="360" w:lineRule="exact"/>
        <w:ind w:left="482" w:hangingChars="200" w:hanging="482"/>
        <w:jc w:val="left"/>
        <w:rPr>
          <w:rFonts w:hAnsi="ＭＳ 明朝"/>
          <w:sz w:val="24"/>
        </w:rPr>
      </w:pPr>
      <w:r w:rsidRPr="00086F03">
        <w:rPr>
          <w:rFonts w:hAnsi="ＭＳ 明朝" w:hint="eastAsia"/>
          <w:sz w:val="24"/>
        </w:rPr>
        <w:t xml:space="preserve">　　　　　　　　　　　　　　　　　京都府知事　　</w:t>
      </w:r>
      <w:r w:rsidR="008A3C7A" w:rsidRPr="00086F03">
        <w:rPr>
          <w:rFonts w:hAnsi="ＭＳ 明朝" w:hint="eastAsia"/>
          <w:sz w:val="24"/>
        </w:rPr>
        <w:t>西　脇　隆　俊</w:t>
      </w:r>
    </w:p>
    <w:p w14:paraId="10BBC197" w14:textId="120C298F" w:rsidR="00F25572" w:rsidRPr="00086F03" w:rsidRDefault="00F25572" w:rsidP="00E80F0C">
      <w:pPr>
        <w:snapToGrid w:val="0"/>
        <w:spacing w:line="360" w:lineRule="exact"/>
        <w:ind w:left="482" w:hangingChars="200" w:hanging="482"/>
        <w:jc w:val="left"/>
        <w:rPr>
          <w:rFonts w:hAnsi="ＭＳ 明朝"/>
          <w:sz w:val="24"/>
        </w:rPr>
      </w:pPr>
      <w:r w:rsidRPr="00086F03">
        <w:rPr>
          <w:rFonts w:hAnsi="ＭＳ 明朝" w:hint="eastAsia"/>
          <w:sz w:val="24"/>
        </w:rPr>
        <w:t xml:space="preserve">　　　　　　　　　　　　　　　　　大阪府知事　　</w:t>
      </w:r>
      <w:r w:rsidR="008A3C7A" w:rsidRPr="00086F03">
        <w:rPr>
          <w:rFonts w:hAnsi="ＭＳ 明朝" w:hint="eastAsia"/>
          <w:sz w:val="24"/>
        </w:rPr>
        <w:t>吉　村　洋　文</w:t>
      </w:r>
    </w:p>
    <w:p w14:paraId="0DFE70BC" w14:textId="430F62B8" w:rsidR="00F25572" w:rsidRPr="00086F03" w:rsidRDefault="00F25572" w:rsidP="00E80F0C">
      <w:pPr>
        <w:snapToGrid w:val="0"/>
        <w:spacing w:line="360" w:lineRule="exact"/>
        <w:ind w:left="482" w:hangingChars="200" w:hanging="482"/>
        <w:jc w:val="left"/>
        <w:rPr>
          <w:rFonts w:hAnsi="ＭＳ 明朝"/>
          <w:sz w:val="24"/>
        </w:rPr>
      </w:pPr>
      <w:r w:rsidRPr="00086F03">
        <w:rPr>
          <w:rFonts w:hAnsi="ＭＳ 明朝" w:hint="eastAsia"/>
          <w:sz w:val="24"/>
        </w:rPr>
        <w:t xml:space="preserve">　　　　　　　　　　　　　　　　　兵庫県知事　　</w:t>
      </w:r>
      <w:r w:rsidR="00E501A5" w:rsidRPr="00086F03">
        <w:rPr>
          <w:rFonts w:hAnsi="ＭＳ 明朝" w:hint="eastAsia"/>
          <w:sz w:val="24"/>
        </w:rPr>
        <w:t>齋　藤　元　彦</w:t>
      </w:r>
    </w:p>
    <w:p w14:paraId="75379C95" w14:textId="1A3DAE63" w:rsidR="00F25572" w:rsidRPr="00086F03" w:rsidRDefault="00F25572" w:rsidP="00E80F0C">
      <w:pPr>
        <w:snapToGrid w:val="0"/>
        <w:spacing w:line="360" w:lineRule="exact"/>
        <w:ind w:left="482" w:hangingChars="200" w:hanging="482"/>
        <w:jc w:val="left"/>
        <w:rPr>
          <w:rFonts w:hAnsi="ＭＳ 明朝"/>
          <w:sz w:val="24"/>
        </w:rPr>
      </w:pPr>
      <w:r w:rsidRPr="00086F03">
        <w:rPr>
          <w:rFonts w:hAnsi="ＭＳ 明朝" w:hint="eastAsia"/>
          <w:sz w:val="24"/>
        </w:rPr>
        <w:t xml:space="preserve">　　　　　　　　　　　　　　　　　奈良県知事　　</w:t>
      </w:r>
      <w:r w:rsidR="00EB40E1" w:rsidRPr="00086F03">
        <w:rPr>
          <w:rFonts w:hAnsi="ＭＳ 明朝" w:hint="eastAsia"/>
          <w:sz w:val="24"/>
        </w:rPr>
        <w:t>山　下　　　真</w:t>
      </w:r>
    </w:p>
    <w:p w14:paraId="717EFA7C" w14:textId="0024660E" w:rsidR="00F25572" w:rsidRPr="00086F03" w:rsidRDefault="00F25572" w:rsidP="00E80F0C">
      <w:pPr>
        <w:snapToGrid w:val="0"/>
        <w:spacing w:line="360" w:lineRule="exact"/>
        <w:ind w:left="482" w:hangingChars="200" w:hanging="482"/>
        <w:jc w:val="left"/>
        <w:rPr>
          <w:rFonts w:hAnsi="ＭＳ 明朝"/>
          <w:sz w:val="24"/>
        </w:rPr>
      </w:pPr>
      <w:r w:rsidRPr="00086F03">
        <w:rPr>
          <w:rFonts w:hAnsi="ＭＳ 明朝" w:hint="eastAsia"/>
          <w:sz w:val="24"/>
        </w:rPr>
        <w:t xml:space="preserve">　　　　　　　　　　　　　　　　　和歌山県知事　</w:t>
      </w:r>
      <w:r w:rsidR="00EB40E1" w:rsidRPr="00086F03">
        <w:rPr>
          <w:rFonts w:hAnsi="ＭＳ 明朝" w:hint="eastAsia"/>
          <w:sz w:val="24"/>
        </w:rPr>
        <w:t>岸　本　周　平</w:t>
      </w:r>
    </w:p>
    <w:p w14:paraId="2F5C58B7" w14:textId="37399D29" w:rsidR="00F25572" w:rsidRPr="00086F03" w:rsidRDefault="00F25572" w:rsidP="00E80F0C">
      <w:pPr>
        <w:snapToGrid w:val="0"/>
        <w:spacing w:line="360" w:lineRule="exact"/>
        <w:ind w:left="482" w:hangingChars="200" w:hanging="482"/>
        <w:jc w:val="left"/>
        <w:rPr>
          <w:rFonts w:hAnsi="ＭＳ 明朝"/>
          <w:sz w:val="24"/>
        </w:rPr>
      </w:pPr>
      <w:r w:rsidRPr="00086F03">
        <w:rPr>
          <w:rFonts w:hAnsi="ＭＳ 明朝" w:hint="eastAsia"/>
          <w:sz w:val="24"/>
        </w:rPr>
        <w:t xml:space="preserve">　　　　　　　　　　　　　　　　　</w:t>
      </w:r>
      <w:r w:rsidR="008A3C7A" w:rsidRPr="00086F03">
        <w:rPr>
          <w:rFonts w:hAnsi="ＭＳ 明朝" w:hint="eastAsia"/>
          <w:sz w:val="24"/>
        </w:rPr>
        <w:t xml:space="preserve">鳥取県知事　　</w:t>
      </w:r>
      <w:r w:rsidR="00E501A5" w:rsidRPr="00086F03">
        <w:rPr>
          <w:rFonts w:hAnsi="ＭＳ 明朝" w:hint="eastAsia"/>
          <w:sz w:val="24"/>
        </w:rPr>
        <w:t>平　井　伸　治</w:t>
      </w:r>
    </w:p>
    <w:p w14:paraId="75027F34" w14:textId="153610A3" w:rsidR="00916CD1" w:rsidRPr="00086F03" w:rsidRDefault="00F25572" w:rsidP="00395268">
      <w:pPr>
        <w:snapToGrid w:val="0"/>
        <w:spacing w:line="360" w:lineRule="exact"/>
        <w:ind w:left="482" w:hangingChars="200" w:hanging="482"/>
        <w:jc w:val="left"/>
        <w:rPr>
          <w:rFonts w:hAnsi="ＭＳ 明朝"/>
          <w:sz w:val="24"/>
        </w:rPr>
      </w:pPr>
      <w:r w:rsidRPr="00086F03">
        <w:rPr>
          <w:rFonts w:hAnsi="ＭＳ 明朝" w:hint="eastAsia"/>
          <w:sz w:val="24"/>
        </w:rPr>
        <w:t xml:space="preserve">　　　　　　　　　　　　　　　　　徳島県知事　　</w:t>
      </w:r>
      <w:r w:rsidR="00EB40E1" w:rsidRPr="00086F03">
        <w:rPr>
          <w:rFonts w:hAnsi="ＭＳ 明朝" w:hint="eastAsia"/>
          <w:sz w:val="24"/>
        </w:rPr>
        <w:t>後藤田　正　純</w:t>
      </w:r>
    </w:p>
    <w:sectPr w:rsidR="00916CD1" w:rsidRPr="00086F0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6F03"/>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1EA6"/>
    <w:rsid w:val="0031340D"/>
    <w:rsid w:val="003223B3"/>
    <w:rsid w:val="003224E3"/>
    <w:rsid w:val="003334D9"/>
    <w:rsid w:val="00344549"/>
    <w:rsid w:val="00344C16"/>
    <w:rsid w:val="00362812"/>
    <w:rsid w:val="003660CF"/>
    <w:rsid w:val="00367B24"/>
    <w:rsid w:val="00371056"/>
    <w:rsid w:val="00373C7A"/>
    <w:rsid w:val="00374C6B"/>
    <w:rsid w:val="00381179"/>
    <w:rsid w:val="00391F8D"/>
    <w:rsid w:val="00393E7A"/>
    <w:rsid w:val="00395268"/>
    <w:rsid w:val="00397F0F"/>
    <w:rsid w:val="003A38D9"/>
    <w:rsid w:val="003A754C"/>
    <w:rsid w:val="003B44B5"/>
    <w:rsid w:val="003E08B7"/>
    <w:rsid w:val="003E0AA6"/>
    <w:rsid w:val="003E3F33"/>
    <w:rsid w:val="003F17C8"/>
    <w:rsid w:val="003F1902"/>
    <w:rsid w:val="0040087C"/>
    <w:rsid w:val="00403E36"/>
    <w:rsid w:val="004053E1"/>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351A"/>
    <w:rsid w:val="00544E04"/>
    <w:rsid w:val="00547210"/>
    <w:rsid w:val="005532C4"/>
    <w:rsid w:val="00565C6B"/>
    <w:rsid w:val="00567983"/>
    <w:rsid w:val="00567C16"/>
    <w:rsid w:val="005827F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62019"/>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D4486"/>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04FE"/>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0CF1"/>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0AB"/>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9EA73-2604-49AA-8534-D026788B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かおり</cp:lastModifiedBy>
  <cp:revision>13</cp:revision>
  <dcterms:created xsi:type="dcterms:W3CDTF">2024-12-02T04:15:00Z</dcterms:created>
  <dcterms:modified xsi:type="dcterms:W3CDTF">2024-12-27T01:24:00Z</dcterms:modified>
</cp:coreProperties>
</file>