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B628"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436ECA72"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5A46F402"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330DA6D9"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3876A432"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3AC221D1"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1C77B7D8"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70EDA90C"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5893B9C8" w14:textId="77777777" w:rsidR="008E4FB0" w:rsidRDefault="008E4FB0" w:rsidP="008378DA">
      <w:pPr>
        <w:autoSpaceDE w:val="0"/>
        <w:autoSpaceDN w:val="0"/>
        <w:adjustRightInd w:val="0"/>
        <w:spacing w:line="400" w:lineRule="exact"/>
        <w:jc w:val="center"/>
        <w:rPr>
          <w:rFonts w:asciiTheme="majorEastAsia" w:eastAsiaTheme="majorEastAsia" w:hAnsiTheme="majorEastAsia"/>
          <w:b/>
          <w:kern w:val="0"/>
          <w:sz w:val="40"/>
          <w:szCs w:val="22"/>
        </w:rPr>
      </w:pPr>
    </w:p>
    <w:p w14:paraId="1E5695AF" w14:textId="687B2DAA" w:rsidR="00186A24" w:rsidRPr="00434701" w:rsidRDefault="00473BCB" w:rsidP="008378DA">
      <w:pPr>
        <w:autoSpaceDE w:val="0"/>
        <w:autoSpaceDN w:val="0"/>
        <w:adjustRightInd w:val="0"/>
        <w:spacing w:line="400" w:lineRule="exact"/>
        <w:jc w:val="center"/>
        <w:rPr>
          <w:rFonts w:asciiTheme="majorEastAsia" w:eastAsiaTheme="majorEastAsia" w:hAnsiTheme="majorEastAsia"/>
          <w:b/>
          <w:kern w:val="0"/>
          <w:sz w:val="40"/>
          <w:szCs w:val="22"/>
        </w:rPr>
      </w:pPr>
      <w:r w:rsidRPr="00434701">
        <w:rPr>
          <w:rFonts w:asciiTheme="majorEastAsia" w:eastAsiaTheme="majorEastAsia" w:hAnsiTheme="majorEastAsia" w:hint="eastAsia"/>
          <w:b/>
          <w:kern w:val="0"/>
          <w:sz w:val="40"/>
          <w:szCs w:val="22"/>
        </w:rPr>
        <w:t>大規模災害への対応について</w:t>
      </w:r>
      <w:r w:rsidR="00D671A7" w:rsidRPr="00434701">
        <w:rPr>
          <w:rFonts w:asciiTheme="majorEastAsia" w:eastAsiaTheme="majorEastAsia" w:hAnsiTheme="majorEastAsia" w:hint="eastAsia"/>
          <w:b/>
          <w:kern w:val="0"/>
          <w:sz w:val="40"/>
          <w:szCs w:val="22"/>
        </w:rPr>
        <w:t>の提言</w:t>
      </w:r>
    </w:p>
    <w:p w14:paraId="30D293CA" w14:textId="0CDFC3D3" w:rsidR="002D01EB" w:rsidRPr="001869E3" w:rsidRDefault="002D01EB" w:rsidP="008378DA">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364B247E" w:rsidR="00186A24" w:rsidRDefault="00186A24" w:rsidP="00186A24">
      <w:pPr>
        <w:spacing w:line="400" w:lineRule="exact"/>
        <w:rPr>
          <w:rFonts w:ascii="ＭＳ ゴシック" w:eastAsia="ＭＳ ゴシック" w:hAnsi="ＭＳ ゴシック"/>
          <w:b/>
          <w:sz w:val="40"/>
          <w:szCs w:val="40"/>
        </w:rPr>
      </w:pPr>
    </w:p>
    <w:p w14:paraId="7BC3D2C2" w14:textId="22794647" w:rsidR="008E4FB0" w:rsidRDefault="008E4FB0" w:rsidP="00186A24">
      <w:pPr>
        <w:spacing w:line="400" w:lineRule="exact"/>
        <w:rPr>
          <w:rFonts w:ascii="ＭＳ ゴシック" w:eastAsia="ＭＳ ゴシック" w:hAnsi="ＭＳ ゴシック"/>
          <w:b/>
          <w:sz w:val="40"/>
          <w:szCs w:val="40"/>
        </w:rPr>
      </w:pPr>
    </w:p>
    <w:p w14:paraId="2189D78E" w14:textId="401F1A2F" w:rsidR="008E4FB0" w:rsidRDefault="008E4FB0"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434701" w:rsidRDefault="002D01EB" w:rsidP="002D01EB">
      <w:pPr>
        <w:spacing w:line="400" w:lineRule="exact"/>
        <w:jc w:val="center"/>
        <w:rPr>
          <w:rFonts w:asciiTheme="majorEastAsia" w:eastAsiaTheme="majorEastAsia" w:hAnsiTheme="majorEastAsia"/>
          <w:b/>
          <w:sz w:val="40"/>
          <w:szCs w:val="40"/>
        </w:rPr>
      </w:pPr>
      <w:r w:rsidRPr="00434701">
        <w:rPr>
          <w:rFonts w:asciiTheme="majorEastAsia" w:eastAsiaTheme="majorEastAsia" w:hAnsiTheme="majorEastAsia" w:hint="eastAsia"/>
          <w:b/>
          <w:sz w:val="40"/>
          <w:szCs w:val="40"/>
        </w:rPr>
        <w:t>近畿ブロック知事会</w:t>
      </w:r>
    </w:p>
    <w:p w14:paraId="679748BA" w14:textId="77777777" w:rsidR="002D01EB" w:rsidRPr="00434701" w:rsidRDefault="002D01EB" w:rsidP="002D01EB">
      <w:pPr>
        <w:spacing w:line="400" w:lineRule="exact"/>
        <w:jc w:val="center"/>
        <w:rPr>
          <w:rFonts w:asciiTheme="majorEastAsia" w:eastAsiaTheme="majorEastAsia" w:hAnsiTheme="majorEastAsia"/>
          <w:b/>
          <w:sz w:val="40"/>
          <w:szCs w:val="40"/>
        </w:rPr>
      </w:pPr>
    </w:p>
    <w:p w14:paraId="459D44AA" w14:textId="77777777" w:rsidR="00DF3C72" w:rsidRPr="00434701" w:rsidRDefault="00DF3C72" w:rsidP="002D01EB">
      <w:pPr>
        <w:spacing w:line="400" w:lineRule="exact"/>
        <w:jc w:val="center"/>
        <w:rPr>
          <w:rFonts w:asciiTheme="majorEastAsia" w:eastAsiaTheme="majorEastAsia" w:hAnsiTheme="majorEastAsia"/>
          <w:b/>
          <w:sz w:val="40"/>
          <w:szCs w:val="40"/>
        </w:rPr>
      </w:pPr>
    </w:p>
    <w:p w14:paraId="41BEA155" w14:textId="0DA7AF32" w:rsidR="008E4FB0" w:rsidRPr="008378DA" w:rsidRDefault="00F61176" w:rsidP="008378DA">
      <w:pPr>
        <w:widowControl/>
        <w:jc w:val="center"/>
        <w:rPr>
          <w:rFonts w:asciiTheme="majorEastAsia" w:eastAsiaTheme="majorEastAsia" w:hAnsiTheme="majorEastAsia"/>
          <w:b/>
          <w:color w:val="FF0000"/>
          <w:sz w:val="40"/>
          <w:szCs w:val="40"/>
        </w:rPr>
      </w:pPr>
      <w:r w:rsidRPr="00434701">
        <w:rPr>
          <w:rFonts w:asciiTheme="majorEastAsia" w:eastAsiaTheme="majorEastAsia" w:hAnsiTheme="majorEastAsia" w:hint="eastAsia"/>
          <w:b/>
          <w:sz w:val="40"/>
          <w:szCs w:val="40"/>
        </w:rPr>
        <w:t>令和</w:t>
      </w:r>
      <w:r w:rsidR="008E4FB0">
        <w:rPr>
          <w:rFonts w:asciiTheme="majorEastAsia" w:eastAsiaTheme="majorEastAsia" w:hAnsiTheme="majorEastAsia" w:hint="eastAsia"/>
          <w:b/>
          <w:sz w:val="40"/>
          <w:szCs w:val="40"/>
        </w:rPr>
        <w:t>６</w:t>
      </w:r>
      <w:r w:rsidR="002D01EB" w:rsidRPr="00434701">
        <w:rPr>
          <w:rFonts w:asciiTheme="majorEastAsia" w:eastAsiaTheme="majorEastAsia" w:hAnsiTheme="majorEastAsia" w:hint="eastAsia"/>
          <w:b/>
          <w:sz w:val="40"/>
          <w:szCs w:val="40"/>
        </w:rPr>
        <w:t>年</w:t>
      </w:r>
      <w:r w:rsidR="008E4FB0">
        <w:rPr>
          <w:rFonts w:asciiTheme="majorEastAsia" w:eastAsiaTheme="majorEastAsia" w:hAnsiTheme="majorEastAsia" w:hint="eastAsia"/>
          <w:b/>
          <w:sz w:val="40"/>
          <w:szCs w:val="40"/>
        </w:rPr>
        <w:t>1</w:t>
      </w:r>
      <w:r w:rsidR="008E4FB0">
        <w:rPr>
          <w:rFonts w:asciiTheme="majorEastAsia" w:eastAsiaTheme="majorEastAsia" w:hAnsiTheme="majorEastAsia"/>
          <w:b/>
          <w:sz w:val="40"/>
          <w:szCs w:val="40"/>
        </w:rPr>
        <w:t>2</w:t>
      </w:r>
      <w:r w:rsidR="002D01EB" w:rsidRPr="00434701">
        <w:rPr>
          <w:rFonts w:asciiTheme="majorEastAsia" w:eastAsiaTheme="majorEastAsia" w:hAnsiTheme="majorEastAsia" w:hint="eastAsia"/>
          <w:b/>
          <w:sz w:val="40"/>
          <w:szCs w:val="40"/>
        </w:rPr>
        <w:t>月</w:t>
      </w:r>
    </w:p>
    <w:p w14:paraId="062301F5" w14:textId="77777777" w:rsidR="008E4FB0" w:rsidRDefault="008E4FB0" w:rsidP="008E4FB0">
      <w:pPr>
        <w:widowControl/>
        <w:spacing w:line="360" w:lineRule="exact"/>
        <w:jc w:val="center"/>
        <w:rPr>
          <w:rFonts w:eastAsia="ＭＳ ゴシック" w:hAnsi="ＭＳ 明朝"/>
          <w:b/>
          <w:bCs/>
          <w:color w:val="000000"/>
          <w:sz w:val="28"/>
          <w:szCs w:val="18"/>
        </w:rPr>
      </w:pPr>
    </w:p>
    <w:p w14:paraId="3BDBECC0" w14:textId="77777777" w:rsidR="008378DA" w:rsidRDefault="008378DA" w:rsidP="008E4FB0">
      <w:pPr>
        <w:widowControl/>
        <w:spacing w:line="360" w:lineRule="exact"/>
        <w:jc w:val="center"/>
        <w:rPr>
          <w:rFonts w:asciiTheme="majorEastAsia" w:eastAsiaTheme="majorEastAsia" w:hAnsiTheme="majorEastAsia"/>
          <w:b/>
          <w:bCs/>
          <w:color w:val="000000"/>
          <w:sz w:val="28"/>
          <w:szCs w:val="18"/>
        </w:rPr>
      </w:pPr>
    </w:p>
    <w:p w14:paraId="76B3D89C" w14:textId="24D288EF" w:rsidR="00AB2541" w:rsidRPr="00434701" w:rsidRDefault="00473BCB" w:rsidP="008E4FB0">
      <w:pPr>
        <w:widowControl/>
        <w:spacing w:line="360" w:lineRule="exact"/>
        <w:jc w:val="center"/>
        <w:rPr>
          <w:rFonts w:asciiTheme="majorEastAsia" w:eastAsiaTheme="majorEastAsia" w:hAnsiTheme="majorEastAsia"/>
          <w:b/>
          <w:bCs/>
          <w:color w:val="000000"/>
          <w:sz w:val="28"/>
          <w:szCs w:val="18"/>
        </w:rPr>
      </w:pPr>
      <w:r w:rsidRPr="00434701">
        <w:rPr>
          <w:rFonts w:asciiTheme="majorEastAsia" w:eastAsiaTheme="majorEastAsia" w:hAnsiTheme="majorEastAsia" w:hint="eastAsia"/>
          <w:b/>
          <w:bCs/>
          <w:color w:val="000000"/>
          <w:sz w:val="28"/>
          <w:szCs w:val="18"/>
        </w:rPr>
        <w:t>大規模災害への対応</w:t>
      </w:r>
      <w:r w:rsidR="00D671A7" w:rsidRPr="00434701">
        <w:rPr>
          <w:rFonts w:asciiTheme="majorEastAsia" w:eastAsiaTheme="majorEastAsia" w:hAnsiTheme="majorEastAsia" w:hint="eastAsia"/>
          <w:b/>
          <w:bCs/>
          <w:color w:val="000000"/>
          <w:sz w:val="28"/>
          <w:szCs w:val="18"/>
        </w:rPr>
        <w:t>について</w:t>
      </w:r>
    </w:p>
    <w:p w14:paraId="6C89C923" w14:textId="77777777" w:rsidR="00AB2541" w:rsidRDefault="00AB2541" w:rsidP="008E4FB0">
      <w:pPr>
        <w:snapToGrid w:val="0"/>
        <w:spacing w:line="360" w:lineRule="exact"/>
        <w:ind w:firstLineChars="100" w:firstLine="241"/>
        <w:jc w:val="left"/>
        <w:rPr>
          <w:rFonts w:asciiTheme="minorEastAsia" w:eastAsiaTheme="minorEastAsia" w:hAnsiTheme="minorEastAsia"/>
          <w:sz w:val="24"/>
        </w:rPr>
      </w:pPr>
    </w:p>
    <w:p w14:paraId="5BB65D4A" w14:textId="77777777" w:rsidR="001D238F" w:rsidRPr="00434701" w:rsidRDefault="001D238F" w:rsidP="008E4FB0">
      <w:pPr>
        <w:spacing w:line="360" w:lineRule="exact"/>
        <w:ind w:firstLineChars="100" w:firstLine="241"/>
        <w:rPr>
          <w:rFonts w:asciiTheme="minorEastAsia" w:eastAsiaTheme="minorEastAsia" w:hAnsiTheme="minorEastAsia" w:cstheme="minorBidi"/>
          <w:sz w:val="24"/>
        </w:rPr>
      </w:pPr>
      <w:r w:rsidRPr="00434701">
        <w:rPr>
          <w:rFonts w:asciiTheme="minorEastAsia" w:eastAsiaTheme="minorEastAsia" w:hAnsiTheme="minorEastAsia" w:cstheme="minorBidi" w:hint="eastAsia"/>
          <w:sz w:val="24"/>
        </w:rPr>
        <w:t>令和６年の元日、能登半島を最大震度７の地震が襲い、津波や大規模火災等も発生し、400人を超える尊い人命が失われたほか、住宅やライフラインの甚大な被災等や、その後に発生した令和６年奥能登豪雨も重なり、今もなお、数多くの被災者が避難生活を強いられている。</w:t>
      </w:r>
    </w:p>
    <w:p w14:paraId="7E25D870" w14:textId="77777777" w:rsidR="001D238F" w:rsidRPr="00434701" w:rsidRDefault="001D238F" w:rsidP="008E4FB0">
      <w:pPr>
        <w:spacing w:line="360" w:lineRule="exact"/>
        <w:ind w:firstLineChars="100" w:firstLine="241"/>
        <w:rPr>
          <w:rFonts w:asciiTheme="minorEastAsia" w:eastAsiaTheme="minorEastAsia" w:hAnsiTheme="minorEastAsia" w:cstheme="minorBidi"/>
          <w:sz w:val="24"/>
        </w:rPr>
      </w:pPr>
      <w:r w:rsidRPr="00434701">
        <w:rPr>
          <w:rFonts w:asciiTheme="minorEastAsia" w:eastAsiaTheme="minorEastAsia" w:hAnsiTheme="minorEastAsia" w:cstheme="minorBidi" w:hint="eastAsia"/>
          <w:sz w:val="24"/>
        </w:rPr>
        <w:t>令和６年に発生した能登半島地震や令和６年奥能登豪雨及び令和６年台風第10号による大雨等で明らかになった課題や教訓も踏まえ、南海トラフ地震など大規模地震への対策のさらなる強化や被災者支援の充実が必要である。</w:t>
      </w:r>
    </w:p>
    <w:p w14:paraId="0CED4ADC" w14:textId="77777777" w:rsidR="001D238F" w:rsidRPr="00434701" w:rsidRDefault="001D238F" w:rsidP="008E4FB0">
      <w:pPr>
        <w:spacing w:line="360" w:lineRule="exact"/>
        <w:ind w:firstLineChars="100" w:firstLine="241"/>
        <w:rPr>
          <w:rFonts w:asciiTheme="minorEastAsia" w:eastAsiaTheme="minorEastAsia" w:hAnsiTheme="minorEastAsia" w:cstheme="minorBidi"/>
          <w:sz w:val="24"/>
        </w:rPr>
      </w:pPr>
      <w:r w:rsidRPr="00434701">
        <w:rPr>
          <w:rFonts w:asciiTheme="minorEastAsia" w:eastAsiaTheme="minorEastAsia" w:hAnsiTheme="minorEastAsia" w:cstheme="minorBidi" w:hint="eastAsia"/>
          <w:sz w:val="24"/>
        </w:rPr>
        <w:t>以上を踏まえ、地震・津波等をはじめとした大規模災害に対する事前の備えと、大規模災害発生時の迅速かつ的確な対応に関して、下記項目について対策を講じるよう、国に提言する。近畿ブロック知事会としても、今後も引き続き、令和６年能登半島地震等の被災地支援に継続的に取り組むとともに、いつ起きてもおかしくない、大規模災害への対策強化に努めることとする。</w:t>
      </w:r>
    </w:p>
    <w:p w14:paraId="50E22C95" w14:textId="77777777" w:rsidR="00473BCB" w:rsidRPr="00434701" w:rsidRDefault="00473BCB" w:rsidP="008E4FB0">
      <w:pPr>
        <w:widowControl/>
        <w:spacing w:line="360" w:lineRule="exact"/>
        <w:jc w:val="left"/>
        <w:rPr>
          <w:rFonts w:asciiTheme="minorEastAsia" w:eastAsiaTheme="minorEastAsia" w:hAnsiTheme="minorEastAsia"/>
          <w:sz w:val="24"/>
        </w:rPr>
      </w:pPr>
    </w:p>
    <w:p w14:paraId="0FD53848" w14:textId="77777777" w:rsidR="00473BCB" w:rsidRPr="00434701" w:rsidRDefault="00473BCB"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記</w:t>
      </w:r>
    </w:p>
    <w:p w14:paraId="01DCE812" w14:textId="77777777" w:rsidR="00473BCB" w:rsidRPr="00434701" w:rsidRDefault="00473BCB" w:rsidP="008E4FB0">
      <w:pPr>
        <w:widowControl/>
        <w:spacing w:line="360" w:lineRule="exact"/>
        <w:jc w:val="left"/>
        <w:rPr>
          <w:rFonts w:asciiTheme="minorEastAsia" w:eastAsiaTheme="minorEastAsia" w:hAnsiTheme="minorEastAsia"/>
          <w:sz w:val="24"/>
        </w:rPr>
      </w:pPr>
    </w:p>
    <w:p w14:paraId="577819D1"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１　大規模災害に備えた「防災庁」の創設</w:t>
      </w:r>
    </w:p>
    <w:p w14:paraId="35835572" w14:textId="77777777" w:rsidR="001D238F" w:rsidRPr="00434701" w:rsidRDefault="001D238F" w:rsidP="008E4FB0">
      <w:pPr>
        <w:widowControl/>
        <w:spacing w:line="360" w:lineRule="exact"/>
        <w:ind w:firstLineChars="100" w:firstLine="241"/>
        <w:jc w:val="left"/>
        <w:rPr>
          <w:rFonts w:asciiTheme="minorEastAsia" w:eastAsiaTheme="minorEastAsia" w:hAnsiTheme="minorEastAsia"/>
          <w:sz w:val="24"/>
        </w:rPr>
      </w:pPr>
      <w:r w:rsidRPr="00434701">
        <w:rPr>
          <w:rFonts w:asciiTheme="minorEastAsia" w:eastAsiaTheme="minorEastAsia" w:hAnsiTheme="minorEastAsia" w:hint="eastAsia"/>
          <w:sz w:val="24"/>
        </w:rPr>
        <w:t>専門能力の高い人材と蓄積された知見を有し、我が国の防災・減災政策を担うにふさわしい強い調整力を備えた防災庁を創設すること。</w:t>
      </w:r>
    </w:p>
    <w:p w14:paraId="0A71CD2F"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4AD94496"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２　被災地への支援に必要な設備の確保・防災対策への財源確保</w:t>
      </w:r>
    </w:p>
    <w:p w14:paraId="0C291765"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１）災害時に被災地へ派遣する職員が使用するキャンピングカー等の移動式活動拠点等やトイレカー、災害時でも利用できる衛星インターネットサービスの利用に必要な設備を国において確保し、発災時には迅速に被災地へ配備するとともに、自治体が導入する場合の財政支援を一層拡充すること。</w:t>
      </w:r>
    </w:p>
    <w:p w14:paraId="58879FE4"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660DC7AA"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（２）孤立が想定される集落に衛星携帯電話の配備が進むよう基本料金を無料化すること。</w:t>
      </w:r>
    </w:p>
    <w:p w14:paraId="39B1BCCB"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72A49122"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（３）現地における支援者の宿泊拠点について、公共施設等の既存施設の活用等により速やかに確保すること。</w:t>
      </w:r>
    </w:p>
    <w:p w14:paraId="2E60B9F1"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4678DBB4" w14:textId="4FCA1E4D" w:rsidR="00473BCB"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４）各自治体が中長期的に財源の見通しを立てながら、避難所における生活環境の改善を計画的かつ着実に推進するため、緊急防災・減災事業債の延長や恒久化、地域の実情に応じて柔軟な対応が可能な総合交付金などの財政支援の充実を図ること。</w:t>
      </w:r>
    </w:p>
    <w:p w14:paraId="58304D52"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4025532B"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lastRenderedPageBreak/>
        <w:t>３　被災者支援に関する制度の充実</w:t>
      </w:r>
    </w:p>
    <w:p w14:paraId="72F47A40"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１）災害救助法第２条第１項に係る１号基準について、人口当たりの滅失世帯数の比率を改善するなど、同一の災害で同様の被害を受けた自治体が、多大な財政負担を強いられることのないよう適用基準を見直すこと。</w:t>
      </w:r>
    </w:p>
    <w:p w14:paraId="2802DD17"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10E88E4E"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（２）被災者生活再建支援法施行令第１条第２号の基準について、 「１０世帯以上の住宅全壊被害が発生した市町村」という要件を緩和し、全ての被災者が平等に支援を受けられるよう、全ての被災区域を支援対象とすること。</w:t>
      </w:r>
    </w:p>
    <w:p w14:paraId="44A7FCBC"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7B978D30"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３）被災者生活再建支援法第２条第２号の基準について、全ての被災者が被災程度に応じて支援を受けられるよう、支援金の支給対象となる被害を「全壊・大規模半壊等」から「床上浸水及び床下浸水」まで拡充すること。</w:t>
      </w:r>
    </w:p>
    <w:p w14:paraId="001062ED"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66508AEF" w14:textId="0FAFD493" w:rsidR="00473BCB"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（４）被災者がより早期に安定した生活を取り戻せるよう、被災者生活再建支援法第３条第２項から同条第７項に定める支援金額の増額など、制度の更なる充実を図ること。</w:t>
      </w:r>
    </w:p>
    <w:p w14:paraId="26D5BC45"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1FCF1E30" w14:textId="792BF7FE"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４　大規模地震に伴う広範な火災への対応</w:t>
      </w:r>
    </w:p>
    <w:p w14:paraId="67C5E3DD"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１）大規模地震に伴う広範な火災が発生した場合には、火災発生場所に残存する要救助者に十分配慮しつつ、必要に応じて空中消火を行うとともに、航空運用調整班の迅速な設置と的確な運用に対する支援を行うこと。</w:t>
      </w:r>
    </w:p>
    <w:p w14:paraId="2DC3799E"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3F1D5E31"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２）能登半島地震における輪島市の大規模火災では、出火原因として電気に起因したものである可能性が指摘されており、近年の大規模地震においても電気に起因する火災が多く発生していることから、地震時の電気火災リスクを低減するため、感震ブレーカーの普及を促進するとともに、普及促進に向けた具体的な計画を策定すること。</w:t>
      </w:r>
    </w:p>
    <w:p w14:paraId="64B355B1"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6AB62742" w14:textId="4EEB439D" w:rsidR="00473BCB"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（３）その上で、計画の実効性を確保するため、法制化など制度的な位置付けや支援措置を検討すること</w:t>
      </w:r>
    </w:p>
    <w:p w14:paraId="542B9276"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78442480" w14:textId="50868866"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５　日本海側における地震・津波対策の強化</w:t>
      </w:r>
    </w:p>
    <w:p w14:paraId="69393F7A"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（１）近畿・北陸以北の日本海における海域活断層の評価が作業中であることから、長期評価の早期公表及び日本海側の地震調査の推進を図ること。</w:t>
      </w:r>
    </w:p>
    <w:p w14:paraId="1EF9FF99"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54452A9F" w14:textId="1126F7B8"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２）日本海側の津波は地震がプレートの比較的浅い領域で発生するために海底地形の変位量が大きくなって津波が高くなる、断層が沿岸に近いため津波が早く到達する、大和堆など周辺より浅くなった地形に集まり伝搬するなど特徴的な動きをす</w:t>
      </w:r>
      <w:r w:rsidRPr="00434701">
        <w:rPr>
          <w:rFonts w:asciiTheme="minorEastAsia" w:eastAsiaTheme="minorEastAsia" w:hAnsiTheme="minorEastAsia" w:hint="eastAsia"/>
          <w:sz w:val="24"/>
        </w:rPr>
        <w:lastRenderedPageBreak/>
        <w:t>ることから、その挙動メカニズム及び日本海側海底地形の調査をするなど日本海側の津波研究を進めること。</w:t>
      </w:r>
    </w:p>
    <w:p w14:paraId="7C8106E6"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7CF2B065" w14:textId="77777777" w:rsidR="001D238F"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３）令和６年能登半島地震では、石川県、富山県及び新潟県で津波が観測され被害が発生している。近畿ブロック構成府県においても津波による被害が広範囲に及ぶ可能性があるが、既設の津波観測点が６箇所のみである。津波被害から府県民の安全と安心を守るため津波観測点を増設し、津波監視体制を強化すること。</w:t>
      </w:r>
    </w:p>
    <w:p w14:paraId="68F39CC5" w14:textId="77777777" w:rsidR="001D238F" w:rsidRPr="00434701" w:rsidRDefault="001D238F" w:rsidP="008E4FB0">
      <w:pPr>
        <w:widowControl/>
        <w:spacing w:line="360" w:lineRule="exact"/>
        <w:jc w:val="left"/>
        <w:rPr>
          <w:rFonts w:asciiTheme="minorEastAsia" w:eastAsiaTheme="minorEastAsia" w:hAnsiTheme="minorEastAsia"/>
          <w:sz w:val="24"/>
        </w:rPr>
      </w:pPr>
    </w:p>
    <w:p w14:paraId="55AB2CEE" w14:textId="77CF5B6F" w:rsidR="00473BCB" w:rsidRPr="00434701" w:rsidRDefault="001D238F"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４）日本海における津波については、震源から遠く離れた海岸にも到達する津波高の大きいものや、発生からの到達時間が短いものがある。日本海における津波予報体制及び警報の連絡体制を強化すること。</w:t>
      </w:r>
    </w:p>
    <w:p w14:paraId="76B75C95" w14:textId="77777777" w:rsidR="007B52B2" w:rsidRPr="00434701" w:rsidRDefault="007B52B2" w:rsidP="008E4FB0">
      <w:pPr>
        <w:widowControl/>
        <w:spacing w:line="360" w:lineRule="exact"/>
        <w:jc w:val="left"/>
        <w:rPr>
          <w:rFonts w:asciiTheme="minorEastAsia" w:eastAsiaTheme="minorEastAsia" w:hAnsiTheme="minorEastAsia"/>
          <w:sz w:val="24"/>
        </w:rPr>
      </w:pPr>
    </w:p>
    <w:p w14:paraId="6D8117AD" w14:textId="65C671E1" w:rsidR="007B52B2" w:rsidRDefault="007B52B2" w:rsidP="008E4FB0">
      <w:pPr>
        <w:widowControl/>
        <w:spacing w:line="360" w:lineRule="exact"/>
        <w:jc w:val="left"/>
        <w:rPr>
          <w:rFonts w:asciiTheme="minorEastAsia" w:eastAsiaTheme="minorEastAsia" w:hAnsiTheme="minorEastAsia"/>
          <w:sz w:val="24"/>
        </w:rPr>
      </w:pPr>
    </w:p>
    <w:p w14:paraId="090BA83F" w14:textId="1F4234C2" w:rsidR="0047123D" w:rsidRDefault="0047123D" w:rsidP="008E4FB0">
      <w:pPr>
        <w:widowControl/>
        <w:spacing w:line="360" w:lineRule="exact"/>
        <w:jc w:val="left"/>
        <w:rPr>
          <w:rFonts w:asciiTheme="minorEastAsia" w:eastAsiaTheme="minorEastAsia" w:hAnsiTheme="minorEastAsia"/>
          <w:sz w:val="24"/>
        </w:rPr>
      </w:pPr>
    </w:p>
    <w:p w14:paraId="49EEAEF9" w14:textId="64BB5EA5" w:rsidR="0047123D" w:rsidRDefault="0047123D" w:rsidP="008E4FB0">
      <w:pPr>
        <w:widowControl/>
        <w:spacing w:line="360" w:lineRule="exact"/>
        <w:jc w:val="left"/>
        <w:rPr>
          <w:rFonts w:asciiTheme="minorEastAsia" w:eastAsiaTheme="minorEastAsia" w:hAnsiTheme="minorEastAsia"/>
          <w:sz w:val="24"/>
        </w:rPr>
      </w:pPr>
    </w:p>
    <w:p w14:paraId="032AD821" w14:textId="1DB22AF4" w:rsidR="0047123D" w:rsidRDefault="0047123D" w:rsidP="008E4FB0">
      <w:pPr>
        <w:widowControl/>
        <w:spacing w:line="360" w:lineRule="exact"/>
        <w:jc w:val="left"/>
        <w:rPr>
          <w:rFonts w:asciiTheme="minorEastAsia" w:eastAsiaTheme="minorEastAsia" w:hAnsiTheme="minorEastAsia"/>
          <w:sz w:val="24"/>
        </w:rPr>
      </w:pPr>
    </w:p>
    <w:p w14:paraId="572698A0" w14:textId="7EBA15A0" w:rsidR="0047123D" w:rsidRDefault="0047123D" w:rsidP="008E4FB0">
      <w:pPr>
        <w:widowControl/>
        <w:spacing w:line="360" w:lineRule="exact"/>
        <w:jc w:val="left"/>
        <w:rPr>
          <w:rFonts w:asciiTheme="minorEastAsia" w:eastAsiaTheme="minorEastAsia" w:hAnsiTheme="minorEastAsia"/>
          <w:sz w:val="24"/>
        </w:rPr>
      </w:pPr>
    </w:p>
    <w:p w14:paraId="43DCA3B8" w14:textId="0281A8C8" w:rsidR="0047123D" w:rsidRDefault="0047123D" w:rsidP="008E4FB0">
      <w:pPr>
        <w:widowControl/>
        <w:spacing w:line="360" w:lineRule="exact"/>
        <w:jc w:val="left"/>
        <w:rPr>
          <w:rFonts w:asciiTheme="minorEastAsia" w:eastAsiaTheme="minorEastAsia" w:hAnsiTheme="minorEastAsia"/>
          <w:sz w:val="24"/>
        </w:rPr>
      </w:pPr>
    </w:p>
    <w:p w14:paraId="4334B974" w14:textId="58BB64D8" w:rsidR="0047123D" w:rsidRDefault="0047123D" w:rsidP="008E4FB0">
      <w:pPr>
        <w:widowControl/>
        <w:spacing w:line="360" w:lineRule="exact"/>
        <w:jc w:val="left"/>
        <w:rPr>
          <w:rFonts w:asciiTheme="minorEastAsia" w:eastAsiaTheme="minorEastAsia" w:hAnsiTheme="minorEastAsia"/>
          <w:sz w:val="24"/>
        </w:rPr>
      </w:pPr>
    </w:p>
    <w:p w14:paraId="28188AD0" w14:textId="509206F5" w:rsidR="0047123D" w:rsidRDefault="0047123D" w:rsidP="008E4FB0">
      <w:pPr>
        <w:widowControl/>
        <w:spacing w:line="360" w:lineRule="exact"/>
        <w:jc w:val="left"/>
        <w:rPr>
          <w:rFonts w:asciiTheme="minorEastAsia" w:eastAsiaTheme="minorEastAsia" w:hAnsiTheme="minorEastAsia"/>
          <w:sz w:val="24"/>
        </w:rPr>
      </w:pPr>
    </w:p>
    <w:p w14:paraId="0D21C417" w14:textId="636C6D16" w:rsidR="0047123D" w:rsidRDefault="0047123D" w:rsidP="008E4FB0">
      <w:pPr>
        <w:widowControl/>
        <w:spacing w:line="360" w:lineRule="exact"/>
        <w:jc w:val="left"/>
        <w:rPr>
          <w:rFonts w:asciiTheme="minorEastAsia" w:eastAsiaTheme="minorEastAsia" w:hAnsiTheme="minorEastAsia"/>
          <w:sz w:val="24"/>
        </w:rPr>
      </w:pPr>
    </w:p>
    <w:p w14:paraId="51A1D0D0" w14:textId="47D4A403" w:rsidR="0047123D" w:rsidRDefault="0047123D" w:rsidP="008E4FB0">
      <w:pPr>
        <w:widowControl/>
        <w:spacing w:line="360" w:lineRule="exact"/>
        <w:jc w:val="left"/>
        <w:rPr>
          <w:rFonts w:asciiTheme="minorEastAsia" w:eastAsiaTheme="minorEastAsia" w:hAnsiTheme="minorEastAsia"/>
          <w:sz w:val="24"/>
        </w:rPr>
      </w:pPr>
    </w:p>
    <w:p w14:paraId="43A4E8DF" w14:textId="28868E6D" w:rsidR="0047123D" w:rsidRDefault="0047123D" w:rsidP="008E4FB0">
      <w:pPr>
        <w:widowControl/>
        <w:spacing w:line="360" w:lineRule="exact"/>
        <w:jc w:val="left"/>
        <w:rPr>
          <w:rFonts w:asciiTheme="minorEastAsia" w:eastAsiaTheme="minorEastAsia" w:hAnsiTheme="minorEastAsia"/>
          <w:sz w:val="24"/>
        </w:rPr>
      </w:pPr>
    </w:p>
    <w:p w14:paraId="4D12B627" w14:textId="61E2C5BD" w:rsidR="0047123D" w:rsidRDefault="0047123D" w:rsidP="008E4FB0">
      <w:pPr>
        <w:widowControl/>
        <w:spacing w:line="360" w:lineRule="exact"/>
        <w:jc w:val="left"/>
        <w:rPr>
          <w:rFonts w:asciiTheme="minorEastAsia" w:eastAsiaTheme="minorEastAsia" w:hAnsiTheme="minorEastAsia"/>
          <w:sz w:val="24"/>
        </w:rPr>
      </w:pPr>
    </w:p>
    <w:p w14:paraId="53C8E01D" w14:textId="77777777" w:rsidR="0047123D" w:rsidRPr="00434701" w:rsidRDefault="0047123D" w:rsidP="008E4FB0">
      <w:pPr>
        <w:widowControl/>
        <w:spacing w:line="360" w:lineRule="exact"/>
        <w:jc w:val="left"/>
        <w:rPr>
          <w:rFonts w:asciiTheme="minorEastAsia" w:eastAsiaTheme="minorEastAsia" w:hAnsiTheme="minorEastAsia"/>
          <w:sz w:val="24"/>
        </w:rPr>
      </w:pPr>
    </w:p>
    <w:p w14:paraId="2EF0C0E7" w14:textId="77777777" w:rsidR="007B52B2" w:rsidRPr="00434701" w:rsidRDefault="007B52B2" w:rsidP="008E4FB0">
      <w:pPr>
        <w:widowControl/>
        <w:spacing w:line="360" w:lineRule="exact"/>
        <w:jc w:val="left"/>
        <w:rPr>
          <w:rFonts w:asciiTheme="minorEastAsia" w:eastAsiaTheme="minorEastAsia" w:hAnsiTheme="minorEastAsia"/>
          <w:sz w:val="24"/>
        </w:rPr>
      </w:pPr>
    </w:p>
    <w:p w14:paraId="16883105" w14:textId="5BB6EE16" w:rsidR="00F25572" w:rsidRPr="00434701" w:rsidRDefault="00F61176" w:rsidP="008E4FB0">
      <w:pPr>
        <w:widowControl/>
        <w:spacing w:line="360" w:lineRule="exact"/>
        <w:jc w:val="left"/>
        <w:rPr>
          <w:rFonts w:asciiTheme="minorEastAsia" w:eastAsiaTheme="minorEastAsia" w:hAnsiTheme="minorEastAsia"/>
          <w:sz w:val="24"/>
        </w:rPr>
      </w:pPr>
      <w:r w:rsidRPr="00434701">
        <w:rPr>
          <w:rFonts w:asciiTheme="minorEastAsia" w:eastAsiaTheme="minorEastAsia" w:hAnsiTheme="minorEastAsia" w:hint="eastAsia"/>
          <w:sz w:val="24"/>
        </w:rPr>
        <w:t>令和</w:t>
      </w:r>
      <w:r w:rsidR="008E4FB0">
        <w:rPr>
          <w:rFonts w:asciiTheme="minorEastAsia" w:eastAsiaTheme="minorEastAsia" w:hAnsiTheme="minorEastAsia" w:hint="eastAsia"/>
          <w:sz w:val="24"/>
        </w:rPr>
        <w:t>６</w:t>
      </w:r>
      <w:r w:rsidR="00F25572" w:rsidRPr="00434701">
        <w:rPr>
          <w:rFonts w:asciiTheme="minorEastAsia" w:eastAsiaTheme="minorEastAsia" w:hAnsiTheme="minorEastAsia" w:hint="eastAsia"/>
          <w:sz w:val="24"/>
        </w:rPr>
        <w:t>年</w:t>
      </w:r>
      <w:r w:rsidR="008E4FB0">
        <w:rPr>
          <w:rFonts w:asciiTheme="minorEastAsia" w:eastAsiaTheme="minorEastAsia" w:hAnsiTheme="minorEastAsia" w:hint="eastAsia"/>
          <w:sz w:val="24"/>
        </w:rPr>
        <w:t>1</w:t>
      </w:r>
      <w:r w:rsidR="008E4FB0">
        <w:rPr>
          <w:rFonts w:asciiTheme="minorEastAsia" w:eastAsiaTheme="minorEastAsia" w:hAnsiTheme="minorEastAsia"/>
          <w:sz w:val="24"/>
        </w:rPr>
        <w:t>2</w:t>
      </w:r>
      <w:r w:rsidR="00F25572" w:rsidRPr="00434701">
        <w:rPr>
          <w:rFonts w:asciiTheme="minorEastAsia" w:eastAsiaTheme="minorEastAsia" w:hAnsiTheme="minorEastAsia" w:hint="eastAsia"/>
          <w:sz w:val="24"/>
        </w:rPr>
        <w:t>月</w:t>
      </w:r>
    </w:p>
    <w:p w14:paraId="01CD4C6F" w14:textId="52E91247"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近畿ブロック知事会</w:t>
      </w:r>
    </w:p>
    <w:p w14:paraId="3BF9F9F8" w14:textId="087C03EA"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福井県知事　　</w:t>
      </w:r>
      <w:r w:rsidR="008A3C7A" w:rsidRPr="00434701">
        <w:rPr>
          <w:rFonts w:asciiTheme="minorEastAsia" w:eastAsiaTheme="minorEastAsia" w:hAnsiTheme="minorEastAsia" w:hint="eastAsia"/>
          <w:sz w:val="24"/>
        </w:rPr>
        <w:t>杉　本　達　治</w:t>
      </w:r>
    </w:p>
    <w:p w14:paraId="7FF7690C" w14:textId="08F00129"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三重県知事　　</w:t>
      </w:r>
      <w:r w:rsidR="004F201B" w:rsidRPr="00434701">
        <w:rPr>
          <w:rFonts w:asciiTheme="minorEastAsia" w:eastAsiaTheme="minorEastAsia" w:hAnsiTheme="minorEastAsia" w:hint="eastAsia"/>
          <w:sz w:val="24"/>
        </w:rPr>
        <w:t>一　見　勝　之</w:t>
      </w:r>
    </w:p>
    <w:p w14:paraId="5185ECEA" w14:textId="30AA3543"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滋賀県知事　　三日月　大　造</w:t>
      </w:r>
    </w:p>
    <w:p w14:paraId="19DEBB15" w14:textId="423AA4CC"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京都府知事　　</w:t>
      </w:r>
      <w:r w:rsidR="008A3C7A" w:rsidRPr="00434701">
        <w:rPr>
          <w:rFonts w:asciiTheme="minorEastAsia" w:eastAsiaTheme="minorEastAsia" w:hAnsiTheme="minorEastAsia" w:hint="eastAsia"/>
          <w:sz w:val="24"/>
        </w:rPr>
        <w:t>西　脇　隆　俊</w:t>
      </w:r>
    </w:p>
    <w:p w14:paraId="10BBC197" w14:textId="120C298F"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大阪府知事　　</w:t>
      </w:r>
      <w:r w:rsidR="008A3C7A" w:rsidRPr="00434701">
        <w:rPr>
          <w:rFonts w:asciiTheme="minorEastAsia" w:eastAsiaTheme="minorEastAsia" w:hAnsiTheme="minorEastAsia" w:hint="eastAsia"/>
          <w:sz w:val="24"/>
        </w:rPr>
        <w:t>吉　村　洋　文</w:t>
      </w:r>
    </w:p>
    <w:p w14:paraId="0DFE70BC" w14:textId="430F62B8"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兵庫県知事　　</w:t>
      </w:r>
      <w:r w:rsidR="00E501A5" w:rsidRPr="00434701">
        <w:rPr>
          <w:rFonts w:asciiTheme="minorEastAsia" w:eastAsiaTheme="minorEastAsia" w:hAnsiTheme="minorEastAsia" w:hint="eastAsia"/>
          <w:sz w:val="24"/>
        </w:rPr>
        <w:t>齋　藤　元　彦</w:t>
      </w:r>
    </w:p>
    <w:p w14:paraId="75379C95" w14:textId="1A3DAE63"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奈良県知事　　</w:t>
      </w:r>
      <w:r w:rsidR="00EB40E1" w:rsidRPr="00434701">
        <w:rPr>
          <w:rFonts w:asciiTheme="minorEastAsia" w:eastAsiaTheme="minorEastAsia" w:hAnsiTheme="minorEastAsia" w:hint="eastAsia"/>
          <w:sz w:val="24"/>
        </w:rPr>
        <w:t>山　下　　　真</w:t>
      </w:r>
    </w:p>
    <w:p w14:paraId="717EFA7C" w14:textId="0024660E"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和歌山県知事　</w:t>
      </w:r>
      <w:r w:rsidR="00EB40E1" w:rsidRPr="00434701">
        <w:rPr>
          <w:rFonts w:asciiTheme="minorEastAsia" w:eastAsiaTheme="minorEastAsia" w:hAnsiTheme="minorEastAsia" w:hint="eastAsia"/>
          <w:sz w:val="24"/>
        </w:rPr>
        <w:t>岸　本　周　平</w:t>
      </w:r>
    </w:p>
    <w:p w14:paraId="2F5C58B7" w14:textId="37399D29"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w:t>
      </w:r>
      <w:r w:rsidR="008A3C7A" w:rsidRPr="00434701">
        <w:rPr>
          <w:rFonts w:asciiTheme="minorEastAsia" w:eastAsiaTheme="minorEastAsia" w:hAnsiTheme="minorEastAsia" w:hint="eastAsia"/>
          <w:sz w:val="24"/>
        </w:rPr>
        <w:t xml:space="preserve">鳥取県知事　　</w:t>
      </w:r>
      <w:r w:rsidR="00E501A5" w:rsidRPr="00434701">
        <w:rPr>
          <w:rFonts w:asciiTheme="minorEastAsia" w:eastAsiaTheme="minorEastAsia" w:hAnsiTheme="minorEastAsia" w:hint="eastAsia"/>
          <w:sz w:val="24"/>
        </w:rPr>
        <w:t>平　井　伸　治</w:t>
      </w:r>
    </w:p>
    <w:p w14:paraId="04C42D17" w14:textId="48F3A786" w:rsidR="00F25572" w:rsidRPr="00434701" w:rsidRDefault="00F25572" w:rsidP="008E4FB0">
      <w:pPr>
        <w:snapToGrid w:val="0"/>
        <w:spacing w:line="360" w:lineRule="exact"/>
        <w:ind w:left="482" w:hangingChars="200" w:hanging="482"/>
        <w:jc w:val="left"/>
        <w:rPr>
          <w:rFonts w:asciiTheme="minorEastAsia" w:eastAsiaTheme="minorEastAsia" w:hAnsiTheme="minorEastAsia"/>
          <w:sz w:val="24"/>
        </w:rPr>
      </w:pPr>
      <w:r w:rsidRPr="00434701">
        <w:rPr>
          <w:rFonts w:asciiTheme="minorEastAsia" w:eastAsiaTheme="minorEastAsia" w:hAnsiTheme="minorEastAsia" w:hint="eastAsia"/>
          <w:sz w:val="24"/>
        </w:rPr>
        <w:t xml:space="preserve">　　　　　　　　　　　　　　　　　徳島県知事　　</w:t>
      </w:r>
      <w:r w:rsidR="00EB40E1" w:rsidRPr="00434701">
        <w:rPr>
          <w:rFonts w:asciiTheme="minorEastAsia" w:eastAsiaTheme="minorEastAsia" w:hAnsiTheme="minorEastAsia" w:hint="eastAsia"/>
          <w:sz w:val="24"/>
        </w:rPr>
        <w:t>後藤田　正　純</w:t>
      </w:r>
    </w:p>
    <w:p w14:paraId="69DD0FF6" w14:textId="589BC290" w:rsidR="00434701" w:rsidRPr="00434701" w:rsidRDefault="00D30D3B" w:rsidP="003D463C">
      <w:pPr>
        <w:snapToGrid w:val="0"/>
        <w:spacing w:line="360" w:lineRule="exact"/>
        <w:ind w:left="482" w:hangingChars="200" w:hanging="482"/>
        <w:jc w:val="left"/>
        <w:rPr>
          <w:rFonts w:asciiTheme="minorEastAsia" w:eastAsiaTheme="minorEastAsia" w:hAnsiTheme="minorEastAsia" w:hint="eastAsia"/>
          <w:sz w:val="24"/>
        </w:rPr>
      </w:pPr>
      <w:r w:rsidRPr="00434701">
        <w:rPr>
          <w:rFonts w:asciiTheme="minorEastAsia" w:eastAsiaTheme="minorEastAsia" w:hAnsiTheme="minorEastAsia" w:hint="eastAsia"/>
          <w:sz w:val="24"/>
        </w:rPr>
        <w:t xml:space="preserve">　　　　　　　　　　　　　　　　　</w:t>
      </w:r>
    </w:p>
    <w:sectPr w:rsidR="00434701" w:rsidRPr="00434701"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238F"/>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D463C"/>
    <w:rsid w:val="003E08B7"/>
    <w:rsid w:val="003E0AA6"/>
    <w:rsid w:val="003E3F33"/>
    <w:rsid w:val="003F17C8"/>
    <w:rsid w:val="003F1902"/>
    <w:rsid w:val="0040087C"/>
    <w:rsid w:val="00403E36"/>
    <w:rsid w:val="0040660A"/>
    <w:rsid w:val="00407EDF"/>
    <w:rsid w:val="004204E7"/>
    <w:rsid w:val="004336E9"/>
    <w:rsid w:val="00434701"/>
    <w:rsid w:val="004434A7"/>
    <w:rsid w:val="00444088"/>
    <w:rsid w:val="00445D26"/>
    <w:rsid w:val="0047123D"/>
    <w:rsid w:val="0047342F"/>
    <w:rsid w:val="004738E5"/>
    <w:rsid w:val="00473BCB"/>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1B70"/>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B52B2"/>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378DA"/>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E4FB0"/>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68C7"/>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A5665"/>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4320-9FDA-44B2-BA80-2D0025BE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22</cp:revision>
  <cp:lastPrinted>2024-07-18T07:51:00Z</cp:lastPrinted>
  <dcterms:created xsi:type="dcterms:W3CDTF">2023-07-04T08:42:00Z</dcterms:created>
  <dcterms:modified xsi:type="dcterms:W3CDTF">2024-12-27T01:19:00Z</dcterms:modified>
</cp:coreProperties>
</file>