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07E5" w14:textId="2AED859F" w:rsidR="00856E6D" w:rsidRPr="00810D93" w:rsidRDefault="00626CD4" w:rsidP="0028076C">
      <w:pPr>
        <w:spacing w:line="180" w:lineRule="exact"/>
        <w:jc w:val="right"/>
        <w:rPr>
          <w:rFonts w:ascii="Meiryo UI" w:eastAsia="Meiryo UI" w:hAnsi="Meiryo UI"/>
          <w:b/>
          <w:sz w:val="18"/>
        </w:rPr>
      </w:pPr>
      <w:r w:rsidRPr="00626CD4">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81792" behindDoc="0" locked="0" layoutInCell="1" allowOverlap="1" wp14:anchorId="752BDEC1" wp14:editId="6410FD1D">
                <wp:simplePos x="0" y="0"/>
                <wp:positionH relativeFrom="margin">
                  <wp:posOffset>8755380</wp:posOffset>
                </wp:positionH>
                <wp:positionV relativeFrom="paragraph">
                  <wp:posOffset>-53340</wp:posOffset>
                </wp:positionV>
                <wp:extent cx="1005840" cy="411480"/>
                <wp:effectExtent l="0" t="0" r="22860" b="266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1480"/>
                        </a:xfrm>
                        <a:prstGeom prst="rect">
                          <a:avLst/>
                        </a:prstGeom>
                        <a:solidFill>
                          <a:srgbClr val="FFFFFF"/>
                        </a:solidFill>
                        <a:ln w="9525">
                          <a:solidFill>
                            <a:srgbClr val="000000"/>
                          </a:solidFill>
                          <a:miter lim="800000"/>
                          <a:headEnd/>
                          <a:tailEnd/>
                        </a:ln>
                      </wps:spPr>
                      <wps:txbx>
                        <w:txbxContent>
                          <w:p w14:paraId="0221CEC9" w14:textId="2BF60028" w:rsidR="00626CD4" w:rsidRDefault="00ED77CD" w:rsidP="00626CD4">
                            <w:pPr>
                              <w:spacing w:line="276" w:lineRule="auto"/>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参考資料</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BDEC1" id="_x0000_t202" coordsize="21600,21600" o:spt="202" path="m,l,21600r21600,l21600,xe">
                <v:stroke joinstyle="miter"/>
                <v:path gradientshapeok="t" o:connecttype="rect"/>
              </v:shapetype>
              <v:shape id="テキスト ボックス 2" o:spid="_x0000_s1026" type="#_x0000_t202" style="position:absolute;left:0;text-align:left;margin-left:689.4pt;margin-top:-4.2pt;width:79.2pt;height:32.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">
                <v:textbox>
                  <w:txbxContent>
                    <w:p w14:paraId="0221CEC9" w14:textId="2BF60028" w:rsidR="00626CD4" w:rsidRDefault="00ED77CD" w:rsidP="00626CD4">
                      <w:pPr>
                        <w:spacing w:line="276" w:lineRule="auto"/>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参考資料</w:t>
                      </w:r>
                    </w:p>
                  </w:txbxContent>
                </v:textbox>
                <w10:wrap anchorx="margin"/>
              </v:shape>
            </w:pict>
          </mc:Fallback>
        </mc:AlternateContent>
      </w:r>
    </w:p>
    <w:p w14:paraId="503BA459" w14:textId="77777777" w:rsidR="0028076C" w:rsidRPr="00810D93" w:rsidRDefault="0028076C" w:rsidP="0028076C">
      <w:pPr>
        <w:spacing w:line="180" w:lineRule="exact"/>
        <w:jc w:val="right"/>
        <w:rPr>
          <w:rFonts w:ascii="Meiryo UI" w:eastAsia="Meiryo UI" w:hAnsi="Meiryo UI"/>
          <w:b/>
          <w:sz w:val="18"/>
        </w:rPr>
      </w:pPr>
    </w:p>
    <w:p w14:paraId="1B1CC11A" w14:textId="77777777" w:rsidR="00387E35" w:rsidRPr="00810D93" w:rsidRDefault="0057105A" w:rsidP="00387E35">
      <w:pPr>
        <w:spacing w:line="400" w:lineRule="exact"/>
        <w:jc w:val="center"/>
        <w:rPr>
          <w:rFonts w:ascii="Meiryo UI" w:eastAsia="Meiryo UI" w:hAnsi="Meiryo UI"/>
          <w:b/>
          <w:sz w:val="28"/>
        </w:rPr>
      </w:pPr>
      <w:r w:rsidRPr="00810D93">
        <w:rPr>
          <w:rFonts w:ascii="Meiryo UI" w:eastAsia="Meiryo UI" w:hAnsi="Meiryo UI" w:hint="eastAsia"/>
          <w:b/>
          <w:sz w:val="28"/>
        </w:rPr>
        <w:t xml:space="preserve">  </w:t>
      </w:r>
      <w:r w:rsidR="00387E35" w:rsidRPr="00810D93">
        <w:rPr>
          <w:rFonts w:ascii="Meiryo UI" w:eastAsia="Meiryo UI" w:hAnsi="Meiryo UI" w:hint="eastAsia"/>
          <w:b/>
          <w:sz w:val="28"/>
        </w:rPr>
        <w:t>第４次大阪府子ども読書活動推進計画</w:t>
      </w:r>
      <w:r w:rsidR="00A62741" w:rsidRPr="00810D93">
        <w:rPr>
          <w:rFonts w:ascii="Meiryo UI" w:eastAsia="Meiryo UI" w:hAnsi="Meiryo UI" w:hint="eastAsia"/>
          <w:b/>
          <w:sz w:val="28"/>
        </w:rPr>
        <w:t>（概要）</w:t>
      </w:r>
    </w:p>
    <w:p w14:paraId="3928C2F6" w14:textId="77777777" w:rsidR="00E125F6" w:rsidRPr="00810D93" w:rsidRDefault="00B56583" w:rsidP="00B57E9A">
      <w:pPr>
        <w:spacing w:line="400" w:lineRule="exact"/>
        <w:jc w:val="center"/>
        <w:rPr>
          <w:rFonts w:ascii="Meiryo UI" w:eastAsia="Meiryo UI" w:hAnsi="Meiryo UI"/>
          <w:b/>
          <w:sz w:val="28"/>
        </w:rPr>
      </w:pPr>
      <w:r w:rsidRPr="00810D93">
        <w:rPr>
          <w:b/>
          <w:noProof/>
        </w:rPr>
        <mc:AlternateContent>
          <mc:Choice Requires="wps">
            <w:drawing>
              <wp:anchor distT="0" distB="0" distL="114300" distR="114300" simplePos="0" relativeHeight="251658240" behindDoc="0" locked="0" layoutInCell="1" allowOverlap="1" wp14:anchorId="4D9C8E40" wp14:editId="0A0A02D2">
                <wp:simplePos x="0" y="0"/>
                <wp:positionH relativeFrom="margin">
                  <wp:posOffset>3961119</wp:posOffset>
                </wp:positionH>
                <wp:positionV relativeFrom="paragraph">
                  <wp:posOffset>51440</wp:posOffset>
                </wp:positionV>
                <wp:extent cx="5816029" cy="238125"/>
                <wp:effectExtent l="38100" t="38100" r="89535" b="123825"/>
                <wp:wrapNone/>
                <wp:docPr id="38" name="角丸四角形 38" title="第３章　　第４次計画の基本方針と重点的な施策"/>
                <wp:cNvGraphicFramePr/>
                <a:graphic xmlns:a="http://schemas.openxmlformats.org/drawingml/2006/main">
                  <a:graphicData uri="http://schemas.microsoft.com/office/word/2010/wordprocessingShape">
                    <wps:wsp>
                      <wps:cNvSpPr/>
                      <wps:spPr>
                        <a:xfrm>
                          <a:off x="0" y="0"/>
                          <a:ext cx="5816029"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19C02C84" w14:textId="77777777"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C8E40" id="角丸四角形 38" o:spid="_x0000_s1027" alt="タイトル: 第３章　　第４次計画の基本方針と重点的な施策" style="position:absolute;left:0;text-align:left;margin-left:311.9pt;margin-top:4.05pt;width:457.95pt;height:1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" fillcolor="#deebf7" strokecolor="windowText" strokeweight=".25pt">
                <v:stroke joinstyle="miter"/>
                <v:shadow on="t" color="black" opacity="26214f" origin="-.5,-.5" offset=".74836mm,.74836mm"/>
                <v:textbox>
                  <w:txbxContent>
                    <w:p w14:paraId="19C02C84" w14:textId="77777777"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v:textbox>
                <w10:wrap anchorx="margin"/>
              </v:roundrect>
            </w:pict>
          </mc:Fallback>
        </mc:AlternateContent>
      </w:r>
      <w:r w:rsidR="00FB1D9C" w:rsidRPr="00810D93">
        <w:rPr>
          <w:rFonts w:ascii="Meiryo UI" w:eastAsia="Meiryo UI" w:hAnsi="Meiryo UI"/>
          <w:b/>
          <w:noProof/>
          <w:sz w:val="22"/>
        </w:rPr>
        <mc:AlternateContent>
          <mc:Choice Requires="wps">
            <w:drawing>
              <wp:anchor distT="0" distB="0" distL="114300" distR="114300" simplePos="0" relativeHeight="251652096" behindDoc="0" locked="0" layoutInCell="1" allowOverlap="1" wp14:anchorId="3D1AF666" wp14:editId="4E6B852A">
                <wp:simplePos x="0" y="0"/>
                <wp:positionH relativeFrom="column">
                  <wp:posOffset>66675</wp:posOffset>
                </wp:positionH>
                <wp:positionV relativeFrom="paragraph">
                  <wp:posOffset>250825</wp:posOffset>
                </wp:positionV>
                <wp:extent cx="3829050" cy="914400"/>
                <wp:effectExtent l="0" t="0" r="19050" b="19050"/>
                <wp:wrapNone/>
                <wp:docPr id="24" name="テキスト ボックス 24" descr="◆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title="第１章　　第４次大阪府子ども読書活動推進計画の策定にあたって"/>
                <wp:cNvGraphicFramePr/>
                <a:graphic xmlns:a="http://schemas.openxmlformats.org/drawingml/2006/main">
                  <a:graphicData uri="http://schemas.microsoft.com/office/word/2010/wordprocessingShape">
                    <wps:wsp>
                      <wps:cNvSpPr txBox="1"/>
                      <wps:spPr>
                        <a:xfrm>
                          <a:off x="0" y="0"/>
                          <a:ext cx="3829050" cy="914400"/>
                        </a:xfrm>
                        <a:prstGeom prst="rect">
                          <a:avLst/>
                        </a:prstGeom>
                        <a:solidFill>
                          <a:sysClr val="window" lastClr="FFFFFF"/>
                        </a:solidFill>
                        <a:ln w="6350">
                          <a:solidFill>
                            <a:prstClr val="black"/>
                          </a:solidFill>
                        </a:ln>
                      </wps:spPr>
                      <wps:txbx>
                        <w:txbxContent>
                          <w:p w14:paraId="3875BB80" w14:textId="77777777"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14:paraId="17A6E429" w14:textId="77777777"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F666" id="テキスト ボックス 24" o:spid="_x0000_s1028" type="#_x0000_t202" alt="タイトル: 第１章　　第４次大阪府子ども読書活動推進計画の策定にあたって - 説明: ◆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style="position:absolute;left:0;text-align:left;margin-left:5.25pt;margin-top:19.75pt;width:301.5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" fillcolor="window" strokeweight=".5pt">
                <v:textbox>
                  <w:txbxContent>
                    <w:p w14:paraId="3875BB80" w14:textId="77777777"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14:paraId="17A6E429" w14:textId="77777777"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v:textbox>
              </v:shape>
            </w:pict>
          </mc:Fallback>
        </mc:AlternateContent>
      </w:r>
      <w:r w:rsidR="00FB1D9C" w:rsidRPr="00810D93">
        <w:rPr>
          <w:b/>
          <w:noProof/>
        </w:rPr>
        <mc:AlternateContent>
          <mc:Choice Requires="wps">
            <w:drawing>
              <wp:anchor distT="0" distB="0" distL="114300" distR="114300" simplePos="0" relativeHeight="251653120" behindDoc="0" locked="0" layoutInCell="1" allowOverlap="1" wp14:anchorId="0DE07B7F" wp14:editId="77EE6570">
                <wp:simplePos x="0" y="0"/>
                <wp:positionH relativeFrom="margin">
                  <wp:posOffset>66675</wp:posOffset>
                </wp:positionH>
                <wp:positionV relativeFrom="paragraph">
                  <wp:posOffset>50800</wp:posOffset>
                </wp:positionV>
                <wp:extent cx="3829050" cy="238125"/>
                <wp:effectExtent l="38100" t="38100" r="95250" b="123825"/>
                <wp:wrapNone/>
                <wp:docPr id="54" name="角丸四角形 54" title="第１章　　第４次大阪府子ども読書活動推進計画の策定にあたって"/>
                <wp:cNvGraphicFramePr/>
                <a:graphic xmlns:a="http://schemas.openxmlformats.org/drawingml/2006/main">
                  <a:graphicData uri="http://schemas.microsoft.com/office/word/2010/wordprocessingShape">
                    <wps:wsp>
                      <wps:cNvSpPr/>
                      <wps:spPr>
                        <a:xfrm>
                          <a:off x="0" y="0"/>
                          <a:ext cx="3829050"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307172D" w14:textId="77777777"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07B7F" id="角丸四角形 54" o:spid="_x0000_s1029" alt="タイトル: 第１章　　第４次大阪府子ども読書活動推進計画の策定にあたって" style="position:absolute;left:0;text-align:left;margin-left:5.25pt;margin-top:4pt;width:301.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" fillcolor="#deebf7" strokecolor="windowText" strokeweight=".25pt">
                <v:stroke joinstyle="miter"/>
                <v:shadow on="t" color="black" opacity="26214f" origin="-.5,-.5" offset=".74836mm,.74836mm"/>
                <v:textbox>
                  <w:txbxContent>
                    <w:p w14:paraId="2307172D" w14:textId="77777777"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v:textbox>
                <w10:wrap anchorx="margin"/>
              </v:roundrect>
            </w:pict>
          </mc:Fallback>
        </mc:AlternateContent>
      </w:r>
    </w:p>
    <w:p w14:paraId="6BCC19E7" w14:textId="77777777" w:rsidR="00DF4FD7"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2336" behindDoc="0" locked="0" layoutInCell="1" allowOverlap="1" wp14:anchorId="0FB683A2" wp14:editId="67E4A0C3">
                <wp:simplePos x="0" y="0"/>
                <wp:positionH relativeFrom="margin">
                  <wp:posOffset>3940855</wp:posOffset>
                </wp:positionH>
                <wp:positionV relativeFrom="paragraph">
                  <wp:posOffset>101600</wp:posOffset>
                </wp:positionV>
                <wp:extent cx="323850" cy="504000"/>
                <wp:effectExtent l="0" t="0" r="0" b="0"/>
                <wp:wrapNone/>
                <wp:docPr id="3" name="角丸四角形 3" title="基本方針"/>
                <wp:cNvGraphicFramePr/>
                <a:graphic xmlns:a="http://schemas.openxmlformats.org/drawingml/2006/main">
                  <a:graphicData uri="http://schemas.microsoft.com/office/word/2010/wordprocessingShape">
                    <wps:wsp>
                      <wps:cNvSpPr/>
                      <wps:spPr>
                        <a:xfrm>
                          <a:off x="0" y="0"/>
                          <a:ext cx="323850" cy="504000"/>
                        </a:xfrm>
                        <a:prstGeom prst="roundRect">
                          <a:avLst/>
                        </a:prstGeom>
                        <a:noFill/>
                        <a:ln w="3175" cap="flat" cmpd="sng" algn="ctr">
                          <a:noFill/>
                          <a:prstDash val="solid"/>
                          <a:miter lim="800000"/>
                        </a:ln>
                        <a:effectLst/>
                      </wps:spPr>
                      <wps:txbx>
                        <w:txbxContent>
                          <w:p w14:paraId="3AB3BF22"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683A2" id="角丸四角形 3" o:spid="_x0000_s1030" alt="タイトル: 基本方針" style="position:absolute;left:0;text-align:left;margin-left:310.3pt;margin-top:8pt;width:25.5pt;height:3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" filled="f" stroked="f" strokeweight=".25pt">
                <v:stroke joinstyle="miter"/>
                <v:textbox style="layout-flow:vertical-ideographic">
                  <w:txbxContent>
                    <w:p w14:paraId="3AB3BF22"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v:textbox>
                <w10:wrap anchorx="margin"/>
              </v:roundrect>
            </w:pict>
          </mc:Fallback>
        </mc:AlternateContent>
      </w:r>
      <w:r w:rsidR="00B56583" w:rsidRPr="00810D93">
        <w:rPr>
          <w:b/>
          <w:noProof/>
        </w:rPr>
        <mc:AlternateContent>
          <mc:Choice Requires="wps">
            <w:drawing>
              <wp:anchor distT="0" distB="0" distL="114300" distR="114300" simplePos="0" relativeHeight="251632640" behindDoc="0" locked="0" layoutInCell="1" allowOverlap="1" wp14:anchorId="48F83A8C" wp14:editId="75EAE14D">
                <wp:simplePos x="0" y="0"/>
                <wp:positionH relativeFrom="margin">
                  <wp:posOffset>4268470</wp:posOffset>
                </wp:positionH>
                <wp:positionV relativeFrom="paragraph">
                  <wp:posOffset>104775</wp:posOffset>
                </wp:positionV>
                <wp:extent cx="5511549" cy="468000"/>
                <wp:effectExtent l="0" t="0" r="13335" b="27305"/>
                <wp:wrapNone/>
                <wp:docPr id="1" name="テキスト ボックス 1" descr="発達段階や生活の場に応じて、全ての子どもが読書への興味・関心を高め、必要な知識を得るとともに、&#10;自ら楽しみながら読書活動を行うことができる環境整備をするために、大阪全体で取組む。" title="基本方針"/>
                <wp:cNvGraphicFramePr/>
                <a:graphic xmlns:a="http://schemas.openxmlformats.org/drawingml/2006/main">
                  <a:graphicData uri="http://schemas.microsoft.com/office/word/2010/wordprocessingShape">
                    <wps:wsp>
                      <wps:cNvSpPr txBox="1"/>
                      <wps:spPr>
                        <a:xfrm>
                          <a:off x="0" y="0"/>
                          <a:ext cx="5511549" cy="468000"/>
                        </a:xfrm>
                        <a:prstGeom prst="rect">
                          <a:avLst/>
                        </a:prstGeom>
                        <a:solidFill>
                          <a:sysClr val="window" lastClr="FFFFFF"/>
                        </a:solidFill>
                        <a:ln w="12700">
                          <a:solidFill>
                            <a:srgbClr val="00B0F0"/>
                          </a:solidFill>
                        </a:ln>
                      </wps:spPr>
                      <wps:txbx>
                        <w:txbxContent>
                          <w:p w14:paraId="66D70867" w14:textId="77777777"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14:paraId="626A3B98" w14:textId="77777777"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83A8C" id="テキスト ボックス 1" o:spid="_x0000_s1031" type="#_x0000_t202" alt="タイトル: 基本方針 - 説明: 発達段階や生活の場に応じて、全ての子どもが読書への興味・関心を高め、必要な知識を得るとともに、&#10;自ら楽しみながら読書活動を行うことができる環境整備をするために、大阪全体で取組む。" style="position:absolute;left:0;text-align:left;margin-left:336.1pt;margin-top:8.25pt;width:434pt;height:36.8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" fillcolor="window" strokecolor="#00b0f0" strokeweight="1pt">
                <v:textbox>
                  <w:txbxContent>
                    <w:p w14:paraId="66D70867" w14:textId="77777777"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14:paraId="626A3B98" w14:textId="77777777"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v:textbox>
                <w10:wrap anchorx="margin"/>
              </v:shape>
            </w:pict>
          </mc:Fallback>
        </mc:AlternateContent>
      </w:r>
      <w:r w:rsidR="00B56583">
        <w:rPr>
          <w:rFonts w:ascii="Meiryo UI" w:eastAsia="Meiryo UI" w:hAnsi="Meiryo UI" w:hint="eastAsia"/>
          <w:b/>
          <w:noProof/>
          <w:sz w:val="22"/>
        </w:rPr>
        <mc:AlternateContent>
          <mc:Choice Requires="wps">
            <w:drawing>
              <wp:anchor distT="0" distB="0" distL="114300" distR="114300" simplePos="0" relativeHeight="251633664" behindDoc="0" locked="0" layoutInCell="1" allowOverlap="1" wp14:anchorId="4ED23C03" wp14:editId="72550E70">
                <wp:simplePos x="0" y="0"/>
                <wp:positionH relativeFrom="column">
                  <wp:posOffset>3960495</wp:posOffset>
                </wp:positionH>
                <wp:positionV relativeFrom="paragraph">
                  <wp:posOffset>104775</wp:posOffset>
                </wp:positionV>
                <wp:extent cx="268942" cy="468000"/>
                <wp:effectExtent l="0" t="0" r="0" b="8255"/>
                <wp:wrapNone/>
                <wp:docPr id="74" name="角丸四角形 74" title="基本方針"/>
                <wp:cNvGraphicFramePr/>
                <a:graphic xmlns:a="http://schemas.openxmlformats.org/drawingml/2006/main">
                  <a:graphicData uri="http://schemas.microsoft.com/office/word/2010/wordprocessingShape">
                    <wps:wsp>
                      <wps:cNvSpPr/>
                      <wps:spPr>
                        <a:xfrm>
                          <a:off x="0" y="0"/>
                          <a:ext cx="268942" cy="468000"/>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14:paraId="7DC6089A" w14:textId="77777777" w:rsidR="00F474E5" w:rsidRPr="00AB0A2F" w:rsidRDefault="00F474E5" w:rsidP="000B754B">
                            <w:pPr>
                              <w:spacing w:line="120" w:lineRule="exact"/>
                              <w:jc w:val="center"/>
                              <w:rPr>
                                <w:rFonts w:ascii="Meiryo UI" w:eastAsia="Meiryo UI" w:hAnsi="Meiryo UI"/>
                                <w:color w:val="FFFFFF" w:themeColor="background1"/>
                                <w:sz w:val="15"/>
                                <w:szCs w:val="15"/>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23C03" id="角丸四角形 74" o:spid="_x0000_s1032" alt="タイトル: 基本方針" style="position:absolute;left:0;text-align:left;margin-left:311.85pt;margin-top:8.25pt;width:21.2pt;height:36.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" fillcolor="#2e74b5 [2404]" stroked="f" strokeweight=".25pt">
                <v:stroke joinstyle="miter"/>
                <v:textbox style="layout-flow:vertical-ideographic">
                  <w:txbxContent>
                    <w:p w14:paraId="7DC6089A" w14:textId="77777777" w:rsidR="00F474E5" w:rsidRPr="00AB0A2F" w:rsidRDefault="00F474E5" w:rsidP="000B754B">
                      <w:pPr>
                        <w:spacing w:line="120" w:lineRule="exact"/>
                        <w:jc w:val="center"/>
                        <w:rPr>
                          <w:rFonts w:ascii="Meiryo UI" w:eastAsia="Meiryo UI" w:hAnsi="Meiryo UI"/>
                          <w:color w:val="FFFFFF" w:themeColor="background1"/>
                          <w:sz w:val="15"/>
                          <w:szCs w:val="15"/>
                        </w:rPr>
                      </w:pPr>
                    </w:p>
                  </w:txbxContent>
                </v:textbox>
              </v:roundrect>
            </w:pict>
          </mc:Fallback>
        </mc:AlternateContent>
      </w:r>
    </w:p>
    <w:p w14:paraId="100A9826" w14:textId="77777777" w:rsidR="00AB493B" w:rsidRDefault="00AB493B" w:rsidP="005C1ADC">
      <w:pPr>
        <w:spacing w:line="400" w:lineRule="exact"/>
        <w:rPr>
          <w:rFonts w:ascii="Meiryo UI" w:eastAsia="Meiryo UI" w:hAnsi="Meiryo UI"/>
          <w:b/>
          <w:sz w:val="22"/>
        </w:rPr>
      </w:pPr>
    </w:p>
    <w:p w14:paraId="017BAC92" w14:textId="77777777" w:rsidR="00E971F9"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3360" behindDoc="0" locked="0" layoutInCell="1" allowOverlap="1" wp14:anchorId="4417C63D" wp14:editId="5F1CED32">
                <wp:simplePos x="0" y="0"/>
                <wp:positionH relativeFrom="margin">
                  <wp:posOffset>3943350</wp:posOffset>
                </wp:positionH>
                <wp:positionV relativeFrom="paragraph">
                  <wp:posOffset>203200</wp:posOffset>
                </wp:positionV>
                <wp:extent cx="323850" cy="723900"/>
                <wp:effectExtent l="0" t="0" r="0" b="0"/>
                <wp:wrapNone/>
                <wp:docPr id="4" name="角丸四角形 4" title="視　点"/>
                <wp:cNvGraphicFramePr/>
                <a:graphic xmlns:a="http://schemas.openxmlformats.org/drawingml/2006/main">
                  <a:graphicData uri="http://schemas.microsoft.com/office/word/2010/wordprocessingShape">
                    <wps:wsp>
                      <wps:cNvSpPr/>
                      <wps:spPr>
                        <a:xfrm>
                          <a:off x="0" y="0"/>
                          <a:ext cx="323850" cy="723900"/>
                        </a:xfrm>
                        <a:prstGeom prst="roundRect">
                          <a:avLst/>
                        </a:prstGeom>
                        <a:noFill/>
                        <a:ln w="3175" cap="flat" cmpd="sng" algn="ctr">
                          <a:noFill/>
                          <a:prstDash val="solid"/>
                          <a:miter lim="800000"/>
                        </a:ln>
                        <a:effectLst/>
                      </wps:spPr>
                      <wps:txbx>
                        <w:txbxContent>
                          <w:p w14:paraId="3ECC2CA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7C63D" id="角丸四角形 4" o:spid="_x0000_s1033" alt="タイトル: 視　点" style="position:absolute;left:0;text-align:left;margin-left:310.5pt;margin-top:16pt;width:25.5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" filled="f" stroked="f" strokeweight=".25pt">
                <v:stroke joinstyle="miter"/>
                <v:textbox style="layout-flow:vertical-ideographic">
                  <w:txbxContent>
                    <w:p w14:paraId="3ECC2CA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v:textbox>
                <w10:wrap anchorx="margin"/>
              </v:roundrect>
            </w:pict>
          </mc:Fallback>
        </mc:AlternateContent>
      </w:r>
      <w:r>
        <w:rPr>
          <w:rFonts w:ascii="Meiryo UI" w:eastAsia="Meiryo UI" w:hAnsi="Meiryo UI" w:hint="eastAsia"/>
          <w:b/>
          <w:noProof/>
          <w:sz w:val="22"/>
        </w:rPr>
        <mc:AlternateContent>
          <mc:Choice Requires="wps">
            <w:drawing>
              <wp:anchor distT="0" distB="0" distL="114300" distR="114300" simplePos="0" relativeHeight="251634688" behindDoc="0" locked="0" layoutInCell="1" allowOverlap="1" wp14:anchorId="73C48B9A" wp14:editId="562C7720">
                <wp:simplePos x="0" y="0"/>
                <wp:positionH relativeFrom="column">
                  <wp:posOffset>3968750</wp:posOffset>
                </wp:positionH>
                <wp:positionV relativeFrom="paragraph">
                  <wp:posOffset>123825</wp:posOffset>
                </wp:positionV>
                <wp:extent cx="260350" cy="563245"/>
                <wp:effectExtent l="0" t="0" r="6350" b="8255"/>
                <wp:wrapNone/>
                <wp:docPr id="75" name="角丸四角形 75" title="視点"/>
                <wp:cNvGraphicFramePr/>
                <a:graphic xmlns:a="http://schemas.openxmlformats.org/drawingml/2006/main">
                  <a:graphicData uri="http://schemas.microsoft.com/office/word/2010/wordprocessingShape">
                    <wps:wsp>
                      <wps:cNvSpPr/>
                      <wps:spPr>
                        <a:xfrm>
                          <a:off x="0" y="0"/>
                          <a:ext cx="260350" cy="563245"/>
                        </a:xfrm>
                        <a:prstGeom prst="roundRect">
                          <a:avLst/>
                        </a:prstGeom>
                        <a:solidFill>
                          <a:schemeClr val="accent1">
                            <a:lumMod val="75000"/>
                          </a:schemeClr>
                        </a:solidFill>
                        <a:ln w="3175" cap="flat" cmpd="sng" algn="ctr">
                          <a:noFill/>
                          <a:prstDash val="solid"/>
                          <a:miter lim="800000"/>
                        </a:ln>
                        <a:effectLst/>
                      </wps:spPr>
                      <wps:txbx>
                        <w:txbxContent>
                          <w:p w14:paraId="753DE0C9" w14:textId="77777777" w:rsidR="00F474E5" w:rsidRPr="007101CA" w:rsidRDefault="00F474E5" w:rsidP="00BC78CF">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48B9A" id="角丸四角形 75" o:spid="_x0000_s1034" alt="タイトル: 視点" style="position:absolute;left:0;text-align:left;margin-left:312.5pt;margin-top:9.75pt;width:20.5pt;height:44.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" fillcolor="#2e74b5 [2404]" stroked="f" strokeweight=".25pt">
                <v:stroke joinstyle="miter"/>
                <v:textbox style="layout-flow:vertical-ideographic">
                  <w:txbxContent>
                    <w:p w14:paraId="753DE0C9" w14:textId="77777777" w:rsidR="00F474E5" w:rsidRPr="007101CA" w:rsidRDefault="00F474E5" w:rsidP="00BC78CF">
                      <w:pPr>
                        <w:spacing w:line="140" w:lineRule="exact"/>
                        <w:jc w:val="center"/>
                        <w:rPr>
                          <w:rFonts w:ascii="Meiryo UI" w:eastAsia="Meiryo UI" w:hAnsi="Meiryo UI"/>
                          <w:color w:val="FFFFFF" w:themeColor="background1"/>
                          <w:sz w:val="14"/>
                          <w:szCs w:val="14"/>
                        </w:rPr>
                      </w:pPr>
                    </w:p>
                  </w:txbxContent>
                </v:textbox>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30592" behindDoc="0" locked="0" layoutInCell="1" allowOverlap="1" wp14:anchorId="02E2DAEC" wp14:editId="53F55079">
                <wp:simplePos x="0" y="0"/>
                <wp:positionH relativeFrom="margin">
                  <wp:posOffset>4268481</wp:posOffset>
                </wp:positionH>
                <wp:positionV relativeFrom="paragraph">
                  <wp:posOffset>134684</wp:posOffset>
                </wp:positionV>
                <wp:extent cx="5503673" cy="565785"/>
                <wp:effectExtent l="0" t="0" r="1905" b="5715"/>
                <wp:wrapNone/>
                <wp:docPr id="8" name="正方形/長方形 8" descr="１．発達段階の特徴に沿った読書活動推進&#10;２．読書活動ができていない（読書のために時間を割かない・興味を持てるような本がない・本を読むことが面倒）子どもへの読書環境整備&#10;" title="視点"/>
                <wp:cNvGraphicFramePr/>
                <a:graphic xmlns:a="http://schemas.openxmlformats.org/drawingml/2006/main">
                  <a:graphicData uri="http://schemas.microsoft.com/office/word/2010/wordprocessingShape">
                    <wps:wsp>
                      <wps:cNvSpPr/>
                      <wps:spPr>
                        <a:xfrm>
                          <a:off x="0" y="0"/>
                          <a:ext cx="5503673" cy="565785"/>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39AAFDC5" w14:textId="77777777"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14:paraId="6FD65152" w14:textId="77777777"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14:paraId="0BFAA011" w14:textId="77777777"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14:paraId="28DB6798" w14:textId="77777777"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2DAEC" id="正方形/長方形 8" o:spid="_x0000_s1035" alt="タイトル: 視点 - 説明: １．発達段階の特徴に沿った読書活動推進&#10;２．読書活動ができていない（読書のために時間を割かない・興味を持てるような本がない・本を読むことが面倒）子どもへの読書環境整備&#10;" style="position:absolute;left:0;text-align:left;margin-left:336.1pt;margin-top:10.6pt;width:433.35pt;height:44.5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" fillcolor="#deeaf6 [660]" stroked="f" strokeweight="1pt">
                <v:textbox>
                  <w:txbxContent>
                    <w:p w14:paraId="39AAFDC5" w14:textId="77777777"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14:paraId="6FD65152" w14:textId="77777777"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14:paraId="0BFAA011" w14:textId="77777777"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14:paraId="28DB6798" w14:textId="77777777"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v:textbox>
                <w10:wrap anchorx="margin"/>
              </v:rect>
            </w:pict>
          </mc:Fallback>
        </mc:AlternateContent>
      </w:r>
    </w:p>
    <w:p w14:paraId="00980A73" w14:textId="77777777" w:rsidR="00E971F9" w:rsidRDefault="00A02755"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1651072" behindDoc="0" locked="0" layoutInCell="1" allowOverlap="1" wp14:anchorId="051D0968" wp14:editId="45FE7DEC">
                <wp:simplePos x="0" y="0"/>
                <wp:positionH relativeFrom="margin">
                  <wp:posOffset>62230</wp:posOffset>
                </wp:positionH>
                <wp:positionV relativeFrom="paragraph">
                  <wp:posOffset>199749</wp:posOffset>
                </wp:positionV>
                <wp:extent cx="3842483" cy="238125"/>
                <wp:effectExtent l="38100" t="38100" r="100965" b="123825"/>
                <wp:wrapNone/>
                <wp:docPr id="21" name="角丸四角形 21" title="第２章　　第３次計画の取組結果と課題"/>
                <wp:cNvGraphicFramePr/>
                <a:graphic xmlns:a="http://schemas.openxmlformats.org/drawingml/2006/main">
                  <a:graphicData uri="http://schemas.microsoft.com/office/word/2010/wordprocessingShape">
                    <wps:wsp>
                      <wps:cNvSpPr/>
                      <wps:spPr>
                        <a:xfrm>
                          <a:off x="0" y="0"/>
                          <a:ext cx="384248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971CA68" w14:textId="77777777"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D0968" id="角丸四角形 21" o:spid="_x0000_s1036" alt="タイトル: 第２章　　第３次計画の取組結果と課題" style="position:absolute;left:0;text-align:left;margin-left:4.9pt;margin-top:15.75pt;width:302.55pt;height:1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" fillcolor="#deebf7" strokecolor="windowText" strokeweight=".25pt">
                <v:stroke joinstyle="miter"/>
                <v:shadow on="t" color="black" opacity="26214f" origin="-.5,-.5" offset=".74836mm,.74836mm"/>
                <v:textbox>
                  <w:txbxContent>
                    <w:p w14:paraId="2971CA68" w14:textId="77777777"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v:textbox>
                <w10:wrap anchorx="margin"/>
              </v:roundrect>
            </w:pict>
          </mc:Fallback>
        </mc:AlternateContent>
      </w:r>
    </w:p>
    <w:p w14:paraId="63D5941A" w14:textId="77777777" w:rsidR="00E971F9" w:rsidRDefault="00344CDC" w:rsidP="005C1ADC">
      <w:pPr>
        <w:spacing w:line="400" w:lineRule="exact"/>
        <w:rPr>
          <w:rFonts w:ascii="Meiryo UI" w:eastAsia="Meiryo UI" w:hAnsi="Meiryo UI"/>
          <w:b/>
          <w:sz w:val="22"/>
        </w:rPr>
      </w:pPr>
      <w:r w:rsidRPr="00480073">
        <w:rPr>
          <w:rFonts w:ascii="Meiryo UI" w:eastAsia="Meiryo UI" w:hAnsi="Meiryo UI"/>
          <w:b/>
          <w:noProof/>
          <w:sz w:val="22"/>
        </w:rPr>
        <mc:AlternateContent>
          <mc:Choice Requires="wps">
            <w:drawing>
              <wp:anchor distT="0" distB="0" distL="114300" distR="114300" simplePos="0" relativeHeight="251627520" behindDoc="0" locked="0" layoutInCell="1" allowOverlap="1" wp14:anchorId="4F31A7D7" wp14:editId="3F00CC88">
                <wp:simplePos x="0" y="0"/>
                <wp:positionH relativeFrom="margin">
                  <wp:posOffset>67310</wp:posOffset>
                </wp:positionH>
                <wp:positionV relativeFrom="paragraph">
                  <wp:posOffset>18415</wp:posOffset>
                </wp:positionV>
                <wp:extent cx="3838575" cy="4877435"/>
                <wp:effectExtent l="0" t="0" r="28575" b="18415"/>
                <wp:wrapNone/>
                <wp:docPr id="35" name="テキスト ボックス 35" descr="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title="第２章　　第３次計画の取組結果と課題"/>
                <wp:cNvGraphicFramePr/>
                <a:graphic xmlns:a="http://schemas.openxmlformats.org/drawingml/2006/main">
                  <a:graphicData uri="http://schemas.microsoft.com/office/word/2010/wordprocessingShape">
                    <wps:wsp>
                      <wps:cNvSpPr txBox="1"/>
                      <wps:spPr>
                        <a:xfrm>
                          <a:off x="0" y="0"/>
                          <a:ext cx="3838575" cy="4877435"/>
                        </a:xfrm>
                        <a:prstGeom prst="rect">
                          <a:avLst/>
                        </a:prstGeom>
                        <a:solidFill>
                          <a:schemeClr val="bg1"/>
                        </a:solidFill>
                        <a:ln w="6350">
                          <a:solidFill>
                            <a:prstClr val="black"/>
                          </a:solidFill>
                        </a:ln>
                      </wps:spPr>
                      <wps:txbx>
                        <w:txbxContent>
                          <w:p w14:paraId="6DE2C426" w14:textId="77777777" w:rsidR="00A02755" w:rsidRDefault="00A02755" w:rsidP="006F61BA">
                            <w:pPr>
                              <w:spacing w:line="240" w:lineRule="exact"/>
                              <w:ind w:left="150" w:hangingChars="100" w:hanging="150"/>
                              <w:rPr>
                                <w:rFonts w:ascii="Meiryo UI" w:eastAsia="Meiryo UI" w:hAnsi="Meiryo UI"/>
                                <w:sz w:val="15"/>
                                <w:szCs w:val="15"/>
                              </w:rPr>
                            </w:pPr>
                          </w:p>
                          <w:p w14:paraId="2F8BDAB2" w14:textId="77777777"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14:paraId="23519FEE" w14:textId="77777777"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14:paraId="0D7128F5" w14:textId="77777777"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14:paraId="493CFB05" w14:textId="77777777"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14:paraId="4376DB9D" w14:textId="77777777"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14:paraId="41D3E5FC" w14:textId="77777777" w:rsidR="00FB1D9C" w:rsidRDefault="00FB1D9C" w:rsidP="00DC40D3">
                            <w:pPr>
                              <w:spacing w:line="240" w:lineRule="exact"/>
                              <w:ind w:left="150" w:hangingChars="100" w:hanging="150"/>
                              <w:rPr>
                                <w:rFonts w:ascii="Meiryo UI" w:eastAsia="Meiryo UI" w:hAnsi="Meiryo UI"/>
                                <w:sz w:val="15"/>
                                <w:szCs w:val="15"/>
                              </w:rPr>
                            </w:pPr>
                          </w:p>
                          <w:p w14:paraId="792AC71D" w14:textId="77777777" w:rsidR="00FB1D9C" w:rsidRDefault="00FB1D9C" w:rsidP="00DC40D3">
                            <w:pPr>
                              <w:spacing w:line="240" w:lineRule="exact"/>
                              <w:ind w:left="150" w:hangingChars="100" w:hanging="150"/>
                              <w:rPr>
                                <w:rFonts w:ascii="Meiryo UI" w:eastAsia="Meiryo UI" w:hAnsi="Meiryo UI"/>
                                <w:sz w:val="15"/>
                                <w:szCs w:val="15"/>
                              </w:rPr>
                            </w:pPr>
                          </w:p>
                          <w:p w14:paraId="7925AA2E" w14:textId="77777777" w:rsidR="00FB1D9C" w:rsidRDefault="00FB1D9C" w:rsidP="00DC40D3">
                            <w:pPr>
                              <w:spacing w:line="240" w:lineRule="exact"/>
                              <w:ind w:left="150" w:hangingChars="100" w:hanging="150"/>
                              <w:rPr>
                                <w:rFonts w:ascii="Meiryo UI" w:eastAsia="Meiryo UI" w:hAnsi="Meiryo UI"/>
                                <w:sz w:val="15"/>
                                <w:szCs w:val="15"/>
                              </w:rPr>
                            </w:pPr>
                          </w:p>
                          <w:p w14:paraId="34FE9049" w14:textId="77777777" w:rsidR="00FB1D9C" w:rsidRDefault="00FB1D9C" w:rsidP="00DC40D3">
                            <w:pPr>
                              <w:spacing w:line="240" w:lineRule="exact"/>
                              <w:ind w:left="150" w:hangingChars="100" w:hanging="150"/>
                              <w:rPr>
                                <w:rFonts w:ascii="Meiryo UI" w:eastAsia="Meiryo UI" w:hAnsi="Meiryo UI"/>
                                <w:sz w:val="15"/>
                                <w:szCs w:val="15"/>
                              </w:rPr>
                            </w:pPr>
                          </w:p>
                          <w:p w14:paraId="24F217D0" w14:textId="77777777" w:rsidR="00FB1D9C" w:rsidRDefault="00FB1D9C" w:rsidP="00DC40D3">
                            <w:pPr>
                              <w:spacing w:line="240" w:lineRule="exact"/>
                              <w:ind w:left="150" w:hangingChars="100" w:hanging="150"/>
                              <w:rPr>
                                <w:rFonts w:ascii="Meiryo UI" w:eastAsia="Meiryo UI" w:hAnsi="Meiryo UI"/>
                                <w:sz w:val="15"/>
                                <w:szCs w:val="15"/>
                              </w:rPr>
                            </w:pPr>
                          </w:p>
                          <w:p w14:paraId="7688517D" w14:textId="77777777" w:rsidR="00FB1D9C" w:rsidRDefault="00FB1D9C" w:rsidP="00DC40D3">
                            <w:pPr>
                              <w:spacing w:line="240" w:lineRule="exact"/>
                              <w:ind w:left="150" w:hangingChars="100" w:hanging="150"/>
                              <w:rPr>
                                <w:rFonts w:ascii="Meiryo UI" w:eastAsia="Meiryo UI" w:hAnsi="Meiryo UI"/>
                                <w:sz w:val="15"/>
                                <w:szCs w:val="15"/>
                              </w:rPr>
                            </w:pPr>
                          </w:p>
                          <w:p w14:paraId="66AB1AD3" w14:textId="77777777" w:rsidR="00FB1D9C" w:rsidRDefault="00FB1D9C" w:rsidP="00DC40D3">
                            <w:pPr>
                              <w:spacing w:line="240" w:lineRule="exact"/>
                              <w:ind w:left="150" w:hangingChars="100" w:hanging="150"/>
                              <w:rPr>
                                <w:rFonts w:ascii="Meiryo UI" w:eastAsia="Meiryo UI" w:hAnsi="Meiryo UI"/>
                                <w:sz w:val="15"/>
                                <w:szCs w:val="15"/>
                              </w:rPr>
                            </w:pPr>
                          </w:p>
                          <w:p w14:paraId="4D30F894" w14:textId="77777777" w:rsidR="00FB1D9C" w:rsidRPr="00FB1D9C" w:rsidRDefault="00FB1D9C" w:rsidP="00FB1D9C">
                            <w:pPr>
                              <w:spacing w:line="0" w:lineRule="atLeast"/>
                              <w:ind w:left="20" w:hangingChars="100" w:hanging="20"/>
                              <w:rPr>
                                <w:rFonts w:ascii="Meiryo UI" w:eastAsia="Meiryo UI" w:hAnsi="Meiryo UI"/>
                                <w:sz w:val="2"/>
                                <w:szCs w:val="15"/>
                              </w:rPr>
                            </w:pPr>
                          </w:p>
                          <w:p w14:paraId="6ABD1D21" w14:textId="77777777"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14:paraId="7413733F" w14:textId="77777777"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14:paraId="2939262F"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14:paraId="107A9AF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興味を持てるような本がない</w:t>
                            </w:r>
                          </w:p>
                          <w:p w14:paraId="4A96B61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14:paraId="12D36B97" w14:textId="77777777" w:rsidR="00FB1D9C" w:rsidRPr="00FB1D9C" w:rsidRDefault="00FB1D9C" w:rsidP="00FB1D9C">
                            <w:pPr>
                              <w:spacing w:line="0" w:lineRule="atLeast"/>
                              <w:ind w:left="80" w:hangingChars="100" w:hanging="80"/>
                              <w:rPr>
                                <w:rFonts w:ascii="Meiryo UI" w:eastAsia="Meiryo UI" w:hAnsi="Meiryo UI"/>
                                <w:sz w:val="8"/>
                                <w:szCs w:val="15"/>
                              </w:rPr>
                            </w:pPr>
                          </w:p>
                          <w:p w14:paraId="53D3494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14:paraId="6BAF4FA8"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14:paraId="3F8FCD94"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14:paraId="0ACE6FD3"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14:paraId="2CA4A8F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14:paraId="43F24E11"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14:paraId="41A9A935" w14:textId="77777777" w:rsidR="00FB1D9C" w:rsidRPr="00FB1D9C" w:rsidRDefault="00FB1D9C" w:rsidP="00FB1D9C">
                            <w:pPr>
                              <w:spacing w:line="0" w:lineRule="atLeast"/>
                              <w:ind w:left="80" w:hangingChars="100" w:hanging="80"/>
                              <w:rPr>
                                <w:rFonts w:ascii="Meiryo UI" w:eastAsia="Meiryo UI" w:hAnsi="Meiryo UI"/>
                                <w:sz w:val="8"/>
                                <w:szCs w:val="8"/>
                              </w:rPr>
                            </w:pPr>
                          </w:p>
                          <w:p w14:paraId="24CD3796"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14:paraId="6FDA4D75"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14:paraId="24DA64C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14:paraId="6959406B" w14:textId="77777777"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14:paraId="20093B10" w14:textId="77777777"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14:paraId="1D2BA7C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A7D7" id="テキスト ボックス 35" o:spid="_x0000_s1037" type="#_x0000_t202" alt="タイトル: 第２章　　第３次計画の取組結果と課題 - 説明: 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style="position:absolute;left:0;text-align:left;margin-left:5.3pt;margin-top:1.45pt;width:302.25pt;height:384.0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" fillcolor="white [3212]" strokeweight=".5pt">
                <v:textbox>
                  <w:txbxContent>
                    <w:p w14:paraId="6DE2C426" w14:textId="77777777" w:rsidR="00A02755" w:rsidRDefault="00A02755" w:rsidP="006F61BA">
                      <w:pPr>
                        <w:spacing w:line="240" w:lineRule="exact"/>
                        <w:ind w:left="150" w:hangingChars="100" w:hanging="150"/>
                        <w:rPr>
                          <w:rFonts w:ascii="Meiryo UI" w:eastAsia="Meiryo UI" w:hAnsi="Meiryo UI"/>
                          <w:sz w:val="15"/>
                          <w:szCs w:val="15"/>
                        </w:rPr>
                      </w:pPr>
                    </w:p>
                    <w:p w14:paraId="2F8BDAB2" w14:textId="77777777"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14:paraId="23519FEE" w14:textId="77777777"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14:paraId="0D7128F5" w14:textId="77777777"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14:paraId="493CFB05" w14:textId="77777777"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14:paraId="4376DB9D" w14:textId="77777777"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14:paraId="41D3E5FC" w14:textId="77777777" w:rsidR="00FB1D9C" w:rsidRDefault="00FB1D9C" w:rsidP="00DC40D3">
                      <w:pPr>
                        <w:spacing w:line="240" w:lineRule="exact"/>
                        <w:ind w:left="150" w:hangingChars="100" w:hanging="150"/>
                        <w:rPr>
                          <w:rFonts w:ascii="Meiryo UI" w:eastAsia="Meiryo UI" w:hAnsi="Meiryo UI"/>
                          <w:sz w:val="15"/>
                          <w:szCs w:val="15"/>
                        </w:rPr>
                      </w:pPr>
                    </w:p>
                    <w:p w14:paraId="792AC71D" w14:textId="77777777" w:rsidR="00FB1D9C" w:rsidRDefault="00FB1D9C" w:rsidP="00DC40D3">
                      <w:pPr>
                        <w:spacing w:line="240" w:lineRule="exact"/>
                        <w:ind w:left="150" w:hangingChars="100" w:hanging="150"/>
                        <w:rPr>
                          <w:rFonts w:ascii="Meiryo UI" w:eastAsia="Meiryo UI" w:hAnsi="Meiryo UI"/>
                          <w:sz w:val="15"/>
                          <w:szCs w:val="15"/>
                        </w:rPr>
                      </w:pPr>
                    </w:p>
                    <w:p w14:paraId="7925AA2E" w14:textId="77777777" w:rsidR="00FB1D9C" w:rsidRDefault="00FB1D9C" w:rsidP="00DC40D3">
                      <w:pPr>
                        <w:spacing w:line="240" w:lineRule="exact"/>
                        <w:ind w:left="150" w:hangingChars="100" w:hanging="150"/>
                        <w:rPr>
                          <w:rFonts w:ascii="Meiryo UI" w:eastAsia="Meiryo UI" w:hAnsi="Meiryo UI"/>
                          <w:sz w:val="15"/>
                          <w:szCs w:val="15"/>
                        </w:rPr>
                      </w:pPr>
                    </w:p>
                    <w:p w14:paraId="34FE9049" w14:textId="77777777" w:rsidR="00FB1D9C" w:rsidRDefault="00FB1D9C" w:rsidP="00DC40D3">
                      <w:pPr>
                        <w:spacing w:line="240" w:lineRule="exact"/>
                        <w:ind w:left="150" w:hangingChars="100" w:hanging="150"/>
                        <w:rPr>
                          <w:rFonts w:ascii="Meiryo UI" w:eastAsia="Meiryo UI" w:hAnsi="Meiryo UI"/>
                          <w:sz w:val="15"/>
                          <w:szCs w:val="15"/>
                        </w:rPr>
                      </w:pPr>
                    </w:p>
                    <w:p w14:paraId="24F217D0" w14:textId="77777777" w:rsidR="00FB1D9C" w:rsidRDefault="00FB1D9C" w:rsidP="00DC40D3">
                      <w:pPr>
                        <w:spacing w:line="240" w:lineRule="exact"/>
                        <w:ind w:left="150" w:hangingChars="100" w:hanging="150"/>
                        <w:rPr>
                          <w:rFonts w:ascii="Meiryo UI" w:eastAsia="Meiryo UI" w:hAnsi="Meiryo UI"/>
                          <w:sz w:val="15"/>
                          <w:szCs w:val="15"/>
                        </w:rPr>
                      </w:pPr>
                    </w:p>
                    <w:p w14:paraId="7688517D" w14:textId="77777777" w:rsidR="00FB1D9C" w:rsidRDefault="00FB1D9C" w:rsidP="00DC40D3">
                      <w:pPr>
                        <w:spacing w:line="240" w:lineRule="exact"/>
                        <w:ind w:left="150" w:hangingChars="100" w:hanging="150"/>
                        <w:rPr>
                          <w:rFonts w:ascii="Meiryo UI" w:eastAsia="Meiryo UI" w:hAnsi="Meiryo UI"/>
                          <w:sz w:val="15"/>
                          <w:szCs w:val="15"/>
                        </w:rPr>
                      </w:pPr>
                    </w:p>
                    <w:p w14:paraId="66AB1AD3" w14:textId="77777777" w:rsidR="00FB1D9C" w:rsidRDefault="00FB1D9C" w:rsidP="00DC40D3">
                      <w:pPr>
                        <w:spacing w:line="240" w:lineRule="exact"/>
                        <w:ind w:left="150" w:hangingChars="100" w:hanging="150"/>
                        <w:rPr>
                          <w:rFonts w:ascii="Meiryo UI" w:eastAsia="Meiryo UI" w:hAnsi="Meiryo UI"/>
                          <w:sz w:val="15"/>
                          <w:szCs w:val="15"/>
                        </w:rPr>
                      </w:pPr>
                    </w:p>
                    <w:p w14:paraId="4D30F894" w14:textId="77777777" w:rsidR="00FB1D9C" w:rsidRPr="00FB1D9C" w:rsidRDefault="00FB1D9C" w:rsidP="00FB1D9C">
                      <w:pPr>
                        <w:spacing w:line="0" w:lineRule="atLeast"/>
                        <w:ind w:left="20" w:hangingChars="100" w:hanging="20"/>
                        <w:rPr>
                          <w:rFonts w:ascii="Meiryo UI" w:eastAsia="Meiryo UI" w:hAnsi="Meiryo UI"/>
                          <w:sz w:val="2"/>
                          <w:szCs w:val="15"/>
                        </w:rPr>
                      </w:pPr>
                    </w:p>
                    <w:p w14:paraId="6ABD1D21" w14:textId="77777777"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14:paraId="7413733F" w14:textId="77777777"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14:paraId="2939262F"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14:paraId="107A9AF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興味を持てるような本がない</w:t>
                      </w:r>
                    </w:p>
                    <w:p w14:paraId="4A96B61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14:paraId="12D36B97" w14:textId="77777777" w:rsidR="00FB1D9C" w:rsidRPr="00FB1D9C" w:rsidRDefault="00FB1D9C" w:rsidP="00FB1D9C">
                      <w:pPr>
                        <w:spacing w:line="0" w:lineRule="atLeast"/>
                        <w:ind w:left="80" w:hangingChars="100" w:hanging="80"/>
                        <w:rPr>
                          <w:rFonts w:ascii="Meiryo UI" w:eastAsia="Meiryo UI" w:hAnsi="Meiryo UI"/>
                          <w:sz w:val="8"/>
                          <w:szCs w:val="15"/>
                        </w:rPr>
                      </w:pPr>
                    </w:p>
                    <w:p w14:paraId="53D3494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14:paraId="6BAF4FA8"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14:paraId="3F8FCD94"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14:paraId="0ACE6FD3"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14:paraId="2CA4A8F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14:paraId="43F24E11"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14:paraId="41A9A935" w14:textId="77777777" w:rsidR="00FB1D9C" w:rsidRPr="00FB1D9C" w:rsidRDefault="00FB1D9C" w:rsidP="00FB1D9C">
                      <w:pPr>
                        <w:spacing w:line="0" w:lineRule="atLeast"/>
                        <w:ind w:left="80" w:hangingChars="100" w:hanging="80"/>
                        <w:rPr>
                          <w:rFonts w:ascii="Meiryo UI" w:eastAsia="Meiryo UI" w:hAnsi="Meiryo UI"/>
                          <w:sz w:val="8"/>
                          <w:szCs w:val="8"/>
                        </w:rPr>
                      </w:pPr>
                    </w:p>
                    <w:p w14:paraId="24CD3796"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14:paraId="6FDA4D75"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14:paraId="24DA64C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14:paraId="6959406B" w14:textId="77777777"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14:paraId="20093B10" w14:textId="77777777"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14:paraId="1D2BA7C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1654144" behindDoc="0" locked="0" layoutInCell="1" allowOverlap="1" wp14:anchorId="1CB346B0" wp14:editId="24AB9A24">
                <wp:simplePos x="0" y="0"/>
                <wp:positionH relativeFrom="margin">
                  <wp:posOffset>3976487</wp:posOffset>
                </wp:positionH>
                <wp:positionV relativeFrom="paragraph">
                  <wp:posOffset>249091</wp:posOffset>
                </wp:positionV>
                <wp:extent cx="253365" cy="706931"/>
                <wp:effectExtent l="0" t="0" r="0" b="0"/>
                <wp:wrapNone/>
                <wp:docPr id="25" name="角丸四角形 25"/>
                <wp:cNvGraphicFramePr/>
                <a:graphic xmlns:a="http://schemas.openxmlformats.org/drawingml/2006/main">
                  <a:graphicData uri="http://schemas.microsoft.com/office/word/2010/wordprocessingShape">
                    <wps:wsp>
                      <wps:cNvSpPr/>
                      <wps:spPr>
                        <a:xfrm>
                          <a:off x="0" y="0"/>
                          <a:ext cx="253365" cy="706931"/>
                        </a:xfrm>
                        <a:prstGeom prst="roundRect">
                          <a:avLst/>
                        </a:prstGeom>
                        <a:solidFill>
                          <a:schemeClr val="accent1">
                            <a:lumMod val="75000"/>
                          </a:schemeClr>
                        </a:solidFill>
                        <a:ln w="3175" cap="flat" cmpd="sng" algn="ctr">
                          <a:noFill/>
                          <a:prstDash val="solid"/>
                          <a:miter lim="800000"/>
                        </a:ln>
                        <a:effectLst/>
                      </wps:spPr>
                      <wps:txbx>
                        <w:txbxContent>
                          <w:p w14:paraId="6D5CEB0D" w14:textId="77777777" w:rsidR="00CE7250" w:rsidRPr="007101CA" w:rsidRDefault="00CE7250" w:rsidP="00810D93">
                            <w:pPr>
                              <w:spacing w:line="140" w:lineRule="exact"/>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346B0" id="角丸四角形 25" o:spid="_x0000_s1038" style="position:absolute;left:0;text-align:left;margin-left:313.1pt;margin-top:19.6pt;width:19.95pt;height:55.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" fillcolor="#2e74b5 [2404]" stroked="f" strokeweight=".25pt">
                <v:stroke joinstyle="miter"/>
                <v:textbox style="layout-flow:vertical-ideographic">
                  <w:txbxContent>
                    <w:p w14:paraId="6D5CEB0D" w14:textId="77777777" w:rsidR="00CE7250" w:rsidRPr="007101CA" w:rsidRDefault="00CE7250" w:rsidP="00810D93">
                      <w:pPr>
                        <w:spacing w:line="140" w:lineRule="exact"/>
                        <w:rPr>
                          <w:rFonts w:ascii="Meiryo UI" w:eastAsia="Meiryo UI" w:hAnsi="Meiryo UI"/>
                          <w:color w:val="FFFFFF" w:themeColor="background1"/>
                          <w:sz w:val="14"/>
                          <w:szCs w:val="14"/>
                        </w:rPr>
                      </w:pPr>
                    </w:p>
                  </w:txbxContent>
                </v:textbox>
                <w10:wrap anchorx="margin"/>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26496" behindDoc="0" locked="0" layoutInCell="1" allowOverlap="1" wp14:anchorId="66452680" wp14:editId="05E2EB06">
                <wp:simplePos x="0" y="0"/>
                <wp:positionH relativeFrom="margin">
                  <wp:posOffset>4276090</wp:posOffset>
                </wp:positionH>
                <wp:positionV relativeFrom="paragraph">
                  <wp:posOffset>248920</wp:posOffset>
                </wp:positionV>
                <wp:extent cx="5494997" cy="720000"/>
                <wp:effectExtent l="0" t="0" r="0" b="4445"/>
                <wp:wrapNone/>
                <wp:docPr id="27" name="正方形/長方形 27" descr="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title="読書の位置づけ"/>
                <wp:cNvGraphicFramePr/>
                <a:graphic xmlns:a="http://schemas.openxmlformats.org/drawingml/2006/main">
                  <a:graphicData uri="http://schemas.microsoft.com/office/word/2010/wordprocessingShape">
                    <wps:wsp>
                      <wps:cNvSpPr/>
                      <wps:spPr>
                        <a:xfrm>
                          <a:off x="0" y="0"/>
                          <a:ext cx="5494997" cy="720000"/>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72D5B016" w14:textId="77777777"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14:paraId="0AD13E39" w14:textId="77777777"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14:paraId="184CB87F" w14:textId="77777777"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14:paraId="524EA4EC" w14:textId="77777777"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14:paraId="2E19C1D6" w14:textId="77777777" w:rsidR="00CE7250" w:rsidRPr="00680ABA" w:rsidRDefault="00CE7250" w:rsidP="00CE7250">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52680" id="正方形/長方形 27" o:spid="_x0000_s1039" alt="タイトル: 読書の位置づけ - 説明: 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style="position:absolute;left:0;text-align:left;margin-left:336.7pt;margin-top:19.6pt;width:432.7pt;height:56.7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" fillcolor="#deeaf6 [660]" stroked="f" strokeweight="1pt">
                <v:textbox>
                  <w:txbxContent>
                    <w:p w14:paraId="72D5B016" w14:textId="77777777"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14:paraId="0AD13E39" w14:textId="77777777"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14:paraId="184CB87F" w14:textId="77777777"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14:paraId="524EA4EC" w14:textId="77777777"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14:paraId="2E19C1D6" w14:textId="77777777" w:rsidR="00CE7250" w:rsidRPr="00680ABA" w:rsidRDefault="00CE7250" w:rsidP="00CE7250">
                      <w:pPr>
                        <w:spacing w:line="100" w:lineRule="exact"/>
                        <w:jc w:val="center"/>
                        <w:rPr>
                          <w:rFonts w:ascii="Meiryo UI" w:eastAsia="Meiryo UI" w:hAnsi="Meiryo UI"/>
                          <w:sz w:val="18"/>
                        </w:rPr>
                      </w:pPr>
                    </w:p>
                  </w:txbxContent>
                </v:textbox>
                <w10:wrap anchorx="margin"/>
              </v:rect>
            </w:pict>
          </mc:Fallback>
        </mc:AlternateContent>
      </w:r>
    </w:p>
    <w:p w14:paraId="139F82DF" w14:textId="77777777" w:rsidR="00E971F9" w:rsidRDefault="00F5607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56192" behindDoc="0" locked="0" layoutInCell="1" allowOverlap="1" wp14:anchorId="6D5EF595" wp14:editId="6F003C01">
                <wp:simplePos x="0" y="0"/>
                <wp:positionH relativeFrom="margin">
                  <wp:posOffset>3895090</wp:posOffset>
                </wp:positionH>
                <wp:positionV relativeFrom="paragraph">
                  <wp:posOffset>43815</wp:posOffset>
                </wp:positionV>
                <wp:extent cx="427512" cy="714375"/>
                <wp:effectExtent l="0" t="0" r="0" b="0"/>
                <wp:wrapNone/>
                <wp:docPr id="36" name="角丸四角形 36" title="読書の位置づけ"/>
                <wp:cNvGraphicFramePr/>
                <a:graphic xmlns:a="http://schemas.openxmlformats.org/drawingml/2006/main">
                  <a:graphicData uri="http://schemas.microsoft.com/office/word/2010/wordprocessingShape">
                    <wps:wsp>
                      <wps:cNvSpPr/>
                      <wps:spPr>
                        <a:xfrm>
                          <a:off x="0" y="0"/>
                          <a:ext cx="427512" cy="714375"/>
                        </a:xfrm>
                        <a:prstGeom prst="roundRect">
                          <a:avLst/>
                        </a:prstGeom>
                        <a:noFill/>
                        <a:ln w="3175" cap="flat" cmpd="sng" algn="ctr">
                          <a:noFill/>
                          <a:prstDash val="solid"/>
                          <a:miter lim="800000"/>
                        </a:ln>
                        <a:effectLst/>
                      </wps:spPr>
                      <wps:txbx>
                        <w:txbxContent>
                          <w:p w14:paraId="554C2481"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14:paraId="6521531C" w14:textId="77777777"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EF595" id="角丸四角形 36" o:spid="_x0000_s1040" alt="タイトル: 読書の位置づけ" style="position:absolute;left:0;text-align:left;margin-left:306.7pt;margin-top:3.45pt;width:33.65pt;height:5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" filled="f" stroked="f" strokeweight=".25pt">
                <v:stroke joinstyle="miter"/>
                <v:textbox style="layout-flow:vertical-ideographic">
                  <w:txbxContent>
                    <w:p w14:paraId="554C2481"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14:paraId="6521531C" w14:textId="77777777"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v:textbox>
                <w10:wrap anchorx="margin"/>
              </v:roundrect>
            </w:pict>
          </mc:Fallback>
        </mc:AlternateContent>
      </w:r>
    </w:p>
    <w:p w14:paraId="696C72EF" w14:textId="77777777" w:rsidR="00E971F9" w:rsidRDefault="00E971F9" w:rsidP="005C1ADC">
      <w:pPr>
        <w:spacing w:line="400" w:lineRule="exact"/>
        <w:rPr>
          <w:rFonts w:ascii="Meiryo UI" w:eastAsia="Meiryo UI" w:hAnsi="Meiryo UI"/>
          <w:b/>
          <w:sz w:val="22"/>
        </w:rPr>
      </w:pPr>
    </w:p>
    <w:p w14:paraId="0082376F" w14:textId="77777777" w:rsidR="00421333" w:rsidRDefault="00FE7A3C" w:rsidP="005C1ADC">
      <w:pPr>
        <w:spacing w:line="400" w:lineRule="exact"/>
        <w:rPr>
          <w:rFonts w:ascii="Meiryo UI" w:eastAsia="Meiryo UI" w:hAnsi="Meiryo UI"/>
          <w:b/>
          <w:sz w:val="22"/>
        </w:rPr>
      </w:pPr>
      <w:r w:rsidRPr="00810D93">
        <w:rPr>
          <w:rFonts w:ascii="Meiryo UI" w:eastAsia="Meiryo UI" w:hAnsi="Meiryo UI"/>
          <w:b/>
          <w:noProof/>
          <w:sz w:val="22"/>
        </w:rPr>
        <mc:AlternateContent>
          <mc:Choice Requires="wps">
            <w:drawing>
              <wp:anchor distT="0" distB="0" distL="114300" distR="114300" simplePos="0" relativeHeight="251657216" behindDoc="1" locked="0" layoutInCell="1" allowOverlap="1" wp14:anchorId="770ADB56" wp14:editId="768D5E83">
                <wp:simplePos x="0" y="0"/>
                <wp:positionH relativeFrom="margin">
                  <wp:posOffset>4297680</wp:posOffset>
                </wp:positionH>
                <wp:positionV relativeFrom="paragraph">
                  <wp:posOffset>255841</wp:posOffset>
                </wp:positionV>
                <wp:extent cx="5431790" cy="342900"/>
                <wp:effectExtent l="0" t="0" r="0" b="0"/>
                <wp:wrapNone/>
                <wp:docPr id="37" name="正方形/長方形 37" descr="令和3年度から令和7年度までのおおむね5年間" title="計画期間"/>
                <wp:cNvGraphicFramePr/>
                <a:graphic xmlns:a="http://schemas.openxmlformats.org/drawingml/2006/main">
                  <a:graphicData uri="http://schemas.microsoft.com/office/word/2010/wordprocessingShape">
                    <wps:wsp>
                      <wps:cNvSpPr/>
                      <wps:spPr>
                        <a:xfrm>
                          <a:off x="0" y="0"/>
                          <a:ext cx="5431790" cy="342900"/>
                        </a:xfrm>
                        <a:prstGeom prst="rect">
                          <a:avLst/>
                        </a:prstGeom>
                        <a:noFill/>
                        <a:ln w="6350" cap="flat" cmpd="sng" algn="ctr">
                          <a:noFill/>
                          <a:prstDash val="solid"/>
                          <a:miter lim="800000"/>
                        </a:ln>
                        <a:effectLst/>
                      </wps:spPr>
                      <wps:txbx>
                        <w:txbxContent>
                          <w:p w14:paraId="69B96641" w14:textId="77777777"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w:t>
                            </w:r>
                            <w:r w:rsidRPr="00890A62">
                              <w:rPr>
                                <w:rFonts w:ascii="Meiryo UI" w:eastAsia="Meiryo UI" w:hAnsi="Meiryo UI"/>
                                <w:sz w:val="16"/>
                              </w:rPr>
                              <w:t>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ADB56" id="正方形/長方形 37" o:spid="_x0000_s1041" alt="タイトル: 計画期間 - 説明: 令和3年度から令和7年度までのおおむね5年間" style="position:absolute;left:0;text-align:left;margin-left:338.4pt;margin-top:20.15pt;width:427.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" filled="f" stroked="f" strokeweight=".5pt">
                <v:textbox>
                  <w:txbxContent>
                    <w:p w14:paraId="69B96641" w14:textId="77777777"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w:t>
                      </w:r>
                      <w:r w:rsidRPr="00890A62">
                        <w:rPr>
                          <w:rFonts w:ascii="Meiryo UI" w:eastAsia="Meiryo UI" w:hAnsi="Meiryo UI"/>
                          <w:sz w:val="16"/>
                        </w:rPr>
                        <w:t>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v:textbox>
                <w10:wrap anchorx="margin"/>
              </v:rect>
            </w:pict>
          </mc:Fallback>
        </mc:AlternateContent>
      </w:r>
      <w:r>
        <w:rPr>
          <w:rFonts w:ascii="Meiryo UI" w:eastAsia="Meiryo UI" w:hAnsi="Meiryo UI" w:hint="eastAsia"/>
          <w:b/>
          <w:noProof/>
          <w:sz w:val="22"/>
        </w:rPr>
        <mc:AlternateContent>
          <mc:Choice Requires="wps">
            <w:drawing>
              <wp:anchor distT="0" distB="0" distL="114300" distR="114300" simplePos="0" relativeHeight="251659264" behindDoc="0" locked="0" layoutInCell="1" allowOverlap="1" wp14:anchorId="286FB390" wp14:editId="60486B69">
                <wp:simplePos x="0" y="0"/>
                <wp:positionH relativeFrom="column">
                  <wp:posOffset>3968750</wp:posOffset>
                </wp:positionH>
                <wp:positionV relativeFrom="paragraph">
                  <wp:posOffset>227965</wp:posOffset>
                </wp:positionV>
                <wp:extent cx="260985" cy="396000"/>
                <wp:effectExtent l="0" t="0" r="5715" b="4445"/>
                <wp:wrapNone/>
                <wp:docPr id="39" name="角丸四角形 39"/>
                <wp:cNvGraphicFramePr/>
                <a:graphic xmlns:a="http://schemas.openxmlformats.org/drawingml/2006/main">
                  <a:graphicData uri="http://schemas.microsoft.com/office/word/2010/wordprocessingShape">
                    <wps:wsp>
                      <wps:cNvSpPr/>
                      <wps:spPr>
                        <a:xfrm>
                          <a:off x="0" y="0"/>
                          <a:ext cx="260985" cy="396000"/>
                        </a:xfrm>
                        <a:prstGeom prst="roundRect">
                          <a:avLst/>
                        </a:prstGeom>
                        <a:solidFill>
                          <a:srgbClr val="5B9BD5">
                            <a:lumMod val="75000"/>
                          </a:srgbClr>
                        </a:solidFill>
                        <a:ln w="3175" cap="flat" cmpd="sng" algn="ctr">
                          <a:noFill/>
                          <a:prstDash val="solid"/>
                          <a:miter lim="800000"/>
                        </a:ln>
                        <a:effectLst/>
                      </wps:spPr>
                      <wps:txbx>
                        <w:txbxContent>
                          <w:p w14:paraId="4E6A6D76" w14:textId="77777777" w:rsidR="00810D93" w:rsidRPr="007101CA" w:rsidRDefault="00810D93" w:rsidP="00810D93">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FB390" id="角丸四角形 39" o:spid="_x0000_s1042" style="position:absolute;left:0;text-align:left;margin-left:312.5pt;margin-top:17.95pt;width:20.5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" fillcolor="#2e75b6" stroked="f" strokeweight=".25pt">
                <v:stroke joinstyle="miter"/>
                <v:textbox style="layout-flow:vertical-ideographic">
                  <w:txbxContent>
                    <w:p w14:paraId="4E6A6D76" w14:textId="77777777" w:rsidR="00810D93" w:rsidRPr="007101CA" w:rsidRDefault="00810D93" w:rsidP="00810D93">
                      <w:pPr>
                        <w:spacing w:line="180" w:lineRule="exact"/>
                        <w:jc w:val="center"/>
                        <w:rPr>
                          <w:rFonts w:ascii="Meiryo UI" w:eastAsia="Meiryo UI" w:hAnsi="Meiryo UI"/>
                          <w:color w:val="FFFFFF" w:themeColor="background1"/>
                          <w:sz w:val="14"/>
                          <w:szCs w:val="14"/>
                        </w:rPr>
                      </w:pPr>
                    </w:p>
                  </w:txbxContent>
                </v:textbox>
              </v:roundrect>
            </w:pict>
          </mc:Fallback>
        </mc:AlternateContent>
      </w:r>
      <w:r w:rsidR="00FB1D9C">
        <w:rPr>
          <w:rFonts w:ascii="Meiryo UI" w:eastAsia="Meiryo UI" w:hAnsi="Meiryo UI"/>
          <w:b/>
          <w:noProof/>
          <w:sz w:val="28"/>
        </w:rPr>
        <w:drawing>
          <wp:anchor distT="0" distB="0" distL="114300" distR="114300" simplePos="0" relativeHeight="251660288" behindDoc="0" locked="0" layoutInCell="1" allowOverlap="1" wp14:anchorId="554D7BA7" wp14:editId="188D8DB6">
            <wp:simplePos x="0" y="0"/>
            <wp:positionH relativeFrom="column">
              <wp:posOffset>2108209</wp:posOffset>
            </wp:positionH>
            <wp:positionV relativeFrom="paragraph">
              <wp:posOffset>231140</wp:posOffset>
            </wp:positionV>
            <wp:extent cx="1723462" cy="1037004"/>
            <wp:effectExtent l="0" t="0" r="0" b="0"/>
            <wp:wrapNone/>
            <wp:docPr id="84" name="図 84" title="「読書が好き」な子どもの割合（中学３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462" cy="1037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D9C" w:rsidRPr="007672C6">
        <w:rPr>
          <w:rFonts w:ascii="Meiryo UI" w:eastAsia="Meiryo UI" w:hAnsi="Meiryo UI"/>
          <w:b/>
          <w:noProof/>
          <w:color w:val="000000" w:themeColor="text1"/>
          <w:sz w:val="28"/>
        </w:rPr>
        <w:drawing>
          <wp:anchor distT="0" distB="0" distL="114300" distR="114300" simplePos="0" relativeHeight="251655168" behindDoc="0" locked="0" layoutInCell="1" allowOverlap="1" wp14:anchorId="09824302" wp14:editId="65514691">
            <wp:simplePos x="0" y="0"/>
            <wp:positionH relativeFrom="column">
              <wp:posOffset>309880</wp:posOffset>
            </wp:positionH>
            <wp:positionV relativeFrom="paragraph">
              <wp:posOffset>228600</wp:posOffset>
            </wp:positionV>
            <wp:extent cx="1731645" cy="1028700"/>
            <wp:effectExtent l="0" t="0" r="1905" b="0"/>
            <wp:wrapNone/>
            <wp:docPr id="30" name="図 30" title="「読書が好き」な子どもの割合（小学６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4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5536D" w14:textId="77777777" w:rsidR="00421333" w:rsidRDefault="0040029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4384" behindDoc="0" locked="0" layoutInCell="1" allowOverlap="1" wp14:anchorId="7A0D1445" wp14:editId="62CF94F9">
                <wp:simplePos x="0" y="0"/>
                <wp:positionH relativeFrom="margin">
                  <wp:posOffset>3876675</wp:posOffset>
                </wp:positionH>
                <wp:positionV relativeFrom="paragraph">
                  <wp:posOffset>12700</wp:posOffset>
                </wp:positionV>
                <wp:extent cx="467838" cy="333375"/>
                <wp:effectExtent l="0" t="0" r="0" b="0"/>
                <wp:wrapNone/>
                <wp:docPr id="9" name="角丸四角形 9" title="計画期間"/>
                <wp:cNvGraphicFramePr/>
                <a:graphic xmlns:a="http://schemas.openxmlformats.org/drawingml/2006/main">
                  <a:graphicData uri="http://schemas.microsoft.com/office/word/2010/wordprocessingShape">
                    <wps:wsp>
                      <wps:cNvSpPr/>
                      <wps:spPr>
                        <a:xfrm>
                          <a:off x="0" y="0"/>
                          <a:ext cx="467838" cy="333375"/>
                        </a:xfrm>
                        <a:prstGeom prst="roundRect">
                          <a:avLst/>
                        </a:prstGeom>
                        <a:noFill/>
                        <a:ln w="3175" cap="flat" cmpd="sng" algn="ctr">
                          <a:noFill/>
                          <a:prstDash val="solid"/>
                          <a:miter lim="800000"/>
                        </a:ln>
                        <a:effectLst/>
                      </wps:spPr>
                      <wps:txbx>
                        <w:txbxContent>
                          <w:p w14:paraId="74892DA6"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14:paraId="4DA92055" w14:textId="77777777"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1445" id="角丸四角形 9" o:spid="_x0000_s1043" alt="タイトル: 計画期間" style="position:absolute;left:0;text-align:left;margin-left:305.25pt;margin-top:1pt;width:36.8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" filled="f" stroked="f" strokeweight=".25pt">
                <v:stroke joinstyle="miter"/>
                <v:textbox style="layout-flow:vertical-ideographic">
                  <w:txbxContent>
                    <w:p w14:paraId="74892DA6"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14:paraId="4DA92055" w14:textId="77777777"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v:textbox>
                <w10:wrap anchorx="margin"/>
              </v:roundrect>
            </w:pict>
          </mc:Fallback>
        </mc:AlternateContent>
      </w:r>
    </w:p>
    <w:p w14:paraId="61AE359E" w14:textId="77777777" w:rsidR="00421333" w:rsidRDefault="00103C4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46976" behindDoc="1" locked="0" layoutInCell="1" allowOverlap="1" wp14:anchorId="509302AD" wp14:editId="32DA881B">
                <wp:simplePos x="0" y="0"/>
                <wp:positionH relativeFrom="margin">
                  <wp:posOffset>4267200</wp:posOffset>
                </wp:positionH>
                <wp:positionV relativeFrom="paragraph">
                  <wp:posOffset>116205</wp:posOffset>
                </wp:positionV>
                <wp:extent cx="5492206" cy="952500"/>
                <wp:effectExtent l="0" t="0" r="0" b="0"/>
                <wp:wrapNone/>
                <wp:docPr id="13" name="正方形/長方形 13" descr="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title="成果指標"/>
                <wp:cNvGraphicFramePr/>
                <a:graphic xmlns:a="http://schemas.openxmlformats.org/drawingml/2006/main">
                  <a:graphicData uri="http://schemas.microsoft.com/office/word/2010/wordprocessingShape">
                    <wps:wsp>
                      <wps:cNvSpPr/>
                      <wps:spPr>
                        <a:xfrm>
                          <a:off x="0" y="0"/>
                          <a:ext cx="5492206" cy="952500"/>
                        </a:xfrm>
                        <a:prstGeom prst="rect">
                          <a:avLst/>
                        </a:prstGeom>
                        <a:solidFill>
                          <a:schemeClr val="accent1">
                            <a:lumMod val="20000"/>
                            <a:lumOff val="80000"/>
                          </a:schemeClr>
                        </a:solidFill>
                        <a:ln w="6350" cap="flat" cmpd="sng" algn="ctr">
                          <a:noFill/>
                          <a:prstDash val="solid"/>
                          <a:miter lim="800000"/>
                        </a:ln>
                        <a:effectLst/>
                      </wps:spPr>
                      <wps:txbx>
                        <w:txbxContent>
                          <w:p w14:paraId="74BD928D" w14:textId="77777777"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14:paraId="27AC110D" w14:textId="77777777"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14:paraId="0F16F3DF" w14:textId="77777777"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14:paraId="7E9664CF" w14:textId="77777777"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14:paraId="6AA65F3E" w14:textId="77777777"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302AD" id="正方形/長方形 13" o:spid="_x0000_s1044" alt="タイトル: 成果指標 - 説明: 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style="position:absolute;left:0;text-align:left;margin-left:336pt;margin-top:9.15pt;width:432.45pt;height: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" fillcolor="#deeaf6 [660]" stroked="f" strokeweight=".5pt">
                <v:textbox>
                  <w:txbxContent>
                    <w:p w14:paraId="74BD928D" w14:textId="77777777"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14:paraId="27AC110D" w14:textId="77777777"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14:paraId="0F16F3DF" w14:textId="77777777"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14:paraId="7E9664CF" w14:textId="77777777"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14:paraId="6AA65F3E" w14:textId="77777777"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v:textbox>
                <w10:wrap anchorx="margin"/>
              </v: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1665408" behindDoc="0" locked="0" layoutInCell="1" allowOverlap="1" wp14:anchorId="04A444CF" wp14:editId="2CF07A3D">
                <wp:simplePos x="0" y="0"/>
                <wp:positionH relativeFrom="margin">
                  <wp:posOffset>3943350</wp:posOffset>
                </wp:positionH>
                <wp:positionV relativeFrom="paragraph">
                  <wp:posOffset>224790</wp:posOffset>
                </wp:positionV>
                <wp:extent cx="314325" cy="809625"/>
                <wp:effectExtent l="0" t="0" r="0" b="0"/>
                <wp:wrapNone/>
                <wp:docPr id="16" name="角丸四角形 16" title="成果指標"/>
                <wp:cNvGraphicFramePr/>
                <a:graphic xmlns:a="http://schemas.openxmlformats.org/drawingml/2006/main">
                  <a:graphicData uri="http://schemas.microsoft.com/office/word/2010/wordprocessingShape">
                    <wps:wsp>
                      <wps:cNvSpPr/>
                      <wps:spPr>
                        <a:xfrm>
                          <a:off x="0" y="0"/>
                          <a:ext cx="314325" cy="809625"/>
                        </a:xfrm>
                        <a:prstGeom prst="roundRect">
                          <a:avLst/>
                        </a:prstGeom>
                        <a:noFill/>
                        <a:ln w="3175" cap="flat" cmpd="sng" algn="ctr">
                          <a:noFill/>
                          <a:prstDash val="solid"/>
                          <a:miter lim="800000"/>
                        </a:ln>
                        <a:effectLst/>
                      </wps:spPr>
                      <wps:txbx>
                        <w:txbxContent>
                          <w:p w14:paraId="32C1ED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444CF" id="角丸四角形 16" o:spid="_x0000_s1045" alt="タイトル: 成果指標" style="position:absolute;left:0;text-align:left;margin-left:310.5pt;margin-top:17.7pt;width:24.75pt;height:6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" filled="f" stroked="f" strokeweight=".25pt">
                <v:stroke joinstyle="miter"/>
                <v:textbox style="layout-flow:vertical-ideographic">
                  <w:txbxContent>
                    <w:p w14:paraId="32C1ED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v:textbox>
                <w10:wrap anchorx="margin"/>
              </v:round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1648000" behindDoc="0" locked="0" layoutInCell="1" allowOverlap="1" wp14:anchorId="208E431D" wp14:editId="0CB177EB">
                <wp:simplePos x="0" y="0"/>
                <wp:positionH relativeFrom="column">
                  <wp:posOffset>3962400</wp:posOffset>
                </wp:positionH>
                <wp:positionV relativeFrom="paragraph">
                  <wp:posOffset>149225</wp:posOffset>
                </wp:positionV>
                <wp:extent cx="267970" cy="8953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267970" cy="895350"/>
                        </a:xfrm>
                        <a:prstGeom prst="roundRect">
                          <a:avLst/>
                        </a:prstGeom>
                        <a:solidFill>
                          <a:srgbClr val="5B9BD5">
                            <a:lumMod val="75000"/>
                          </a:srgbClr>
                        </a:solidFill>
                        <a:ln w="3175" cap="flat" cmpd="sng" algn="ctr">
                          <a:noFill/>
                          <a:prstDash val="solid"/>
                          <a:miter lim="800000"/>
                        </a:ln>
                        <a:effectLst/>
                      </wps:spPr>
                      <wps:txbx>
                        <w:txbxContent>
                          <w:p w14:paraId="30C9ABC6" w14:textId="77777777"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E431D" id="角丸四角形 14" o:spid="_x0000_s1046" style="position:absolute;left:0;text-align:left;margin-left:312pt;margin-top:11.75pt;width:21.1pt;height: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" fillcolor="#2e75b6" stroked="f" strokeweight=".25pt">
                <v:stroke joinstyle="miter"/>
                <v:textbox style="layout-flow:vertical-ideographic">
                  <w:txbxContent>
                    <w:p w14:paraId="30C9ABC6" w14:textId="77777777"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v:textbox>
              </v:roundrect>
            </w:pict>
          </mc:Fallback>
        </mc:AlternateContent>
      </w:r>
    </w:p>
    <w:tbl>
      <w:tblPr>
        <w:tblStyle w:val="a7"/>
        <w:tblpPr w:leftFromText="142" w:rightFromText="142" w:vertAnchor="text" w:horzAnchor="page" w:tblpX="13246" w:tblpY="242"/>
        <w:tblW w:w="2405" w:type="dxa"/>
        <w:tblLook w:val="04A0" w:firstRow="1" w:lastRow="0" w:firstColumn="1" w:lastColumn="0" w:noHBand="0" w:noVBand="1"/>
        <w:tblCaption w:val="令和元年度 全国学力・学習状況調査結果　表"/>
        <w:tblDescription w:val="「本を全く読まない子ども」の割合・・・全国：小学6年生18.7％、中学３年生34.8％　　大阪：小学６年生24.4％、44.8％"/>
      </w:tblPr>
      <w:tblGrid>
        <w:gridCol w:w="562"/>
        <w:gridCol w:w="851"/>
        <w:gridCol w:w="992"/>
      </w:tblGrid>
      <w:tr w:rsidR="00C71F2E" w14:paraId="36641670" w14:textId="77777777" w:rsidTr="00C71F2E">
        <w:tc>
          <w:tcPr>
            <w:tcW w:w="562" w:type="dxa"/>
          </w:tcPr>
          <w:p w14:paraId="734BDC81" w14:textId="77777777" w:rsidR="00C71F2E" w:rsidRDefault="00C71F2E" w:rsidP="00C71F2E">
            <w:pPr>
              <w:spacing w:line="240" w:lineRule="exact"/>
              <w:jc w:val="left"/>
              <w:rPr>
                <w:rFonts w:ascii="Meiryo UI" w:eastAsia="Meiryo UI" w:hAnsi="Meiryo UI"/>
                <w:sz w:val="14"/>
                <w:szCs w:val="14"/>
              </w:rPr>
            </w:pPr>
          </w:p>
        </w:tc>
        <w:tc>
          <w:tcPr>
            <w:tcW w:w="851" w:type="dxa"/>
            <w:vAlign w:val="center"/>
          </w:tcPr>
          <w:p w14:paraId="40572AD0" w14:textId="77777777"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992" w:type="dxa"/>
            <w:vAlign w:val="center"/>
          </w:tcPr>
          <w:p w14:paraId="6B124168" w14:textId="77777777"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C71F2E" w14:paraId="7F5D6B3F" w14:textId="77777777" w:rsidTr="00C71F2E">
        <w:tc>
          <w:tcPr>
            <w:tcW w:w="562" w:type="dxa"/>
          </w:tcPr>
          <w:p w14:paraId="38BD90A4" w14:textId="77777777"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851" w:type="dxa"/>
            <w:shd w:val="clear" w:color="auto" w:fill="FFFFFF" w:themeFill="background1"/>
            <w:vAlign w:val="center"/>
          </w:tcPr>
          <w:p w14:paraId="5B62C821"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992" w:type="dxa"/>
            <w:shd w:val="clear" w:color="auto" w:fill="FFFFFF" w:themeFill="background1"/>
            <w:vAlign w:val="center"/>
          </w:tcPr>
          <w:p w14:paraId="77A4910C"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C71F2E" w14:paraId="2DD337AD" w14:textId="77777777" w:rsidTr="00C71F2E">
        <w:tc>
          <w:tcPr>
            <w:tcW w:w="562" w:type="dxa"/>
          </w:tcPr>
          <w:p w14:paraId="3DE853B0" w14:textId="77777777"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851" w:type="dxa"/>
            <w:shd w:val="clear" w:color="auto" w:fill="FFFFFF" w:themeFill="background1"/>
            <w:vAlign w:val="center"/>
          </w:tcPr>
          <w:p w14:paraId="14DF4DE6"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24.4％</w:t>
            </w:r>
          </w:p>
        </w:tc>
        <w:tc>
          <w:tcPr>
            <w:tcW w:w="992" w:type="dxa"/>
            <w:shd w:val="clear" w:color="auto" w:fill="FFFFFF" w:themeFill="background1"/>
            <w:vAlign w:val="center"/>
          </w:tcPr>
          <w:p w14:paraId="55BC248E"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b/>
                <w:noProof/>
                <w:sz w:val="22"/>
              </w:rPr>
              <mc:AlternateContent>
                <mc:Choice Requires="wps">
                  <w:drawing>
                    <wp:anchor distT="0" distB="0" distL="114300" distR="114300" simplePos="0" relativeHeight="251668480" behindDoc="0" locked="0" layoutInCell="1" allowOverlap="1" wp14:anchorId="0F5237AF" wp14:editId="602EE8B9">
                      <wp:simplePos x="0" y="0"/>
                      <wp:positionH relativeFrom="column">
                        <wp:posOffset>-867410</wp:posOffset>
                      </wp:positionH>
                      <wp:positionV relativeFrom="paragraph">
                        <wp:posOffset>109220</wp:posOffset>
                      </wp:positionV>
                      <wp:extent cx="1336675" cy="247650"/>
                      <wp:effectExtent l="0" t="0" r="0" b="0"/>
                      <wp:wrapNone/>
                      <wp:docPr id="20" name="テキスト ボックス 20" title="令和元年度 全国学力・学習状況調査結果"/>
                      <wp:cNvGraphicFramePr/>
                      <a:graphic xmlns:a="http://schemas.openxmlformats.org/drawingml/2006/main">
                        <a:graphicData uri="http://schemas.microsoft.com/office/word/2010/wordprocessingShape">
                          <wps:wsp>
                            <wps:cNvSpPr txBox="1"/>
                            <wps:spPr>
                              <a:xfrm>
                                <a:off x="0" y="0"/>
                                <a:ext cx="1336675" cy="247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DF14243" w14:textId="77777777"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237AF" id="テキスト ボックス 20" o:spid="_x0000_s1047" type="#_x0000_t202" alt="タイトル: 令和元年度 全国学力・学習状況調査結果" style="position:absolute;left:0;text-align:left;margin-left:-68.3pt;margin-top:8.6pt;width:105.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" filled="f" stroked="f" strokeweight="1pt">
                      <v:textbox>
                        <w:txbxContent>
                          <w:p w14:paraId="0DF14243" w14:textId="77777777"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r>
              <w:rPr>
                <w:rFonts w:ascii="Meiryo UI" w:eastAsia="Meiryo UI" w:hAnsi="Meiryo UI" w:hint="eastAsia"/>
                <w:sz w:val="14"/>
                <w:szCs w:val="14"/>
              </w:rPr>
              <w:t>44.8％</w:t>
            </w:r>
          </w:p>
        </w:tc>
      </w:tr>
    </w:tbl>
    <w:p w14:paraId="1B0BA464" w14:textId="77777777" w:rsidR="00F65352" w:rsidRDefault="00F65352" w:rsidP="005C1ADC">
      <w:pPr>
        <w:spacing w:line="400" w:lineRule="exact"/>
        <w:rPr>
          <w:rFonts w:ascii="Meiryo UI" w:eastAsia="Meiryo UI" w:hAnsi="Meiryo UI"/>
          <w:b/>
          <w:sz w:val="22"/>
        </w:rPr>
      </w:pPr>
    </w:p>
    <w:p w14:paraId="28AE612D" w14:textId="77777777" w:rsidR="00BF24CE" w:rsidRDefault="00BF24CE" w:rsidP="005C1ADC">
      <w:pPr>
        <w:spacing w:line="400" w:lineRule="exact"/>
        <w:rPr>
          <w:rFonts w:ascii="Meiryo UI" w:eastAsia="Meiryo UI" w:hAnsi="Meiryo UI"/>
          <w:b/>
          <w:sz w:val="22"/>
        </w:rPr>
      </w:pPr>
    </w:p>
    <w:p w14:paraId="44D2D4D0" w14:textId="77777777" w:rsidR="00887B8A" w:rsidRDefault="00887B8A" w:rsidP="005C1ADC">
      <w:pPr>
        <w:spacing w:line="400" w:lineRule="exact"/>
        <w:rPr>
          <w:rFonts w:ascii="Meiryo UI" w:eastAsia="Meiryo UI" w:hAnsi="Meiryo UI"/>
          <w:b/>
          <w:sz w:val="22"/>
        </w:rPr>
      </w:pPr>
    </w:p>
    <w:p w14:paraId="673B04C1" w14:textId="77777777" w:rsidR="00887B8A" w:rsidRDefault="005C42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40832" behindDoc="0" locked="0" layoutInCell="1" allowOverlap="1" wp14:anchorId="02A2EB3C" wp14:editId="3F271119">
                <wp:simplePos x="0" y="0"/>
                <wp:positionH relativeFrom="margin">
                  <wp:posOffset>8767363</wp:posOffset>
                </wp:positionH>
                <wp:positionV relativeFrom="paragraph">
                  <wp:posOffset>80228</wp:posOffset>
                </wp:positionV>
                <wp:extent cx="1003219" cy="284480"/>
                <wp:effectExtent l="0" t="0" r="6985" b="1270"/>
                <wp:wrapNone/>
                <wp:docPr id="69" name="フローチャート: 端子 69" title="本に学ぶ"/>
                <wp:cNvGraphicFramePr/>
                <a:graphic xmlns:a="http://schemas.openxmlformats.org/drawingml/2006/main">
                  <a:graphicData uri="http://schemas.microsoft.com/office/word/2010/wordprocessingShape">
                    <wps:wsp>
                      <wps:cNvSpPr/>
                      <wps:spPr>
                        <a:xfrm>
                          <a:off x="0" y="0"/>
                          <a:ext cx="1003219" cy="284480"/>
                        </a:xfrm>
                        <a:prstGeom prst="flowChartTerminator">
                          <a:avLst/>
                        </a:prstGeom>
                        <a:solidFill>
                          <a:srgbClr val="5B9BD5">
                            <a:lumMod val="60000"/>
                            <a:lumOff val="40000"/>
                          </a:srgbClr>
                        </a:solidFill>
                        <a:ln w="12700" cap="flat" cmpd="sng" algn="ctr">
                          <a:noFill/>
                          <a:prstDash val="solid"/>
                          <a:miter lim="800000"/>
                        </a:ln>
                        <a:effectLst/>
                      </wps:spPr>
                      <wps:txbx>
                        <w:txbxContent>
                          <w:p w14:paraId="2144975C"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14:paraId="5F6F56FF" w14:textId="77777777" w:rsidR="00F474E5" w:rsidRPr="008E2730" w:rsidRDefault="00F474E5" w:rsidP="008D1662">
                            <w:pPr>
                              <w:spacing w:line="160" w:lineRule="exact"/>
                              <w:jc w:val="center"/>
                              <w:rPr>
                                <w:rFonts w:ascii="Meiryo UI" w:eastAsia="Meiryo UI" w:hAnsi="Meiryo UI"/>
                                <w:b/>
                                <w:sz w:val="16"/>
                                <w:szCs w:val="16"/>
                              </w:rPr>
                            </w:pPr>
                          </w:p>
                          <w:p w14:paraId="4D6965C7"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2EB3C" id="_x0000_t116" coordsize="21600,21600" o:spt="116" path="m3475,qx,10800,3475,21600l18125,21600qx21600,10800,18125,xe">
                <v:stroke joinstyle="miter"/>
                <v:path gradientshapeok="t" o:connecttype="rect" textboxrect="1018,3163,20582,18437"/>
              </v:shapetype>
              <v:shape id="フローチャート: 端子 69" o:spid="_x0000_s1048" type="#_x0000_t116" alt="タイトル: 本に学ぶ" style="position:absolute;left:0;text-align:left;margin-left:690.35pt;margin-top:6.3pt;width:79pt;height:22.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" fillcolor="#9dc3e6" stroked="f" strokeweight="1pt">
                <v:textbox>
                  <w:txbxContent>
                    <w:p w14:paraId="2144975C"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14:paraId="5F6F56FF" w14:textId="77777777" w:rsidR="00F474E5" w:rsidRPr="008E2730" w:rsidRDefault="00F474E5" w:rsidP="008D1662">
                      <w:pPr>
                        <w:spacing w:line="160" w:lineRule="exact"/>
                        <w:jc w:val="center"/>
                        <w:rPr>
                          <w:rFonts w:ascii="Meiryo UI" w:eastAsia="Meiryo UI" w:hAnsi="Meiryo UI"/>
                          <w:b/>
                          <w:sz w:val="16"/>
                          <w:szCs w:val="16"/>
                        </w:rPr>
                      </w:pPr>
                    </w:p>
                    <w:p w14:paraId="4D6965C7"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37760" behindDoc="0" locked="0" layoutInCell="1" allowOverlap="1" wp14:anchorId="58C7BDAE" wp14:editId="01C4A5A4">
                <wp:simplePos x="0" y="0"/>
                <wp:positionH relativeFrom="margin">
                  <wp:posOffset>4485394</wp:posOffset>
                </wp:positionH>
                <wp:positionV relativeFrom="paragraph">
                  <wp:posOffset>76200</wp:posOffset>
                </wp:positionV>
                <wp:extent cx="985777" cy="283845"/>
                <wp:effectExtent l="0" t="0" r="5080" b="1905"/>
                <wp:wrapNone/>
                <wp:docPr id="53" name="フローチャート: 端子 53" title="ことばを知り"/>
                <wp:cNvGraphicFramePr/>
                <a:graphic xmlns:a="http://schemas.openxmlformats.org/drawingml/2006/main">
                  <a:graphicData uri="http://schemas.microsoft.com/office/word/2010/wordprocessingShape">
                    <wps:wsp>
                      <wps:cNvSpPr/>
                      <wps:spPr>
                        <a:xfrm>
                          <a:off x="0" y="0"/>
                          <a:ext cx="985777" cy="283845"/>
                        </a:xfrm>
                        <a:prstGeom prst="flowChartTerminator">
                          <a:avLst/>
                        </a:prstGeom>
                        <a:solidFill>
                          <a:srgbClr val="5B9BD5">
                            <a:lumMod val="60000"/>
                            <a:lumOff val="40000"/>
                          </a:srgbClr>
                        </a:solidFill>
                        <a:ln w="12700" cap="flat" cmpd="sng" algn="ctr">
                          <a:noFill/>
                          <a:prstDash val="solid"/>
                          <a:miter lim="800000"/>
                        </a:ln>
                        <a:effectLst/>
                      </wps:spPr>
                      <wps:txbx>
                        <w:txbxContent>
                          <w:p w14:paraId="4303E0A9"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14:paraId="06CE830C"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BDAE" id="フローチャート: 端子 53" o:spid="_x0000_s1049" type="#_x0000_t116" alt="タイトル: ことばを知り" style="position:absolute;left:0;text-align:left;margin-left:353.2pt;margin-top:6pt;width:77.6pt;height:22.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" fillcolor="#9dc3e6" stroked="f" strokeweight="1pt">
                <v:textbox>
                  <w:txbxContent>
                    <w:p w14:paraId="4303E0A9"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14:paraId="06CE830C"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1650048" behindDoc="0" locked="0" layoutInCell="1" allowOverlap="1" wp14:anchorId="7013277E" wp14:editId="29DEFF58">
                <wp:simplePos x="0" y="0"/>
                <wp:positionH relativeFrom="column">
                  <wp:posOffset>3970962</wp:posOffset>
                </wp:positionH>
                <wp:positionV relativeFrom="paragraph">
                  <wp:posOffset>76201</wp:posOffset>
                </wp:positionV>
                <wp:extent cx="260350" cy="1375710"/>
                <wp:effectExtent l="0" t="0" r="6350" b="0"/>
                <wp:wrapNone/>
                <wp:docPr id="76" name="角丸四角形 76" title="取組の柱"/>
                <wp:cNvGraphicFramePr/>
                <a:graphic xmlns:a="http://schemas.openxmlformats.org/drawingml/2006/main">
                  <a:graphicData uri="http://schemas.microsoft.com/office/word/2010/wordprocessingShape">
                    <wps:wsp>
                      <wps:cNvSpPr/>
                      <wps:spPr>
                        <a:xfrm>
                          <a:off x="0" y="0"/>
                          <a:ext cx="260350" cy="1375710"/>
                        </a:xfrm>
                        <a:prstGeom prst="roundRect">
                          <a:avLst/>
                        </a:prstGeom>
                        <a:solidFill>
                          <a:schemeClr val="accent1">
                            <a:lumMod val="75000"/>
                          </a:schemeClr>
                        </a:solidFill>
                        <a:ln w="3175" cap="flat" cmpd="sng" algn="ctr">
                          <a:noFill/>
                          <a:prstDash val="solid"/>
                          <a:miter lim="800000"/>
                        </a:ln>
                        <a:effectLst/>
                      </wps:spPr>
                      <wps:txbx>
                        <w:txbxContent>
                          <w:p w14:paraId="22A27BDB" w14:textId="77777777" w:rsidR="00F474E5" w:rsidRPr="007101CA" w:rsidRDefault="00F474E5" w:rsidP="00AD6805">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3277E" id="角丸四角形 76" o:spid="_x0000_s1050" alt="タイトル: 取組の柱" style="position:absolute;left:0;text-align:left;margin-left:312.65pt;margin-top:6pt;width:20.5pt;height:10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" fillcolor="#2e74b5 [2404]" stroked="f" strokeweight=".25pt">
                <v:stroke joinstyle="miter"/>
                <v:textbox style="layout-flow:vertical-ideographic">
                  <w:txbxContent>
                    <w:p w14:paraId="22A27BDB" w14:textId="77777777" w:rsidR="00F474E5" w:rsidRPr="007101CA" w:rsidRDefault="00F474E5" w:rsidP="00AD6805">
                      <w:pPr>
                        <w:spacing w:line="140" w:lineRule="exact"/>
                        <w:jc w:val="center"/>
                        <w:rPr>
                          <w:rFonts w:ascii="Meiryo UI" w:eastAsia="Meiryo UI" w:hAnsi="Meiryo UI"/>
                          <w:color w:val="FFFFFF" w:themeColor="background1"/>
                          <w:sz w:val="14"/>
                          <w:szCs w:val="14"/>
                        </w:rPr>
                      </w:pPr>
                    </w:p>
                  </w:txbxContent>
                </v:textbox>
              </v:roundrect>
            </w:pict>
          </mc:Fallback>
        </mc:AlternateContent>
      </w:r>
      <w:r w:rsidR="00FE7A3C">
        <w:rPr>
          <w:rFonts w:ascii="Meiryo UI" w:eastAsia="Meiryo UI" w:hAnsi="Meiryo UI"/>
          <w:b/>
          <w:noProof/>
          <w:sz w:val="22"/>
        </w:rPr>
        <mc:AlternateContent>
          <mc:Choice Requires="wps">
            <w:drawing>
              <wp:anchor distT="0" distB="0" distL="114300" distR="114300" simplePos="0" relativeHeight="251639808" behindDoc="0" locked="0" layoutInCell="1" allowOverlap="1" wp14:anchorId="6AF69308" wp14:editId="10737F5D">
                <wp:simplePos x="0" y="0"/>
                <wp:positionH relativeFrom="margin">
                  <wp:posOffset>7696200</wp:posOffset>
                </wp:positionH>
                <wp:positionV relativeFrom="paragraph">
                  <wp:posOffset>83542</wp:posOffset>
                </wp:positionV>
                <wp:extent cx="1017905" cy="291465"/>
                <wp:effectExtent l="0" t="0" r="0" b="0"/>
                <wp:wrapNone/>
                <wp:docPr id="58" name="フローチャート: 端子 58" title="本に親しみ"/>
                <wp:cNvGraphicFramePr/>
                <a:graphic xmlns:a="http://schemas.openxmlformats.org/drawingml/2006/main">
                  <a:graphicData uri="http://schemas.microsoft.com/office/word/2010/wordprocessingShape">
                    <wps:wsp>
                      <wps:cNvSpPr/>
                      <wps:spPr>
                        <a:xfrm>
                          <a:off x="0" y="0"/>
                          <a:ext cx="1017905" cy="291465"/>
                        </a:xfrm>
                        <a:prstGeom prst="flowChartTerminator">
                          <a:avLst/>
                        </a:prstGeom>
                        <a:solidFill>
                          <a:srgbClr val="5B9BD5">
                            <a:lumMod val="60000"/>
                            <a:lumOff val="40000"/>
                          </a:srgbClr>
                        </a:solidFill>
                        <a:ln w="12700" cap="flat" cmpd="sng" algn="ctr">
                          <a:noFill/>
                          <a:prstDash val="solid"/>
                          <a:miter lim="800000"/>
                        </a:ln>
                        <a:effectLst/>
                      </wps:spPr>
                      <wps:txbx>
                        <w:txbxContent>
                          <w:p w14:paraId="29D65680" w14:textId="77777777"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14:paraId="1EC13A47"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9308" id="フローチャート: 端子 58" o:spid="_x0000_s1051" type="#_x0000_t116" alt="タイトル: 本に親しみ" style="position:absolute;left:0;text-align:left;margin-left:606pt;margin-top:6.6pt;width:80.15pt;height:22.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" fillcolor="#9dc3e6" stroked="f" strokeweight="1pt">
                <v:textbox>
                  <w:txbxContent>
                    <w:p w14:paraId="29D65680" w14:textId="77777777"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14:paraId="1EC13A47"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38784" behindDoc="0" locked="0" layoutInCell="1" allowOverlap="1" wp14:anchorId="39E9C42A" wp14:editId="58174DA2">
                <wp:simplePos x="0" y="0"/>
                <wp:positionH relativeFrom="margin">
                  <wp:posOffset>6654165</wp:posOffset>
                </wp:positionH>
                <wp:positionV relativeFrom="paragraph">
                  <wp:posOffset>87630</wp:posOffset>
                </wp:positionV>
                <wp:extent cx="972185" cy="283845"/>
                <wp:effectExtent l="0" t="0" r="0" b="1905"/>
                <wp:wrapNone/>
                <wp:docPr id="55" name="フローチャート: 端子 55" title="本に出合い"/>
                <wp:cNvGraphicFramePr/>
                <a:graphic xmlns:a="http://schemas.openxmlformats.org/drawingml/2006/main">
                  <a:graphicData uri="http://schemas.microsoft.com/office/word/2010/wordprocessingShape">
                    <wps:wsp>
                      <wps:cNvSpPr/>
                      <wps:spPr>
                        <a:xfrm>
                          <a:off x="0" y="0"/>
                          <a:ext cx="972185" cy="283845"/>
                        </a:xfrm>
                        <a:prstGeom prst="flowChartTerminator">
                          <a:avLst/>
                        </a:prstGeom>
                        <a:solidFill>
                          <a:srgbClr val="5B9BD5">
                            <a:lumMod val="60000"/>
                            <a:lumOff val="40000"/>
                          </a:srgbClr>
                        </a:solidFill>
                        <a:ln w="12700" cap="flat" cmpd="sng" algn="ctr">
                          <a:noFill/>
                          <a:prstDash val="solid"/>
                          <a:miter lim="800000"/>
                        </a:ln>
                        <a:effectLst/>
                      </wps:spPr>
                      <wps:txbx>
                        <w:txbxContent>
                          <w:p w14:paraId="002369C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14:paraId="699E22A7" w14:textId="77777777" w:rsidR="00F474E5" w:rsidRPr="008E2730" w:rsidRDefault="00F474E5" w:rsidP="008D1662">
                            <w:pPr>
                              <w:spacing w:line="160" w:lineRule="exact"/>
                              <w:jc w:val="center"/>
                              <w:rPr>
                                <w:rFonts w:ascii="Meiryo UI" w:eastAsia="Meiryo UI" w:hAnsi="Meiryo UI"/>
                                <w:b/>
                                <w:sz w:val="16"/>
                                <w:szCs w:val="16"/>
                              </w:rPr>
                            </w:pPr>
                          </w:p>
                          <w:p w14:paraId="72A44A51"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C42A" id="フローチャート: 端子 55" o:spid="_x0000_s1052" type="#_x0000_t116" alt="タイトル: 本に出合い" style="position:absolute;left:0;text-align:left;margin-left:523.95pt;margin-top:6.9pt;width:76.55pt;height:22.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" fillcolor="#9dc3e6" stroked="f" strokeweight="1pt">
                <v:textbox>
                  <w:txbxContent>
                    <w:p w14:paraId="002369C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14:paraId="699E22A7" w14:textId="77777777" w:rsidR="00F474E5" w:rsidRPr="008E2730" w:rsidRDefault="00F474E5" w:rsidP="008D1662">
                      <w:pPr>
                        <w:spacing w:line="160" w:lineRule="exact"/>
                        <w:jc w:val="center"/>
                        <w:rPr>
                          <w:rFonts w:ascii="Meiryo UI" w:eastAsia="Meiryo UI" w:hAnsi="Meiryo UI"/>
                          <w:b/>
                          <w:sz w:val="16"/>
                          <w:szCs w:val="16"/>
                        </w:rPr>
                      </w:pPr>
                    </w:p>
                    <w:p w14:paraId="72A44A51"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36736" behindDoc="0" locked="0" layoutInCell="1" allowOverlap="1" wp14:anchorId="110A198B" wp14:editId="4B82AD3B">
                <wp:simplePos x="0" y="0"/>
                <wp:positionH relativeFrom="margin">
                  <wp:posOffset>5569585</wp:posOffset>
                </wp:positionH>
                <wp:positionV relativeFrom="paragraph">
                  <wp:posOffset>79732</wp:posOffset>
                </wp:positionV>
                <wp:extent cx="1001395" cy="283845"/>
                <wp:effectExtent l="0" t="0" r="8255" b="1905"/>
                <wp:wrapNone/>
                <wp:docPr id="46" name="フローチャート: 端子 46" title="本にひかれ"/>
                <wp:cNvGraphicFramePr/>
                <a:graphic xmlns:a="http://schemas.openxmlformats.org/drawingml/2006/main">
                  <a:graphicData uri="http://schemas.microsoft.com/office/word/2010/wordprocessingShape">
                    <wps:wsp>
                      <wps:cNvSpPr/>
                      <wps:spPr>
                        <a:xfrm>
                          <a:off x="0" y="0"/>
                          <a:ext cx="1001395"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2F27A51F" w14:textId="77777777"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A198B" id="フローチャート: 端子 46" o:spid="_x0000_s1053" type="#_x0000_t116" alt="タイトル: 本にひかれ" style="position:absolute;left:0;text-align:left;margin-left:438.55pt;margin-top:6.3pt;width:78.85pt;height:22.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" fillcolor="#9cc2e5 [1940]" stroked="f" strokeweight="1pt">
                <v:textbox>
                  <w:txbxContent>
                    <w:p w14:paraId="2F27A51F" w14:textId="77777777"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p>
    <w:p w14:paraId="5E324E1B" w14:textId="77777777" w:rsidR="00887B8A" w:rsidRDefault="000D585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31616" behindDoc="0" locked="0" layoutInCell="1" allowOverlap="1" wp14:anchorId="6F3C9210" wp14:editId="01BC63A8">
                <wp:simplePos x="0" y="0"/>
                <wp:positionH relativeFrom="margin">
                  <wp:posOffset>4223006</wp:posOffset>
                </wp:positionH>
                <wp:positionV relativeFrom="paragraph">
                  <wp:posOffset>92710</wp:posOffset>
                </wp:positionV>
                <wp:extent cx="321945" cy="537210"/>
                <wp:effectExtent l="0" t="0" r="0" b="0"/>
                <wp:wrapNone/>
                <wp:docPr id="78" name="角丸四角形 78" title="めざす姿"/>
                <wp:cNvGraphicFramePr/>
                <a:graphic xmlns:a="http://schemas.openxmlformats.org/drawingml/2006/main">
                  <a:graphicData uri="http://schemas.microsoft.com/office/word/2010/wordprocessingShape">
                    <wps:wsp>
                      <wps:cNvSpPr/>
                      <wps:spPr>
                        <a:xfrm>
                          <a:off x="0" y="0"/>
                          <a:ext cx="321945" cy="537210"/>
                        </a:xfrm>
                        <a:prstGeom prst="round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B467482" w14:textId="77777777"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C9210" id="角丸四角形 78" o:spid="_x0000_s1054" alt="タイトル: めざす姿" style="position:absolute;left:0;text-align:left;margin-left:332.5pt;margin-top:7.3pt;width:25.35pt;height:42.3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" filled="f" stroked="f" strokeweight="1pt">
                <v:stroke joinstyle="miter"/>
                <v:textbox style="layout-flow:vertical-ideographic">
                  <w:txbxContent>
                    <w:p w14:paraId="6B467482" w14:textId="77777777"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v:textbox>
                <w10:wrap anchorx="margin"/>
              </v:roundrect>
            </w:pict>
          </mc:Fallback>
        </mc:AlternateContent>
      </w:r>
      <w:r w:rsidR="00367F7C">
        <w:rPr>
          <w:rFonts w:ascii="Meiryo UI" w:eastAsia="Meiryo UI" w:hAnsi="Meiryo UI" w:hint="eastAsia"/>
          <w:b/>
          <w:noProof/>
          <w:sz w:val="22"/>
        </w:rPr>
        <mc:AlternateContent>
          <mc:Choice Requires="wps">
            <w:drawing>
              <wp:anchor distT="0" distB="0" distL="114300" distR="114300" simplePos="0" relativeHeight="251666432" behindDoc="0" locked="0" layoutInCell="1" allowOverlap="1" wp14:anchorId="3347D09D" wp14:editId="651AF3CC">
                <wp:simplePos x="0" y="0"/>
                <wp:positionH relativeFrom="margin">
                  <wp:posOffset>3933825</wp:posOffset>
                </wp:positionH>
                <wp:positionV relativeFrom="paragraph">
                  <wp:posOffset>107950</wp:posOffset>
                </wp:positionV>
                <wp:extent cx="333375" cy="85915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3375" cy="859155"/>
                        </a:xfrm>
                        <a:prstGeom prst="roundRect">
                          <a:avLst/>
                        </a:prstGeom>
                        <a:noFill/>
                        <a:ln w="3175" cap="flat" cmpd="sng" algn="ctr">
                          <a:noFill/>
                          <a:prstDash val="solid"/>
                          <a:miter lim="800000"/>
                        </a:ln>
                        <a:effectLst/>
                      </wps:spPr>
                      <wps:txbx>
                        <w:txbxContent>
                          <w:p w14:paraId="105DC5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7D09D" id="角丸四角形 22" o:spid="_x0000_s1055" style="position:absolute;left:0;text-align:left;margin-left:309.75pt;margin-top:8.5pt;width:26.25pt;height:6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" filled="f" stroked="f" strokeweight=".25pt">
                <v:stroke joinstyle="miter"/>
                <v:textbox style="layout-flow:vertical-ideographic">
                  <w:txbxContent>
                    <w:p w14:paraId="105DC5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v:textbox>
                <w10:wrap anchorx="margin"/>
              </v:roundrect>
            </w:pict>
          </mc:Fallback>
        </mc:AlternateContent>
      </w:r>
      <w:r w:rsidR="00FE52C2">
        <w:rPr>
          <w:rFonts w:ascii="Meiryo UI" w:eastAsia="Meiryo UI" w:hAnsi="Meiryo UI"/>
          <w:b/>
          <w:noProof/>
          <w:sz w:val="22"/>
        </w:rPr>
        <mc:AlternateContent>
          <mc:Choice Requires="wps">
            <w:drawing>
              <wp:anchor distT="0" distB="0" distL="114300" distR="114300" simplePos="0" relativeHeight="251644928" behindDoc="0" locked="0" layoutInCell="1" allowOverlap="1" wp14:anchorId="5607C501" wp14:editId="031DA6C9">
                <wp:simplePos x="0" y="0"/>
                <wp:positionH relativeFrom="margin">
                  <wp:posOffset>7705725</wp:posOffset>
                </wp:positionH>
                <wp:positionV relativeFrom="paragraph">
                  <wp:posOffset>165100</wp:posOffset>
                </wp:positionV>
                <wp:extent cx="1007745" cy="939165"/>
                <wp:effectExtent l="0" t="0" r="1905" b="0"/>
                <wp:wrapNone/>
                <wp:docPr id="10" name="テキスト ボックス 10" descr="（めざす姿）&#10;・読書を身近に捉える&#10;・自らが好きな時に自由に本を読む&#10;&#10;（府の取組）&#10;子どもが自ら本を読むようになる取組&#10;" title="本に親しみ"/>
                <wp:cNvGraphicFramePr/>
                <a:graphic xmlns:a="http://schemas.openxmlformats.org/drawingml/2006/main">
                  <a:graphicData uri="http://schemas.microsoft.com/office/word/2010/wordprocessingShape">
                    <wps:wsp>
                      <wps:cNvSpPr txBox="1"/>
                      <wps:spPr>
                        <a:xfrm>
                          <a:off x="0" y="0"/>
                          <a:ext cx="1007745" cy="939165"/>
                        </a:xfrm>
                        <a:prstGeom prst="rect">
                          <a:avLst/>
                        </a:prstGeom>
                        <a:solidFill>
                          <a:srgbClr val="5B9BD5">
                            <a:lumMod val="20000"/>
                            <a:lumOff val="80000"/>
                          </a:srgbClr>
                        </a:solidFill>
                        <a:ln w="6350">
                          <a:noFill/>
                        </a:ln>
                      </wps:spPr>
                      <wps:txbx>
                        <w:txbxContent>
                          <w:p w14:paraId="65D7ECB2"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14:paraId="27A0450D"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14:paraId="4A85DC23" w14:textId="77777777" w:rsidR="001F0AC6" w:rsidRPr="00367F7C" w:rsidRDefault="001F0AC6" w:rsidP="00FE7A3C">
                            <w:pPr>
                              <w:spacing w:line="0" w:lineRule="atLeast"/>
                              <w:jc w:val="left"/>
                              <w:rPr>
                                <w:rFonts w:ascii="Meiryo UI" w:eastAsia="Meiryo UI" w:hAnsi="Meiryo UI"/>
                                <w:sz w:val="4"/>
                                <w:szCs w:val="14"/>
                              </w:rPr>
                            </w:pPr>
                          </w:p>
                          <w:p w14:paraId="0C5B1172" w14:textId="77777777"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14:paraId="1CB8F704" w14:textId="77777777" w:rsidR="00F474E5" w:rsidRPr="00B23A54" w:rsidRDefault="00F474E5" w:rsidP="0064608C">
                            <w:pPr>
                              <w:spacing w:line="240" w:lineRule="exact"/>
                              <w:jc w:val="left"/>
                              <w:rPr>
                                <w:rFonts w:ascii="Meiryo UI" w:eastAsia="Meiryo UI" w:hAnsi="Meiryo UI"/>
                                <w:color w:val="FF0000"/>
                                <w:sz w:val="14"/>
                                <w:szCs w:val="14"/>
                              </w:rPr>
                            </w:pPr>
                          </w:p>
                          <w:p w14:paraId="7EE91B8E" w14:textId="77777777"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7C501" id="テキスト ボックス 10" o:spid="_x0000_s1056" type="#_x0000_t202" alt="タイトル: 本に親しみ - 説明: （めざす姿）&#10;・読書を身近に捉える&#10;・自らが好きな時に自由に本を読む&#10;&#10;（府の取組）&#10;子どもが自ら本を読むようになる取組&#10;" style="position:absolute;left:0;text-align:left;margin-left:606.75pt;margin-top:13pt;width:79.35pt;height:73.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" fillcolor="#deebf7" stroked="f" strokeweight=".5pt">
                <v:textbox>
                  <w:txbxContent>
                    <w:p w14:paraId="65D7ECB2"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14:paraId="27A0450D"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14:paraId="4A85DC23" w14:textId="77777777" w:rsidR="001F0AC6" w:rsidRPr="00367F7C" w:rsidRDefault="001F0AC6" w:rsidP="00FE7A3C">
                      <w:pPr>
                        <w:spacing w:line="0" w:lineRule="atLeast"/>
                        <w:jc w:val="left"/>
                        <w:rPr>
                          <w:rFonts w:ascii="Meiryo UI" w:eastAsia="Meiryo UI" w:hAnsi="Meiryo UI"/>
                          <w:sz w:val="4"/>
                          <w:szCs w:val="14"/>
                        </w:rPr>
                      </w:pPr>
                    </w:p>
                    <w:p w14:paraId="0C5B1172" w14:textId="77777777"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14:paraId="1CB8F704" w14:textId="77777777" w:rsidR="00F474E5" w:rsidRPr="00B23A54" w:rsidRDefault="00F474E5" w:rsidP="0064608C">
                      <w:pPr>
                        <w:spacing w:line="240" w:lineRule="exact"/>
                        <w:jc w:val="left"/>
                        <w:rPr>
                          <w:rFonts w:ascii="Meiryo UI" w:eastAsia="Meiryo UI" w:hAnsi="Meiryo UI"/>
                          <w:color w:val="FF0000"/>
                          <w:sz w:val="14"/>
                          <w:szCs w:val="14"/>
                        </w:rPr>
                      </w:pPr>
                    </w:p>
                    <w:p w14:paraId="7EE91B8E" w14:textId="77777777" w:rsidR="00F474E5" w:rsidRPr="007D2B38" w:rsidRDefault="00F474E5" w:rsidP="0064608C">
                      <w:pPr>
                        <w:rPr>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5952" behindDoc="0" locked="0" layoutInCell="1" allowOverlap="1" wp14:anchorId="23942452" wp14:editId="05421338">
                <wp:simplePos x="0" y="0"/>
                <wp:positionH relativeFrom="margin">
                  <wp:posOffset>8765540</wp:posOffset>
                </wp:positionH>
                <wp:positionV relativeFrom="paragraph">
                  <wp:posOffset>168275</wp:posOffset>
                </wp:positionV>
                <wp:extent cx="1007745" cy="873125"/>
                <wp:effectExtent l="0" t="0" r="1905" b="3175"/>
                <wp:wrapNone/>
                <wp:docPr id="11" name="テキスト ボックス 11" descr="（めざす姿）&#10;・本の内容を読み取る&#10;・必要な情報を活用する&#10;&#10;（府の取組）&#10;読む力、読み取る力、考える力を育成するための取組&#10;" title="本に学ぶ"/>
                <wp:cNvGraphicFramePr/>
                <a:graphic xmlns:a="http://schemas.openxmlformats.org/drawingml/2006/main">
                  <a:graphicData uri="http://schemas.microsoft.com/office/word/2010/wordprocessingShape">
                    <wps:wsp>
                      <wps:cNvSpPr txBox="1"/>
                      <wps:spPr>
                        <a:xfrm>
                          <a:off x="0" y="0"/>
                          <a:ext cx="1007745" cy="873125"/>
                        </a:xfrm>
                        <a:prstGeom prst="rect">
                          <a:avLst/>
                        </a:prstGeom>
                        <a:solidFill>
                          <a:srgbClr val="5B9BD5">
                            <a:lumMod val="20000"/>
                            <a:lumOff val="80000"/>
                          </a:srgbClr>
                        </a:solidFill>
                        <a:ln w="6350">
                          <a:noFill/>
                        </a:ln>
                      </wps:spPr>
                      <wps:txbx>
                        <w:txbxContent>
                          <w:p w14:paraId="7248DC18"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14:paraId="7030685F"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14:paraId="0C20F4D5" w14:textId="77777777" w:rsidR="009E3555" w:rsidRDefault="009E3555" w:rsidP="00D53259">
                            <w:pPr>
                              <w:spacing w:line="180" w:lineRule="exact"/>
                              <w:jc w:val="left"/>
                              <w:rPr>
                                <w:rFonts w:ascii="Meiryo UI" w:eastAsia="Meiryo UI" w:hAnsi="Meiryo UI"/>
                                <w:sz w:val="14"/>
                                <w:szCs w:val="14"/>
                              </w:rPr>
                            </w:pPr>
                          </w:p>
                          <w:p w14:paraId="675D4DA4" w14:textId="77777777" w:rsidR="00FE7A3C" w:rsidRPr="00367F7C" w:rsidRDefault="00FE7A3C" w:rsidP="00FE7A3C">
                            <w:pPr>
                              <w:spacing w:line="0" w:lineRule="atLeast"/>
                              <w:jc w:val="left"/>
                              <w:rPr>
                                <w:rFonts w:ascii="Meiryo UI" w:eastAsia="Meiryo UI" w:hAnsi="Meiryo UI"/>
                                <w:sz w:val="4"/>
                                <w:szCs w:val="14"/>
                              </w:rPr>
                            </w:pPr>
                          </w:p>
                          <w:p w14:paraId="01788A9D" w14:textId="77777777"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42452" id="テキスト ボックス 11" o:spid="_x0000_s1057" type="#_x0000_t202" alt="タイトル: 本に学ぶ - 説明: （めざす姿）&#10;・本の内容を読み取る&#10;・必要な情報を活用する&#10;&#10;（府の取組）&#10;読む力、読み取る力、考える力を育成するための取組&#10;" style="position:absolute;left:0;text-align:left;margin-left:690.2pt;margin-top:13.25pt;width:79.35pt;height:68.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" fillcolor="#deebf7" stroked="f" strokeweight=".5pt">
                <v:textbox>
                  <w:txbxContent>
                    <w:p w14:paraId="7248DC18"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14:paraId="7030685F"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14:paraId="0C20F4D5" w14:textId="77777777" w:rsidR="009E3555" w:rsidRDefault="009E3555" w:rsidP="00D53259">
                      <w:pPr>
                        <w:spacing w:line="180" w:lineRule="exact"/>
                        <w:jc w:val="left"/>
                        <w:rPr>
                          <w:rFonts w:ascii="Meiryo UI" w:eastAsia="Meiryo UI" w:hAnsi="Meiryo UI"/>
                          <w:sz w:val="14"/>
                          <w:szCs w:val="14"/>
                        </w:rPr>
                      </w:pPr>
                    </w:p>
                    <w:p w14:paraId="675D4DA4" w14:textId="77777777" w:rsidR="00FE7A3C" w:rsidRPr="00367F7C" w:rsidRDefault="00FE7A3C" w:rsidP="00FE7A3C">
                      <w:pPr>
                        <w:spacing w:line="0" w:lineRule="atLeast"/>
                        <w:jc w:val="left"/>
                        <w:rPr>
                          <w:rFonts w:ascii="Meiryo UI" w:eastAsia="Meiryo UI" w:hAnsi="Meiryo UI"/>
                          <w:sz w:val="4"/>
                          <w:szCs w:val="14"/>
                        </w:rPr>
                      </w:pPr>
                    </w:p>
                    <w:p w14:paraId="01788A9D" w14:textId="77777777"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3904" behindDoc="0" locked="0" layoutInCell="1" allowOverlap="1" wp14:anchorId="52E80304" wp14:editId="29C888B8">
                <wp:simplePos x="0" y="0"/>
                <wp:positionH relativeFrom="margin">
                  <wp:posOffset>6649085</wp:posOffset>
                </wp:positionH>
                <wp:positionV relativeFrom="paragraph">
                  <wp:posOffset>164465</wp:posOffset>
                </wp:positionV>
                <wp:extent cx="1007745" cy="946785"/>
                <wp:effectExtent l="0" t="0" r="1905" b="5715"/>
                <wp:wrapNone/>
                <wp:docPr id="7" name="テキスト ボックス 7" descr="（めざす姿）&#10;・楽しい本と出合う&#10;・新たな発見ができる本と出合う&#10;&#10;（府の取組）&#10;読書は良いと思える本と出合うための取組&#10;" title="本に出合い"/>
                <wp:cNvGraphicFramePr/>
                <a:graphic xmlns:a="http://schemas.openxmlformats.org/drawingml/2006/main">
                  <a:graphicData uri="http://schemas.microsoft.com/office/word/2010/wordprocessingShape">
                    <wps:wsp>
                      <wps:cNvSpPr txBox="1"/>
                      <wps:spPr>
                        <a:xfrm>
                          <a:off x="0" y="0"/>
                          <a:ext cx="1007745" cy="946785"/>
                        </a:xfrm>
                        <a:prstGeom prst="rect">
                          <a:avLst/>
                        </a:prstGeom>
                        <a:solidFill>
                          <a:srgbClr val="5B9BD5">
                            <a:lumMod val="20000"/>
                            <a:lumOff val="80000"/>
                          </a:srgbClr>
                        </a:solidFill>
                        <a:ln w="6350">
                          <a:noFill/>
                        </a:ln>
                      </wps:spPr>
                      <wps:txbx>
                        <w:txbxContent>
                          <w:p w14:paraId="70A8BF13"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14:paraId="14B73121" w14:textId="77777777"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14:paraId="52E48C8A" w14:textId="77777777" w:rsidR="001F0AC6" w:rsidRPr="00367F7C" w:rsidRDefault="001F0AC6" w:rsidP="00FE7A3C">
                            <w:pPr>
                              <w:spacing w:line="0" w:lineRule="atLeast"/>
                              <w:jc w:val="left"/>
                              <w:rPr>
                                <w:rFonts w:ascii="Meiryo UI" w:eastAsia="Meiryo UI" w:hAnsi="Meiryo UI"/>
                                <w:sz w:val="4"/>
                                <w:szCs w:val="14"/>
                              </w:rPr>
                            </w:pPr>
                          </w:p>
                          <w:p w14:paraId="24F063E6"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14:paraId="35353942" w14:textId="77777777"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80304" id="テキスト ボックス 7" o:spid="_x0000_s1058" type="#_x0000_t202" alt="タイトル: 本に出合い - 説明: （めざす姿）&#10;・楽しい本と出合う&#10;・新たな発見ができる本と出合う&#10;&#10;（府の取組）&#10;読書は良いと思える本と出合うための取組&#10;" style="position:absolute;left:0;text-align:left;margin-left:523.55pt;margin-top:12.95pt;width:79.35pt;height:7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" fillcolor="#deebf7" stroked="f" strokeweight=".5pt">
                <v:textbox>
                  <w:txbxContent>
                    <w:p w14:paraId="70A8BF13"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14:paraId="14B73121" w14:textId="77777777"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14:paraId="52E48C8A" w14:textId="77777777" w:rsidR="001F0AC6" w:rsidRPr="00367F7C" w:rsidRDefault="001F0AC6" w:rsidP="00FE7A3C">
                      <w:pPr>
                        <w:spacing w:line="0" w:lineRule="atLeast"/>
                        <w:jc w:val="left"/>
                        <w:rPr>
                          <w:rFonts w:ascii="Meiryo UI" w:eastAsia="Meiryo UI" w:hAnsi="Meiryo UI"/>
                          <w:sz w:val="4"/>
                          <w:szCs w:val="14"/>
                        </w:rPr>
                      </w:pPr>
                    </w:p>
                    <w:p w14:paraId="24F063E6"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14:paraId="35353942" w14:textId="77777777" w:rsidR="001F0AC6" w:rsidRPr="00B23A54" w:rsidRDefault="001F0AC6" w:rsidP="006A2DDE">
                      <w:pPr>
                        <w:spacing w:line="240" w:lineRule="exact"/>
                        <w:jc w:val="left"/>
                        <w:rPr>
                          <w:rFonts w:ascii="Meiryo UI" w:eastAsia="Meiryo UI" w:hAnsi="Meiryo UI"/>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1856" behindDoc="0" locked="0" layoutInCell="1" allowOverlap="1" wp14:anchorId="0D31D3A3" wp14:editId="4B90D10E">
                <wp:simplePos x="0" y="0"/>
                <wp:positionH relativeFrom="margin">
                  <wp:posOffset>5563235</wp:posOffset>
                </wp:positionH>
                <wp:positionV relativeFrom="paragraph">
                  <wp:posOffset>161925</wp:posOffset>
                </wp:positionV>
                <wp:extent cx="1007745" cy="1005840"/>
                <wp:effectExtent l="0" t="0" r="1905" b="3810"/>
                <wp:wrapNone/>
                <wp:docPr id="2" name="テキスト ボックス 2" descr="（めざす姿）&#10;・本で物語を楽しみたい&#10;・本で何かを知りたい、調べたい&#10;&#10;（府の取組）&#10;子どもが本に対して心惹かれるための取組&#10;" title="本にひかれ"/>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chemeClr val="accent1">
                            <a:lumMod val="20000"/>
                            <a:lumOff val="80000"/>
                          </a:schemeClr>
                        </a:solidFill>
                        <a:ln w="6350">
                          <a:noFill/>
                        </a:ln>
                      </wps:spPr>
                      <wps:txbx>
                        <w:txbxContent>
                          <w:p w14:paraId="6BE86742"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14:paraId="4DCE449D"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14:paraId="7D2B1BC4" w14:textId="77777777"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14:paraId="79D51B25" w14:textId="77777777" w:rsidR="00D53259" w:rsidRPr="00367F7C" w:rsidRDefault="00D53259" w:rsidP="00FE7A3C">
                            <w:pPr>
                              <w:spacing w:line="0" w:lineRule="atLeast"/>
                              <w:jc w:val="left"/>
                              <w:rPr>
                                <w:rFonts w:ascii="Meiryo UI" w:eastAsia="Meiryo UI" w:hAnsi="Meiryo UI"/>
                                <w:sz w:val="4"/>
                                <w:szCs w:val="14"/>
                              </w:rPr>
                            </w:pPr>
                          </w:p>
                          <w:p w14:paraId="7F7F5ED6" w14:textId="77777777"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D3A3" id="_x0000_s1059" type="#_x0000_t202" alt="タイトル: 本にひかれ - 説明: （めざす姿）&#10;・本で物語を楽しみたい&#10;・本で何かを知りたい、調べたい&#10;&#10;（府の取組）&#10;子どもが本に対して心惹かれるための取組&#10;" style="position:absolute;left:0;text-align:left;margin-left:438.05pt;margin-top:12.75pt;width:79.35pt;height:79.2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" fillcolor="#deeaf6 [660]" stroked="f" strokeweight=".5pt">
                <v:textbox>
                  <w:txbxContent>
                    <w:p w14:paraId="6BE86742"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14:paraId="4DCE449D"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14:paraId="7D2B1BC4" w14:textId="77777777"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14:paraId="79D51B25" w14:textId="77777777" w:rsidR="00D53259" w:rsidRPr="00367F7C" w:rsidRDefault="00D53259" w:rsidP="00FE7A3C">
                      <w:pPr>
                        <w:spacing w:line="0" w:lineRule="atLeast"/>
                        <w:jc w:val="left"/>
                        <w:rPr>
                          <w:rFonts w:ascii="Meiryo UI" w:eastAsia="Meiryo UI" w:hAnsi="Meiryo UI"/>
                          <w:sz w:val="4"/>
                          <w:szCs w:val="14"/>
                        </w:rPr>
                      </w:pPr>
                    </w:p>
                    <w:p w14:paraId="7F7F5ED6" w14:textId="77777777"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2880" behindDoc="0" locked="0" layoutInCell="1" allowOverlap="1" wp14:anchorId="0DB0F2CF" wp14:editId="585FB82E">
                <wp:simplePos x="0" y="0"/>
                <wp:positionH relativeFrom="margin">
                  <wp:posOffset>4486275</wp:posOffset>
                </wp:positionH>
                <wp:positionV relativeFrom="paragraph">
                  <wp:posOffset>164165</wp:posOffset>
                </wp:positionV>
                <wp:extent cx="1007745" cy="1005840"/>
                <wp:effectExtent l="0" t="0" r="1905" b="3810"/>
                <wp:wrapNone/>
                <wp:docPr id="6" name="テキスト ボックス 6" descr="（めざす姿）&#10;・文字やことばを知る&#10;・ことばを聞きとる&#10;&#10;（府の取組）&#10;子どもが文字・ことばを知るための取組&#10;" title="ことばを知り"/>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rgbClr val="5B9BD5">
                            <a:lumMod val="20000"/>
                            <a:lumOff val="80000"/>
                          </a:srgbClr>
                        </a:solidFill>
                        <a:ln w="6350">
                          <a:noFill/>
                        </a:ln>
                      </wps:spPr>
                      <wps:txbx>
                        <w:txbxContent>
                          <w:p w14:paraId="7043933F"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14:paraId="6B74BDF0" w14:textId="77777777"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14:paraId="78A7894F" w14:textId="77777777" w:rsidR="001F0AC6" w:rsidRDefault="001F0AC6" w:rsidP="00D53259">
                            <w:pPr>
                              <w:spacing w:line="180" w:lineRule="exact"/>
                              <w:jc w:val="left"/>
                              <w:rPr>
                                <w:rFonts w:ascii="Meiryo UI" w:eastAsia="Meiryo UI" w:hAnsi="Meiryo UI"/>
                                <w:sz w:val="14"/>
                                <w:szCs w:val="14"/>
                              </w:rPr>
                            </w:pPr>
                          </w:p>
                          <w:p w14:paraId="4E4B95E8" w14:textId="77777777" w:rsidR="00D53259" w:rsidRPr="00367F7C" w:rsidRDefault="00D53259" w:rsidP="00FE7A3C">
                            <w:pPr>
                              <w:spacing w:line="0" w:lineRule="atLeast"/>
                              <w:jc w:val="left"/>
                              <w:rPr>
                                <w:rFonts w:ascii="Meiryo UI" w:eastAsia="Meiryo UI" w:hAnsi="Meiryo UI"/>
                                <w:sz w:val="4"/>
                                <w:szCs w:val="14"/>
                              </w:rPr>
                            </w:pPr>
                          </w:p>
                          <w:p w14:paraId="44C2C903"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14:paraId="7FA648DC" w14:textId="77777777"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0F2CF" id="テキスト ボックス 6" o:spid="_x0000_s1060" type="#_x0000_t202" alt="タイトル: ことばを知り - 説明: （めざす姿）&#10;・文字やことばを知る&#10;・ことばを聞きとる&#10;&#10;（府の取組）&#10;子どもが文字・ことばを知るための取組&#10;" style="position:absolute;left:0;text-align:left;margin-left:353.25pt;margin-top:12.95pt;width:79.35pt;height:79.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" fillcolor="#deebf7" stroked="f" strokeweight=".5pt">
                <v:textbox>
                  <w:txbxContent>
                    <w:p w14:paraId="7043933F"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14:paraId="6B74BDF0" w14:textId="77777777"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14:paraId="78A7894F" w14:textId="77777777" w:rsidR="001F0AC6" w:rsidRDefault="001F0AC6" w:rsidP="00D53259">
                      <w:pPr>
                        <w:spacing w:line="180" w:lineRule="exact"/>
                        <w:jc w:val="left"/>
                        <w:rPr>
                          <w:rFonts w:ascii="Meiryo UI" w:eastAsia="Meiryo UI" w:hAnsi="Meiryo UI"/>
                          <w:sz w:val="14"/>
                          <w:szCs w:val="14"/>
                        </w:rPr>
                      </w:pPr>
                    </w:p>
                    <w:p w14:paraId="4E4B95E8" w14:textId="77777777" w:rsidR="00D53259" w:rsidRPr="00367F7C" w:rsidRDefault="00D53259" w:rsidP="00FE7A3C">
                      <w:pPr>
                        <w:spacing w:line="0" w:lineRule="atLeast"/>
                        <w:jc w:val="left"/>
                        <w:rPr>
                          <w:rFonts w:ascii="Meiryo UI" w:eastAsia="Meiryo UI" w:hAnsi="Meiryo UI"/>
                          <w:sz w:val="4"/>
                          <w:szCs w:val="14"/>
                        </w:rPr>
                      </w:pPr>
                    </w:p>
                    <w:p w14:paraId="44C2C903"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14:paraId="7FA648DC" w14:textId="77777777"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p>
    <w:p w14:paraId="4AEB5486" w14:textId="77777777"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28544" behindDoc="0" locked="0" layoutInCell="1" allowOverlap="1" wp14:anchorId="6B299367" wp14:editId="3508B654">
                <wp:simplePos x="0" y="0"/>
                <wp:positionH relativeFrom="margin">
                  <wp:posOffset>4195982</wp:posOffset>
                </wp:positionH>
                <wp:positionV relativeFrom="paragraph">
                  <wp:posOffset>245110</wp:posOffset>
                </wp:positionV>
                <wp:extent cx="378069" cy="539391"/>
                <wp:effectExtent l="0" t="0" r="3175" b="0"/>
                <wp:wrapNone/>
                <wp:docPr id="15" name="角丸四角形 15" title="府の取組"/>
                <wp:cNvGraphicFramePr/>
                <a:graphic xmlns:a="http://schemas.openxmlformats.org/drawingml/2006/main">
                  <a:graphicData uri="http://schemas.microsoft.com/office/word/2010/wordprocessingShape">
                    <wps:wsp>
                      <wps:cNvSpPr/>
                      <wps:spPr>
                        <a:xfrm>
                          <a:off x="0" y="0"/>
                          <a:ext cx="378069"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14:paraId="01318A0D" w14:textId="77777777"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99367" id="角丸四角形 15" o:spid="_x0000_s1061" alt="タイトル: 府の取組" style="position:absolute;left:0;text-align:left;margin-left:330.4pt;margin-top:19.3pt;width:29.75pt;height:42.4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" fillcolor="white [3201]" stroked="f" strokeweight="1pt">
                <v:stroke joinstyle="miter"/>
                <v:textbox style="layout-flow:vertical-ideographic">
                  <w:txbxContent>
                    <w:p w14:paraId="01318A0D" w14:textId="77777777"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v:textbox>
                <w10:wrap anchorx="margin"/>
              </v:roundrect>
            </w:pict>
          </mc:Fallback>
        </mc:AlternateContent>
      </w:r>
    </w:p>
    <w:p w14:paraId="4116760A" w14:textId="77777777"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49024" behindDoc="0" locked="0" layoutInCell="1" allowOverlap="1" wp14:anchorId="2A477B2D" wp14:editId="134D2BD7">
                <wp:simplePos x="0" y="0"/>
                <wp:positionH relativeFrom="margin">
                  <wp:posOffset>4312285</wp:posOffset>
                </wp:positionH>
                <wp:positionV relativeFrom="paragraph">
                  <wp:posOffset>59055</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75B5E" id="直線コネクタ 19" o:spid="_x0000_s1026" style="position:absolute;left:0;text-align:lef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55pt,4.65pt" to="7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" strokecolor="#5b9bd5 [3204]" strokeweight=".5pt">
                <v:stroke joinstyle="miter"/>
                <w10:wrap anchorx="margin"/>
              </v:line>
            </w:pict>
          </mc:Fallback>
        </mc:AlternateContent>
      </w:r>
    </w:p>
    <w:p w14:paraId="15BB43EA" w14:textId="77777777" w:rsidR="00F65352" w:rsidRDefault="00367F7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61312" behindDoc="0" locked="0" layoutInCell="1" allowOverlap="1" wp14:anchorId="12979D51" wp14:editId="5D7AE778">
                <wp:simplePos x="0" y="0"/>
                <wp:positionH relativeFrom="margin">
                  <wp:posOffset>4275117</wp:posOffset>
                </wp:positionH>
                <wp:positionV relativeFrom="paragraph">
                  <wp:posOffset>206169</wp:posOffset>
                </wp:positionV>
                <wp:extent cx="5491538" cy="242570"/>
                <wp:effectExtent l="0" t="0" r="13970" b="24130"/>
                <wp:wrapNone/>
                <wp:docPr id="87" name="角丸四角形 87" title="発達段階ごとの特徴(次頁)を踏まえ、生活の場(家庭、学校、地域等)において、読書環境の整備のための具体的な方策に取組む。"/>
                <wp:cNvGraphicFramePr/>
                <a:graphic xmlns:a="http://schemas.openxmlformats.org/drawingml/2006/main">
                  <a:graphicData uri="http://schemas.microsoft.com/office/word/2010/wordprocessingShape">
                    <wps:wsp>
                      <wps:cNvSpPr/>
                      <wps:spPr>
                        <a:xfrm>
                          <a:off x="0" y="0"/>
                          <a:ext cx="5491538" cy="242570"/>
                        </a:xfrm>
                        <a:prstGeom prst="roundRect">
                          <a:avLst>
                            <a:gd name="adj" fmla="val 12001"/>
                          </a:avLst>
                        </a:prstGeom>
                        <a:solidFill>
                          <a:sysClr val="window" lastClr="FFFFFF"/>
                        </a:solidFill>
                        <a:ln w="12700" cap="flat" cmpd="sng" algn="ctr">
                          <a:solidFill>
                            <a:srgbClr val="00B0F0"/>
                          </a:solidFill>
                          <a:prstDash val="solid"/>
                          <a:miter lim="800000"/>
                        </a:ln>
                        <a:effectLst/>
                      </wps:spPr>
                      <wps:txbx>
                        <w:txbxContent>
                          <w:p w14:paraId="13149240" w14:textId="77777777" w:rsidR="00BA3EEC" w:rsidRPr="0005619B" w:rsidRDefault="00BA3EEC" w:rsidP="005C2319">
                            <w:pPr>
                              <w:spacing w:line="200" w:lineRule="exact"/>
                              <w:jc w:val="center"/>
                              <w:rPr>
                                <w:rFonts w:ascii="Meiryo UI" w:eastAsia="Meiryo UI" w:hAnsi="Meiryo UI"/>
                                <w:sz w:val="15"/>
                                <w:szCs w:val="11"/>
                              </w:rPr>
                            </w:pPr>
                            <w:r w:rsidRPr="00E71A5C">
                              <w:rPr>
                                <w:rFonts w:ascii="Meiryo UI" w:eastAsia="Meiryo UI" w:hAnsi="Meiryo UI" w:hint="eastAsia"/>
                                <w:spacing w:val="9"/>
                                <w:kern w:val="0"/>
                                <w:sz w:val="15"/>
                                <w:szCs w:val="11"/>
                                <w:fitText w:val="8046" w:id="-1940584958"/>
                              </w:rPr>
                              <w:t>発達段階ごとの特徴を踏まえ</w:t>
                            </w:r>
                            <w:r w:rsidR="00FE52C2" w:rsidRPr="00E71A5C">
                              <w:rPr>
                                <w:rFonts w:ascii="Meiryo UI" w:eastAsia="Meiryo UI" w:hAnsi="Meiryo UI" w:hint="eastAsia"/>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生活の場</w:t>
                            </w:r>
                            <w:r w:rsidR="00403D08" w:rsidRPr="00E71A5C">
                              <w:rPr>
                                <w:rFonts w:ascii="Meiryo UI" w:eastAsia="Meiryo UI" w:hAnsi="Meiryo UI" w:hint="eastAsia"/>
                                <w:spacing w:val="9"/>
                                <w:kern w:val="0"/>
                                <w:sz w:val="15"/>
                                <w:szCs w:val="11"/>
                                <w:fitText w:val="8046" w:id="-1940584958"/>
                              </w:rPr>
                              <w:t>(</w:t>
                            </w:r>
                            <w:r w:rsidR="00FE52C2" w:rsidRPr="00E71A5C">
                              <w:rPr>
                                <w:rFonts w:ascii="Meiryo UI" w:eastAsia="Meiryo UI" w:hAnsi="Meiryo UI"/>
                                <w:spacing w:val="9"/>
                                <w:kern w:val="0"/>
                                <w:sz w:val="15"/>
                                <w:szCs w:val="11"/>
                                <w:fitText w:val="8046" w:id="-1940584958"/>
                              </w:rPr>
                              <w:t>家庭、</w:t>
                            </w:r>
                            <w:r w:rsidR="00FE52C2" w:rsidRPr="00E71A5C">
                              <w:rPr>
                                <w:rFonts w:ascii="Meiryo UI" w:eastAsia="Meiryo UI" w:hAnsi="Meiryo UI" w:hint="eastAsia"/>
                                <w:spacing w:val="9"/>
                                <w:kern w:val="0"/>
                                <w:sz w:val="15"/>
                                <w:szCs w:val="11"/>
                                <w:fitText w:val="8046" w:id="-1940584958"/>
                              </w:rPr>
                              <w:t>学校</w:t>
                            </w:r>
                            <w:r w:rsidR="00403D08" w:rsidRPr="00E71A5C">
                              <w:rPr>
                                <w:rFonts w:ascii="Meiryo UI" w:eastAsia="Meiryo UI" w:hAnsi="Meiryo UI"/>
                                <w:spacing w:val="9"/>
                                <w:kern w:val="0"/>
                                <w:sz w:val="15"/>
                                <w:szCs w:val="11"/>
                                <w:fitText w:val="8046" w:id="-1940584958"/>
                              </w:rPr>
                              <w:t>、地域</w:t>
                            </w:r>
                            <w:r w:rsidR="003200E9" w:rsidRPr="00E71A5C">
                              <w:rPr>
                                <w:rFonts w:ascii="Meiryo UI" w:eastAsia="Meiryo UI" w:hAnsi="Meiryo UI" w:hint="eastAsia"/>
                                <w:spacing w:val="9"/>
                                <w:kern w:val="0"/>
                                <w:sz w:val="15"/>
                                <w:szCs w:val="11"/>
                                <w:fitText w:val="8046" w:id="-1940584958"/>
                              </w:rPr>
                              <w:t>等</w:t>
                            </w:r>
                            <w:r w:rsidR="00403D08" w:rsidRPr="00E71A5C">
                              <w:rPr>
                                <w:rFonts w:ascii="Meiryo UI" w:eastAsia="Meiryo UI" w:hAnsi="Meiryo UI"/>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に</w:t>
                            </w:r>
                            <w:r w:rsidR="00367F7C" w:rsidRPr="00E71A5C">
                              <w:rPr>
                                <w:rFonts w:ascii="Meiryo UI" w:eastAsia="Meiryo UI" w:hAnsi="Meiryo UI" w:hint="eastAsia"/>
                                <w:spacing w:val="9"/>
                                <w:kern w:val="0"/>
                                <w:sz w:val="15"/>
                                <w:szCs w:val="11"/>
                                <w:fitText w:val="8046" w:id="-1940584958"/>
                              </w:rPr>
                              <w:t>おいて</w:t>
                            </w:r>
                            <w:r w:rsidRPr="00E71A5C">
                              <w:rPr>
                                <w:rFonts w:ascii="Meiryo UI" w:eastAsia="Meiryo UI" w:hAnsi="Meiryo UI" w:hint="eastAsia"/>
                                <w:spacing w:val="9"/>
                                <w:kern w:val="0"/>
                                <w:sz w:val="15"/>
                                <w:szCs w:val="11"/>
                                <w:fitText w:val="8046" w:id="-1940584958"/>
                              </w:rPr>
                              <w:t>、読書環境の整備のための具体的な方策に取組</w:t>
                            </w:r>
                            <w:r w:rsidR="00FE52C2" w:rsidRPr="00E71A5C">
                              <w:rPr>
                                <w:rFonts w:ascii="Meiryo UI" w:eastAsia="Meiryo UI" w:hAnsi="Meiryo UI" w:hint="eastAsia"/>
                                <w:spacing w:val="5"/>
                                <w:kern w:val="0"/>
                                <w:sz w:val="15"/>
                                <w:szCs w:val="11"/>
                                <w:fitText w:val="8046" w:id="-1940584958"/>
                              </w:rPr>
                              <w:t>む</w:t>
                            </w:r>
                            <w:r w:rsidR="008C647D">
                              <w:rPr>
                                <w:rFonts w:ascii="Meiryo UI" w:eastAsia="Meiryo UI" w:hAnsi="Meiryo UI" w:hint="eastAsia"/>
                                <w:kern w:val="0"/>
                                <w:sz w:val="15"/>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79D51" id="角丸四角形 87" o:spid="_x0000_s1062" alt="タイトル: 発達段階ごとの特徴(次頁)を踏まえ、生活の場(家庭、学校、地域等)において、読書環境の整備のための具体的な方策に取組む。" style="position:absolute;left:0;text-align:left;margin-left:336.6pt;margin-top:16.25pt;width:432.4pt;height:1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" fillcolor="window" strokecolor="#00b0f0" strokeweight="1pt">
                <v:stroke joinstyle="miter"/>
                <v:textbox>
                  <w:txbxContent>
                    <w:p w14:paraId="13149240" w14:textId="77777777" w:rsidR="00BA3EEC" w:rsidRPr="0005619B" w:rsidRDefault="00BA3EEC" w:rsidP="005C2319">
                      <w:pPr>
                        <w:spacing w:line="200" w:lineRule="exact"/>
                        <w:jc w:val="center"/>
                        <w:rPr>
                          <w:rFonts w:ascii="Meiryo UI" w:eastAsia="Meiryo UI" w:hAnsi="Meiryo UI"/>
                          <w:sz w:val="15"/>
                          <w:szCs w:val="11"/>
                        </w:rPr>
                      </w:pPr>
                      <w:r w:rsidRPr="00E71A5C">
                        <w:rPr>
                          <w:rFonts w:ascii="Meiryo UI" w:eastAsia="Meiryo UI" w:hAnsi="Meiryo UI" w:hint="eastAsia"/>
                          <w:spacing w:val="9"/>
                          <w:kern w:val="0"/>
                          <w:sz w:val="15"/>
                          <w:szCs w:val="11"/>
                          <w:fitText w:val="8046" w:id="-1940584958"/>
                        </w:rPr>
                        <w:t>発達段階ごとの特徴を踏まえ</w:t>
                      </w:r>
                      <w:r w:rsidR="00FE52C2" w:rsidRPr="00E71A5C">
                        <w:rPr>
                          <w:rFonts w:ascii="Meiryo UI" w:eastAsia="Meiryo UI" w:hAnsi="Meiryo UI" w:hint="eastAsia"/>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生活の場</w:t>
                      </w:r>
                      <w:r w:rsidR="00403D08" w:rsidRPr="00E71A5C">
                        <w:rPr>
                          <w:rFonts w:ascii="Meiryo UI" w:eastAsia="Meiryo UI" w:hAnsi="Meiryo UI" w:hint="eastAsia"/>
                          <w:spacing w:val="9"/>
                          <w:kern w:val="0"/>
                          <w:sz w:val="15"/>
                          <w:szCs w:val="11"/>
                          <w:fitText w:val="8046" w:id="-1940584958"/>
                        </w:rPr>
                        <w:t>(</w:t>
                      </w:r>
                      <w:r w:rsidR="00FE52C2" w:rsidRPr="00E71A5C">
                        <w:rPr>
                          <w:rFonts w:ascii="Meiryo UI" w:eastAsia="Meiryo UI" w:hAnsi="Meiryo UI"/>
                          <w:spacing w:val="9"/>
                          <w:kern w:val="0"/>
                          <w:sz w:val="15"/>
                          <w:szCs w:val="11"/>
                          <w:fitText w:val="8046" w:id="-1940584958"/>
                        </w:rPr>
                        <w:t>家庭、</w:t>
                      </w:r>
                      <w:r w:rsidR="00FE52C2" w:rsidRPr="00E71A5C">
                        <w:rPr>
                          <w:rFonts w:ascii="Meiryo UI" w:eastAsia="Meiryo UI" w:hAnsi="Meiryo UI" w:hint="eastAsia"/>
                          <w:spacing w:val="9"/>
                          <w:kern w:val="0"/>
                          <w:sz w:val="15"/>
                          <w:szCs w:val="11"/>
                          <w:fitText w:val="8046" w:id="-1940584958"/>
                        </w:rPr>
                        <w:t>学校</w:t>
                      </w:r>
                      <w:r w:rsidR="00403D08" w:rsidRPr="00E71A5C">
                        <w:rPr>
                          <w:rFonts w:ascii="Meiryo UI" w:eastAsia="Meiryo UI" w:hAnsi="Meiryo UI"/>
                          <w:spacing w:val="9"/>
                          <w:kern w:val="0"/>
                          <w:sz w:val="15"/>
                          <w:szCs w:val="11"/>
                          <w:fitText w:val="8046" w:id="-1940584958"/>
                        </w:rPr>
                        <w:t>、地域</w:t>
                      </w:r>
                      <w:r w:rsidR="003200E9" w:rsidRPr="00E71A5C">
                        <w:rPr>
                          <w:rFonts w:ascii="Meiryo UI" w:eastAsia="Meiryo UI" w:hAnsi="Meiryo UI" w:hint="eastAsia"/>
                          <w:spacing w:val="9"/>
                          <w:kern w:val="0"/>
                          <w:sz w:val="15"/>
                          <w:szCs w:val="11"/>
                          <w:fitText w:val="8046" w:id="-1940584958"/>
                        </w:rPr>
                        <w:t>等</w:t>
                      </w:r>
                      <w:r w:rsidR="00403D08" w:rsidRPr="00E71A5C">
                        <w:rPr>
                          <w:rFonts w:ascii="Meiryo UI" w:eastAsia="Meiryo UI" w:hAnsi="Meiryo UI"/>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に</w:t>
                      </w:r>
                      <w:r w:rsidR="00367F7C" w:rsidRPr="00E71A5C">
                        <w:rPr>
                          <w:rFonts w:ascii="Meiryo UI" w:eastAsia="Meiryo UI" w:hAnsi="Meiryo UI" w:hint="eastAsia"/>
                          <w:spacing w:val="9"/>
                          <w:kern w:val="0"/>
                          <w:sz w:val="15"/>
                          <w:szCs w:val="11"/>
                          <w:fitText w:val="8046" w:id="-1940584958"/>
                        </w:rPr>
                        <w:t>おいて</w:t>
                      </w:r>
                      <w:r w:rsidRPr="00E71A5C">
                        <w:rPr>
                          <w:rFonts w:ascii="Meiryo UI" w:eastAsia="Meiryo UI" w:hAnsi="Meiryo UI" w:hint="eastAsia"/>
                          <w:spacing w:val="9"/>
                          <w:kern w:val="0"/>
                          <w:sz w:val="15"/>
                          <w:szCs w:val="11"/>
                          <w:fitText w:val="8046" w:id="-1940584958"/>
                        </w:rPr>
                        <w:t>、読書環境の整備のための具体的な方策に取組</w:t>
                      </w:r>
                      <w:r w:rsidR="00FE52C2" w:rsidRPr="00E71A5C">
                        <w:rPr>
                          <w:rFonts w:ascii="Meiryo UI" w:eastAsia="Meiryo UI" w:hAnsi="Meiryo UI" w:hint="eastAsia"/>
                          <w:spacing w:val="5"/>
                          <w:kern w:val="0"/>
                          <w:sz w:val="15"/>
                          <w:szCs w:val="11"/>
                          <w:fitText w:val="8046" w:id="-1940584958"/>
                        </w:rPr>
                        <w:t>む</w:t>
                      </w:r>
                      <w:r w:rsidR="008C647D">
                        <w:rPr>
                          <w:rFonts w:ascii="Meiryo UI" w:eastAsia="Meiryo UI" w:hAnsi="Meiryo UI" w:hint="eastAsia"/>
                          <w:kern w:val="0"/>
                          <w:sz w:val="15"/>
                          <w:szCs w:val="11"/>
                        </w:rPr>
                        <w:t>。</w:t>
                      </w:r>
                    </w:p>
                  </w:txbxContent>
                </v:textbox>
                <w10:wrap anchorx="margin"/>
              </v:roundrect>
            </w:pict>
          </mc:Fallback>
        </mc:AlternateContent>
      </w:r>
    </w:p>
    <w:p w14:paraId="4C291929" w14:textId="77777777" w:rsidR="00F65352" w:rsidRDefault="00FE52C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29568" behindDoc="0" locked="0" layoutInCell="1" allowOverlap="1" wp14:anchorId="4F0EC587" wp14:editId="04BCAB35">
                <wp:simplePos x="0" y="0"/>
                <wp:positionH relativeFrom="margin">
                  <wp:posOffset>4267200</wp:posOffset>
                </wp:positionH>
                <wp:positionV relativeFrom="paragraph">
                  <wp:posOffset>200660</wp:posOffset>
                </wp:positionV>
                <wp:extent cx="5638800" cy="1230630"/>
                <wp:effectExtent l="0" t="0" r="0" b="7620"/>
                <wp:wrapNone/>
                <wp:docPr id="62" name="正方形/長方形 62" descr="（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title="府の重点的な施策"/>
                <wp:cNvGraphicFramePr/>
                <a:graphic xmlns:a="http://schemas.openxmlformats.org/drawingml/2006/main">
                  <a:graphicData uri="http://schemas.microsoft.com/office/word/2010/wordprocessingShape">
                    <wps:wsp>
                      <wps:cNvSpPr/>
                      <wps:spPr>
                        <a:xfrm>
                          <a:off x="0" y="0"/>
                          <a:ext cx="5638800" cy="1230630"/>
                        </a:xfrm>
                        <a:prstGeom prst="rect">
                          <a:avLst/>
                        </a:prstGeom>
                        <a:noFill/>
                        <a:ln w="6350" cap="flat" cmpd="sng" algn="ctr">
                          <a:noFill/>
                          <a:prstDash val="solid"/>
                          <a:miter lim="800000"/>
                        </a:ln>
                        <a:effectLst/>
                      </wps:spPr>
                      <wps:txbx>
                        <w:txbxContent>
                          <w:p w14:paraId="59D23961"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14:paraId="70F02869"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14:paraId="484B2CBF"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14:paraId="070064BF"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14:paraId="3525A032"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14:paraId="7F7F6977"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14:paraId="55FDE920" w14:textId="77777777"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EC587" id="正方形/長方形 62" o:spid="_x0000_s1063" alt="タイトル: 府の重点的な施策 - 説明: （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style="position:absolute;left:0;text-align:left;margin-left:336pt;margin-top:15.8pt;width:444pt;height:96.9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" filled="f" stroked="f" strokeweight=".5pt">
                <v:textbox>
                  <w:txbxContent>
                    <w:p w14:paraId="59D23961"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14:paraId="70F02869"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14:paraId="484B2CBF"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14:paraId="070064BF"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14:paraId="3525A032"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14:paraId="7F7F6977"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14:paraId="55FDE920" w14:textId="77777777"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v:textbox>
                <w10:wrap anchorx="margin"/>
              </v:rect>
            </w:pict>
          </mc:Fallback>
        </mc:AlternateContent>
      </w:r>
    </w:p>
    <w:p w14:paraId="5FB719BA" w14:textId="77777777" w:rsidR="00F65352"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7456" behindDoc="0" locked="0" layoutInCell="1" allowOverlap="1" wp14:anchorId="5500B797" wp14:editId="1790038F">
                <wp:simplePos x="0" y="0"/>
                <wp:positionH relativeFrom="margin">
                  <wp:posOffset>3931533</wp:posOffset>
                </wp:positionH>
                <wp:positionV relativeFrom="paragraph">
                  <wp:posOffset>86360</wp:posOffset>
                </wp:positionV>
                <wp:extent cx="346130" cy="857250"/>
                <wp:effectExtent l="0" t="0" r="0" b="0"/>
                <wp:wrapNone/>
                <wp:docPr id="31" name="角丸四角形 31" title="府の重点的な施策"/>
                <wp:cNvGraphicFramePr/>
                <a:graphic xmlns:a="http://schemas.openxmlformats.org/drawingml/2006/main">
                  <a:graphicData uri="http://schemas.microsoft.com/office/word/2010/wordprocessingShape">
                    <wps:wsp>
                      <wps:cNvSpPr/>
                      <wps:spPr>
                        <a:xfrm>
                          <a:off x="0" y="0"/>
                          <a:ext cx="346130" cy="857250"/>
                        </a:xfrm>
                        <a:prstGeom prst="roundRect">
                          <a:avLst/>
                        </a:prstGeom>
                        <a:noFill/>
                        <a:ln w="3175" cap="flat" cmpd="sng" algn="ctr">
                          <a:noFill/>
                          <a:prstDash val="solid"/>
                          <a:miter lim="800000"/>
                        </a:ln>
                        <a:effectLst/>
                      </wps:spPr>
                      <wps:txbx>
                        <w:txbxContent>
                          <w:p w14:paraId="5E699448"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0B797" id="角丸四角形 31" o:spid="_x0000_s1064" alt="タイトル: 府の重点的な施策" style="position:absolute;left:0;text-align:left;margin-left:309.55pt;margin-top:6.8pt;width:27.25pt;height: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" filled="f" stroked="f" strokeweight=".25pt">
                <v:stroke joinstyle="miter"/>
                <v:textbox style="layout-flow:vertical-ideographic">
                  <w:txbxContent>
                    <w:p w14:paraId="5E699448"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v:textbox>
                <w10:wrap anchorx="margin"/>
              </v:roundrect>
            </w:pict>
          </mc:Fallback>
        </mc:AlternateContent>
      </w:r>
      <w:r w:rsidR="00BA3EEC">
        <w:rPr>
          <w:rFonts w:ascii="Meiryo UI" w:eastAsia="Meiryo UI" w:hAnsi="Meiryo UI" w:hint="eastAsia"/>
          <w:b/>
          <w:noProof/>
          <w:sz w:val="22"/>
        </w:rPr>
        <mc:AlternateContent>
          <mc:Choice Requires="wps">
            <w:drawing>
              <wp:anchor distT="0" distB="0" distL="114300" distR="114300" simplePos="0" relativeHeight="251635712" behindDoc="0" locked="0" layoutInCell="1" allowOverlap="1" wp14:anchorId="0AE5476A" wp14:editId="18F16568">
                <wp:simplePos x="0" y="0"/>
                <wp:positionH relativeFrom="column">
                  <wp:posOffset>3971925</wp:posOffset>
                </wp:positionH>
                <wp:positionV relativeFrom="paragraph">
                  <wp:posOffset>8890</wp:posOffset>
                </wp:positionV>
                <wp:extent cx="253365" cy="1080000"/>
                <wp:effectExtent l="0" t="0" r="0" b="6350"/>
                <wp:wrapNone/>
                <wp:docPr id="23" name="角丸四角形 23"/>
                <wp:cNvGraphicFramePr/>
                <a:graphic xmlns:a="http://schemas.openxmlformats.org/drawingml/2006/main">
                  <a:graphicData uri="http://schemas.microsoft.com/office/word/2010/wordprocessingShape">
                    <wps:wsp>
                      <wps:cNvSpPr/>
                      <wps:spPr>
                        <a:xfrm>
                          <a:off x="0" y="0"/>
                          <a:ext cx="253365" cy="1080000"/>
                        </a:xfrm>
                        <a:prstGeom prst="roundRect">
                          <a:avLst/>
                        </a:prstGeom>
                        <a:solidFill>
                          <a:schemeClr val="accent1">
                            <a:lumMod val="75000"/>
                          </a:schemeClr>
                        </a:solidFill>
                        <a:ln w="3175" cap="flat" cmpd="sng" algn="ctr">
                          <a:noFill/>
                          <a:prstDash val="solid"/>
                          <a:miter lim="800000"/>
                        </a:ln>
                        <a:effectLst/>
                      </wps:spPr>
                      <wps:txbx>
                        <w:txbxContent>
                          <w:p w14:paraId="76AE1614" w14:textId="77777777" w:rsidR="00F474E5" w:rsidRPr="007101CA" w:rsidRDefault="00F474E5" w:rsidP="003C1DD0">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5476A" id="角丸四角形 23" o:spid="_x0000_s1065" style="position:absolute;left:0;text-align:left;margin-left:312.75pt;margin-top:.7pt;width:19.95pt;height:85.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" fillcolor="#2e74b5 [2404]" stroked="f" strokeweight=".25pt">
                <v:stroke joinstyle="miter"/>
                <v:textbox style="layout-flow:vertical-ideographic">
                  <w:txbxContent>
                    <w:p w14:paraId="76AE1614" w14:textId="77777777" w:rsidR="00F474E5" w:rsidRPr="007101CA" w:rsidRDefault="00F474E5" w:rsidP="003C1DD0">
                      <w:pPr>
                        <w:spacing w:line="180" w:lineRule="exact"/>
                        <w:jc w:val="center"/>
                        <w:rPr>
                          <w:rFonts w:ascii="Meiryo UI" w:eastAsia="Meiryo UI" w:hAnsi="Meiryo UI"/>
                          <w:color w:val="FFFFFF" w:themeColor="background1"/>
                          <w:sz w:val="14"/>
                          <w:szCs w:val="14"/>
                        </w:rPr>
                      </w:pPr>
                    </w:p>
                  </w:txbxContent>
                </v:textbox>
              </v:roundrect>
            </w:pict>
          </mc:Fallback>
        </mc:AlternateContent>
      </w:r>
    </w:p>
    <w:p w14:paraId="0E62DAA0" w14:textId="77777777" w:rsidR="00421333" w:rsidRDefault="00421333" w:rsidP="005C1ADC">
      <w:pPr>
        <w:spacing w:line="400" w:lineRule="exact"/>
        <w:rPr>
          <w:rFonts w:ascii="Meiryo UI" w:eastAsia="Meiryo UI" w:hAnsi="Meiryo UI"/>
          <w:b/>
          <w:sz w:val="22"/>
        </w:rPr>
      </w:pPr>
    </w:p>
    <w:p w14:paraId="0169EEBE" w14:textId="77777777" w:rsidR="00421333" w:rsidRDefault="00421333" w:rsidP="005C1ADC">
      <w:pPr>
        <w:spacing w:line="400" w:lineRule="exact"/>
        <w:rPr>
          <w:rFonts w:ascii="Meiryo UI" w:eastAsia="Meiryo UI" w:hAnsi="Meiryo UI"/>
          <w:b/>
          <w:sz w:val="22"/>
        </w:rPr>
      </w:pPr>
    </w:p>
    <w:p w14:paraId="57F88E7E" w14:textId="77777777" w:rsidR="00140192" w:rsidRDefault="00404D6D" w:rsidP="00045CBE">
      <w:pPr>
        <w:jc w:val="left"/>
        <w:rPr>
          <w:rFonts w:ascii="ＭＳ ゴシック" w:eastAsia="ＭＳ ゴシック" w:hAnsi="ＭＳ ゴシック"/>
          <w:sz w:val="24"/>
          <w:szCs w:val="24"/>
        </w:rPr>
      </w:pPr>
      <w:r>
        <w:rPr>
          <w:rFonts w:ascii="Meiryo UI" w:eastAsia="Meiryo UI" w:hAnsi="Meiryo UI"/>
          <w:noProof/>
          <w:sz w:val="15"/>
          <w:szCs w:val="15"/>
        </w:rPr>
        <mc:AlternateContent>
          <mc:Choice Requires="wps">
            <w:drawing>
              <wp:anchor distT="0" distB="0" distL="114300" distR="114300" simplePos="0" relativeHeight="251679744" behindDoc="0" locked="0" layoutInCell="1" allowOverlap="1" wp14:anchorId="7FCC0D96" wp14:editId="52322648">
                <wp:simplePos x="0" y="0"/>
                <wp:positionH relativeFrom="column">
                  <wp:posOffset>9003665</wp:posOffset>
                </wp:positionH>
                <wp:positionV relativeFrom="paragraph">
                  <wp:posOffset>3476625</wp:posOffset>
                </wp:positionV>
                <wp:extent cx="683260" cy="2381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3260" cy="238125"/>
                        </a:xfrm>
                        <a:prstGeom prst="rect">
                          <a:avLst/>
                        </a:prstGeom>
                        <a:noFill/>
                        <a:ln w="6350">
                          <a:noFill/>
                        </a:ln>
                      </wps:spPr>
                      <wps:txbx>
                        <w:txbxContent>
                          <w:p w14:paraId="6D0C497A" w14:textId="77777777" w:rsidR="00404D6D" w:rsidRPr="00404D6D" w:rsidRDefault="00404D6D" w:rsidP="00404D6D">
                            <w:pPr>
                              <w:spacing w:line="180" w:lineRule="exact"/>
                              <w:jc w:val="center"/>
                              <w:rPr>
                                <w:rFonts w:ascii="Meiryo UI" w:eastAsia="Meiryo UI" w:hAnsi="Meiryo UI"/>
                                <w:sz w:val="12"/>
                              </w:rPr>
                            </w:pPr>
                            <w:r>
                              <w:rPr>
                                <w:rFonts w:ascii="Meiryo UI" w:eastAsia="Meiryo UI" w:hAnsi="Meiryo UI" w:hint="eastAsia"/>
                                <w:sz w:val="12"/>
                              </w:rPr>
                              <w:t>計画</w:t>
                            </w:r>
                            <w:r w:rsidRPr="00404D6D">
                              <w:rPr>
                                <w:rFonts w:ascii="Meiryo UI" w:eastAsia="Meiryo UI" w:hAnsi="Meiryo UI" w:hint="eastAsia"/>
                                <w:sz w:val="12"/>
                              </w:rPr>
                              <w:t>P</w:t>
                            </w:r>
                            <w:r w:rsidRPr="00404D6D">
                              <w:rPr>
                                <w:rFonts w:ascii="Meiryo UI" w:eastAsia="Meiryo UI" w:hAnsi="Meiryo UI"/>
                                <w:sz w:val="12"/>
                              </w:rPr>
                              <w:t>27-29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C0D96" id="テキスト ボックス 5" o:spid="_x0000_s1066" type="#_x0000_t202" style="position:absolute;margin-left:708.95pt;margin-top:273.75pt;width:53.8pt;height:18.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" filled="f" stroked="f" strokeweight=".5pt">
                <v:textbox>
                  <w:txbxContent>
                    <w:p w14:paraId="6D0C497A" w14:textId="77777777" w:rsidR="00404D6D" w:rsidRPr="00404D6D" w:rsidRDefault="00404D6D" w:rsidP="00404D6D">
                      <w:pPr>
                        <w:spacing w:line="180" w:lineRule="exact"/>
                        <w:jc w:val="center"/>
                        <w:rPr>
                          <w:rFonts w:ascii="Meiryo UI" w:eastAsia="Meiryo UI" w:hAnsi="Meiryo UI"/>
                          <w:sz w:val="12"/>
                        </w:rPr>
                      </w:pPr>
                      <w:r>
                        <w:rPr>
                          <w:rFonts w:ascii="Meiryo UI" w:eastAsia="Meiryo UI" w:hAnsi="Meiryo UI" w:hint="eastAsia"/>
                          <w:sz w:val="12"/>
                        </w:rPr>
                        <w:t>計画</w:t>
                      </w:r>
                      <w:r w:rsidRPr="00404D6D">
                        <w:rPr>
                          <w:rFonts w:ascii="Meiryo UI" w:eastAsia="Meiryo UI" w:hAnsi="Meiryo UI" w:hint="eastAsia"/>
                          <w:sz w:val="12"/>
                        </w:rPr>
                        <w:t>P</w:t>
                      </w:r>
                      <w:r w:rsidRPr="00404D6D">
                        <w:rPr>
                          <w:rFonts w:ascii="Meiryo UI" w:eastAsia="Meiryo UI" w:hAnsi="Meiryo UI"/>
                          <w:sz w:val="12"/>
                        </w:rPr>
                        <w:t>27-29</w:t>
                      </w:r>
                    </w:p>
                  </w:txbxContent>
                </v:textbox>
              </v:shape>
            </w:pict>
          </mc:Fallback>
        </mc:AlternateContent>
      </w:r>
    </w:p>
    <w:sectPr w:rsidR="00140192" w:rsidSect="00C55250">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C08B" w14:textId="77777777" w:rsidR="00F474E5" w:rsidRDefault="00F474E5" w:rsidP="009D57A9">
      <w:r>
        <w:separator/>
      </w:r>
    </w:p>
  </w:endnote>
  <w:endnote w:type="continuationSeparator" w:id="0">
    <w:p w14:paraId="750C6FC5" w14:textId="77777777"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7C7C" w14:textId="77777777" w:rsidR="00F474E5" w:rsidRDefault="00F474E5" w:rsidP="009D57A9">
      <w:r>
        <w:separator/>
      </w:r>
    </w:p>
  </w:footnote>
  <w:footnote w:type="continuationSeparator" w:id="0">
    <w:p w14:paraId="4EE539C8" w14:textId="77777777"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6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49F9"/>
    <w:rsid w:val="00045CBE"/>
    <w:rsid w:val="00047CD0"/>
    <w:rsid w:val="00047F19"/>
    <w:rsid w:val="0005043A"/>
    <w:rsid w:val="000525C4"/>
    <w:rsid w:val="0005282B"/>
    <w:rsid w:val="00053295"/>
    <w:rsid w:val="000548B9"/>
    <w:rsid w:val="000568A1"/>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0CA"/>
    <w:rsid w:val="00073467"/>
    <w:rsid w:val="00074E68"/>
    <w:rsid w:val="00076152"/>
    <w:rsid w:val="000762E8"/>
    <w:rsid w:val="00076592"/>
    <w:rsid w:val="00080306"/>
    <w:rsid w:val="00080B12"/>
    <w:rsid w:val="0008102D"/>
    <w:rsid w:val="00081EA5"/>
    <w:rsid w:val="000825FD"/>
    <w:rsid w:val="0008283D"/>
    <w:rsid w:val="00082BFF"/>
    <w:rsid w:val="00083FA1"/>
    <w:rsid w:val="000851D3"/>
    <w:rsid w:val="000855A6"/>
    <w:rsid w:val="000855CC"/>
    <w:rsid w:val="00087C27"/>
    <w:rsid w:val="0009223F"/>
    <w:rsid w:val="0009345B"/>
    <w:rsid w:val="00094945"/>
    <w:rsid w:val="00095C81"/>
    <w:rsid w:val="000A019C"/>
    <w:rsid w:val="000A2BD9"/>
    <w:rsid w:val="000A5A8A"/>
    <w:rsid w:val="000B1FA6"/>
    <w:rsid w:val="000B2DC3"/>
    <w:rsid w:val="000B4CF3"/>
    <w:rsid w:val="000B58D7"/>
    <w:rsid w:val="000B63AE"/>
    <w:rsid w:val="000B6E3E"/>
    <w:rsid w:val="000B754B"/>
    <w:rsid w:val="000C0B8B"/>
    <w:rsid w:val="000C1C46"/>
    <w:rsid w:val="000C2C8E"/>
    <w:rsid w:val="000C3417"/>
    <w:rsid w:val="000C392F"/>
    <w:rsid w:val="000C4FDA"/>
    <w:rsid w:val="000C62DD"/>
    <w:rsid w:val="000C66ED"/>
    <w:rsid w:val="000C6DAE"/>
    <w:rsid w:val="000D1FBC"/>
    <w:rsid w:val="000D36F1"/>
    <w:rsid w:val="000D44C0"/>
    <w:rsid w:val="000D585C"/>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3C43"/>
    <w:rsid w:val="00104022"/>
    <w:rsid w:val="00104060"/>
    <w:rsid w:val="00104CBA"/>
    <w:rsid w:val="00104F1E"/>
    <w:rsid w:val="001057F6"/>
    <w:rsid w:val="001058E1"/>
    <w:rsid w:val="0010696A"/>
    <w:rsid w:val="00106ACF"/>
    <w:rsid w:val="00110E83"/>
    <w:rsid w:val="001112E4"/>
    <w:rsid w:val="0011164F"/>
    <w:rsid w:val="00112931"/>
    <w:rsid w:val="00113511"/>
    <w:rsid w:val="001149F7"/>
    <w:rsid w:val="001157AB"/>
    <w:rsid w:val="00115FB2"/>
    <w:rsid w:val="0011604F"/>
    <w:rsid w:val="001170B6"/>
    <w:rsid w:val="0011788D"/>
    <w:rsid w:val="00117F45"/>
    <w:rsid w:val="00123C22"/>
    <w:rsid w:val="001257DB"/>
    <w:rsid w:val="001264C3"/>
    <w:rsid w:val="001266C9"/>
    <w:rsid w:val="00126B31"/>
    <w:rsid w:val="00126F81"/>
    <w:rsid w:val="00127136"/>
    <w:rsid w:val="00130F16"/>
    <w:rsid w:val="00131BB2"/>
    <w:rsid w:val="00131C83"/>
    <w:rsid w:val="0013211B"/>
    <w:rsid w:val="001362D0"/>
    <w:rsid w:val="001367D1"/>
    <w:rsid w:val="00137AF6"/>
    <w:rsid w:val="00140192"/>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76091"/>
    <w:rsid w:val="00180B44"/>
    <w:rsid w:val="00181806"/>
    <w:rsid w:val="00181CB5"/>
    <w:rsid w:val="00181E4A"/>
    <w:rsid w:val="00181F88"/>
    <w:rsid w:val="00182F61"/>
    <w:rsid w:val="00183315"/>
    <w:rsid w:val="0018460E"/>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314"/>
    <w:rsid w:val="001B29D5"/>
    <w:rsid w:val="001B3BDC"/>
    <w:rsid w:val="001B4D21"/>
    <w:rsid w:val="001B54F8"/>
    <w:rsid w:val="001B5559"/>
    <w:rsid w:val="001B5B66"/>
    <w:rsid w:val="001B707B"/>
    <w:rsid w:val="001C1AD8"/>
    <w:rsid w:val="001C2E2A"/>
    <w:rsid w:val="001C33D8"/>
    <w:rsid w:val="001C3FC0"/>
    <w:rsid w:val="001C5ED0"/>
    <w:rsid w:val="001C6F7D"/>
    <w:rsid w:val="001C76DC"/>
    <w:rsid w:val="001D01A9"/>
    <w:rsid w:val="001D46C1"/>
    <w:rsid w:val="001D51B3"/>
    <w:rsid w:val="001D7098"/>
    <w:rsid w:val="001E0064"/>
    <w:rsid w:val="001E021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14C7"/>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0A32"/>
    <w:rsid w:val="00291D44"/>
    <w:rsid w:val="002938FB"/>
    <w:rsid w:val="00294F15"/>
    <w:rsid w:val="00295666"/>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11DC"/>
    <w:rsid w:val="002B2FAB"/>
    <w:rsid w:val="002B45C4"/>
    <w:rsid w:val="002B5543"/>
    <w:rsid w:val="002B7EA8"/>
    <w:rsid w:val="002C1A17"/>
    <w:rsid w:val="002C1C3F"/>
    <w:rsid w:val="002C29B3"/>
    <w:rsid w:val="002C5422"/>
    <w:rsid w:val="002C67CC"/>
    <w:rsid w:val="002C75F9"/>
    <w:rsid w:val="002C7981"/>
    <w:rsid w:val="002C7ABD"/>
    <w:rsid w:val="002C7BEF"/>
    <w:rsid w:val="002D0272"/>
    <w:rsid w:val="002D1923"/>
    <w:rsid w:val="002D388F"/>
    <w:rsid w:val="002D405C"/>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06BA7"/>
    <w:rsid w:val="00310C96"/>
    <w:rsid w:val="00311498"/>
    <w:rsid w:val="00311801"/>
    <w:rsid w:val="00311B80"/>
    <w:rsid w:val="00312838"/>
    <w:rsid w:val="00312F89"/>
    <w:rsid w:val="00314441"/>
    <w:rsid w:val="003159C0"/>
    <w:rsid w:val="00315B0F"/>
    <w:rsid w:val="003170A2"/>
    <w:rsid w:val="00317998"/>
    <w:rsid w:val="00317C52"/>
    <w:rsid w:val="003200E9"/>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502"/>
    <w:rsid w:val="00344CB2"/>
    <w:rsid w:val="00344CDC"/>
    <w:rsid w:val="0034555E"/>
    <w:rsid w:val="003459EF"/>
    <w:rsid w:val="00347D47"/>
    <w:rsid w:val="00347FD3"/>
    <w:rsid w:val="003520C1"/>
    <w:rsid w:val="00352107"/>
    <w:rsid w:val="00352C3F"/>
    <w:rsid w:val="00354661"/>
    <w:rsid w:val="00354B3A"/>
    <w:rsid w:val="00357214"/>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67F7C"/>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5C8E"/>
    <w:rsid w:val="00387928"/>
    <w:rsid w:val="00387E35"/>
    <w:rsid w:val="00390A55"/>
    <w:rsid w:val="00390D84"/>
    <w:rsid w:val="0039102D"/>
    <w:rsid w:val="003936E3"/>
    <w:rsid w:val="00394806"/>
    <w:rsid w:val="00395CF9"/>
    <w:rsid w:val="00396719"/>
    <w:rsid w:val="00396DF2"/>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E50CD"/>
    <w:rsid w:val="003F26AB"/>
    <w:rsid w:val="003F2970"/>
    <w:rsid w:val="003F313E"/>
    <w:rsid w:val="003F37EE"/>
    <w:rsid w:val="003F40FD"/>
    <w:rsid w:val="003F4D74"/>
    <w:rsid w:val="0040029C"/>
    <w:rsid w:val="00400512"/>
    <w:rsid w:val="004007E4"/>
    <w:rsid w:val="004008C9"/>
    <w:rsid w:val="00400B25"/>
    <w:rsid w:val="0040371A"/>
    <w:rsid w:val="00403989"/>
    <w:rsid w:val="00403AD3"/>
    <w:rsid w:val="00403D08"/>
    <w:rsid w:val="00404D6D"/>
    <w:rsid w:val="00406B46"/>
    <w:rsid w:val="00406D12"/>
    <w:rsid w:val="00410237"/>
    <w:rsid w:val="004105DB"/>
    <w:rsid w:val="004133A9"/>
    <w:rsid w:val="004141E2"/>
    <w:rsid w:val="00415010"/>
    <w:rsid w:val="00415049"/>
    <w:rsid w:val="00415405"/>
    <w:rsid w:val="00416A93"/>
    <w:rsid w:val="00420A1D"/>
    <w:rsid w:val="00421333"/>
    <w:rsid w:val="0042175C"/>
    <w:rsid w:val="00422358"/>
    <w:rsid w:val="00425658"/>
    <w:rsid w:val="004312BE"/>
    <w:rsid w:val="00431CEF"/>
    <w:rsid w:val="00432370"/>
    <w:rsid w:val="00433E59"/>
    <w:rsid w:val="00434471"/>
    <w:rsid w:val="00436647"/>
    <w:rsid w:val="00436661"/>
    <w:rsid w:val="00436A4A"/>
    <w:rsid w:val="004403D0"/>
    <w:rsid w:val="00441AA8"/>
    <w:rsid w:val="00442E1D"/>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6FB2"/>
    <w:rsid w:val="004571A4"/>
    <w:rsid w:val="00457633"/>
    <w:rsid w:val="004577FA"/>
    <w:rsid w:val="00457E37"/>
    <w:rsid w:val="004602A1"/>
    <w:rsid w:val="00460727"/>
    <w:rsid w:val="00460FB5"/>
    <w:rsid w:val="004613DA"/>
    <w:rsid w:val="004629B3"/>
    <w:rsid w:val="0046332B"/>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9524E"/>
    <w:rsid w:val="004A1485"/>
    <w:rsid w:val="004A14D6"/>
    <w:rsid w:val="004A2190"/>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2BBC"/>
    <w:rsid w:val="005033BD"/>
    <w:rsid w:val="00503876"/>
    <w:rsid w:val="00503FFF"/>
    <w:rsid w:val="00505611"/>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17A43"/>
    <w:rsid w:val="00520261"/>
    <w:rsid w:val="00520D0B"/>
    <w:rsid w:val="00520DB8"/>
    <w:rsid w:val="00522352"/>
    <w:rsid w:val="00523525"/>
    <w:rsid w:val="00525BC3"/>
    <w:rsid w:val="0052619E"/>
    <w:rsid w:val="005262FE"/>
    <w:rsid w:val="00527C20"/>
    <w:rsid w:val="00530B41"/>
    <w:rsid w:val="00532321"/>
    <w:rsid w:val="0053277B"/>
    <w:rsid w:val="005335BC"/>
    <w:rsid w:val="00534322"/>
    <w:rsid w:val="00535856"/>
    <w:rsid w:val="005374F0"/>
    <w:rsid w:val="005414B1"/>
    <w:rsid w:val="005420B0"/>
    <w:rsid w:val="00542D5F"/>
    <w:rsid w:val="00542E31"/>
    <w:rsid w:val="00542FDD"/>
    <w:rsid w:val="0054473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55"/>
    <w:rsid w:val="00583482"/>
    <w:rsid w:val="005843CB"/>
    <w:rsid w:val="005858B1"/>
    <w:rsid w:val="00586185"/>
    <w:rsid w:val="00586529"/>
    <w:rsid w:val="00586721"/>
    <w:rsid w:val="0058782E"/>
    <w:rsid w:val="00590018"/>
    <w:rsid w:val="00590CB4"/>
    <w:rsid w:val="005924F0"/>
    <w:rsid w:val="00592C47"/>
    <w:rsid w:val="00592F37"/>
    <w:rsid w:val="00593E18"/>
    <w:rsid w:val="00594327"/>
    <w:rsid w:val="00594415"/>
    <w:rsid w:val="0059442C"/>
    <w:rsid w:val="005945CB"/>
    <w:rsid w:val="0059480E"/>
    <w:rsid w:val="00594FEF"/>
    <w:rsid w:val="005950CB"/>
    <w:rsid w:val="00595717"/>
    <w:rsid w:val="0059637E"/>
    <w:rsid w:val="005969FF"/>
    <w:rsid w:val="005A112F"/>
    <w:rsid w:val="005A2873"/>
    <w:rsid w:val="005A3508"/>
    <w:rsid w:val="005A42AA"/>
    <w:rsid w:val="005A46BE"/>
    <w:rsid w:val="005A5BCE"/>
    <w:rsid w:val="005A6432"/>
    <w:rsid w:val="005A70DA"/>
    <w:rsid w:val="005A79D7"/>
    <w:rsid w:val="005A7FD8"/>
    <w:rsid w:val="005B0475"/>
    <w:rsid w:val="005B1022"/>
    <w:rsid w:val="005B1508"/>
    <w:rsid w:val="005B2CD7"/>
    <w:rsid w:val="005B3629"/>
    <w:rsid w:val="005B412F"/>
    <w:rsid w:val="005B5456"/>
    <w:rsid w:val="005B6CF8"/>
    <w:rsid w:val="005C12B2"/>
    <w:rsid w:val="005C19F6"/>
    <w:rsid w:val="005C1ADC"/>
    <w:rsid w:val="005C2319"/>
    <w:rsid w:val="005C2FE2"/>
    <w:rsid w:val="005C3048"/>
    <w:rsid w:val="005C40A6"/>
    <w:rsid w:val="005C42E2"/>
    <w:rsid w:val="005C4934"/>
    <w:rsid w:val="005C50EA"/>
    <w:rsid w:val="005C5670"/>
    <w:rsid w:val="005C5C05"/>
    <w:rsid w:val="005C5F57"/>
    <w:rsid w:val="005C6433"/>
    <w:rsid w:val="005C6BAC"/>
    <w:rsid w:val="005D0426"/>
    <w:rsid w:val="005D0784"/>
    <w:rsid w:val="005D2935"/>
    <w:rsid w:val="005D4714"/>
    <w:rsid w:val="005D4E2C"/>
    <w:rsid w:val="005D4FB4"/>
    <w:rsid w:val="005D578E"/>
    <w:rsid w:val="005D6877"/>
    <w:rsid w:val="005D6E65"/>
    <w:rsid w:val="005E0154"/>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6C62"/>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4C41"/>
    <w:rsid w:val="00626C20"/>
    <w:rsid w:val="00626C8F"/>
    <w:rsid w:val="00626CD4"/>
    <w:rsid w:val="00626E79"/>
    <w:rsid w:val="00630B23"/>
    <w:rsid w:val="00630F3F"/>
    <w:rsid w:val="00630F85"/>
    <w:rsid w:val="006311BC"/>
    <w:rsid w:val="00632A4E"/>
    <w:rsid w:val="006341C6"/>
    <w:rsid w:val="00634F08"/>
    <w:rsid w:val="00635F9F"/>
    <w:rsid w:val="00640A61"/>
    <w:rsid w:val="00641166"/>
    <w:rsid w:val="0064323B"/>
    <w:rsid w:val="0064355D"/>
    <w:rsid w:val="006441A0"/>
    <w:rsid w:val="00644A56"/>
    <w:rsid w:val="00644C64"/>
    <w:rsid w:val="00644F13"/>
    <w:rsid w:val="0064608C"/>
    <w:rsid w:val="0064640D"/>
    <w:rsid w:val="00647E3E"/>
    <w:rsid w:val="006504FF"/>
    <w:rsid w:val="00651C2E"/>
    <w:rsid w:val="00652D97"/>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2F3F"/>
    <w:rsid w:val="00673FAB"/>
    <w:rsid w:val="00674A3E"/>
    <w:rsid w:val="006755C7"/>
    <w:rsid w:val="006774DB"/>
    <w:rsid w:val="00680087"/>
    <w:rsid w:val="006808E6"/>
    <w:rsid w:val="00680ABA"/>
    <w:rsid w:val="0068193F"/>
    <w:rsid w:val="006830A2"/>
    <w:rsid w:val="0068413D"/>
    <w:rsid w:val="00684642"/>
    <w:rsid w:val="006866E2"/>
    <w:rsid w:val="00686E59"/>
    <w:rsid w:val="00687176"/>
    <w:rsid w:val="006877BF"/>
    <w:rsid w:val="00690EF1"/>
    <w:rsid w:val="00691010"/>
    <w:rsid w:val="00691385"/>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153"/>
    <w:rsid w:val="006B72A5"/>
    <w:rsid w:val="006B7597"/>
    <w:rsid w:val="006B7973"/>
    <w:rsid w:val="006C1AC5"/>
    <w:rsid w:val="006C1C58"/>
    <w:rsid w:val="006C309D"/>
    <w:rsid w:val="006C3C4D"/>
    <w:rsid w:val="006C3F1C"/>
    <w:rsid w:val="006C45A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320"/>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D1A"/>
    <w:rsid w:val="00706E30"/>
    <w:rsid w:val="007101CA"/>
    <w:rsid w:val="00711999"/>
    <w:rsid w:val="00712872"/>
    <w:rsid w:val="00713EA3"/>
    <w:rsid w:val="00714E67"/>
    <w:rsid w:val="0071567C"/>
    <w:rsid w:val="00715C89"/>
    <w:rsid w:val="00715FDB"/>
    <w:rsid w:val="007167AC"/>
    <w:rsid w:val="007177DB"/>
    <w:rsid w:val="007178C4"/>
    <w:rsid w:val="00720968"/>
    <w:rsid w:val="0072395E"/>
    <w:rsid w:val="00723CC8"/>
    <w:rsid w:val="0072544A"/>
    <w:rsid w:val="0072547F"/>
    <w:rsid w:val="007257ED"/>
    <w:rsid w:val="007258EA"/>
    <w:rsid w:val="00725BD7"/>
    <w:rsid w:val="00725EE9"/>
    <w:rsid w:val="007262CD"/>
    <w:rsid w:val="00726C9B"/>
    <w:rsid w:val="00726DFF"/>
    <w:rsid w:val="00730EF9"/>
    <w:rsid w:val="0073131D"/>
    <w:rsid w:val="00731359"/>
    <w:rsid w:val="00732002"/>
    <w:rsid w:val="00733179"/>
    <w:rsid w:val="00733EC3"/>
    <w:rsid w:val="00734A5F"/>
    <w:rsid w:val="00734D05"/>
    <w:rsid w:val="007367ED"/>
    <w:rsid w:val="00736A16"/>
    <w:rsid w:val="0073747F"/>
    <w:rsid w:val="007375E9"/>
    <w:rsid w:val="0074139B"/>
    <w:rsid w:val="00742168"/>
    <w:rsid w:val="007421FC"/>
    <w:rsid w:val="0074248A"/>
    <w:rsid w:val="00743466"/>
    <w:rsid w:val="00744967"/>
    <w:rsid w:val="0074575B"/>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672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1366"/>
    <w:rsid w:val="007A294A"/>
    <w:rsid w:val="007A4DE2"/>
    <w:rsid w:val="007A6678"/>
    <w:rsid w:val="007B08F2"/>
    <w:rsid w:val="007B25D4"/>
    <w:rsid w:val="007B3F31"/>
    <w:rsid w:val="007B65CE"/>
    <w:rsid w:val="007B6FB3"/>
    <w:rsid w:val="007C1436"/>
    <w:rsid w:val="007C1C3F"/>
    <w:rsid w:val="007C1E14"/>
    <w:rsid w:val="007C2414"/>
    <w:rsid w:val="007C276B"/>
    <w:rsid w:val="007C356F"/>
    <w:rsid w:val="007C3624"/>
    <w:rsid w:val="007C7617"/>
    <w:rsid w:val="007D2890"/>
    <w:rsid w:val="007D2B38"/>
    <w:rsid w:val="007D3CE6"/>
    <w:rsid w:val="007D7607"/>
    <w:rsid w:val="007E274C"/>
    <w:rsid w:val="007E3450"/>
    <w:rsid w:val="007E3FE7"/>
    <w:rsid w:val="007E4BD2"/>
    <w:rsid w:val="007E4C7C"/>
    <w:rsid w:val="007E50BD"/>
    <w:rsid w:val="007E646F"/>
    <w:rsid w:val="007F1572"/>
    <w:rsid w:val="007F19EA"/>
    <w:rsid w:val="007F20DE"/>
    <w:rsid w:val="007F26AF"/>
    <w:rsid w:val="007F2758"/>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0D93"/>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3F8"/>
    <w:rsid w:val="00864E0A"/>
    <w:rsid w:val="00865B03"/>
    <w:rsid w:val="00865DBC"/>
    <w:rsid w:val="00866EBC"/>
    <w:rsid w:val="00870800"/>
    <w:rsid w:val="008709ED"/>
    <w:rsid w:val="00871AE5"/>
    <w:rsid w:val="008800D8"/>
    <w:rsid w:val="0088067F"/>
    <w:rsid w:val="00880779"/>
    <w:rsid w:val="00880F78"/>
    <w:rsid w:val="0088186C"/>
    <w:rsid w:val="00883DCF"/>
    <w:rsid w:val="00885D01"/>
    <w:rsid w:val="00887B8A"/>
    <w:rsid w:val="00890A62"/>
    <w:rsid w:val="00890CCF"/>
    <w:rsid w:val="00890D7A"/>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1F3E"/>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56AB"/>
    <w:rsid w:val="008C60A8"/>
    <w:rsid w:val="008C62E4"/>
    <w:rsid w:val="008C647D"/>
    <w:rsid w:val="008C6501"/>
    <w:rsid w:val="008C6D70"/>
    <w:rsid w:val="008D0552"/>
    <w:rsid w:val="008D1314"/>
    <w:rsid w:val="008D1662"/>
    <w:rsid w:val="008D27F7"/>
    <w:rsid w:val="008D2E06"/>
    <w:rsid w:val="008D3834"/>
    <w:rsid w:val="008D4517"/>
    <w:rsid w:val="008D453F"/>
    <w:rsid w:val="008D4CBA"/>
    <w:rsid w:val="008D5B50"/>
    <w:rsid w:val="008D617F"/>
    <w:rsid w:val="008D6751"/>
    <w:rsid w:val="008D7C9A"/>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2A1"/>
    <w:rsid w:val="00902739"/>
    <w:rsid w:val="00903B9C"/>
    <w:rsid w:val="00906D26"/>
    <w:rsid w:val="0090731A"/>
    <w:rsid w:val="009101B1"/>
    <w:rsid w:val="009116DC"/>
    <w:rsid w:val="009121E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369B"/>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201"/>
    <w:rsid w:val="00990331"/>
    <w:rsid w:val="00992D94"/>
    <w:rsid w:val="009934B3"/>
    <w:rsid w:val="00994A7D"/>
    <w:rsid w:val="0099545E"/>
    <w:rsid w:val="00996888"/>
    <w:rsid w:val="009968E8"/>
    <w:rsid w:val="00996A81"/>
    <w:rsid w:val="00996EDC"/>
    <w:rsid w:val="00997645"/>
    <w:rsid w:val="009A1070"/>
    <w:rsid w:val="009A29FF"/>
    <w:rsid w:val="009A50B3"/>
    <w:rsid w:val="009A526E"/>
    <w:rsid w:val="009A5FD2"/>
    <w:rsid w:val="009A6AAD"/>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E7C57"/>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755"/>
    <w:rsid w:val="00A02A2E"/>
    <w:rsid w:val="00A02AA2"/>
    <w:rsid w:val="00A05D1A"/>
    <w:rsid w:val="00A07697"/>
    <w:rsid w:val="00A10C2D"/>
    <w:rsid w:val="00A116E0"/>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CFB"/>
    <w:rsid w:val="00A27EF8"/>
    <w:rsid w:val="00A27F74"/>
    <w:rsid w:val="00A30B42"/>
    <w:rsid w:val="00A31D1D"/>
    <w:rsid w:val="00A31F3A"/>
    <w:rsid w:val="00A33360"/>
    <w:rsid w:val="00A334CC"/>
    <w:rsid w:val="00A34113"/>
    <w:rsid w:val="00A34C32"/>
    <w:rsid w:val="00A356C1"/>
    <w:rsid w:val="00A40A77"/>
    <w:rsid w:val="00A44B39"/>
    <w:rsid w:val="00A4593A"/>
    <w:rsid w:val="00A467D7"/>
    <w:rsid w:val="00A468E4"/>
    <w:rsid w:val="00A46A0D"/>
    <w:rsid w:val="00A46CB2"/>
    <w:rsid w:val="00A47736"/>
    <w:rsid w:val="00A479B1"/>
    <w:rsid w:val="00A51310"/>
    <w:rsid w:val="00A51431"/>
    <w:rsid w:val="00A53610"/>
    <w:rsid w:val="00A56308"/>
    <w:rsid w:val="00A578A8"/>
    <w:rsid w:val="00A57C50"/>
    <w:rsid w:val="00A57D19"/>
    <w:rsid w:val="00A601F4"/>
    <w:rsid w:val="00A60408"/>
    <w:rsid w:val="00A6177F"/>
    <w:rsid w:val="00A61D5A"/>
    <w:rsid w:val="00A62741"/>
    <w:rsid w:val="00A6292B"/>
    <w:rsid w:val="00A63120"/>
    <w:rsid w:val="00A65375"/>
    <w:rsid w:val="00A65F55"/>
    <w:rsid w:val="00A67997"/>
    <w:rsid w:val="00A7059E"/>
    <w:rsid w:val="00A707F8"/>
    <w:rsid w:val="00A710AB"/>
    <w:rsid w:val="00A712CE"/>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6963"/>
    <w:rsid w:val="00A875BD"/>
    <w:rsid w:val="00A90DF2"/>
    <w:rsid w:val="00A91DEA"/>
    <w:rsid w:val="00A925ED"/>
    <w:rsid w:val="00A93676"/>
    <w:rsid w:val="00A94811"/>
    <w:rsid w:val="00A94D1F"/>
    <w:rsid w:val="00A94EB0"/>
    <w:rsid w:val="00A95852"/>
    <w:rsid w:val="00A97211"/>
    <w:rsid w:val="00AA062C"/>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583"/>
    <w:rsid w:val="00B568B5"/>
    <w:rsid w:val="00B56D2F"/>
    <w:rsid w:val="00B57E9A"/>
    <w:rsid w:val="00B610A5"/>
    <w:rsid w:val="00B6185D"/>
    <w:rsid w:val="00B6198C"/>
    <w:rsid w:val="00B62AC1"/>
    <w:rsid w:val="00B62ED7"/>
    <w:rsid w:val="00B6450A"/>
    <w:rsid w:val="00B6497D"/>
    <w:rsid w:val="00B65B84"/>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607B"/>
    <w:rsid w:val="00B87276"/>
    <w:rsid w:val="00B9032A"/>
    <w:rsid w:val="00B905EE"/>
    <w:rsid w:val="00B92DAB"/>
    <w:rsid w:val="00B93948"/>
    <w:rsid w:val="00B95DC9"/>
    <w:rsid w:val="00B96C06"/>
    <w:rsid w:val="00B97200"/>
    <w:rsid w:val="00B97E07"/>
    <w:rsid w:val="00BA047E"/>
    <w:rsid w:val="00BA0F58"/>
    <w:rsid w:val="00BA1507"/>
    <w:rsid w:val="00BA1E6B"/>
    <w:rsid w:val="00BA25EE"/>
    <w:rsid w:val="00BA328B"/>
    <w:rsid w:val="00BA3D18"/>
    <w:rsid w:val="00BA3EEC"/>
    <w:rsid w:val="00BA4AD2"/>
    <w:rsid w:val="00BA4BE4"/>
    <w:rsid w:val="00BA5B75"/>
    <w:rsid w:val="00BA5EC1"/>
    <w:rsid w:val="00BA6696"/>
    <w:rsid w:val="00BA6703"/>
    <w:rsid w:val="00BA7221"/>
    <w:rsid w:val="00BB0FA6"/>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2A6D"/>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414F"/>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5A2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5250"/>
    <w:rsid w:val="00C57A0D"/>
    <w:rsid w:val="00C60E8A"/>
    <w:rsid w:val="00C61DEC"/>
    <w:rsid w:val="00C625DF"/>
    <w:rsid w:val="00C63E55"/>
    <w:rsid w:val="00C63EE1"/>
    <w:rsid w:val="00C6549E"/>
    <w:rsid w:val="00C65699"/>
    <w:rsid w:val="00C65941"/>
    <w:rsid w:val="00C65B65"/>
    <w:rsid w:val="00C6683E"/>
    <w:rsid w:val="00C676D2"/>
    <w:rsid w:val="00C70763"/>
    <w:rsid w:val="00C709A1"/>
    <w:rsid w:val="00C70F30"/>
    <w:rsid w:val="00C71F2E"/>
    <w:rsid w:val="00C72489"/>
    <w:rsid w:val="00C72AA0"/>
    <w:rsid w:val="00C73CFF"/>
    <w:rsid w:val="00C76982"/>
    <w:rsid w:val="00C772F0"/>
    <w:rsid w:val="00C77656"/>
    <w:rsid w:val="00C803AA"/>
    <w:rsid w:val="00C81EDF"/>
    <w:rsid w:val="00C82609"/>
    <w:rsid w:val="00C82F29"/>
    <w:rsid w:val="00C8345A"/>
    <w:rsid w:val="00C8391D"/>
    <w:rsid w:val="00C86AB2"/>
    <w:rsid w:val="00C8780B"/>
    <w:rsid w:val="00C90021"/>
    <w:rsid w:val="00C901BF"/>
    <w:rsid w:val="00C906A7"/>
    <w:rsid w:val="00C90AA2"/>
    <w:rsid w:val="00C90E6F"/>
    <w:rsid w:val="00C91742"/>
    <w:rsid w:val="00C92381"/>
    <w:rsid w:val="00C928DD"/>
    <w:rsid w:val="00C92E41"/>
    <w:rsid w:val="00C978CF"/>
    <w:rsid w:val="00CA04BE"/>
    <w:rsid w:val="00CA1645"/>
    <w:rsid w:val="00CA1B8A"/>
    <w:rsid w:val="00CA29CC"/>
    <w:rsid w:val="00CA7441"/>
    <w:rsid w:val="00CA77E9"/>
    <w:rsid w:val="00CA7A7B"/>
    <w:rsid w:val="00CB0A57"/>
    <w:rsid w:val="00CB12D3"/>
    <w:rsid w:val="00CB18F6"/>
    <w:rsid w:val="00CB1C37"/>
    <w:rsid w:val="00CB5418"/>
    <w:rsid w:val="00CB5EFA"/>
    <w:rsid w:val="00CB626B"/>
    <w:rsid w:val="00CB6C79"/>
    <w:rsid w:val="00CC0CB5"/>
    <w:rsid w:val="00CC14E7"/>
    <w:rsid w:val="00CC4879"/>
    <w:rsid w:val="00CC4F62"/>
    <w:rsid w:val="00CC5F90"/>
    <w:rsid w:val="00CC6928"/>
    <w:rsid w:val="00CD07D4"/>
    <w:rsid w:val="00CD154B"/>
    <w:rsid w:val="00CD2008"/>
    <w:rsid w:val="00CD2082"/>
    <w:rsid w:val="00CD41E8"/>
    <w:rsid w:val="00CD453A"/>
    <w:rsid w:val="00CD547A"/>
    <w:rsid w:val="00CD6397"/>
    <w:rsid w:val="00CD6D0E"/>
    <w:rsid w:val="00CE0523"/>
    <w:rsid w:val="00CE1DC5"/>
    <w:rsid w:val="00CE2EBB"/>
    <w:rsid w:val="00CE39C5"/>
    <w:rsid w:val="00CE4236"/>
    <w:rsid w:val="00CE47A0"/>
    <w:rsid w:val="00CE4CE3"/>
    <w:rsid w:val="00CE5EDB"/>
    <w:rsid w:val="00CE61B3"/>
    <w:rsid w:val="00CE6AC5"/>
    <w:rsid w:val="00CE6AF9"/>
    <w:rsid w:val="00CE7250"/>
    <w:rsid w:val="00CE73A7"/>
    <w:rsid w:val="00CE7CC1"/>
    <w:rsid w:val="00CE7E31"/>
    <w:rsid w:val="00CE7EC2"/>
    <w:rsid w:val="00CF04C0"/>
    <w:rsid w:val="00CF06A0"/>
    <w:rsid w:val="00CF088E"/>
    <w:rsid w:val="00CF1E8E"/>
    <w:rsid w:val="00CF2D8B"/>
    <w:rsid w:val="00CF3638"/>
    <w:rsid w:val="00CF3CF2"/>
    <w:rsid w:val="00CF3CFF"/>
    <w:rsid w:val="00CF3D86"/>
    <w:rsid w:val="00CF6335"/>
    <w:rsid w:val="00CF6CBF"/>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02B"/>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936"/>
    <w:rsid w:val="00D42A8C"/>
    <w:rsid w:val="00D43B69"/>
    <w:rsid w:val="00D43BD2"/>
    <w:rsid w:val="00D43FDB"/>
    <w:rsid w:val="00D44B06"/>
    <w:rsid w:val="00D511E6"/>
    <w:rsid w:val="00D51611"/>
    <w:rsid w:val="00D51CA9"/>
    <w:rsid w:val="00D51CDE"/>
    <w:rsid w:val="00D529C4"/>
    <w:rsid w:val="00D53259"/>
    <w:rsid w:val="00D53D96"/>
    <w:rsid w:val="00D54380"/>
    <w:rsid w:val="00D55138"/>
    <w:rsid w:val="00D55BF5"/>
    <w:rsid w:val="00D57E87"/>
    <w:rsid w:val="00D60454"/>
    <w:rsid w:val="00D61020"/>
    <w:rsid w:val="00D610E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1DA2"/>
    <w:rsid w:val="00D821D1"/>
    <w:rsid w:val="00D825D4"/>
    <w:rsid w:val="00D84667"/>
    <w:rsid w:val="00D847E7"/>
    <w:rsid w:val="00D85FD2"/>
    <w:rsid w:val="00D8699D"/>
    <w:rsid w:val="00D869AA"/>
    <w:rsid w:val="00D86A96"/>
    <w:rsid w:val="00D86CB5"/>
    <w:rsid w:val="00D87A00"/>
    <w:rsid w:val="00D913CE"/>
    <w:rsid w:val="00D918CB"/>
    <w:rsid w:val="00D91A20"/>
    <w:rsid w:val="00D92101"/>
    <w:rsid w:val="00D926F9"/>
    <w:rsid w:val="00D9281F"/>
    <w:rsid w:val="00D931E6"/>
    <w:rsid w:val="00D93AA4"/>
    <w:rsid w:val="00D9417C"/>
    <w:rsid w:val="00D9472B"/>
    <w:rsid w:val="00D949BC"/>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995"/>
    <w:rsid w:val="00DD3C99"/>
    <w:rsid w:val="00DD53BF"/>
    <w:rsid w:val="00DE04F0"/>
    <w:rsid w:val="00DE438B"/>
    <w:rsid w:val="00DE4820"/>
    <w:rsid w:val="00DE4B2D"/>
    <w:rsid w:val="00DE4CBF"/>
    <w:rsid w:val="00DE636D"/>
    <w:rsid w:val="00DE6C30"/>
    <w:rsid w:val="00DE769B"/>
    <w:rsid w:val="00DE7C05"/>
    <w:rsid w:val="00DF12ED"/>
    <w:rsid w:val="00DF1BF5"/>
    <w:rsid w:val="00DF26E9"/>
    <w:rsid w:val="00DF2A4C"/>
    <w:rsid w:val="00DF3D9F"/>
    <w:rsid w:val="00DF4FD7"/>
    <w:rsid w:val="00DF5D1D"/>
    <w:rsid w:val="00DF6A8B"/>
    <w:rsid w:val="00DF7F65"/>
    <w:rsid w:val="00E01EE1"/>
    <w:rsid w:val="00E03B28"/>
    <w:rsid w:val="00E03FF9"/>
    <w:rsid w:val="00E04689"/>
    <w:rsid w:val="00E05589"/>
    <w:rsid w:val="00E0565E"/>
    <w:rsid w:val="00E07516"/>
    <w:rsid w:val="00E10EE0"/>
    <w:rsid w:val="00E125F6"/>
    <w:rsid w:val="00E12B15"/>
    <w:rsid w:val="00E12CC7"/>
    <w:rsid w:val="00E132BD"/>
    <w:rsid w:val="00E134FC"/>
    <w:rsid w:val="00E14573"/>
    <w:rsid w:val="00E14955"/>
    <w:rsid w:val="00E15749"/>
    <w:rsid w:val="00E21327"/>
    <w:rsid w:val="00E21D56"/>
    <w:rsid w:val="00E2232D"/>
    <w:rsid w:val="00E22654"/>
    <w:rsid w:val="00E22F82"/>
    <w:rsid w:val="00E242FD"/>
    <w:rsid w:val="00E24FDF"/>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A5C"/>
    <w:rsid w:val="00E71DE3"/>
    <w:rsid w:val="00E72BCE"/>
    <w:rsid w:val="00E73833"/>
    <w:rsid w:val="00E7540E"/>
    <w:rsid w:val="00E7658A"/>
    <w:rsid w:val="00E80251"/>
    <w:rsid w:val="00E80528"/>
    <w:rsid w:val="00E827E7"/>
    <w:rsid w:val="00E82A7A"/>
    <w:rsid w:val="00E83C06"/>
    <w:rsid w:val="00E85B50"/>
    <w:rsid w:val="00E87896"/>
    <w:rsid w:val="00E87D95"/>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4DDA"/>
    <w:rsid w:val="00EA5B61"/>
    <w:rsid w:val="00EA645C"/>
    <w:rsid w:val="00EB00AC"/>
    <w:rsid w:val="00EB0746"/>
    <w:rsid w:val="00EB19B1"/>
    <w:rsid w:val="00EB1EE3"/>
    <w:rsid w:val="00EB3C12"/>
    <w:rsid w:val="00EB6E23"/>
    <w:rsid w:val="00EB6F3E"/>
    <w:rsid w:val="00EB7534"/>
    <w:rsid w:val="00EC125C"/>
    <w:rsid w:val="00EC39B1"/>
    <w:rsid w:val="00EC4C0D"/>
    <w:rsid w:val="00EC511F"/>
    <w:rsid w:val="00ED06EE"/>
    <w:rsid w:val="00ED0AEB"/>
    <w:rsid w:val="00ED14E7"/>
    <w:rsid w:val="00ED1FA7"/>
    <w:rsid w:val="00ED263A"/>
    <w:rsid w:val="00ED3A1A"/>
    <w:rsid w:val="00ED4A04"/>
    <w:rsid w:val="00ED688C"/>
    <w:rsid w:val="00ED77CD"/>
    <w:rsid w:val="00EE0E06"/>
    <w:rsid w:val="00EE20C1"/>
    <w:rsid w:val="00EE22CB"/>
    <w:rsid w:val="00EE2DBC"/>
    <w:rsid w:val="00EE3D2B"/>
    <w:rsid w:val="00EE5054"/>
    <w:rsid w:val="00EE51EA"/>
    <w:rsid w:val="00EE596B"/>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07844"/>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5603B"/>
    <w:rsid w:val="00F56074"/>
    <w:rsid w:val="00F60F83"/>
    <w:rsid w:val="00F6223A"/>
    <w:rsid w:val="00F6324D"/>
    <w:rsid w:val="00F63BA9"/>
    <w:rsid w:val="00F64281"/>
    <w:rsid w:val="00F65352"/>
    <w:rsid w:val="00F6581F"/>
    <w:rsid w:val="00F7015F"/>
    <w:rsid w:val="00F715E1"/>
    <w:rsid w:val="00F716DD"/>
    <w:rsid w:val="00F72BAC"/>
    <w:rsid w:val="00F733D4"/>
    <w:rsid w:val="00F7394E"/>
    <w:rsid w:val="00F7433E"/>
    <w:rsid w:val="00F75F0D"/>
    <w:rsid w:val="00F76F60"/>
    <w:rsid w:val="00F770C9"/>
    <w:rsid w:val="00F80413"/>
    <w:rsid w:val="00F81041"/>
    <w:rsid w:val="00F8125A"/>
    <w:rsid w:val="00F814C1"/>
    <w:rsid w:val="00F821FF"/>
    <w:rsid w:val="00F838E8"/>
    <w:rsid w:val="00F84801"/>
    <w:rsid w:val="00F8499B"/>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1D9C"/>
    <w:rsid w:val="00FB35C1"/>
    <w:rsid w:val="00FB45A5"/>
    <w:rsid w:val="00FB60D2"/>
    <w:rsid w:val="00FB6973"/>
    <w:rsid w:val="00FC00A9"/>
    <w:rsid w:val="00FC23E6"/>
    <w:rsid w:val="00FC296A"/>
    <w:rsid w:val="00FC315F"/>
    <w:rsid w:val="00FC3460"/>
    <w:rsid w:val="00FC34A4"/>
    <w:rsid w:val="00FC3C99"/>
    <w:rsid w:val="00FC5167"/>
    <w:rsid w:val="00FC69E7"/>
    <w:rsid w:val="00FC7192"/>
    <w:rsid w:val="00FD1274"/>
    <w:rsid w:val="00FD2270"/>
    <w:rsid w:val="00FD2375"/>
    <w:rsid w:val="00FD2BB5"/>
    <w:rsid w:val="00FD2E80"/>
    <w:rsid w:val="00FD6B3F"/>
    <w:rsid w:val="00FD6C78"/>
    <w:rsid w:val="00FD7B44"/>
    <w:rsid w:val="00FD7E73"/>
    <w:rsid w:val="00FE070A"/>
    <w:rsid w:val="00FE073E"/>
    <w:rsid w:val="00FE2C22"/>
    <w:rsid w:val="00FE31F4"/>
    <w:rsid w:val="00FE3A62"/>
    <w:rsid w:val="00FE3CF4"/>
    <w:rsid w:val="00FE4D1A"/>
    <w:rsid w:val="00FE52C2"/>
    <w:rsid w:val="00FE603A"/>
    <w:rsid w:val="00FE6526"/>
    <w:rsid w:val="00FE730E"/>
    <w:rsid w:val="00FE75E3"/>
    <w:rsid w:val="00FE781A"/>
    <w:rsid w:val="00FE7A3C"/>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6353">
      <v:textbox inset="5.85pt,.7pt,5.85pt,.7pt"/>
    </o:shapedefaults>
    <o:shapelayout v:ext="edit">
      <o:idmap v:ext="edit" data="1"/>
    </o:shapelayout>
  </w:shapeDefaults>
  <w:decimalSymbol w:val="."/>
  <w:listSeparator w:val=","/>
  <w14:docId w14:val="4546BA18"/>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0D8B-3309-4337-B5A1-AB6A29AE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亀井　由華子</cp:lastModifiedBy>
  <cp:revision>72</cp:revision>
  <cp:lastPrinted>2021-06-04T02:15:00Z</cp:lastPrinted>
  <dcterms:created xsi:type="dcterms:W3CDTF">2021-05-25T05:44:00Z</dcterms:created>
  <dcterms:modified xsi:type="dcterms:W3CDTF">2024-07-16T04:13:00Z</dcterms:modified>
</cp:coreProperties>
</file>