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411D1D" w:rsidRPr="00211CC1" w:rsidTr="00CA4946">
        <w:trPr>
          <w:trHeight w:val="566"/>
        </w:trPr>
        <w:tc>
          <w:tcPr>
            <w:tcW w:w="10404" w:type="dxa"/>
            <w:tcBorders>
              <w:top w:val="nil"/>
              <w:left w:val="nil"/>
              <w:bottom w:val="nil"/>
              <w:right w:val="nil"/>
            </w:tcBorders>
          </w:tcPr>
          <w:p w:rsidR="00411D1D" w:rsidRPr="0094269E" w:rsidRDefault="00094D5B" w:rsidP="00CA4946">
            <w:pPr>
              <w:kinsoku w:val="0"/>
              <w:overflowPunct w:val="0"/>
              <w:snapToGrid w:val="0"/>
              <w:spacing w:line="360" w:lineRule="auto"/>
              <w:ind w:firstLineChars="998" w:firstLine="2585"/>
              <w:rPr>
                <w:rFonts w:ascii="ＭＳ 明朝" w:eastAsia="ＭＳ 明朝" w:hAnsi="ＭＳ 明朝"/>
                <w:sz w:val="28"/>
              </w:rPr>
            </w:pPr>
            <w:bookmarkStart w:id="0" w:name="_GoBack"/>
            <w:bookmarkEnd w:id="0"/>
            <w:r w:rsidRPr="0094269E">
              <w:rPr>
                <w:rFonts w:ascii="ＭＳ 明朝" w:eastAsia="ＭＳ 明朝" w:hAnsi="ＭＳ 明朝" w:hint="eastAsia"/>
                <w:sz w:val="28"/>
              </w:rPr>
              <w:t>令和５</w:t>
            </w:r>
            <w:r w:rsidR="00411D1D" w:rsidRPr="0094269E">
              <w:rPr>
                <w:rFonts w:ascii="ＭＳ 明朝" w:eastAsia="ＭＳ 明朝" w:hAnsi="ＭＳ 明朝" w:hint="eastAsia"/>
                <w:sz w:val="28"/>
              </w:rPr>
              <w:t>年度府立学校教職員人事取扱要領</w:t>
            </w:r>
            <w:r w:rsidR="007326EC" w:rsidRPr="0094269E">
              <w:rPr>
                <w:rFonts w:ascii="ＭＳ 明朝" w:eastAsia="ＭＳ 明朝" w:hAnsi="ＭＳ 明朝" w:hint="eastAsia"/>
                <w:sz w:val="28"/>
              </w:rPr>
              <w:t xml:space="preserve">　　　　　　　</w:t>
            </w:r>
          </w:p>
          <w:p w:rsidR="00E5177B" w:rsidRPr="0094269E" w:rsidRDefault="00E5177B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411D1D" w:rsidRPr="0094269E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94269E">
              <w:rPr>
                <w:rFonts w:ascii="ＭＳ 明朝" w:eastAsia="ＭＳ 明朝" w:hAnsi="ＭＳ 明朝" w:hint="eastAsia"/>
                <w:sz w:val="22"/>
              </w:rPr>
              <w:t>１　適用範囲</w:t>
            </w:r>
          </w:p>
          <w:p w:rsidR="001C3F3F" w:rsidRPr="0094269E" w:rsidRDefault="001C3F3F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  <w:sz w:val="22"/>
              </w:rPr>
            </w:pPr>
            <w:r w:rsidRPr="0094269E">
              <w:rPr>
                <w:rFonts w:ascii="ＭＳ 明朝" w:eastAsia="ＭＳ 明朝" w:hAnsi="ＭＳ 明朝" w:hint="eastAsia"/>
                <w:sz w:val="22"/>
              </w:rPr>
              <w:t>こ</w:t>
            </w:r>
            <w:r w:rsidR="00634ADC" w:rsidRPr="0094269E">
              <w:rPr>
                <w:rFonts w:ascii="ＭＳ 明朝" w:eastAsia="ＭＳ 明朝" w:hAnsi="ＭＳ 明朝" w:hint="eastAsia"/>
                <w:sz w:val="22"/>
              </w:rPr>
              <w:t>の要領の適用範囲は、府立学校に勤務する実習教員</w:t>
            </w:r>
            <w:r w:rsidR="00222DD5" w:rsidRPr="0094269E">
              <w:rPr>
                <w:rFonts w:ascii="ＭＳ 明朝" w:eastAsia="ＭＳ 明朝" w:hAnsi="ＭＳ 明朝" w:hint="eastAsia"/>
                <w:sz w:val="22"/>
              </w:rPr>
              <w:t>、寄宿舎指導員</w:t>
            </w:r>
            <w:r w:rsidRPr="0094269E">
              <w:rPr>
                <w:rFonts w:ascii="ＭＳ 明朝" w:eastAsia="ＭＳ 明朝" w:hAnsi="ＭＳ 明朝" w:hint="eastAsia"/>
                <w:sz w:val="22"/>
              </w:rPr>
              <w:t>及び技術職員とする。</w:t>
            </w:r>
          </w:p>
          <w:p w:rsidR="00411D1D" w:rsidRPr="0094269E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u w:val="single"/>
              </w:rPr>
            </w:pPr>
            <w:r w:rsidRPr="0094269E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２  </w:t>
            </w:r>
            <w:r w:rsidRPr="0094269E">
              <w:rPr>
                <w:rFonts w:ascii="ＭＳ 明朝" w:eastAsia="ＭＳ 明朝" w:hAnsi="ＭＳ 明朝" w:hint="eastAsia"/>
                <w:sz w:val="22"/>
              </w:rPr>
              <w:t>府立学校教職員人事の重点</w:t>
            </w:r>
          </w:p>
          <w:p w:rsidR="00411D1D" w:rsidRPr="0094269E" w:rsidRDefault="00094D5B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</w:rPr>
            </w:pPr>
            <w:r w:rsidRPr="0094269E">
              <w:rPr>
                <w:rFonts w:ascii="ＭＳ 明朝" w:eastAsia="ＭＳ 明朝" w:hAnsi="ＭＳ 明朝" w:hint="eastAsia"/>
                <w:sz w:val="22"/>
              </w:rPr>
              <w:t>令和５</w:t>
            </w:r>
            <w:r w:rsidR="00411D1D" w:rsidRPr="0094269E">
              <w:rPr>
                <w:rFonts w:ascii="ＭＳ 明朝" w:eastAsia="ＭＳ 明朝" w:hAnsi="ＭＳ 明朝" w:hint="eastAsia"/>
                <w:sz w:val="22"/>
              </w:rPr>
              <w:t>年度府立学校教職員人事は、「大</w:t>
            </w:r>
            <w:r w:rsidR="008D4642" w:rsidRPr="0094269E">
              <w:rPr>
                <w:rFonts w:ascii="ＭＳ 明朝" w:eastAsia="ＭＳ 明朝" w:hAnsi="ＭＳ 明朝" w:hint="eastAsia"/>
                <w:sz w:val="22"/>
              </w:rPr>
              <w:t>阪府公立学校教職員人事基本方針」に基づき、各学校の実情に応じて</w:t>
            </w:r>
            <w:r w:rsidR="003D14DD" w:rsidRPr="0094269E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AB5404" w:rsidRPr="0094269E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="00411D1D" w:rsidRPr="0094269E">
              <w:rPr>
                <w:rFonts w:ascii="ＭＳ 明朝" w:eastAsia="ＭＳ 明朝" w:hAnsi="ＭＳ 明朝" w:hint="eastAsia"/>
                <w:sz w:val="22"/>
              </w:rPr>
              <w:t>の具申をもとに、次のことを重点として計画的に行うものとする。</w:t>
            </w:r>
          </w:p>
          <w:p w:rsidR="00411D1D" w:rsidRPr="0094269E" w:rsidRDefault="00411D1D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94269E">
              <w:rPr>
                <w:rFonts w:ascii="ＭＳ 明朝" w:eastAsia="ＭＳ 明朝" w:hAnsi="ＭＳ 明朝" w:hint="eastAsia"/>
                <w:sz w:val="22"/>
              </w:rPr>
              <w:t>学校に清新の気風を醸成するとともに、教職員の経験を豊かにし、資質の向上を図るため、異動を積極的</w:t>
            </w:r>
          </w:p>
          <w:p w:rsidR="00411D1D" w:rsidRPr="0094269E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16" w:left="219" w:firstLineChars="200" w:firstLine="398"/>
              <w:rPr>
                <w:rFonts w:ascii="ＭＳ 明朝" w:eastAsia="ＭＳ 明朝" w:hAnsi="ＭＳ 明朝"/>
                <w:sz w:val="22"/>
              </w:rPr>
            </w:pPr>
            <w:r w:rsidRPr="0094269E">
              <w:rPr>
                <w:rFonts w:ascii="ＭＳ 明朝" w:eastAsia="ＭＳ 明朝" w:hAnsi="ＭＳ 明朝" w:hint="eastAsia"/>
                <w:sz w:val="22"/>
              </w:rPr>
              <w:t>に推進する。</w:t>
            </w:r>
          </w:p>
          <w:p w:rsidR="00D77D50" w:rsidRPr="0094269E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94269E">
              <w:rPr>
                <w:rFonts w:ascii="ＭＳ 明朝" w:eastAsia="ＭＳ 明朝" w:hAnsi="ＭＳ 明朝" w:cs="ＭＳ ゴシック" w:hint="eastAsia"/>
              </w:rPr>
              <w:t>校長</w:t>
            </w:r>
            <w:r w:rsidR="00AB5404" w:rsidRPr="0094269E">
              <w:rPr>
                <w:rFonts w:ascii="ＭＳ 明朝" w:eastAsia="ＭＳ 明朝" w:hAnsi="ＭＳ 明朝" w:cs="ＭＳ ゴシック" w:hint="eastAsia"/>
              </w:rPr>
              <w:t>・准校長</w:t>
            </w:r>
            <w:r w:rsidRPr="0094269E">
              <w:rPr>
                <w:rFonts w:ascii="ＭＳ 明朝" w:eastAsia="ＭＳ 明朝" w:hAnsi="ＭＳ 明朝" w:cs="ＭＳ ゴシック" w:hint="eastAsia"/>
              </w:rPr>
              <w:t>の掲げる学校経営ビジョンの実現のため、人事を通じて校長</w:t>
            </w:r>
            <w:r w:rsidR="00AB5404" w:rsidRPr="0094269E">
              <w:rPr>
                <w:rFonts w:ascii="ＭＳ 明朝" w:eastAsia="ＭＳ 明朝" w:hAnsi="ＭＳ 明朝" w:cs="ＭＳ ゴシック" w:hint="eastAsia"/>
              </w:rPr>
              <w:t>・准校長</w:t>
            </w:r>
            <w:r w:rsidRPr="0094269E">
              <w:rPr>
                <w:rFonts w:ascii="ＭＳ 明朝" w:eastAsia="ＭＳ 明朝" w:hAnsi="ＭＳ 明朝" w:cs="ＭＳ ゴシック" w:hint="eastAsia"/>
              </w:rPr>
              <w:t>のリーダーシップ発揮のた</w:t>
            </w:r>
          </w:p>
          <w:p w:rsidR="00411D1D" w:rsidRPr="0094269E" w:rsidRDefault="00211CC1" w:rsidP="00D77D50">
            <w:pPr>
              <w:kinsoku w:val="0"/>
              <w:wordWrap w:val="0"/>
              <w:overflowPunct w:val="0"/>
              <w:snapToGrid w:val="0"/>
              <w:spacing w:line="440" w:lineRule="exact"/>
              <w:ind w:left="220" w:firstLineChars="200" w:firstLine="378"/>
              <w:rPr>
                <w:rFonts w:ascii="ＭＳ 明朝" w:eastAsia="ＭＳ 明朝" w:hAnsi="ＭＳ 明朝"/>
              </w:rPr>
            </w:pPr>
            <w:r w:rsidRPr="0094269E">
              <w:rPr>
                <w:rFonts w:ascii="ＭＳ 明朝" w:eastAsia="ＭＳ 明朝" w:hAnsi="ＭＳ 明朝" w:cs="ＭＳ ゴシック" w:hint="eastAsia"/>
              </w:rPr>
              <w:t>めの支援を図る。</w:t>
            </w:r>
          </w:p>
          <w:p w:rsidR="00411D1D" w:rsidRPr="0094269E" w:rsidRDefault="00DC2814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94269E">
              <w:rPr>
                <w:rFonts w:ascii="ＭＳ 明朝" w:eastAsia="ＭＳ 明朝" w:hAnsi="ＭＳ 明朝" w:hint="eastAsia"/>
              </w:rPr>
              <w:t>各学校の人材</w:t>
            </w:r>
            <w:r w:rsidR="00411D1D" w:rsidRPr="0094269E">
              <w:rPr>
                <w:rFonts w:ascii="ＭＳ 明朝" w:eastAsia="ＭＳ 明朝" w:hAnsi="ＭＳ 明朝" w:hint="eastAsia"/>
              </w:rPr>
              <w:t>配置については、教育目標の達成を図るため、適材適所の配置を行う。</w:t>
            </w:r>
          </w:p>
          <w:p w:rsidR="00411D1D" w:rsidRPr="0094269E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94269E">
              <w:rPr>
                <w:rFonts w:ascii="ＭＳ 明朝" w:eastAsia="ＭＳ 明朝" w:hAnsi="ＭＳ 明朝" w:hint="eastAsia"/>
                <w:sz w:val="22"/>
              </w:rPr>
              <w:t>現任校に長期間勤務する教職員の異動を計画的に推進する。</w:t>
            </w:r>
          </w:p>
          <w:p w:rsidR="00411D1D" w:rsidRPr="0094269E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94269E">
              <w:rPr>
                <w:rFonts w:ascii="ＭＳ 明朝" w:eastAsia="ＭＳ 明朝" w:hAnsi="ＭＳ 明朝" w:hint="eastAsia"/>
                <w:sz w:val="22"/>
              </w:rPr>
              <w:t>過欠員を生ずる学校については、その解消を図る。</w:t>
            </w:r>
          </w:p>
          <w:p w:rsidR="00411D1D" w:rsidRPr="0094269E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94269E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94269E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94269E">
              <w:rPr>
                <w:rFonts w:ascii="ＭＳ 明朝" w:eastAsia="ＭＳ 明朝" w:hAnsi="ＭＳ 明朝" w:hint="eastAsia"/>
                <w:sz w:val="22"/>
              </w:rPr>
              <w:t>府立学校教職員の異動</w:t>
            </w:r>
          </w:p>
          <w:p w:rsidR="00411D1D" w:rsidRPr="0094269E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94269E">
              <w:rPr>
                <w:rFonts w:ascii="ＭＳ 明朝" w:eastAsia="ＭＳ 明朝" w:hAnsi="ＭＳ 明朝" w:hint="eastAsia"/>
                <w:sz w:val="22"/>
              </w:rPr>
              <w:t xml:space="preserve">　(1)　異動の対象</w:t>
            </w:r>
          </w:p>
          <w:p w:rsidR="00411D1D" w:rsidRPr="0094269E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94269E">
              <w:rPr>
                <w:rFonts w:ascii="ＭＳ 明朝" w:eastAsia="ＭＳ 明朝" w:hAnsi="ＭＳ 明朝" w:hint="eastAsia"/>
                <w:sz w:val="22"/>
              </w:rPr>
              <w:t xml:space="preserve">　　①</w:t>
            </w:r>
            <w:r w:rsidRPr="0094269E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="00AB5404" w:rsidRPr="0094269E">
              <w:rPr>
                <w:rFonts w:ascii="ＭＳ 明朝" w:eastAsia="ＭＳ 明朝" w:hAnsi="ＭＳ 明朝" w:hint="eastAsia"/>
                <w:sz w:val="22"/>
              </w:rPr>
              <w:t>次のアまたは</w:t>
            </w:r>
            <w:r w:rsidRPr="0094269E">
              <w:rPr>
                <w:rFonts w:ascii="ＭＳ 明朝" w:eastAsia="ＭＳ 明朝" w:hAnsi="ＭＳ 明朝" w:hint="eastAsia"/>
                <w:sz w:val="22"/>
              </w:rPr>
              <w:t>イに該当する者</w:t>
            </w:r>
          </w:p>
          <w:p w:rsidR="00411D1D" w:rsidRPr="0094269E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94269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4269E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94269E">
              <w:rPr>
                <w:rFonts w:ascii="ＭＳ 明朝" w:eastAsia="ＭＳ 明朝" w:hAnsi="ＭＳ 明朝" w:hint="eastAsia"/>
                <w:sz w:val="22"/>
              </w:rPr>
              <w:t>ア</w:t>
            </w:r>
            <w:r w:rsidRPr="0094269E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94269E">
              <w:rPr>
                <w:rFonts w:ascii="ＭＳ 明朝" w:eastAsia="ＭＳ 明朝" w:hAnsi="ＭＳ 明朝" w:hint="eastAsia"/>
                <w:sz w:val="22"/>
              </w:rPr>
              <w:t>現任校に</w:t>
            </w:r>
            <w:r w:rsidR="00353D88" w:rsidRPr="0094269E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94269E">
              <w:rPr>
                <w:rFonts w:ascii="ＭＳ 明朝" w:eastAsia="ＭＳ 明朝" w:hAnsi="ＭＳ 明朝" w:hint="eastAsia"/>
                <w:sz w:val="22"/>
              </w:rPr>
              <w:t>年以上勤務する者</w:t>
            </w:r>
          </w:p>
          <w:p w:rsidR="00411D1D" w:rsidRPr="0094269E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995" w:hangingChars="500" w:hanging="995"/>
              <w:rPr>
                <w:rFonts w:ascii="ＭＳ 明朝" w:eastAsia="ＭＳ 明朝" w:hAnsi="ＭＳ 明朝"/>
                <w:u w:val="single"/>
              </w:rPr>
            </w:pPr>
            <w:r w:rsidRPr="0094269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4269E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94269E">
              <w:rPr>
                <w:rFonts w:ascii="ＭＳ 明朝" w:eastAsia="ＭＳ 明朝" w:hAnsi="ＭＳ 明朝" w:hint="eastAsia"/>
                <w:sz w:val="22"/>
              </w:rPr>
              <w:t>イ</w:t>
            </w:r>
            <w:r w:rsidRPr="0094269E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94269E">
              <w:rPr>
                <w:rFonts w:ascii="ＭＳ 明朝" w:eastAsia="ＭＳ 明朝" w:hAnsi="ＭＳ 明朝" w:hint="eastAsia"/>
              </w:rPr>
              <w:t>その他教育委員会が学校運営上必要と認める者</w:t>
            </w:r>
          </w:p>
          <w:p w:rsidR="00411D1D" w:rsidRPr="0094269E" w:rsidRDefault="00411D1D" w:rsidP="00CA4946">
            <w:pPr>
              <w:pStyle w:val="a3"/>
              <w:rPr>
                <w:rFonts w:ascii="ＭＳ 明朝" w:eastAsia="ＭＳ 明朝" w:hAnsi="ＭＳ 明朝"/>
              </w:rPr>
            </w:pPr>
            <w:r w:rsidRPr="0094269E">
              <w:rPr>
                <w:rFonts w:ascii="ＭＳ 明朝" w:eastAsia="ＭＳ 明朝" w:hAnsi="ＭＳ 明朝" w:hint="eastAsia"/>
              </w:rPr>
              <w:t xml:space="preserve">　　②</w:t>
            </w:r>
            <w:r w:rsidRPr="0094269E">
              <w:rPr>
                <w:rFonts w:ascii="ＭＳ 明朝" w:eastAsia="ＭＳ 明朝" w:hAnsi="ＭＳ 明朝" w:hint="eastAsia"/>
                <w:spacing w:val="-3"/>
              </w:rPr>
              <w:t xml:space="preserve">  </w:t>
            </w:r>
            <w:r w:rsidRPr="0094269E">
              <w:rPr>
                <w:rFonts w:ascii="ＭＳ 明朝" w:eastAsia="ＭＳ 明朝" w:hAnsi="ＭＳ 明朝" w:hint="eastAsia"/>
              </w:rPr>
              <w:t>上記以外の者で異動希望を有するもの</w:t>
            </w:r>
          </w:p>
          <w:p w:rsidR="00411D1D" w:rsidRPr="0094269E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94269E">
              <w:rPr>
                <w:rFonts w:ascii="ＭＳ 明朝" w:eastAsia="ＭＳ 明朝" w:hAnsi="ＭＳ 明朝" w:hint="eastAsia"/>
                <w:sz w:val="22"/>
              </w:rPr>
              <w:t xml:space="preserve">　(2)　異動の方法</w:t>
            </w:r>
          </w:p>
          <w:p w:rsidR="00411D1D" w:rsidRPr="00211CC1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597" w:hangingChars="300" w:hanging="597"/>
              <w:rPr>
                <w:rFonts w:ascii="ＭＳ 明朝" w:eastAsia="ＭＳ 明朝" w:hAnsi="ＭＳ 明朝"/>
              </w:rPr>
            </w:pPr>
            <w:r w:rsidRPr="0094269E">
              <w:rPr>
                <w:rFonts w:ascii="ＭＳ 明朝" w:eastAsia="ＭＳ 明朝" w:hAnsi="ＭＳ 明朝" w:hint="eastAsia"/>
                <w:sz w:val="22"/>
              </w:rPr>
              <w:t xml:space="preserve">　　　　教職員の異動については、上記(1)</w:t>
            </w:r>
            <w:r w:rsidR="00E5177B" w:rsidRPr="0094269E">
              <w:rPr>
                <w:rFonts w:ascii="ＭＳ 明朝" w:eastAsia="ＭＳ 明朝" w:hAnsi="ＭＳ 明朝" w:hint="eastAsia"/>
                <w:sz w:val="22"/>
              </w:rPr>
              <w:t>の対象者</w:t>
            </w:r>
            <w:r w:rsidRPr="0094269E">
              <w:rPr>
                <w:rFonts w:ascii="ＭＳ 明朝" w:eastAsia="ＭＳ 明朝" w:hAnsi="ＭＳ 明朝" w:hint="eastAsia"/>
                <w:sz w:val="22"/>
              </w:rPr>
              <w:t>から、</w:t>
            </w:r>
            <w:r w:rsidR="003D14DD" w:rsidRPr="0094269E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E5177B" w:rsidRPr="0094269E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Pr="0094269E">
              <w:rPr>
                <w:rFonts w:ascii="ＭＳ 明朝" w:eastAsia="ＭＳ 明朝" w:hAnsi="ＭＳ 明朝" w:hint="eastAsia"/>
                <w:sz w:val="22"/>
              </w:rPr>
              <w:t>の具申をもとに府立学校全体の状況を踏まえて</w:t>
            </w:r>
            <w:r w:rsidR="00E5177B" w:rsidRPr="0094269E">
              <w:rPr>
                <w:rFonts w:ascii="ＭＳ 明朝" w:eastAsia="ＭＳ 明朝" w:hAnsi="ＭＳ 明朝" w:hint="eastAsia"/>
                <w:sz w:val="22"/>
              </w:rPr>
              <w:t>計画的に</w:t>
            </w:r>
            <w:r w:rsidRPr="0094269E">
              <w:rPr>
                <w:rFonts w:ascii="ＭＳ 明朝" w:eastAsia="ＭＳ 明朝" w:hAnsi="ＭＳ 明朝" w:hint="eastAsia"/>
                <w:sz w:val="22"/>
              </w:rPr>
              <w:t>行う。</w:t>
            </w:r>
          </w:p>
        </w:tc>
      </w:tr>
    </w:tbl>
    <w:p w:rsidR="00CA4946" w:rsidRPr="001515DF" w:rsidRDefault="00CA4946" w:rsidP="00E5177B">
      <w:pPr>
        <w:kinsoku w:val="0"/>
        <w:wordWrap w:val="0"/>
        <w:overflowPunct w:val="0"/>
        <w:snapToGrid w:val="0"/>
        <w:spacing w:line="430" w:lineRule="exact"/>
      </w:pPr>
    </w:p>
    <w:sectPr w:rsidR="00CA4946" w:rsidRPr="001515DF" w:rsidSect="00E51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567" w:right="567" w:bottom="340" w:left="1134" w:header="142" w:footer="142" w:gutter="0"/>
      <w:cols w:space="720"/>
      <w:docGrid w:type="linesAndChars" w:linePitch="29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36" w:rsidRDefault="00754336" w:rsidP="003D14DD">
      <w:pPr>
        <w:spacing w:line="240" w:lineRule="auto"/>
      </w:pPr>
      <w:r>
        <w:separator/>
      </w:r>
    </w:p>
  </w:endnote>
  <w:endnote w:type="continuationSeparator" w:id="0">
    <w:p w:rsidR="00754336" w:rsidRDefault="00754336" w:rsidP="003D1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A9" w:rsidRDefault="008671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A9" w:rsidRDefault="008671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A9" w:rsidRDefault="008671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36" w:rsidRDefault="00754336" w:rsidP="003D14DD">
      <w:pPr>
        <w:spacing w:line="240" w:lineRule="auto"/>
      </w:pPr>
      <w:r>
        <w:separator/>
      </w:r>
    </w:p>
  </w:footnote>
  <w:footnote w:type="continuationSeparator" w:id="0">
    <w:p w:rsidR="00754336" w:rsidRDefault="00754336" w:rsidP="003D1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A9" w:rsidRDefault="008671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A9" w:rsidRDefault="008671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A9" w:rsidRDefault="008671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266"/>
    <w:multiLevelType w:val="hybridMultilevel"/>
    <w:tmpl w:val="1D407B08"/>
    <w:lvl w:ilvl="0" w:tplc="863423BA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23F4CBB"/>
    <w:multiLevelType w:val="hybridMultilevel"/>
    <w:tmpl w:val="50D2DAEC"/>
    <w:lvl w:ilvl="0" w:tplc="81C016A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89"/>
  <w:drawingGridVerticalSpacing w:val="291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3B"/>
    <w:rsid w:val="00094D5B"/>
    <w:rsid w:val="000A1303"/>
    <w:rsid w:val="000A25B1"/>
    <w:rsid w:val="000A54B7"/>
    <w:rsid w:val="000B2D59"/>
    <w:rsid w:val="000C013B"/>
    <w:rsid w:val="000C3594"/>
    <w:rsid w:val="00111117"/>
    <w:rsid w:val="00112F6A"/>
    <w:rsid w:val="0015081E"/>
    <w:rsid w:val="001515DF"/>
    <w:rsid w:val="00182D46"/>
    <w:rsid w:val="00183ADF"/>
    <w:rsid w:val="001A138C"/>
    <w:rsid w:val="001C3F3F"/>
    <w:rsid w:val="00211CC1"/>
    <w:rsid w:val="00222DD5"/>
    <w:rsid w:val="00223FFB"/>
    <w:rsid w:val="00235BC7"/>
    <w:rsid w:val="002440C7"/>
    <w:rsid w:val="00265DBC"/>
    <w:rsid w:val="002A27DA"/>
    <w:rsid w:val="002E34B6"/>
    <w:rsid w:val="002E740A"/>
    <w:rsid w:val="00306251"/>
    <w:rsid w:val="00307DB5"/>
    <w:rsid w:val="00353D88"/>
    <w:rsid w:val="00363006"/>
    <w:rsid w:val="0036301C"/>
    <w:rsid w:val="00365E57"/>
    <w:rsid w:val="003B35A6"/>
    <w:rsid w:val="003D14DD"/>
    <w:rsid w:val="003D3D25"/>
    <w:rsid w:val="00400593"/>
    <w:rsid w:val="00411D1D"/>
    <w:rsid w:val="00423A57"/>
    <w:rsid w:val="0047548D"/>
    <w:rsid w:val="00477D89"/>
    <w:rsid w:val="004C5CEC"/>
    <w:rsid w:val="004F0FDF"/>
    <w:rsid w:val="00512739"/>
    <w:rsid w:val="005B3B05"/>
    <w:rsid w:val="005B42A3"/>
    <w:rsid w:val="005B4EFA"/>
    <w:rsid w:val="006057D8"/>
    <w:rsid w:val="00634ADC"/>
    <w:rsid w:val="00634C17"/>
    <w:rsid w:val="006563DA"/>
    <w:rsid w:val="00682749"/>
    <w:rsid w:val="007326EC"/>
    <w:rsid w:val="00754336"/>
    <w:rsid w:val="0078217F"/>
    <w:rsid w:val="007C0C9F"/>
    <w:rsid w:val="008655ED"/>
    <w:rsid w:val="008671A9"/>
    <w:rsid w:val="0088651E"/>
    <w:rsid w:val="008912CB"/>
    <w:rsid w:val="008D4642"/>
    <w:rsid w:val="00913D11"/>
    <w:rsid w:val="00923A3B"/>
    <w:rsid w:val="0092475E"/>
    <w:rsid w:val="00935203"/>
    <w:rsid w:val="0094269E"/>
    <w:rsid w:val="009514A5"/>
    <w:rsid w:val="00987F83"/>
    <w:rsid w:val="009E5464"/>
    <w:rsid w:val="009F549F"/>
    <w:rsid w:val="00A15CB5"/>
    <w:rsid w:val="00AB5404"/>
    <w:rsid w:val="00AC2490"/>
    <w:rsid w:val="00AD6085"/>
    <w:rsid w:val="00AF1BB2"/>
    <w:rsid w:val="00B060A9"/>
    <w:rsid w:val="00B50BFF"/>
    <w:rsid w:val="00B76904"/>
    <w:rsid w:val="00C2294B"/>
    <w:rsid w:val="00C816EA"/>
    <w:rsid w:val="00C86F07"/>
    <w:rsid w:val="00CA0846"/>
    <w:rsid w:val="00CA4946"/>
    <w:rsid w:val="00CC2166"/>
    <w:rsid w:val="00CC5B7E"/>
    <w:rsid w:val="00CD33A8"/>
    <w:rsid w:val="00D0790F"/>
    <w:rsid w:val="00D77D50"/>
    <w:rsid w:val="00D96B49"/>
    <w:rsid w:val="00DC2814"/>
    <w:rsid w:val="00DD3857"/>
    <w:rsid w:val="00DF3E66"/>
    <w:rsid w:val="00DF6D76"/>
    <w:rsid w:val="00E0074B"/>
    <w:rsid w:val="00E150D9"/>
    <w:rsid w:val="00E27BF2"/>
    <w:rsid w:val="00E5177B"/>
    <w:rsid w:val="00E65ECB"/>
    <w:rsid w:val="00EB76A5"/>
    <w:rsid w:val="00ED6A6A"/>
    <w:rsid w:val="00EE289D"/>
    <w:rsid w:val="00EE506A"/>
    <w:rsid w:val="00F17BAF"/>
    <w:rsid w:val="00F21BC4"/>
    <w:rsid w:val="00F323C9"/>
    <w:rsid w:val="00F33C10"/>
    <w:rsid w:val="00FB4B52"/>
    <w:rsid w:val="00FC111B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napToGrid w:val="0"/>
      <w:spacing w:line="440" w:lineRule="exact"/>
    </w:pPr>
    <w:rPr>
      <w:sz w:val="22"/>
    </w:rPr>
  </w:style>
  <w:style w:type="paragraph" w:styleId="a4">
    <w:name w:val="Balloon Text"/>
    <w:basedOn w:val="a"/>
    <w:semiHidden/>
    <w:rsid w:val="002E34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14DD"/>
    <w:rPr>
      <w:spacing w:val="-6"/>
      <w:sz w:val="21"/>
    </w:rPr>
  </w:style>
  <w:style w:type="paragraph" w:styleId="a7">
    <w:name w:val="footer"/>
    <w:basedOn w:val="a"/>
    <w:link w:val="a8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14DD"/>
    <w:rPr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2023-10-02T01:08:00Z</dcterms:created>
  <dcterms:modified xsi:type="dcterms:W3CDTF">2023-10-02T01:08:00Z</dcterms:modified>
</cp:coreProperties>
</file>