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6E3BC" w:themeColor="accent3" w:themeTint="66"/>
  <w:body>
    <w:p w14:paraId="508DAC38" w14:textId="77777777" w:rsidR="00F569C2" w:rsidRDefault="00F569C2">
      <w:pPr>
        <w:rPr>
          <w:rFonts w:ascii="HG丸ｺﾞｼｯｸM-PRO" w:eastAsia="HG丸ｺﾞｼｯｸM-PRO" w:hAnsi="HG丸ｺﾞｼｯｸM-PRO"/>
          <w:sz w:val="32"/>
          <w:szCs w:val="32"/>
        </w:rPr>
      </w:pPr>
      <w:r w:rsidRPr="00F569C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144" behindDoc="0" locked="0" layoutInCell="1" allowOverlap="1" wp14:anchorId="53D1A04E" wp14:editId="2BFFB81D">
                <wp:simplePos x="0" y="0"/>
                <wp:positionH relativeFrom="column">
                  <wp:posOffset>85725</wp:posOffset>
                </wp:positionH>
                <wp:positionV relativeFrom="paragraph">
                  <wp:posOffset>-180975</wp:posOffset>
                </wp:positionV>
                <wp:extent cx="6524625" cy="1028700"/>
                <wp:effectExtent l="38100" t="38100" r="66675" b="57150"/>
                <wp:wrapNone/>
                <wp:docPr id="3" name="角丸四角形 3"/>
                <wp:cNvGraphicFramePr/>
                <a:graphic xmlns:a="http://schemas.openxmlformats.org/drawingml/2006/main">
                  <a:graphicData uri="http://schemas.microsoft.com/office/word/2010/wordprocessingShape">
                    <wps:wsp>
                      <wps:cNvSpPr/>
                      <wps:spPr>
                        <a:xfrm>
                          <a:off x="0" y="0"/>
                          <a:ext cx="6524625" cy="1028700"/>
                        </a:xfrm>
                        <a:prstGeom prst="roundRect">
                          <a:avLst/>
                        </a:prstGeom>
                        <a:solidFill>
                          <a:schemeClr val="bg1"/>
                        </a:solidFill>
                        <a:ln w="25400" cap="flat" cmpd="sng" algn="ctr">
                          <a:noFill/>
                          <a:prstDash val="solid"/>
                        </a:ln>
                        <a:effectLst>
                          <a:outerShdw blurRad="50800" dist="38100" dir="2700000" algn="tl" rotWithShape="0">
                            <a:prstClr val="black">
                              <a:alpha val="40000"/>
                            </a:prstClr>
                          </a:outerShdw>
                          <a:softEdge rad="63500"/>
                        </a:effectLst>
                      </wps:spPr>
                      <wps:txbx>
                        <w:txbxContent>
                          <w:p w14:paraId="4E4F7F10" w14:textId="77777777" w:rsidR="000F1CC6" w:rsidRPr="001378C5" w:rsidRDefault="00651195" w:rsidP="00B3388D">
                            <w:pPr>
                              <w:rPr>
                                <w:rFonts w:ascii="HG丸ｺﾞｼｯｸM-PRO" w:eastAsia="HG丸ｺﾞｼｯｸM-PRO" w:hAnsi="HG丸ｺﾞｼｯｸM-PRO"/>
                                <w:b/>
                                <w:sz w:val="38"/>
                                <w:szCs w:val="38"/>
                              </w:rPr>
                            </w:pPr>
                            <w:r>
                              <w:rPr>
                                <w:rFonts w:ascii="HG丸ｺﾞｼｯｸM-PRO" w:eastAsia="HG丸ｺﾞｼｯｸM-PRO" w:hAnsi="HG丸ｺﾞｼｯｸM-PRO" w:hint="eastAsia"/>
                                <w:b/>
                                <w:sz w:val="38"/>
                                <w:szCs w:val="38"/>
                              </w:rPr>
                              <w:t>守口市立樟風</w:t>
                            </w:r>
                            <w:r w:rsidR="00FF1CE3">
                              <w:rPr>
                                <w:rFonts w:ascii="HG丸ｺﾞｼｯｸM-PRO" w:eastAsia="HG丸ｺﾞｼｯｸM-PRO" w:hAnsi="HG丸ｺﾞｼｯｸM-PRO"/>
                                <w:b/>
                                <w:sz w:val="38"/>
                                <w:szCs w:val="38"/>
                              </w:rPr>
                              <w:t>中</w:t>
                            </w:r>
                            <w:r w:rsidR="000F1CC6" w:rsidRPr="001378C5">
                              <w:rPr>
                                <w:rFonts w:ascii="HG丸ｺﾞｼｯｸM-PRO" w:eastAsia="HG丸ｺﾞｼｯｸM-PRO" w:hAnsi="HG丸ｺﾞｼｯｸM-PRO" w:hint="eastAsia"/>
                                <w:b/>
                                <w:sz w:val="38"/>
                                <w:szCs w:val="38"/>
                              </w:rPr>
                              <w:t>学校での食に関する取組みについて</w:t>
                            </w:r>
                          </w:p>
                          <w:p w14:paraId="5ACA5829" w14:textId="77777777" w:rsidR="000F1CC6" w:rsidRPr="00F569C2" w:rsidRDefault="00FF1CE3" w:rsidP="00E06251">
                            <w:pPr>
                              <w:wordWrap w:val="0"/>
                              <w:spacing w:line="540" w:lineRule="exact"/>
                              <w:jc w:val="right"/>
                              <w:rPr>
                                <w:rFonts w:ascii="HG丸ｺﾞｼｯｸM-PRO" w:eastAsia="HG丸ｺﾞｼｯｸM-PRO" w:hAnsi="HG丸ｺﾞｼｯｸM-PRO"/>
                                <w:b/>
                                <w:color w:val="404040" w:themeColor="text1" w:themeTint="BF"/>
                                <w:sz w:val="28"/>
                                <w:szCs w:val="28"/>
                              </w:rPr>
                            </w:pPr>
                            <w:r>
                              <w:rPr>
                                <w:rFonts w:ascii="HG丸ｺﾞｼｯｸM-PRO" w:eastAsia="HG丸ｺﾞｼｯｸM-PRO" w:hAnsi="HG丸ｺﾞｼｯｸM-PRO" w:hint="eastAsia"/>
                                <w:b/>
                                <w:color w:val="404040" w:themeColor="text1" w:themeTint="BF"/>
                                <w:sz w:val="28"/>
                                <w:szCs w:val="28"/>
                              </w:rPr>
                              <w:t xml:space="preserve">　　　　　</w:t>
                            </w:r>
                            <w:r w:rsidR="00651195">
                              <w:rPr>
                                <w:rFonts w:ascii="HG丸ｺﾞｼｯｸM-PRO" w:eastAsia="HG丸ｺﾞｼｯｸM-PRO" w:hAnsi="HG丸ｺﾞｼｯｸM-PRO" w:hint="eastAsia"/>
                                <w:b/>
                                <w:color w:val="404040" w:themeColor="text1" w:themeTint="BF"/>
                                <w:sz w:val="28"/>
                                <w:szCs w:val="28"/>
                              </w:rPr>
                              <w:t>令和５年９月２８</w:t>
                            </w:r>
                            <w:r w:rsidR="000F1CC6" w:rsidRPr="00F569C2">
                              <w:rPr>
                                <w:rFonts w:ascii="HG丸ｺﾞｼｯｸM-PRO" w:eastAsia="HG丸ｺﾞｼｯｸM-PRO" w:hAnsi="HG丸ｺﾞｼｯｸM-PRO" w:hint="eastAsia"/>
                                <w:b/>
                                <w:color w:val="404040" w:themeColor="text1" w:themeTint="BF"/>
                                <w:sz w:val="28"/>
                                <w:szCs w:val="28"/>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3D1A04E" id="角丸四角形 3" o:spid="_x0000_s1026" style="position:absolute;left:0;text-align:left;margin-left:6.75pt;margin-top:-14.25pt;width:513.75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" fillcolor="white [3212]" stroked="f" strokeweight="2pt">
                <v:shadow on="t" color="black" opacity="26214f" origin="-.5,-.5" offset=".74836mm,.74836mm"/>
                <v:textbox>
                  <w:txbxContent>
                    <w:p w14:paraId="4E4F7F10" w14:textId="77777777" w:rsidR="000F1CC6" w:rsidRPr="001378C5" w:rsidRDefault="00651195" w:rsidP="00B3388D">
                      <w:pPr>
                        <w:rPr>
                          <w:rFonts w:ascii="HG丸ｺﾞｼｯｸM-PRO" w:eastAsia="HG丸ｺﾞｼｯｸM-PRO" w:hAnsi="HG丸ｺﾞｼｯｸM-PRO"/>
                          <w:b/>
                          <w:sz w:val="38"/>
                          <w:szCs w:val="38"/>
                        </w:rPr>
                      </w:pPr>
                      <w:r>
                        <w:rPr>
                          <w:rFonts w:ascii="HG丸ｺﾞｼｯｸM-PRO" w:eastAsia="HG丸ｺﾞｼｯｸM-PRO" w:hAnsi="HG丸ｺﾞｼｯｸM-PRO" w:hint="eastAsia"/>
                          <w:b/>
                          <w:sz w:val="38"/>
                          <w:szCs w:val="38"/>
                        </w:rPr>
                        <w:t>守口市立樟風</w:t>
                      </w:r>
                      <w:r w:rsidR="00FF1CE3">
                        <w:rPr>
                          <w:rFonts w:ascii="HG丸ｺﾞｼｯｸM-PRO" w:eastAsia="HG丸ｺﾞｼｯｸM-PRO" w:hAnsi="HG丸ｺﾞｼｯｸM-PRO"/>
                          <w:b/>
                          <w:sz w:val="38"/>
                          <w:szCs w:val="38"/>
                        </w:rPr>
                        <w:t>中</w:t>
                      </w:r>
                      <w:r w:rsidR="000F1CC6" w:rsidRPr="001378C5">
                        <w:rPr>
                          <w:rFonts w:ascii="HG丸ｺﾞｼｯｸM-PRO" w:eastAsia="HG丸ｺﾞｼｯｸM-PRO" w:hAnsi="HG丸ｺﾞｼｯｸM-PRO" w:hint="eastAsia"/>
                          <w:b/>
                          <w:sz w:val="38"/>
                          <w:szCs w:val="38"/>
                        </w:rPr>
                        <w:t>学校での食に関する取組みについて</w:t>
                      </w:r>
                    </w:p>
                    <w:p w14:paraId="5ACA5829" w14:textId="77777777" w:rsidR="000F1CC6" w:rsidRPr="00F569C2" w:rsidRDefault="00FF1CE3" w:rsidP="00E06251">
                      <w:pPr>
                        <w:wordWrap w:val="0"/>
                        <w:spacing w:line="540" w:lineRule="exact"/>
                        <w:jc w:val="right"/>
                        <w:rPr>
                          <w:rFonts w:ascii="HG丸ｺﾞｼｯｸM-PRO" w:eastAsia="HG丸ｺﾞｼｯｸM-PRO" w:hAnsi="HG丸ｺﾞｼｯｸM-PRO"/>
                          <w:b/>
                          <w:color w:val="404040" w:themeColor="text1" w:themeTint="BF"/>
                          <w:sz w:val="28"/>
                          <w:szCs w:val="28"/>
                        </w:rPr>
                      </w:pPr>
                      <w:r>
                        <w:rPr>
                          <w:rFonts w:ascii="HG丸ｺﾞｼｯｸM-PRO" w:eastAsia="HG丸ｺﾞｼｯｸM-PRO" w:hAnsi="HG丸ｺﾞｼｯｸM-PRO" w:hint="eastAsia"/>
                          <w:b/>
                          <w:color w:val="404040" w:themeColor="text1" w:themeTint="BF"/>
                          <w:sz w:val="28"/>
                          <w:szCs w:val="28"/>
                        </w:rPr>
                        <w:t xml:space="preserve">　　　　　</w:t>
                      </w:r>
                      <w:r w:rsidR="00651195">
                        <w:rPr>
                          <w:rFonts w:ascii="HG丸ｺﾞｼｯｸM-PRO" w:eastAsia="HG丸ｺﾞｼｯｸM-PRO" w:hAnsi="HG丸ｺﾞｼｯｸM-PRO" w:hint="eastAsia"/>
                          <w:b/>
                          <w:color w:val="404040" w:themeColor="text1" w:themeTint="BF"/>
                          <w:sz w:val="28"/>
                          <w:szCs w:val="28"/>
                        </w:rPr>
                        <w:t>令和５年９月２８</w:t>
                      </w:r>
                      <w:r w:rsidR="000F1CC6" w:rsidRPr="00F569C2">
                        <w:rPr>
                          <w:rFonts w:ascii="HG丸ｺﾞｼｯｸM-PRO" w:eastAsia="HG丸ｺﾞｼｯｸM-PRO" w:hAnsi="HG丸ｺﾞｼｯｸM-PRO" w:hint="eastAsia"/>
                          <w:b/>
                          <w:color w:val="404040" w:themeColor="text1" w:themeTint="BF"/>
                          <w:sz w:val="28"/>
                          <w:szCs w:val="28"/>
                        </w:rPr>
                        <w:t>日</w:t>
                      </w:r>
                    </w:p>
                  </w:txbxContent>
                </v:textbox>
              </v:roundrect>
            </w:pict>
          </mc:Fallback>
        </mc:AlternateContent>
      </w:r>
    </w:p>
    <w:p w14:paraId="6614AE31" w14:textId="77777777" w:rsidR="00F569C2" w:rsidRDefault="00F569C2">
      <w:pPr>
        <w:rPr>
          <w:rFonts w:ascii="HG丸ｺﾞｼｯｸM-PRO" w:eastAsia="HG丸ｺﾞｼｯｸM-PRO" w:hAnsi="HG丸ｺﾞｼｯｸM-PRO"/>
          <w:sz w:val="32"/>
          <w:szCs w:val="32"/>
        </w:rPr>
      </w:pPr>
    </w:p>
    <w:p w14:paraId="426B8370" w14:textId="77777777" w:rsidR="00E068E4" w:rsidRPr="00934E99" w:rsidRDefault="005C493F" w:rsidP="00512A63">
      <w:pPr>
        <w:spacing w:line="36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59264" behindDoc="0" locked="0" layoutInCell="1" allowOverlap="1" wp14:anchorId="0C46F9F8" wp14:editId="19F052DF">
            <wp:simplePos x="0" y="0"/>
            <wp:positionH relativeFrom="margin">
              <wp:align>right</wp:align>
            </wp:positionH>
            <wp:positionV relativeFrom="paragraph">
              <wp:posOffset>408305</wp:posOffset>
            </wp:positionV>
            <wp:extent cx="1425575" cy="1056005"/>
            <wp:effectExtent l="0" t="0" r="3175"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5575" cy="1056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3B42">
        <w:rPr>
          <w:rFonts w:ascii="HG丸ｺﾞｼｯｸM-PRO" w:eastAsia="HG丸ｺﾞｼｯｸM-PRO" w:hAnsi="HG丸ｺﾞｼｯｸM-PRO" w:hint="eastAsia"/>
          <w:sz w:val="24"/>
          <w:szCs w:val="24"/>
        </w:rPr>
        <w:t>食に関する</w:t>
      </w:r>
      <w:r w:rsidR="001378C5">
        <w:rPr>
          <w:rFonts w:ascii="HG丸ｺﾞｼｯｸM-PRO" w:eastAsia="HG丸ｺﾞｼｯｸM-PRO" w:hAnsi="HG丸ｺﾞｼｯｸM-PRO" w:hint="eastAsia"/>
          <w:sz w:val="24"/>
          <w:szCs w:val="24"/>
        </w:rPr>
        <w:t>指導の</w:t>
      </w:r>
      <w:r w:rsidR="00373B42">
        <w:rPr>
          <w:rFonts w:ascii="HG丸ｺﾞｼｯｸM-PRO" w:eastAsia="HG丸ｺﾞｼｯｸM-PRO" w:hAnsi="HG丸ｺﾞｼｯｸM-PRO" w:hint="eastAsia"/>
          <w:sz w:val="24"/>
          <w:szCs w:val="24"/>
        </w:rPr>
        <w:t>取組みを取材するため</w:t>
      </w:r>
      <w:r w:rsidR="00512A63">
        <w:rPr>
          <w:rFonts w:ascii="HG丸ｺﾞｼｯｸM-PRO" w:eastAsia="HG丸ｺﾞｼｯｸM-PRO" w:hAnsi="HG丸ｺﾞｼｯｸM-PRO" w:hint="eastAsia"/>
          <w:sz w:val="24"/>
          <w:szCs w:val="24"/>
        </w:rPr>
        <w:t>守口市立樟風</w:t>
      </w:r>
      <w:r w:rsidR="00FF1CE3">
        <w:rPr>
          <w:rFonts w:ascii="HG丸ｺﾞｼｯｸM-PRO" w:eastAsia="HG丸ｺﾞｼｯｸM-PRO" w:hAnsi="HG丸ｺﾞｼｯｸM-PRO" w:hint="eastAsia"/>
          <w:sz w:val="24"/>
          <w:szCs w:val="24"/>
        </w:rPr>
        <w:t>中</w:t>
      </w:r>
      <w:r w:rsidR="00571DFA">
        <w:rPr>
          <w:rFonts w:ascii="HG丸ｺﾞｼｯｸM-PRO" w:eastAsia="HG丸ｺﾞｼｯｸM-PRO" w:hAnsi="HG丸ｺﾞｼｯｸM-PRO" w:hint="eastAsia"/>
          <w:sz w:val="24"/>
          <w:szCs w:val="24"/>
        </w:rPr>
        <w:t>学校</w:t>
      </w:r>
      <w:r w:rsidR="00373B42">
        <w:rPr>
          <w:rFonts w:ascii="HG丸ｺﾞｼｯｸM-PRO" w:eastAsia="HG丸ｺﾞｼｯｸM-PRO" w:hAnsi="HG丸ｺﾞｼｯｸM-PRO" w:hint="eastAsia"/>
          <w:sz w:val="24"/>
          <w:szCs w:val="24"/>
        </w:rPr>
        <w:t>を</w:t>
      </w:r>
      <w:r w:rsidR="00F569C2">
        <w:rPr>
          <w:rFonts w:ascii="HG丸ｺﾞｼｯｸM-PRO" w:eastAsia="HG丸ｺﾞｼｯｸM-PRO" w:hAnsi="HG丸ｺﾞｼｯｸM-PRO" w:hint="eastAsia"/>
          <w:sz w:val="24"/>
          <w:szCs w:val="24"/>
        </w:rPr>
        <w:t>訪問</w:t>
      </w:r>
      <w:r w:rsidR="00373B42">
        <w:rPr>
          <w:rFonts w:ascii="HG丸ｺﾞｼｯｸM-PRO" w:eastAsia="HG丸ｺﾞｼｯｸM-PRO" w:hAnsi="HG丸ｺﾞｼｯｸM-PRO" w:hint="eastAsia"/>
          <w:sz w:val="24"/>
          <w:szCs w:val="24"/>
        </w:rPr>
        <w:t>し</w:t>
      </w:r>
      <w:r w:rsidR="00F569C2">
        <w:rPr>
          <w:rFonts w:ascii="HG丸ｺﾞｼｯｸM-PRO" w:eastAsia="HG丸ｺﾞｼｯｸM-PRO" w:hAnsi="HG丸ｺﾞｼｯｸM-PRO" w:hint="eastAsia"/>
          <w:sz w:val="24"/>
          <w:szCs w:val="24"/>
        </w:rPr>
        <w:t>ました。</w:t>
      </w:r>
      <w:r w:rsidR="00512A63">
        <w:rPr>
          <w:rFonts w:ascii="HG丸ｺﾞｼｯｸM-PRO" w:eastAsia="HG丸ｺﾞｼｯｸM-PRO" w:hAnsi="HG丸ｺﾞｼｯｸM-PRO" w:hint="eastAsia"/>
          <w:sz w:val="24"/>
          <w:szCs w:val="24"/>
        </w:rPr>
        <w:t>守口</w:t>
      </w:r>
      <w:r w:rsidR="00B3388D">
        <w:rPr>
          <w:rFonts w:ascii="HG丸ｺﾞｼｯｸM-PRO" w:eastAsia="HG丸ｺﾞｼｯｸM-PRO" w:hAnsi="HG丸ｺﾞｼｯｸM-PRO" w:hint="eastAsia"/>
          <w:sz w:val="24"/>
          <w:szCs w:val="24"/>
        </w:rPr>
        <w:t>市</w:t>
      </w:r>
      <w:r w:rsidR="00512A63">
        <w:rPr>
          <w:rFonts w:ascii="HG丸ｺﾞｼｯｸM-PRO" w:eastAsia="HG丸ｺﾞｼｯｸM-PRO" w:hAnsi="HG丸ｺﾞｼｯｸM-PRO" w:hint="eastAsia"/>
          <w:sz w:val="24"/>
          <w:szCs w:val="24"/>
        </w:rPr>
        <w:t>の中学校では、選択制の給食を注文した生徒がランチルームに行って喫食しています</w:t>
      </w:r>
      <w:r w:rsidR="00E068E4">
        <w:rPr>
          <w:rFonts w:ascii="HG丸ｺﾞｼｯｸM-PRO" w:eastAsia="HG丸ｺﾞｼｯｸM-PRO" w:hAnsi="HG丸ｺﾞｼｯｸM-PRO" w:hint="eastAsia"/>
          <w:sz w:val="24"/>
          <w:szCs w:val="24"/>
        </w:rPr>
        <w:t>。</w:t>
      </w:r>
      <w:r w:rsidR="00512A63">
        <w:rPr>
          <w:rFonts w:ascii="HG丸ｺﾞｼｯｸM-PRO" w:eastAsia="HG丸ｺﾞｼｯｸM-PRO" w:hAnsi="HG丸ｺﾞｼｯｸM-PRO" w:hint="eastAsia"/>
          <w:sz w:val="24"/>
          <w:szCs w:val="24"/>
        </w:rPr>
        <w:t>座席の数を減らして</w:t>
      </w:r>
      <w:r>
        <w:rPr>
          <w:rFonts w:ascii="HG丸ｺﾞｼｯｸM-PRO" w:eastAsia="HG丸ｺﾞｼｯｸM-PRO" w:hAnsi="HG丸ｺﾞｼｯｸM-PRO" w:hint="eastAsia"/>
          <w:sz w:val="24"/>
          <w:szCs w:val="24"/>
        </w:rPr>
        <w:t>隣との</w:t>
      </w:r>
      <w:r w:rsidR="00512A63">
        <w:rPr>
          <w:rFonts w:ascii="HG丸ｺﾞｼｯｸM-PRO" w:eastAsia="HG丸ｺﾞｼｯｸM-PRO" w:hAnsi="HG丸ｺﾞｼｯｸM-PRO" w:hint="eastAsia"/>
          <w:sz w:val="24"/>
          <w:szCs w:val="24"/>
        </w:rPr>
        <w:t>間隔</w:t>
      </w:r>
      <w:r w:rsidR="00467275">
        <w:rPr>
          <w:rFonts w:ascii="HG丸ｺﾞｼｯｸM-PRO" w:eastAsia="HG丸ｺﾞｼｯｸM-PRO" w:hAnsi="HG丸ｺﾞｼｯｸM-PRO" w:hint="eastAsia"/>
          <w:sz w:val="24"/>
          <w:szCs w:val="24"/>
        </w:rPr>
        <w:t>をあける等の工夫をして、</w:t>
      </w:r>
      <w:r>
        <w:rPr>
          <w:rFonts w:ascii="HG丸ｺﾞｼｯｸM-PRO" w:eastAsia="HG丸ｺﾞｼｯｸM-PRO" w:hAnsi="HG丸ｺﾞｼｯｸM-PRO" w:hint="eastAsia"/>
          <w:sz w:val="24"/>
          <w:szCs w:val="24"/>
        </w:rPr>
        <w:t>友だちと</w:t>
      </w:r>
      <w:r w:rsidR="00467275">
        <w:rPr>
          <w:rFonts w:ascii="HG丸ｺﾞｼｯｸM-PRO" w:eastAsia="HG丸ｺﾞｼｯｸM-PRO" w:hAnsi="HG丸ｺﾞｼｯｸM-PRO" w:hint="eastAsia"/>
          <w:sz w:val="24"/>
          <w:szCs w:val="24"/>
        </w:rPr>
        <w:t>会話をしながら楽しそうに食事をする姿がありました</w:t>
      </w:r>
      <w:r w:rsidR="000973E0">
        <w:rPr>
          <w:rFonts w:ascii="HG丸ｺﾞｼｯｸM-PRO" w:eastAsia="HG丸ｺﾞｼｯｸM-PRO" w:hAnsi="HG丸ｺﾞｼｯｸM-PRO" w:hint="eastAsia"/>
          <w:sz w:val="24"/>
          <w:szCs w:val="24"/>
        </w:rPr>
        <w:t>。</w:t>
      </w:r>
    </w:p>
    <w:p w14:paraId="319E4045" w14:textId="33E4C8CC" w:rsidR="00970F31" w:rsidRPr="009275B5" w:rsidRDefault="00E31358" w:rsidP="00E06251">
      <w:pPr>
        <w:spacing w:line="360" w:lineRule="auto"/>
        <w:rPr>
          <w:rFonts w:ascii="HG丸ｺﾞｼｯｸM-PRO" w:eastAsia="HG丸ｺﾞｼｯｸM-PRO" w:hAnsi="HG丸ｺﾞｼｯｸM-PRO"/>
          <w:sz w:val="36"/>
          <w:szCs w:val="36"/>
          <w:highlight w:val="yellow"/>
        </w:rPr>
      </w:pPr>
      <w:r w:rsidRPr="00F0458D">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教科</w:t>
      </w:r>
      <w:r w:rsidR="00252651">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w:t>
      </w:r>
      <w:r w:rsidRPr="00F0458D">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と関連した</w:t>
      </w:r>
      <w:r w:rsidR="004A1D2D" w:rsidRPr="00F0458D">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食に関する授業の取</w:t>
      </w:r>
      <w:r w:rsidR="00970F31" w:rsidRPr="00F0458D">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組み</w:t>
      </w:r>
    </w:p>
    <w:p w14:paraId="1F147614" w14:textId="008131A8" w:rsidR="004F61A4" w:rsidRDefault="009612D8" w:rsidP="004F61A4">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58240" behindDoc="0" locked="0" layoutInCell="1" allowOverlap="1" wp14:anchorId="33A7FC32" wp14:editId="4E82D312">
            <wp:simplePos x="0" y="0"/>
            <wp:positionH relativeFrom="column">
              <wp:posOffset>38100</wp:posOffset>
            </wp:positionH>
            <wp:positionV relativeFrom="paragraph">
              <wp:posOffset>111760</wp:posOffset>
            </wp:positionV>
            <wp:extent cx="2381250" cy="177546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77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DFA" w:rsidRPr="00F0458D">
        <w:rPr>
          <w:rFonts w:ascii="HG丸ｺﾞｼｯｸM-PRO" w:eastAsia="HG丸ｺﾞｼｯｸM-PRO" w:hAnsi="HG丸ｺﾞｼｯｸM-PRO" w:hint="eastAsia"/>
          <w:sz w:val="24"/>
          <w:szCs w:val="24"/>
        </w:rPr>
        <w:t xml:space="preserve">　</w:t>
      </w:r>
      <w:r w:rsidR="00CA2173">
        <w:rPr>
          <w:rFonts w:ascii="HG丸ｺﾞｼｯｸM-PRO" w:eastAsia="HG丸ｺﾞｼｯｸM-PRO" w:hAnsi="HG丸ｺﾞｼｯｸM-PRO" w:hint="eastAsia"/>
          <w:sz w:val="24"/>
          <w:szCs w:val="24"/>
        </w:rPr>
        <w:t>今回</w:t>
      </w:r>
      <w:r w:rsidR="00A30B39">
        <w:rPr>
          <w:rFonts w:ascii="HG丸ｺﾞｼｯｸM-PRO" w:eastAsia="HG丸ｺﾞｼｯｸM-PRO" w:hAnsi="HG丸ｺﾞｼｯｸM-PRO" w:hint="eastAsia"/>
          <w:sz w:val="24"/>
          <w:szCs w:val="24"/>
        </w:rPr>
        <w:t>は、</w:t>
      </w:r>
      <w:r w:rsidR="00903002">
        <w:rPr>
          <w:rFonts w:ascii="HG丸ｺﾞｼｯｸM-PRO" w:eastAsia="HG丸ｺﾞｼｯｸM-PRO" w:hAnsi="HG丸ｺﾞｼｯｸM-PRO" w:hint="eastAsia"/>
          <w:sz w:val="24"/>
          <w:szCs w:val="24"/>
        </w:rPr>
        <w:t>中学１</w:t>
      </w:r>
      <w:r w:rsidR="003E6347" w:rsidRPr="00F0458D">
        <w:rPr>
          <w:rFonts w:ascii="HG丸ｺﾞｼｯｸM-PRO" w:eastAsia="HG丸ｺﾞｼｯｸM-PRO" w:hAnsi="HG丸ｺﾞｼｯｸM-PRO" w:hint="eastAsia"/>
          <w:sz w:val="24"/>
          <w:szCs w:val="24"/>
        </w:rPr>
        <w:t>年生</w:t>
      </w:r>
      <w:r w:rsidR="00934E99">
        <w:rPr>
          <w:rFonts w:ascii="HG丸ｺﾞｼｯｸM-PRO" w:eastAsia="HG丸ｺﾞｼｯｸM-PRO" w:hAnsi="HG丸ｺﾞｼｯｸM-PRO" w:hint="eastAsia"/>
          <w:sz w:val="24"/>
          <w:szCs w:val="24"/>
        </w:rPr>
        <w:t>の</w:t>
      </w:r>
      <w:r w:rsidR="00467275">
        <w:rPr>
          <w:rFonts w:ascii="HG丸ｺﾞｼｯｸM-PRO" w:eastAsia="HG丸ｺﾞｼｯｸM-PRO" w:hAnsi="HG丸ｺﾞｼｯｸM-PRO" w:hint="eastAsia"/>
          <w:sz w:val="24"/>
          <w:szCs w:val="24"/>
        </w:rPr>
        <w:t>特別活動「スポーツと栄養</w:t>
      </w:r>
      <w:r w:rsidR="000973E0">
        <w:rPr>
          <w:rFonts w:ascii="HG丸ｺﾞｼｯｸM-PRO" w:eastAsia="HG丸ｺﾞｼｯｸM-PRO" w:hAnsi="HG丸ｺﾞｼｯｸM-PRO" w:hint="eastAsia"/>
          <w:sz w:val="24"/>
          <w:szCs w:val="24"/>
        </w:rPr>
        <w:t>」の</w:t>
      </w:r>
      <w:r w:rsidR="003545AE">
        <w:rPr>
          <w:rFonts w:ascii="HG丸ｺﾞｼｯｸM-PRO" w:eastAsia="HG丸ｺﾞｼｯｸM-PRO" w:hAnsi="HG丸ｺﾞｼｯｸM-PRO" w:hint="eastAsia"/>
          <w:sz w:val="24"/>
          <w:szCs w:val="24"/>
        </w:rPr>
        <w:t>食育の授業です</w:t>
      </w:r>
      <w:r w:rsidR="00FF1CE3">
        <w:rPr>
          <w:rFonts w:ascii="HG丸ｺﾞｼｯｸM-PRO" w:eastAsia="HG丸ｺﾞｼｯｸM-PRO" w:hAnsi="HG丸ｺﾞｼｯｸM-PRO" w:hint="eastAsia"/>
          <w:sz w:val="24"/>
          <w:szCs w:val="24"/>
        </w:rPr>
        <w:t>。</w:t>
      </w:r>
      <w:r w:rsidR="004F61A4">
        <w:rPr>
          <w:rFonts w:ascii="HG丸ｺﾞｼｯｸM-PRO" w:eastAsia="HG丸ｺﾞｼｯｸM-PRO" w:hAnsi="HG丸ｺﾞｼｯｸM-PRO" w:hint="eastAsia"/>
          <w:sz w:val="24"/>
          <w:szCs w:val="24"/>
        </w:rPr>
        <w:t>生徒から「</w:t>
      </w:r>
      <w:r w:rsidR="00E40BC8">
        <w:rPr>
          <w:rFonts w:ascii="HG丸ｺﾞｼｯｸM-PRO" w:eastAsia="HG丸ｺﾞｼｯｸM-PRO" w:hAnsi="HG丸ｺﾞｼｯｸM-PRO" w:hint="eastAsia"/>
          <w:sz w:val="24"/>
          <w:szCs w:val="24"/>
        </w:rPr>
        <w:t>○○のスポーツを上達</w:t>
      </w:r>
      <w:r w:rsidR="009250C7">
        <w:rPr>
          <w:rFonts w:ascii="HG丸ｺﾞｼｯｸM-PRO" w:eastAsia="HG丸ｺﾞｼｯｸM-PRO" w:hAnsi="HG丸ｺﾞｼｯｸM-PRO" w:hint="eastAsia"/>
          <w:sz w:val="24"/>
          <w:szCs w:val="24"/>
        </w:rPr>
        <w:t>させる</w:t>
      </w:r>
      <w:r w:rsidR="00E40BC8">
        <w:rPr>
          <w:rFonts w:ascii="HG丸ｺﾞｼｯｸM-PRO" w:eastAsia="HG丸ｺﾞｼｯｸM-PRO" w:hAnsi="HG丸ｺﾞｼｯｸM-PRO" w:hint="eastAsia"/>
          <w:sz w:val="24"/>
          <w:szCs w:val="24"/>
        </w:rPr>
        <w:t>ため</w:t>
      </w:r>
      <w:r w:rsidR="004F61A4">
        <w:rPr>
          <w:rFonts w:ascii="HG丸ｺﾞｼｯｸM-PRO" w:eastAsia="HG丸ｺﾞｼｯｸM-PRO" w:hAnsi="HG丸ｺﾞｼｯｸM-PRO" w:hint="eastAsia"/>
          <w:sz w:val="24"/>
          <w:szCs w:val="24"/>
        </w:rPr>
        <w:t>には何を食べればいいですか？」と学校栄養職員へ質問があり、今回の食育授業</w:t>
      </w:r>
      <w:r w:rsidR="00E40BC8">
        <w:rPr>
          <w:rFonts w:ascii="HG丸ｺﾞｼｯｸM-PRO" w:eastAsia="HG丸ｺﾞｼｯｸM-PRO" w:hAnsi="HG丸ｺﾞｼｯｸM-PRO" w:hint="eastAsia"/>
          <w:sz w:val="24"/>
          <w:szCs w:val="24"/>
        </w:rPr>
        <w:t>が</w:t>
      </w:r>
      <w:r w:rsidR="004F61A4">
        <w:rPr>
          <w:rFonts w:ascii="HG丸ｺﾞｼｯｸM-PRO" w:eastAsia="HG丸ｺﾞｼｯｸM-PRO" w:hAnsi="HG丸ｺﾞｼｯｸM-PRO" w:hint="eastAsia"/>
          <w:sz w:val="24"/>
          <w:szCs w:val="24"/>
        </w:rPr>
        <w:t>設定され</w:t>
      </w:r>
      <w:r w:rsidR="00E40BC8">
        <w:rPr>
          <w:rFonts w:ascii="HG丸ｺﾞｼｯｸM-PRO" w:eastAsia="HG丸ｺﾞｼｯｸM-PRO" w:hAnsi="HG丸ｺﾞｼｯｸM-PRO" w:hint="eastAsia"/>
          <w:sz w:val="24"/>
          <w:szCs w:val="24"/>
        </w:rPr>
        <w:t>ました</w:t>
      </w:r>
      <w:r w:rsidR="004F61A4">
        <w:rPr>
          <w:rFonts w:ascii="HG丸ｺﾞｼｯｸM-PRO" w:eastAsia="HG丸ｺﾞｼｯｸM-PRO" w:hAnsi="HG丸ｺﾞｼｯｸM-PRO" w:hint="eastAsia"/>
          <w:sz w:val="24"/>
          <w:szCs w:val="24"/>
        </w:rPr>
        <w:t>。まず</w:t>
      </w:r>
      <w:r w:rsidR="00FC1368">
        <w:rPr>
          <w:rFonts w:ascii="HG丸ｺﾞｼｯｸM-PRO" w:eastAsia="HG丸ｺﾞｼｯｸM-PRO" w:hAnsi="HG丸ｺﾞｼｯｸM-PRO" w:hint="eastAsia"/>
          <w:sz w:val="24"/>
          <w:szCs w:val="24"/>
        </w:rPr>
        <w:t>導入では、</w:t>
      </w:r>
      <w:r w:rsidR="006327B2">
        <w:rPr>
          <w:rFonts w:ascii="HG丸ｺﾞｼｯｸM-PRO" w:eastAsia="HG丸ｺﾞｼｯｸM-PRO" w:hAnsi="HG丸ｺﾞｼｯｸM-PRO" w:hint="eastAsia"/>
          <w:sz w:val="24"/>
          <w:szCs w:val="24"/>
        </w:rPr>
        <w:t>文部科学</w:t>
      </w:r>
      <w:r w:rsidR="004F61A4">
        <w:rPr>
          <w:rFonts w:ascii="HG丸ｺﾞｼｯｸM-PRO" w:eastAsia="HG丸ｺﾞｼｯｸM-PRO" w:hAnsi="HG丸ｺﾞｼｯｸM-PRO" w:hint="eastAsia"/>
          <w:sz w:val="24"/>
          <w:szCs w:val="24"/>
        </w:rPr>
        <w:t>省</w:t>
      </w:r>
      <w:r w:rsidR="006327B2">
        <w:rPr>
          <w:rFonts w:ascii="HG丸ｺﾞｼｯｸM-PRO" w:eastAsia="HG丸ｺﾞｼｯｸM-PRO" w:hAnsi="HG丸ｺﾞｼｯｸM-PRO" w:hint="eastAsia"/>
          <w:sz w:val="24"/>
          <w:szCs w:val="24"/>
        </w:rPr>
        <w:t>が作成した</w:t>
      </w:r>
      <w:r w:rsidR="004F61A4">
        <w:rPr>
          <w:rFonts w:ascii="HG丸ｺﾞｼｯｸM-PRO" w:eastAsia="HG丸ｺﾞｼｯｸM-PRO" w:hAnsi="HG丸ｺﾞｼｯｸM-PRO" w:hint="eastAsia"/>
          <w:sz w:val="24"/>
          <w:szCs w:val="24"/>
        </w:rPr>
        <w:t>中学生用</w:t>
      </w:r>
      <w:r w:rsidR="006327B2">
        <w:rPr>
          <w:rFonts w:ascii="HG丸ｺﾞｼｯｸM-PRO" w:eastAsia="HG丸ｺﾞｼｯｸM-PRO" w:hAnsi="HG丸ｺﾞｼｯｸM-PRO" w:hint="eastAsia"/>
          <w:sz w:val="24"/>
          <w:szCs w:val="24"/>
        </w:rPr>
        <w:t>食育</w:t>
      </w:r>
      <w:r w:rsidR="004F61A4">
        <w:rPr>
          <w:rFonts w:ascii="HG丸ｺﾞｼｯｸM-PRO" w:eastAsia="HG丸ｺﾞｼｯｸM-PRO" w:hAnsi="HG丸ｺﾞｼｯｸM-PRO" w:hint="eastAsia"/>
          <w:sz w:val="24"/>
          <w:szCs w:val="24"/>
        </w:rPr>
        <w:t>教材</w:t>
      </w:r>
      <w:r w:rsidR="009250C7">
        <w:rPr>
          <w:rFonts w:ascii="HG丸ｺﾞｼｯｸM-PRO" w:eastAsia="HG丸ｺﾞｼｯｸM-PRO" w:hAnsi="HG丸ｺﾞｼｯｸM-PRO" w:hint="eastAsia"/>
          <w:sz w:val="24"/>
          <w:szCs w:val="24"/>
        </w:rPr>
        <w:t>「『食』の探究と社会への広がり」</w:t>
      </w:r>
      <w:r w:rsidR="004F61A4">
        <w:rPr>
          <w:rFonts w:ascii="HG丸ｺﾞｼｯｸM-PRO" w:eastAsia="HG丸ｺﾞｼｯｸM-PRO" w:hAnsi="HG丸ｺﾞｼｯｸM-PRO" w:hint="eastAsia"/>
          <w:sz w:val="24"/>
          <w:szCs w:val="24"/>
        </w:rPr>
        <w:t>を活用したスポーツ栄養のクイズからはじまりました。「筋肉を増やすためには、たんぱく質をたくさん摂取しさえすればよいか？」という問題から、運動すると体</w:t>
      </w:r>
      <w:r w:rsidR="009250C7">
        <w:rPr>
          <w:rFonts w:ascii="HG丸ｺﾞｼｯｸM-PRO" w:eastAsia="HG丸ｺﾞｼｯｸM-PRO" w:hAnsi="HG丸ｺﾞｼｯｸM-PRO" w:hint="eastAsia"/>
          <w:sz w:val="24"/>
          <w:szCs w:val="24"/>
        </w:rPr>
        <w:t>にどういう影響があるのかや</w:t>
      </w:r>
      <w:r w:rsidR="003901C9">
        <w:rPr>
          <w:rFonts w:ascii="HG丸ｺﾞｼｯｸM-PRO" w:eastAsia="HG丸ｺﾞｼｯｸM-PRO" w:hAnsi="HG丸ｺﾞｼｯｸM-PRO" w:hint="eastAsia"/>
          <w:sz w:val="24"/>
          <w:szCs w:val="24"/>
        </w:rPr>
        <w:t>、</w:t>
      </w:r>
      <w:r w:rsidR="004F61A4">
        <w:rPr>
          <w:rFonts w:ascii="HG丸ｺﾞｼｯｸM-PRO" w:eastAsia="HG丸ｺﾞｼｯｸM-PRO" w:hAnsi="HG丸ｺﾞｼｯｸM-PRO" w:hint="eastAsia"/>
          <w:sz w:val="24"/>
          <w:szCs w:val="24"/>
        </w:rPr>
        <w:t>体をつくるにはたんぱく質</w:t>
      </w:r>
      <w:r w:rsidR="008B7CA2">
        <w:rPr>
          <w:rFonts w:ascii="HG丸ｺﾞｼｯｸM-PRO" w:eastAsia="HG丸ｺﾞｼｯｸM-PRO" w:hAnsi="HG丸ｺﾞｼｯｸM-PRO" w:hint="eastAsia"/>
          <w:sz w:val="24"/>
          <w:szCs w:val="24"/>
        </w:rPr>
        <w:t>だけではなく、他の栄養素も必要なこと</w:t>
      </w:r>
      <w:r w:rsidR="006327B2">
        <w:rPr>
          <w:rFonts w:ascii="HG丸ｺﾞｼｯｸM-PRO" w:eastAsia="HG丸ｺﾞｼｯｸM-PRO" w:hAnsi="HG丸ｺﾞｼｯｸM-PRO" w:hint="eastAsia"/>
          <w:sz w:val="24"/>
          <w:szCs w:val="24"/>
        </w:rPr>
        <w:t>等</w:t>
      </w:r>
      <w:r w:rsidR="008B7CA2">
        <w:rPr>
          <w:rFonts w:ascii="HG丸ｺﾞｼｯｸM-PRO" w:eastAsia="HG丸ｺﾞｼｯｸM-PRO" w:hAnsi="HG丸ｺﾞｼｯｸM-PRO" w:hint="eastAsia"/>
          <w:sz w:val="24"/>
          <w:szCs w:val="24"/>
        </w:rPr>
        <w:t>を学びました。メジャーリーガーの大谷選手をモデルに、アスリートは１日に4800～5000</w:t>
      </w:r>
      <w:r w:rsidR="008B7CA2">
        <w:rPr>
          <w:rFonts w:ascii="HG丸ｺﾞｼｯｸM-PRO" w:eastAsia="HG丸ｺﾞｼｯｸM-PRO" w:hAnsi="HG丸ｺﾞｼｯｸM-PRO"/>
          <w:sz w:val="24"/>
          <w:szCs w:val="24"/>
        </w:rPr>
        <w:t>kcal</w:t>
      </w:r>
      <w:r w:rsidR="008B7CA2">
        <w:rPr>
          <w:rFonts w:ascii="HG丸ｺﾞｼｯｸM-PRO" w:eastAsia="HG丸ｺﾞｼｯｸM-PRO" w:hAnsi="HG丸ｺﾞｼｯｸM-PRO" w:hint="eastAsia"/>
          <w:sz w:val="24"/>
          <w:szCs w:val="24"/>
        </w:rPr>
        <w:t>のエネルギーが必要であると教わると、「一般成人で2600</w:t>
      </w:r>
      <w:r w:rsidR="008B7CA2">
        <w:rPr>
          <w:rFonts w:ascii="HG丸ｺﾞｼｯｸM-PRO" w:eastAsia="HG丸ｺﾞｼｯｸM-PRO" w:hAnsi="HG丸ｺﾞｼｯｸM-PRO"/>
          <w:sz w:val="24"/>
          <w:szCs w:val="24"/>
        </w:rPr>
        <w:t>kcal</w:t>
      </w:r>
      <w:r w:rsidR="008B7CA2">
        <w:rPr>
          <w:rFonts w:ascii="HG丸ｺﾞｼｯｸM-PRO" w:eastAsia="HG丸ｺﾞｼｯｸM-PRO" w:hAnsi="HG丸ｺﾞｼｯｸM-PRO" w:hint="eastAsia"/>
          <w:sz w:val="24"/>
          <w:szCs w:val="24"/>
        </w:rPr>
        <w:t>だから２倍や！」と発言する生徒もいて、子どもたちの知識に驚きました。</w:t>
      </w:r>
    </w:p>
    <w:p w14:paraId="6F029D07" w14:textId="7F11FD99" w:rsidR="00EE2208" w:rsidRDefault="008B7CA2" w:rsidP="00903002">
      <w:pPr>
        <w:spacing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327B2">
        <w:rPr>
          <w:rFonts w:ascii="HG丸ｺﾞｼｯｸM-PRO" w:eastAsia="HG丸ｺﾞｼｯｸM-PRO" w:hAnsi="HG丸ｺﾞｼｯｸM-PRO" w:hint="eastAsia"/>
          <w:sz w:val="24"/>
          <w:szCs w:val="24"/>
        </w:rPr>
        <w:t>そして</w:t>
      </w:r>
      <w:r>
        <w:rPr>
          <w:rFonts w:ascii="HG丸ｺﾞｼｯｸM-PRO" w:eastAsia="HG丸ｺﾞｼｯｸM-PRO" w:hAnsi="HG丸ｺﾞｼｯｸM-PRO" w:hint="eastAsia"/>
          <w:sz w:val="24"/>
          <w:szCs w:val="24"/>
        </w:rPr>
        <w:t>話は、バランスのよい食事へと</w:t>
      </w:r>
      <w:r w:rsidR="00EE2208">
        <w:rPr>
          <w:rFonts w:ascii="HG丸ｺﾞｼｯｸM-PRO" w:eastAsia="HG丸ｺﾞｼｯｸM-PRO" w:hAnsi="HG丸ｺﾞｼｯｸM-PRO" w:hint="eastAsia"/>
          <w:sz w:val="24"/>
          <w:szCs w:val="24"/>
        </w:rPr>
        <w:t>つながります。五</w:t>
      </w:r>
      <w:r w:rsidR="009250C7">
        <w:rPr>
          <w:rFonts w:ascii="HG丸ｺﾞｼｯｸM-PRO" w:eastAsia="HG丸ｺﾞｼｯｸM-PRO" w:hAnsi="HG丸ｺﾞｼｯｸM-PRO" w:hint="eastAsia"/>
          <w:sz w:val="24"/>
          <w:szCs w:val="24"/>
        </w:rPr>
        <w:t>大</w:t>
      </w:r>
      <w:r w:rsidR="00EE2208">
        <w:rPr>
          <w:rFonts w:ascii="HG丸ｺﾞｼｯｸM-PRO" w:eastAsia="HG丸ｺﾞｼｯｸM-PRO" w:hAnsi="HG丸ｺﾞｼｯｸM-PRO" w:hint="eastAsia"/>
          <w:sz w:val="24"/>
          <w:szCs w:val="24"/>
        </w:rPr>
        <w:t>栄養素を簡単に復習した後、給食がバランスのよい食事として紹介されました。小学校から食べてきた給食と比較して、自身の食事は栄養バランスが取れているのかを考えます。昨日の朝食、昼食、夕食を振り返り、班の友だちにもアドバイスをもらいながら、自身の食生活についてどこをどのように改善すればよいのかを発表し合いました。「班のみんなの食事</w:t>
      </w:r>
      <w:r w:rsidR="006327B2">
        <w:rPr>
          <w:rFonts w:ascii="HG丸ｺﾞｼｯｸM-PRO" w:eastAsia="HG丸ｺﾞｼｯｸM-PRO" w:hAnsi="HG丸ｺﾞｼｯｸM-PRO" w:hint="eastAsia"/>
          <w:sz w:val="24"/>
          <w:szCs w:val="24"/>
        </w:rPr>
        <w:t>を聞いて</w:t>
      </w:r>
      <w:r w:rsidR="00EE2208">
        <w:rPr>
          <w:rFonts w:ascii="HG丸ｺﾞｼｯｸM-PRO" w:eastAsia="HG丸ｺﾞｼｯｸM-PRO" w:hAnsi="HG丸ｺﾞｼｯｸM-PRO" w:hint="eastAsia"/>
          <w:sz w:val="24"/>
          <w:szCs w:val="24"/>
        </w:rPr>
        <w:t>、</w:t>
      </w:r>
      <w:r w:rsidR="009250C7">
        <w:rPr>
          <w:rFonts w:ascii="HG丸ｺﾞｼｯｸM-PRO" w:eastAsia="HG丸ｺﾞｼｯｸM-PRO" w:hAnsi="HG丸ｺﾞｼｯｸM-PRO" w:hint="eastAsia"/>
          <w:sz w:val="24"/>
          <w:szCs w:val="24"/>
        </w:rPr>
        <w:t>私は</w:t>
      </w:r>
      <w:r w:rsidR="00EE2208">
        <w:rPr>
          <w:rFonts w:ascii="HG丸ｺﾞｼｯｸM-PRO" w:eastAsia="HG丸ｺﾞｼｯｸM-PRO" w:hAnsi="HG丸ｺﾞｼｯｸM-PRO" w:hint="eastAsia"/>
          <w:sz w:val="24"/>
          <w:szCs w:val="24"/>
        </w:rPr>
        <w:t>炭水化物が多く、ビタミンが少ないことがわかりました。」と</w:t>
      </w:r>
      <w:r w:rsidR="009612D8">
        <w:rPr>
          <w:rFonts w:ascii="HG丸ｺﾞｼｯｸM-PRO" w:eastAsia="HG丸ｺﾞｼｯｸM-PRO" w:hAnsi="HG丸ｺﾞｼｯｸM-PRO" w:hint="eastAsia"/>
          <w:sz w:val="24"/>
          <w:szCs w:val="24"/>
        </w:rPr>
        <w:t>発表する生徒もいて、</w:t>
      </w:r>
      <w:r w:rsidR="00F67585">
        <w:rPr>
          <w:rFonts w:ascii="HG丸ｺﾞｼｯｸM-PRO" w:eastAsia="HG丸ｺﾞｼｯｸM-PRO" w:hAnsi="HG丸ｺﾞｼｯｸM-PRO" w:hint="eastAsia"/>
          <w:sz w:val="24"/>
          <w:szCs w:val="24"/>
        </w:rPr>
        <w:t>普段何気なく食べている食事</w:t>
      </w:r>
      <w:r w:rsidR="009250C7">
        <w:rPr>
          <w:rFonts w:ascii="HG丸ｺﾞｼｯｸM-PRO" w:eastAsia="HG丸ｺﾞｼｯｸM-PRO" w:hAnsi="HG丸ｺﾞｼｯｸM-PRO" w:hint="eastAsia"/>
          <w:sz w:val="24"/>
          <w:szCs w:val="24"/>
        </w:rPr>
        <w:t>の</w:t>
      </w:r>
      <w:r w:rsidR="00F67585">
        <w:rPr>
          <w:rFonts w:ascii="HG丸ｺﾞｼｯｸM-PRO" w:eastAsia="HG丸ｺﾞｼｯｸM-PRO" w:hAnsi="HG丸ｺﾞｼｯｸM-PRO" w:hint="eastAsia"/>
          <w:sz w:val="24"/>
          <w:szCs w:val="24"/>
        </w:rPr>
        <w:t>栄養バランスにも着目するきっかけと</w:t>
      </w:r>
      <w:r w:rsidR="006327B2">
        <w:rPr>
          <w:rFonts w:ascii="HG丸ｺﾞｼｯｸM-PRO" w:eastAsia="HG丸ｺﾞｼｯｸM-PRO" w:hAnsi="HG丸ｺﾞｼｯｸM-PRO" w:hint="eastAsia"/>
          <w:sz w:val="24"/>
          <w:szCs w:val="24"/>
        </w:rPr>
        <w:t>なっていま</w:t>
      </w:r>
      <w:r w:rsidR="00F67585">
        <w:rPr>
          <w:rFonts w:ascii="HG丸ｺﾞｼｯｸM-PRO" w:eastAsia="HG丸ｺﾞｼｯｸM-PRO" w:hAnsi="HG丸ｺﾞｼｯｸM-PRO" w:hint="eastAsia"/>
          <w:sz w:val="24"/>
          <w:szCs w:val="24"/>
        </w:rPr>
        <w:t>した。</w:t>
      </w:r>
      <w:r w:rsidR="007357BD">
        <w:rPr>
          <w:rFonts w:ascii="HG丸ｺﾞｼｯｸM-PRO" w:eastAsia="HG丸ｺﾞｼｯｸM-PRO" w:hAnsi="HG丸ｺﾞｼｯｸM-PRO" w:hint="eastAsia"/>
          <w:sz w:val="24"/>
          <w:szCs w:val="24"/>
        </w:rPr>
        <w:t>体をつくる大切な時期でもある中学生に、スポーツで怪我をしない体やよいパフォーマンスができる体づくりへのメッセージが込められた食育となりました。</w:t>
      </w:r>
    </w:p>
    <w:p w14:paraId="524F057C" w14:textId="77777777" w:rsidR="007357BD" w:rsidRDefault="007357BD" w:rsidP="00903002">
      <w:pPr>
        <w:spacing w:line="360" w:lineRule="auto"/>
        <w:rPr>
          <w:rFonts w:ascii="HG丸ｺﾞｼｯｸM-PRO" w:eastAsia="HG丸ｺﾞｼｯｸM-PRO" w:hAnsi="HG丸ｺﾞｼｯｸM-PRO"/>
          <w:sz w:val="24"/>
          <w:szCs w:val="24"/>
        </w:rPr>
      </w:pPr>
    </w:p>
    <w:p w14:paraId="3C924E46" w14:textId="77777777" w:rsidR="007357BD" w:rsidRPr="00FC1368" w:rsidRDefault="007357BD" w:rsidP="00903002">
      <w:pPr>
        <w:spacing w:line="360" w:lineRule="auto"/>
        <w:rPr>
          <w:rFonts w:ascii="HG丸ｺﾞｼｯｸM-PRO" w:eastAsia="HG丸ｺﾞｼｯｸM-PRO" w:hAnsi="HG丸ｺﾞｼｯｸM-PRO"/>
          <w:sz w:val="24"/>
          <w:szCs w:val="24"/>
        </w:rPr>
      </w:pPr>
    </w:p>
    <w:sectPr w:rsidR="007357BD" w:rsidRPr="00FC1368" w:rsidSect="00946D80">
      <w:pgSz w:w="11906" w:h="16838"/>
      <w:pgMar w:top="709"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B512" w14:textId="77777777" w:rsidR="00F534D6" w:rsidRDefault="00F534D6" w:rsidP="00AA7080">
      <w:r>
        <w:separator/>
      </w:r>
    </w:p>
  </w:endnote>
  <w:endnote w:type="continuationSeparator" w:id="0">
    <w:p w14:paraId="14B287F2" w14:textId="77777777" w:rsidR="00F534D6" w:rsidRDefault="00F534D6" w:rsidP="00AA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82944" w14:textId="77777777" w:rsidR="00F534D6" w:rsidRDefault="00F534D6" w:rsidP="00AA7080">
      <w:r>
        <w:separator/>
      </w:r>
    </w:p>
  </w:footnote>
  <w:footnote w:type="continuationSeparator" w:id="0">
    <w:p w14:paraId="3050A9CC" w14:textId="77777777" w:rsidR="00F534D6" w:rsidRDefault="00F534D6" w:rsidP="00AA7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colormru v:ext="edit" colors="#ff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33"/>
    <w:rsid w:val="000408FE"/>
    <w:rsid w:val="000973E0"/>
    <w:rsid w:val="000D3885"/>
    <w:rsid w:val="000F1CC6"/>
    <w:rsid w:val="000F4E74"/>
    <w:rsid w:val="000F5922"/>
    <w:rsid w:val="00107C8A"/>
    <w:rsid w:val="00117849"/>
    <w:rsid w:val="001378C5"/>
    <w:rsid w:val="00144D99"/>
    <w:rsid w:val="00164FA2"/>
    <w:rsid w:val="00182C54"/>
    <w:rsid w:val="001B1B5D"/>
    <w:rsid w:val="001D1EA3"/>
    <w:rsid w:val="001D740B"/>
    <w:rsid w:val="00200622"/>
    <w:rsid w:val="00243B6E"/>
    <w:rsid w:val="00252651"/>
    <w:rsid w:val="0028190E"/>
    <w:rsid w:val="002A06AC"/>
    <w:rsid w:val="002B5B5A"/>
    <w:rsid w:val="002C7DB6"/>
    <w:rsid w:val="0030203F"/>
    <w:rsid w:val="00326002"/>
    <w:rsid w:val="003545AE"/>
    <w:rsid w:val="00363802"/>
    <w:rsid w:val="00373B42"/>
    <w:rsid w:val="00381B43"/>
    <w:rsid w:val="003901C9"/>
    <w:rsid w:val="003B2EC7"/>
    <w:rsid w:val="003C0BE4"/>
    <w:rsid w:val="003E6347"/>
    <w:rsid w:val="003F4CF4"/>
    <w:rsid w:val="004102BA"/>
    <w:rsid w:val="00420361"/>
    <w:rsid w:val="00461CC8"/>
    <w:rsid w:val="00467275"/>
    <w:rsid w:val="004849D8"/>
    <w:rsid w:val="004A1D2D"/>
    <w:rsid w:val="004F5D49"/>
    <w:rsid w:val="004F61A4"/>
    <w:rsid w:val="004F7A49"/>
    <w:rsid w:val="00500AAA"/>
    <w:rsid w:val="00512A63"/>
    <w:rsid w:val="00551132"/>
    <w:rsid w:val="00571DFA"/>
    <w:rsid w:val="00575991"/>
    <w:rsid w:val="005872CC"/>
    <w:rsid w:val="00587527"/>
    <w:rsid w:val="005960D6"/>
    <w:rsid w:val="005A2D6A"/>
    <w:rsid w:val="005C1688"/>
    <w:rsid w:val="005C3282"/>
    <w:rsid w:val="005C493F"/>
    <w:rsid w:val="00626533"/>
    <w:rsid w:val="006327B2"/>
    <w:rsid w:val="0063359F"/>
    <w:rsid w:val="00651195"/>
    <w:rsid w:val="006617BB"/>
    <w:rsid w:val="00662801"/>
    <w:rsid w:val="00676D24"/>
    <w:rsid w:val="006A391B"/>
    <w:rsid w:val="006A5FED"/>
    <w:rsid w:val="007275E3"/>
    <w:rsid w:val="00733E79"/>
    <w:rsid w:val="007357BD"/>
    <w:rsid w:val="007B3417"/>
    <w:rsid w:val="007B4614"/>
    <w:rsid w:val="007F6C20"/>
    <w:rsid w:val="0080393F"/>
    <w:rsid w:val="0082067E"/>
    <w:rsid w:val="008444ED"/>
    <w:rsid w:val="00844DA2"/>
    <w:rsid w:val="00870649"/>
    <w:rsid w:val="008863F2"/>
    <w:rsid w:val="008B7834"/>
    <w:rsid w:val="008B7CA2"/>
    <w:rsid w:val="008D7F42"/>
    <w:rsid w:val="00903002"/>
    <w:rsid w:val="009250C7"/>
    <w:rsid w:val="009275B5"/>
    <w:rsid w:val="00934E99"/>
    <w:rsid w:val="00946D80"/>
    <w:rsid w:val="009612D8"/>
    <w:rsid w:val="00970F31"/>
    <w:rsid w:val="0098747E"/>
    <w:rsid w:val="009A22EE"/>
    <w:rsid w:val="009F4980"/>
    <w:rsid w:val="00A07C0E"/>
    <w:rsid w:val="00A1478C"/>
    <w:rsid w:val="00A222BC"/>
    <w:rsid w:val="00A30B39"/>
    <w:rsid w:val="00A93EFA"/>
    <w:rsid w:val="00A97C13"/>
    <w:rsid w:val="00AA4704"/>
    <w:rsid w:val="00AA7080"/>
    <w:rsid w:val="00AB5104"/>
    <w:rsid w:val="00B3388D"/>
    <w:rsid w:val="00B63CDD"/>
    <w:rsid w:val="00B90E8D"/>
    <w:rsid w:val="00BC2A88"/>
    <w:rsid w:val="00C1433C"/>
    <w:rsid w:val="00C44367"/>
    <w:rsid w:val="00C54C27"/>
    <w:rsid w:val="00C7361D"/>
    <w:rsid w:val="00C90D30"/>
    <w:rsid w:val="00CA2173"/>
    <w:rsid w:val="00CD0755"/>
    <w:rsid w:val="00CD5E03"/>
    <w:rsid w:val="00CE4C1D"/>
    <w:rsid w:val="00CF392C"/>
    <w:rsid w:val="00D05EE8"/>
    <w:rsid w:val="00D13C27"/>
    <w:rsid w:val="00D17296"/>
    <w:rsid w:val="00D342F6"/>
    <w:rsid w:val="00D472AC"/>
    <w:rsid w:val="00DB2A2B"/>
    <w:rsid w:val="00DC271A"/>
    <w:rsid w:val="00E06251"/>
    <w:rsid w:val="00E068E4"/>
    <w:rsid w:val="00E21DD4"/>
    <w:rsid w:val="00E22F00"/>
    <w:rsid w:val="00E31358"/>
    <w:rsid w:val="00E40BC8"/>
    <w:rsid w:val="00E56814"/>
    <w:rsid w:val="00E82276"/>
    <w:rsid w:val="00EA027B"/>
    <w:rsid w:val="00EB5465"/>
    <w:rsid w:val="00EB5B34"/>
    <w:rsid w:val="00EE1984"/>
    <w:rsid w:val="00EE2208"/>
    <w:rsid w:val="00EF244F"/>
    <w:rsid w:val="00F0458D"/>
    <w:rsid w:val="00F27D57"/>
    <w:rsid w:val="00F534D6"/>
    <w:rsid w:val="00F569C2"/>
    <w:rsid w:val="00F67585"/>
    <w:rsid w:val="00F82293"/>
    <w:rsid w:val="00F91324"/>
    <w:rsid w:val="00F91A45"/>
    <w:rsid w:val="00FA2D17"/>
    <w:rsid w:val="00FB1E80"/>
    <w:rsid w:val="00FC1368"/>
    <w:rsid w:val="00FC5594"/>
    <w:rsid w:val="00FE4F39"/>
    <w:rsid w:val="00FF1CE3"/>
    <w:rsid w:val="00FF2103"/>
    <w:rsid w:val="00FF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ru v:ext="edit" colors="#ff9,#fcc"/>
    </o:shapedefaults>
    <o:shapelayout v:ext="edit">
      <o:idmap v:ext="edit" data="1"/>
    </o:shapelayout>
  </w:shapeDefaults>
  <w:decimalSymbol w:val="."/>
  <w:listSeparator w:val=","/>
  <w14:docId w14:val="5DAA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080"/>
    <w:pPr>
      <w:tabs>
        <w:tab w:val="center" w:pos="4252"/>
        <w:tab w:val="right" w:pos="8504"/>
      </w:tabs>
      <w:snapToGrid w:val="0"/>
    </w:pPr>
  </w:style>
  <w:style w:type="character" w:customStyle="1" w:styleId="a4">
    <w:name w:val="ヘッダー (文字)"/>
    <w:basedOn w:val="a0"/>
    <w:link w:val="a3"/>
    <w:uiPriority w:val="99"/>
    <w:rsid w:val="00AA7080"/>
  </w:style>
  <w:style w:type="paragraph" w:styleId="a5">
    <w:name w:val="footer"/>
    <w:basedOn w:val="a"/>
    <w:link w:val="a6"/>
    <w:uiPriority w:val="99"/>
    <w:unhideWhenUsed/>
    <w:rsid w:val="00AA7080"/>
    <w:pPr>
      <w:tabs>
        <w:tab w:val="center" w:pos="4252"/>
        <w:tab w:val="right" w:pos="8504"/>
      </w:tabs>
      <w:snapToGrid w:val="0"/>
    </w:pPr>
  </w:style>
  <w:style w:type="character" w:customStyle="1" w:styleId="a6">
    <w:name w:val="フッター (文字)"/>
    <w:basedOn w:val="a0"/>
    <w:link w:val="a5"/>
    <w:uiPriority w:val="99"/>
    <w:rsid w:val="00AA7080"/>
  </w:style>
  <w:style w:type="paragraph" w:styleId="a7">
    <w:name w:val="Balloon Text"/>
    <w:basedOn w:val="a"/>
    <w:link w:val="a8"/>
    <w:uiPriority w:val="99"/>
    <w:semiHidden/>
    <w:unhideWhenUsed/>
    <w:rsid w:val="003B2E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B2EC7"/>
    <w:rPr>
      <w:rFonts w:asciiTheme="majorHAnsi" w:eastAsiaTheme="majorEastAsia" w:hAnsiTheme="majorHAnsi" w:cstheme="majorBidi"/>
      <w:sz w:val="18"/>
      <w:szCs w:val="18"/>
    </w:rPr>
  </w:style>
  <w:style w:type="character" w:styleId="a9">
    <w:name w:val="Hyperlink"/>
    <w:basedOn w:val="a0"/>
    <w:uiPriority w:val="99"/>
    <w:unhideWhenUsed/>
    <w:rsid w:val="00D342F6"/>
    <w:rPr>
      <w:color w:val="0000FF" w:themeColor="hyperlink"/>
      <w:u w:val="single"/>
    </w:rPr>
  </w:style>
  <w:style w:type="character" w:styleId="aa">
    <w:name w:val="FollowedHyperlink"/>
    <w:basedOn w:val="a0"/>
    <w:uiPriority w:val="99"/>
    <w:semiHidden/>
    <w:unhideWhenUsed/>
    <w:rsid w:val="00EF24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2023-09-28T06:45:00Z</dcterms:created>
  <dcterms:modified xsi:type="dcterms:W3CDTF">2024-02-19T05:17:00Z</dcterms:modified>
</cp:coreProperties>
</file>