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A2B8" w14:textId="77777777" w:rsidR="0097136D" w:rsidRPr="00D97A30" w:rsidRDefault="00241D24" w:rsidP="0097136D">
      <w:pPr>
        <w:spacing w:line="0" w:lineRule="atLeast"/>
        <w:rPr>
          <w:rFonts w:ascii="HGP創英角ｺﾞｼｯｸUB" w:eastAsia="HGP創英角ｺﾞｼｯｸUB" w:hAnsi="HGP創英角ｺﾞｼｯｸUB"/>
          <w:sz w:val="8"/>
          <w:szCs w:val="8"/>
        </w:rPr>
      </w:pPr>
      <w:r w:rsidRPr="00D97A30">
        <w:rPr>
          <w:rFonts w:ascii="HGP創英角ｺﾞｼｯｸUB" w:eastAsia="HGP創英角ｺﾞｼｯｸUB" w:hAnsi="HGP創英角ｺﾞｼｯｸUB" w:hint="eastAsia"/>
          <w:noProof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B80F" wp14:editId="41A5857A">
                <wp:simplePos x="0" y="0"/>
                <wp:positionH relativeFrom="column">
                  <wp:posOffset>-634</wp:posOffset>
                </wp:positionH>
                <wp:positionV relativeFrom="paragraph">
                  <wp:posOffset>10160</wp:posOffset>
                </wp:positionV>
                <wp:extent cx="6489700" cy="655320"/>
                <wp:effectExtent l="19050" t="19050" r="44450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65532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D203F" id="正方形/長方形 1" o:spid="_x0000_s1026" style="position:absolute;left:0;text-align:left;margin-left:-.05pt;margin-top:.8pt;width:511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" filled="f" strokecolor="black [3213]" strokeweight="4.5pt">
                <v:stroke linestyle="thinThin"/>
              </v:rect>
            </w:pict>
          </mc:Fallback>
        </mc:AlternateContent>
      </w:r>
    </w:p>
    <w:p w14:paraId="44396002" w14:textId="19C8557C" w:rsidR="0023796B" w:rsidRPr="00D97A30" w:rsidRDefault="0046017F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7"/>
          <w:szCs w:val="37"/>
        </w:rPr>
      </w:pPr>
      <w:r w:rsidRPr="00D97A30">
        <w:rPr>
          <w:rFonts w:ascii="HGP創英角ｺﾞｼｯｸUB" w:eastAsia="HGP創英角ｺﾞｼｯｸUB" w:hAnsi="HGP創英角ｺﾞｼｯｸUB"/>
          <w:sz w:val="37"/>
          <w:szCs w:val="37"/>
        </w:rPr>
        <w:t xml:space="preserve">  </w:t>
      </w:r>
      <w:r w:rsidR="00BC37C9" w:rsidRPr="00D97A30">
        <w:rPr>
          <w:rFonts w:ascii="HGP創英角ｺﾞｼｯｸUB" w:eastAsia="HGP創英角ｺﾞｼｯｸUB" w:hAnsi="HGP創英角ｺﾞｼｯｸUB" w:hint="eastAsia"/>
          <w:sz w:val="37"/>
          <w:szCs w:val="37"/>
        </w:rPr>
        <w:t>カーボンニュートラル情報発信セミナー</w:t>
      </w:r>
    </w:p>
    <w:p w14:paraId="68250D9B" w14:textId="27E8BE34" w:rsidR="0023796B" w:rsidRPr="00D97A30" w:rsidRDefault="001377C8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9"/>
          <w:szCs w:val="29"/>
        </w:rPr>
      </w:pPr>
      <w:r w:rsidRPr="00D97A30">
        <w:rPr>
          <w:rFonts w:ascii="HGP創英角ｺﾞｼｯｸUB" w:eastAsia="HGP創英角ｺﾞｼｯｸUB" w:hAnsi="HGP創英角ｺﾞｼｯｸUB" w:hint="eastAsia"/>
          <w:sz w:val="29"/>
          <w:szCs w:val="29"/>
        </w:rPr>
        <w:t>～</w:t>
      </w:r>
      <w:r w:rsidR="00757F8A" w:rsidRPr="00D97A30">
        <w:rPr>
          <w:rFonts w:ascii="HGP創英角ｺﾞｼｯｸUB" w:eastAsia="HGP創英角ｺﾞｼｯｸUB" w:hAnsi="HGP創英角ｺﾞｼｯｸUB" w:hint="eastAsia"/>
          <w:sz w:val="29"/>
          <w:szCs w:val="29"/>
        </w:rPr>
        <w:t>中堅・</w:t>
      </w:r>
      <w:r w:rsidR="008C5C57" w:rsidRPr="00D97A30">
        <w:rPr>
          <w:rFonts w:ascii="HGP創英角ｺﾞｼｯｸUB" w:eastAsia="HGP創英角ｺﾞｼｯｸUB" w:hAnsi="HGP創英角ｺﾞｼｯｸUB" w:hint="eastAsia"/>
          <w:sz w:val="29"/>
          <w:szCs w:val="29"/>
        </w:rPr>
        <w:t>中小企業必見！カーボンニュートラルをビジネスに活かすヒントがここに</w:t>
      </w:r>
      <w:r w:rsidRPr="00D97A30">
        <w:rPr>
          <w:rFonts w:ascii="HGP創英角ｺﾞｼｯｸUB" w:eastAsia="HGP創英角ｺﾞｼｯｸUB" w:hAnsi="HGP創英角ｺﾞｼｯｸUB" w:hint="eastAsia"/>
          <w:sz w:val="29"/>
          <w:szCs w:val="29"/>
        </w:rPr>
        <w:t>～</w:t>
      </w:r>
    </w:p>
    <w:p w14:paraId="7087EE30" w14:textId="77777777" w:rsidR="006C1AA9" w:rsidRPr="00D97A30" w:rsidRDefault="006C1AA9" w:rsidP="006C1A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1"/>
          <w:szCs w:val="11"/>
        </w:rPr>
      </w:pPr>
    </w:p>
    <w:p w14:paraId="02042B56" w14:textId="0EA38B92" w:rsidR="005F19D7" w:rsidRPr="009D20C9" w:rsidRDefault="005F19D7" w:rsidP="00F6296F">
      <w:pPr>
        <w:spacing w:line="240" w:lineRule="exact"/>
        <w:ind w:firstLineChars="100" w:firstLine="210"/>
        <w:rPr>
          <w:szCs w:val="21"/>
        </w:rPr>
      </w:pPr>
    </w:p>
    <w:p w14:paraId="332E06A1" w14:textId="77777777" w:rsidR="00230947" w:rsidRPr="009D20C9" w:rsidRDefault="00230947" w:rsidP="00F6296F">
      <w:pPr>
        <w:spacing w:line="240" w:lineRule="exact"/>
        <w:ind w:firstLineChars="100" w:firstLine="210"/>
        <w:rPr>
          <w:szCs w:val="21"/>
        </w:rPr>
      </w:pPr>
    </w:p>
    <w:p w14:paraId="04F78A5C" w14:textId="3C99B8F4" w:rsidR="0001073B" w:rsidRDefault="00D022B8" w:rsidP="00902F3A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bookmarkStart w:id="0" w:name="_Hlk178327135"/>
      <w:r w:rsidRPr="009D20C9">
        <w:rPr>
          <w:rFonts w:asciiTheme="minorEastAsia" w:hAnsiTheme="minorEastAsia" w:hint="eastAsia"/>
          <w:szCs w:val="21"/>
        </w:rPr>
        <w:t>大阪府と大阪商工会議所は、</w:t>
      </w:r>
      <w:bookmarkEnd w:id="0"/>
      <w:r w:rsidR="00902F3A" w:rsidRPr="009D20C9">
        <w:rPr>
          <w:rFonts w:asciiTheme="minorEastAsia" w:hAnsiTheme="minorEastAsia" w:hint="eastAsia"/>
          <w:szCs w:val="21"/>
        </w:rPr>
        <w:t>大阪でのカーボンニュートラル技術の実装・ビジネス展開に意欲を有する中堅・中小企業に対し、ビジネス化に向けた支援を行っています。</w:t>
      </w:r>
    </w:p>
    <w:p w14:paraId="6937FE1A" w14:textId="5A2E70CE" w:rsidR="000605A3" w:rsidRPr="000605A3" w:rsidRDefault="000605A3" w:rsidP="000605A3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0605A3">
        <w:rPr>
          <w:rFonts w:asciiTheme="minorEastAsia" w:hAnsiTheme="minorEastAsia" w:hint="eastAsia"/>
          <w:szCs w:val="21"/>
        </w:rPr>
        <w:t>昨今、</w:t>
      </w:r>
      <w:r w:rsidR="00AC3F6D">
        <w:rPr>
          <w:rFonts w:asciiTheme="minorEastAsia" w:hAnsiTheme="minorEastAsia" w:hint="eastAsia"/>
          <w:szCs w:val="21"/>
        </w:rPr>
        <w:t>世界的に</w:t>
      </w:r>
      <w:r w:rsidRPr="000605A3">
        <w:rPr>
          <w:rFonts w:asciiTheme="minorEastAsia" w:hAnsiTheme="minorEastAsia" w:hint="eastAsia"/>
          <w:szCs w:val="21"/>
        </w:rPr>
        <w:t>カーボンニュートラルに向けた取組は加速しており、日本においても大企業だけでなく、中堅・中小企業の取組が求められています。</w:t>
      </w:r>
    </w:p>
    <w:p w14:paraId="52E02AAE" w14:textId="0CF604F1" w:rsidR="000605A3" w:rsidRDefault="000605A3" w:rsidP="000605A3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0605A3">
        <w:rPr>
          <w:rFonts w:asciiTheme="minorEastAsia" w:hAnsiTheme="minorEastAsia" w:hint="eastAsia"/>
          <w:szCs w:val="21"/>
        </w:rPr>
        <w:t>そこで、本セミナーでは、カーボンニュートラル分野における国内外の最新動向や、中小企業が同分野の取組を進める必要性について解説</w:t>
      </w:r>
      <w:r w:rsidR="00220E0A">
        <w:rPr>
          <w:rFonts w:asciiTheme="minorEastAsia" w:hAnsiTheme="minorEastAsia" w:hint="eastAsia"/>
          <w:szCs w:val="21"/>
        </w:rPr>
        <w:t>して</w:t>
      </w:r>
      <w:r w:rsidRPr="000605A3">
        <w:rPr>
          <w:rFonts w:asciiTheme="minorEastAsia" w:hAnsiTheme="minorEastAsia" w:hint="eastAsia"/>
          <w:szCs w:val="21"/>
        </w:rPr>
        <w:t>いただくほか、同分野への取組をビジネスに活用している中小企業やスタートアップ</w:t>
      </w:r>
      <w:r w:rsidR="00EE5C9C">
        <w:rPr>
          <w:rFonts w:asciiTheme="minorEastAsia" w:hAnsiTheme="minorEastAsia" w:hint="eastAsia"/>
          <w:szCs w:val="21"/>
        </w:rPr>
        <w:t>から</w:t>
      </w:r>
      <w:r w:rsidRPr="000605A3">
        <w:rPr>
          <w:rFonts w:asciiTheme="minorEastAsia" w:hAnsiTheme="minorEastAsia" w:hint="eastAsia"/>
          <w:szCs w:val="21"/>
        </w:rPr>
        <w:t>事例紹介</w:t>
      </w:r>
      <w:r w:rsidR="00220E0A">
        <w:rPr>
          <w:rFonts w:asciiTheme="minorEastAsia" w:hAnsiTheme="minorEastAsia" w:hint="eastAsia"/>
          <w:szCs w:val="21"/>
        </w:rPr>
        <w:t>をして</w:t>
      </w:r>
      <w:r w:rsidRPr="000605A3">
        <w:rPr>
          <w:rFonts w:asciiTheme="minorEastAsia" w:hAnsiTheme="minorEastAsia" w:hint="eastAsia"/>
          <w:szCs w:val="21"/>
        </w:rPr>
        <w:t>いただきます。</w:t>
      </w:r>
    </w:p>
    <w:p w14:paraId="2DE4F6A2" w14:textId="6EE326B4" w:rsidR="000113FF" w:rsidRPr="00D97A30" w:rsidRDefault="00EE5C9C" w:rsidP="000605A3">
      <w:pPr>
        <w:spacing w:line="2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今お持ちの技術を同</w:t>
      </w:r>
      <w:r w:rsidR="008C5C57" w:rsidRPr="00D97A30">
        <w:rPr>
          <w:rFonts w:hint="eastAsia"/>
          <w:szCs w:val="21"/>
        </w:rPr>
        <w:t>分野</w:t>
      </w:r>
      <w:r>
        <w:rPr>
          <w:rFonts w:hint="eastAsia"/>
          <w:szCs w:val="21"/>
        </w:rPr>
        <w:t>で</w:t>
      </w:r>
      <w:r w:rsidR="008C5C57" w:rsidRPr="00D97A30">
        <w:rPr>
          <w:rFonts w:hint="eastAsia"/>
          <w:szCs w:val="21"/>
        </w:rPr>
        <w:t>の</w:t>
      </w:r>
      <w:r>
        <w:rPr>
          <w:rFonts w:hint="eastAsia"/>
          <w:szCs w:val="21"/>
        </w:rPr>
        <w:t>新たなビジネスに活かしていくことを検討されている中堅・中小企業の皆さま</w:t>
      </w:r>
      <w:r w:rsidR="008C5C57" w:rsidRPr="00D97A30">
        <w:rPr>
          <w:rFonts w:hint="eastAsia"/>
          <w:szCs w:val="21"/>
        </w:rPr>
        <w:t>など、ご興味、ご関心をお持ちの企業の皆さまのご参加をお待ちして</w:t>
      </w:r>
      <w:r w:rsidR="00986EFE">
        <w:rPr>
          <w:rFonts w:hint="eastAsia"/>
          <w:szCs w:val="21"/>
        </w:rPr>
        <w:t>い</w:t>
      </w:r>
      <w:r w:rsidR="008C5C57" w:rsidRPr="00D97A30">
        <w:rPr>
          <w:rFonts w:hint="eastAsia"/>
          <w:szCs w:val="21"/>
        </w:rPr>
        <w:t>ます。</w:t>
      </w:r>
    </w:p>
    <w:p w14:paraId="43D68057" w14:textId="77E930BE" w:rsidR="0023796B" w:rsidRPr="00D97A30" w:rsidRDefault="0023796B" w:rsidP="008064E0">
      <w:pPr>
        <w:spacing w:line="240" w:lineRule="exact"/>
        <w:ind w:firstLineChars="100" w:firstLine="210"/>
        <w:rPr>
          <w:szCs w:val="21"/>
        </w:rPr>
      </w:pPr>
    </w:p>
    <w:p w14:paraId="69455593" w14:textId="77777777" w:rsidR="00400FF3" w:rsidRPr="00D97A30" w:rsidRDefault="00400FF3" w:rsidP="008064E0">
      <w:pPr>
        <w:spacing w:line="240" w:lineRule="exact"/>
        <w:ind w:firstLineChars="100" w:firstLine="210"/>
        <w:rPr>
          <w:szCs w:val="21"/>
        </w:rPr>
      </w:pPr>
    </w:p>
    <w:p w14:paraId="17065B21" w14:textId="1CEA9E11" w:rsidR="00202906" w:rsidRPr="00D97A30" w:rsidRDefault="009A4B49" w:rsidP="00202906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EE5C9C">
        <w:rPr>
          <w:rFonts w:hint="eastAsia"/>
          <w:spacing w:val="35"/>
          <w:kern w:val="0"/>
          <w:szCs w:val="21"/>
          <w:fitText w:val="1050" w:id="-2037705472"/>
        </w:rPr>
        <w:t>開催</w:t>
      </w:r>
      <w:r w:rsidR="00BA4157" w:rsidRPr="00EE5C9C">
        <w:rPr>
          <w:rFonts w:hint="eastAsia"/>
          <w:spacing w:val="35"/>
          <w:kern w:val="0"/>
          <w:szCs w:val="21"/>
          <w:fitText w:val="1050" w:id="-2037705472"/>
        </w:rPr>
        <w:t>日</w:t>
      </w:r>
      <w:r w:rsidR="00BA4157" w:rsidRPr="00EE5C9C">
        <w:rPr>
          <w:rFonts w:hint="eastAsia"/>
          <w:kern w:val="0"/>
          <w:szCs w:val="21"/>
          <w:fitText w:val="1050" w:id="-2037705472"/>
        </w:rPr>
        <w:t>時</w:t>
      </w:r>
      <w:r w:rsidR="00216B48" w:rsidRPr="00D97A30">
        <w:rPr>
          <w:szCs w:val="21"/>
        </w:rPr>
        <w:tab/>
      </w:r>
      <w:r w:rsidR="00343815">
        <w:rPr>
          <w:szCs w:val="21"/>
        </w:rPr>
        <w:t xml:space="preserve"> </w:t>
      </w:r>
      <w:r w:rsidR="00BA4157" w:rsidRPr="00D97A30">
        <w:rPr>
          <w:rFonts w:asciiTheme="minorEastAsia" w:hAnsiTheme="minorEastAsia" w:cs="ＭＳ Ｐゴシック" w:hint="eastAsia"/>
          <w:szCs w:val="21"/>
        </w:rPr>
        <w:t>202</w:t>
      </w:r>
      <w:r w:rsidR="00216B48" w:rsidRPr="00D97A30">
        <w:rPr>
          <w:rFonts w:asciiTheme="minorEastAsia" w:hAnsiTheme="minorEastAsia" w:cs="ＭＳ Ｐゴシック"/>
          <w:szCs w:val="21"/>
        </w:rPr>
        <w:t>4</w:t>
      </w:r>
      <w:r w:rsidR="00BA4157" w:rsidRPr="00D97A30">
        <w:rPr>
          <w:rFonts w:asciiTheme="minorEastAsia" w:hAnsiTheme="minorEastAsia" w:cs="ＭＳ Ｐゴシック" w:hint="eastAsia"/>
          <w:szCs w:val="21"/>
        </w:rPr>
        <w:t>年</w:t>
      </w:r>
      <w:r w:rsidR="00BC37C9" w:rsidRPr="00D97A30">
        <w:rPr>
          <w:rFonts w:asciiTheme="minorEastAsia" w:hAnsiTheme="minorEastAsia" w:cs="ＭＳ Ｐゴシック"/>
          <w:szCs w:val="21"/>
        </w:rPr>
        <w:t>11</w:t>
      </w:r>
      <w:r w:rsidR="00BA4157" w:rsidRPr="00D97A30">
        <w:rPr>
          <w:rFonts w:asciiTheme="minorEastAsia" w:hAnsiTheme="minorEastAsia" w:cs="ＭＳ Ｐゴシック" w:hint="eastAsia"/>
          <w:szCs w:val="21"/>
        </w:rPr>
        <w:t>月</w:t>
      </w:r>
      <w:r w:rsidR="00BC37C9" w:rsidRPr="00D97A30">
        <w:rPr>
          <w:rFonts w:asciiTheme="minorEastAsia" w:hAnsiTheme="minorEastAsia" w:cs="ＭＳ Ｐゴシック" w:hint="eastAsia"/>
          <w:szCs w:val="21"/>
        </w:rPr>
        <w:t>1</w:t>
      </w:r>
      <w:r w:rsidR="00BC37C9" w:rsidRPr="00D97A30">
        <w:rPr>
          <w:rFonts w:asciiTheme="minorEastAsia" w:hAnsiTheme="minorEastAsia" w:cs="ＭＳ Ｐゴシック"/>
          <w:szCs w:val="21"/>
        </w:rPr>
        <w:t>5</w:t>
      </w:r>
      <w:r w:rsidR="00BA4157" w:rsidRPr="00D97A30">
        <w:rPr>
          <w:rFonts w:asciiTheme="minorEastAsia" w:hAnsiTheme="minorEastAsia" w:cs="ＭＳ Ｐゴシック" w:hint="eastAsia"/>
          <w:szCs w:val="21"/>
        </w:rPr>
        <w:t>日</w:t>
      </w:r>
      <w:r w:rsidR="00BC3C13" w:rsidRPr="00D97A30">
        <w:rPr>
          <w:rFonts w:asciiTheme="minorEastAsia" w:hAnsiTheme="minorEastAsia" w:cs="ＭＳ Ｐゴシック" w:hint="eastAsia"/>
          <w:szCs w:val="21"/>
        </w:rPr>
        <w:t>(</w:t>
      </w:r>
      <w:r w:rsidR="00757F8A" w:rsidRPr="00D97A30">
        <w:rPr>
          <w:rFonts w:asciiTheme="minorEastAsia" w:hAnsiTheme="minorEastAsia" w:cs="ＭＳ Ｐゴシック" w:hint="eastAsia"/>
          <w:szCs w:val="21"/>
        </w:rPr>
        <w:t>金</w:t>
      </w:r>
      <w:r w:rsidR="00BC3C13" w:rsidRPr="00D97A30">
        <w:rPr>
          <w:rFonts w:asciiTheme="minorEastAsia" w:hAnsiTheme="minorEastAsia" w:cs="ＭＳ Ｐゴシック" w:hint="eastAsia"/>
          <w:szCs w:val="21"/>
        </w:rPr>
        <w:t>)</w:t>
      </w:r>
      <w:r w:rsidR="00BA4157" w:rsidRPr="00D97A30">
        <w:rPr>
          <w:rFonts w:asciiTheme="minorEastAsia" w:hAnsiTheme="minorEastAsia" w:cs="ＭＳ Ｐゴシック" w:hint="eastAsia"/>
          <w:szCs w:val="21"/>
        </w:rPr>
        <w:t>1</w:t>
      </w:r>
      <w:r w:rsidR="00BC37C9" w:rsidRPr="00D97A30">
        <w:rPr>
          <w:rFonts w:asciiTheme="minorEastAsia" w:hAnsiTheme="minorEastAsia" w:cs="ＭＳ Ｐゴシック"/>
          <w:szCs w:val="21"/>
        </w:rPr>
        <w:t>5</w:t>
      </w:r>
      <w:r w:rsidR="00E471AC">
        <w:rPr>
          <w:rFonts w:asciiTheme="minorEastAsia" w:hAnsiTheme="minorEastAsia" w:cs="ＭＳ Ｐゴシック"/>
          <w:szCs w:val="21"/>
        </w:rPr>
        <w:t>:</w:t>
      </w:r>
      <w:r w:rsidR="00BA4157" w:rsidRPr="00D97A30">
        <w:rPr>
          <w:rFonts w:asciiTheme="minorEastAsia" w:hAnsiTheme="minorEastAsia" w:cs="ＭＳ Ｐゴシック" w:hint="eastAsia"/>
          <w:szCs w:val="21"/>
        </w:rPr>
        <w:t>00～1</w:t>
      </w:r>
      <w:r w:rsidR="00BC37C9" w:rsidRPr="00D97A30">
        <w:rPr>
          <w:rFonts w:asciiTheme="minorEastAsia" w:hAnsiTheme="minorEastAsia" w:cs="ＭＳ Ｐゴシック"/>
          <w:szCs w:val="21"/>
        </w:rPr>
        <w:t>7</w:t>
      </w:r>
      <w:r w:rsidR="00E471AC">
        <w:rPr>
          <w:rFonts w:asciiTheme="minorEastAsia" w:hAnsiTheme="minorEastAsia" w:cs="ＭＳ Ｐゴシック" w:hint="eastAsia"/>
          <w:szCs w:val="21"/>
        </w:rPr>
        <w:t>:</w:t>
      </w:r>
      <w:r w:rsidR="00BC37C9" w:rsidRPr="00D97A30">
        <w:rPr>
          <w:rFonts w:asciiTheme="minorEastAsia" w:hAnsiTheme="minorEastAsia" w:cs="ＭＳ Ｐゴシック"/>
          <w:szCs w:val="21"/>
        </w:rPr>
        <w:t>0</w:t>
      </w:r>
      <w:r w:rsidR="00BA4157" w:rsidRPr="00D97A30">
        <w:rPr>
          <w:rFonts w:asciiTheme="minorEastAsia" w:hAnsiTheme="minorEastAsia" w:cs="ＭＳ Ｐゴシック" w:hint="eastAsia"/>
          <w:szCs w:val="21"/>
        </w:rPr>
        <w:t>0</w:t>
      </w:r>
    </w:p>
    <w:p w14:paraId="3CC9E185" w14:textId="4A15E96D" w:rsidR="00216B48" w:rsidRPr="00D97A30" w:rsidRDefault="00E048CE" w:rsidP="00216B48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640501">
        <w:rPr>
          <w:rFonts w:hint="eastAsia"/>
          <w:spacing w:val="315"/>
          <w:kern w:val="0"/>
          <w:szCs w:val="21"/>
          <w:fitText w:val="1050" w:id="-2037708544"/>
        </w:rPr>
        <w:t>場</w:t>
      </w:r>
      <w:r w:rsidRPr="00640501">
        <w:rPr>
          <w:rFonts w:hint="eastAsia"/>
          <w:kern w:val="0"/>
          <w:szCs w:val="21"/>
          <w:fitText w:val="1050" w:id="-2037708544"/>
        </w:rPr>
        <w:t>所</w:t>
      </w:r>
      <w:r w:rsidR="00216B48" w:rsidRPr="00D97A30">
        <w:rPr>
          <w:szCs w:val="21"/>
        </w:rPr>
        <w:tab/>
      </w:r>
      <w:r w:rsidR="00216B48" w:rsidRPr="00D97A30">
        <w:rPr>
          <w:rFonts w:hint="eastAsia"/>
          <w:szCs w:val="21"/>
        </w:rPr>
        <w:t>〈会場〉</w:t>
      </w:r>
      <w:r w:rsidR="008C5C57" w:rsidRPr="00D97A30">
        <w:rPr>
          <w:rFonts w:hint="eastAsia"/>
          <w:szCs w:val="21"/>
        </w:rPr>
        <w:t>大阪商工会議所</w:t>
      </w:r>
      <w:r w:rsidR="008C5C57" w:rsidRPr="00D97A30">
        <w:rPr>
          <w:rFonts w:hint="eastAsia"/>
          <w:szCs w:val="21"/>
        </w:rPr>
        <w:t>4</w:t>
      </w:r>
      <w:r w:rsidR="008C5C57" w:rsidRPr="00D97A30">
        <w:rPr>
          <w:rFonts w:hint="eastAsia"/>
          <w:szCs w:val="21"/>
        </w:rPr>
        <w:t>階</w:t>
      </w:r>
      <w:r w:rsidR="008C5C57" w:rsidRPr="00D97A30">
        <w:rPr>
          <w:rFonts w:hint="eastAsia"/>
          <w:szCs w:val="21"/>
        </w:rPr>
        <w:t xml:space="preserve"> 402</w:t>
      </w:r>
      <w:r w:rsidR="008C5C57" w:rsidRPr="00D97A30">
        <w:rPr>
          <w:rFonts w:hint="eastAsia"/>
          <w:szCs w:val="21"/>
        </w:rPr>
        <w:t>号会議室</w:t>
      </w:r>
      <w:r w:rsidR="00216B48" w:rsidRPr="00D97A30">
        <w:rPr>
          <w:rFonts w:hint="eastAsia"/>
          <w:szCs w:val="21"/>
        </w:rPr>
        <w:t xml:space="preserve"> (</w:t>
      </w:r>
      <w:r w:rsidR="00216B48" w:rsidRPr="00D97A30">
        <w:rPr>
          <w:rFonts w:hint="eastAsia"/>
          <w:szCs w:val="21"/>
        </w:rPr>
        <w:t>大阪市中央区本町橋</w:t>
      </w:r>
      <w:r w:rsidR="00216B48" w:rsidRPr="00D97A30">
        <w:rPr>
          <w:rFonts w:hint="eastAsia"/>
          <w:szCs w:val="21"/>
        </w:rPr>
        <w:t>2-8)</w:t>
      </w:r>
    </w:p>
    <w:p w14:paraId="27DD7652" w14:textId="325B1912" w:rsidR="00DA1C72" w:rsidRPr="00D97A30" w:rsidRDefault="00216B48" w:rsidP="00216B48">
      <w:pPr>
        <w:spacing w:line="0" w:lineRule="atLeast"/>
        <w:ind w:left="1260" w:firstLine="420"/>
        <w:rPr>
          <w:szCs w:val="21"/>
        </w:rPr>
      </w:pPr>
      <w:r w:rsidRPr="00D97A30">
        <w:rPr>
          <w:rFonts w:hint="eastAsia"/>
          <w:szCs w:val="21"/>
        </w:rPr>
        <w:t>〈オンライン〉</w:t>
      </w:r>
      <w:r w:rsidR="008C5C57" w:rsidRPr="00D97A30">
        <w:rPr>
          <w:rFonts w:hint="eastAsia"/>
          <w:szCs w:val="21"/>
        </w:rPr>
        <w:t>ZOOM</w:t>
      </w:r>
      <w:r w:rsidR="008C5C57" w:rsidRPr="00D97A30">
        <w:rPr>
          <w:rFonts w:hint="eastAsia"/>
          <w:szCs w:val="21"/>
        </w:rPr>
        <w:t>ウェビナー</w:t>
      </w:r>
    </w:p>
    <w:p w14:paraId="7610FACE" w14:textId="73DDB104" w:rsidR="0023796B" w:rsidRPr="00D97A30" w:rsidRDefault="0097136D" w:rsidP="00BC3C13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640501">
        <w:rPr>
          <w:rFonts w:hint="eastAsia"/>
          <w:spacing w:val="315"/>
          <w:kern w:val="0"/>
          <w:szCs w:val="21"/>
          <w:fitText w:val="1050" w:id="-2038702590"/>
        </w:rPr>
        <w:t>主</w:t>
      </w:r>
      <w:r w:rsidRPr="00640501">
        <w:rPr>
          <w:rFonts w:hint="eastAsia"/>
          <w:kern w:val="0"/>
          <w:szCs w:val="21"/>
          <w:fitText w:val="1050" w:id="-2038702590"/>
        </w:rPr>
        <w:t>催</w:t>
      </w:r>
      <w:r w:rsidR="00216B48" w:rsidRPr="00D97A30">
        <w:rPr>
          <w:kern w:val="0"/>
          <w:szCs w:val="21"/>
        </w:rPr>
        <w:tab/>
      </w:r>
      <w:r w:rsidR="00343815">
        <w:rPr>
          <w:rFonts w:hint="eastAsia"/>
          <w:kern w:val="0"/>
          <w:szCs w:val="21"/>
        </w:rPr>
        <w:t xml:space="preserve"> </w:t>
      </w:r>
      <w:r w:rsidR="00D022B8" w:rsidRPr="00D97A30">
        <w:rPr>
          <w:rFonts w:hint="eastAsia"/>
          <w:kern w:val="0"/>
          <w:szCs w:val="21"/>
        </w:rPr>
        <w:t>大阪府、</w:t>
      </w:r>
      <w:r w:rsidR="0023796B" w:rsidRPr="00D97A30">
        <w:rPr>
          <w:rFonts w:ascii="ＭＳ Ｐ明朝" w:eastAsia="ＭＳ Ｐ明朝" w:hAnsi="ＭＳ Ｐ明朝" w:hint="eastAsia"/>
          <w:kern w:val="0"/>
          <w:szCs w:val="21"/>
        </w:rPr>
        <w:t>大阪商工会議所</w:t>
      </w:r>
    </w:p>
    <w:p w14:paraId="7EB37B93" w14:textId="1ADCE5C2" w:rsidR="003D35AF" w:rsidRPr="00D97A30" w:rsidRDefault="00EF7146" w:rsidP="00216B48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640501">
        <w:rPr>
          <w:rFonts w:hint="eastAsia"/>
          <w:spacing w:val="315"/>
          <w:kern w:val="0"/>
          <w:szCs w:val="21"/>
          <w:fitText w:val="1050" w:id="-1126494208"/>
        </w:rPr>
        <w:t>共</w:t>
      </w:r>
      <w:r w:rsidR="00AA0238" w:rsidRPr="00640501">
        <w:rPr>
          <w:rFonts w:hint="eastAsia"/>
          <w:kern w:val="0"/>
          <w:szCs w:val="21"/>
          <w:fitText w:val="1050" w:id="-1126494208"/>
        </w:rPr>
        <w:t>催</w:t>
      </w:r>
      <w:r w:rsidR="00216B48" w:rsidRPr="00D97A30">
        <w:rPr>
          <w:kern w:val="0"/>
          <w:szCs w:val="21"/>
        </w:rPr>
        <w:tab/>
      </w:r>
      <w:r w:rsidR="00343815">
        <w:rPr>
          <w:kern w:val="0"/>
          <w:szCs w:val="21"/>
        </w:rPr>
        <w:t xml:space="preserve"> </w:t>
      </w:r>
      <w:r w:rsidR="00AA0238" w:rsidRPr="00D97A30">
        <w:rPr>
          <w:rFonts w:hint="eastAsia"/>
          <w:kern w:val="0"/>
          <w:szCs w:val="21"/>
        </w:rPr>
        <w:t>都</w:t>
      </w:r>
      <w:r w:rsidR="00AA0238" w:rsidRPr="00D97A30">
        <w:rPr>
          <w:rFonts w:asciiTheme="minorEastAsia" w:hAnsiTheme="minorEastAsia" w:hint="eastAsia"/>
          <w:szCs w:val="21"/>
        </w:rPr>
        <w:t>心型オープンイノベーション拠点「</w:t>
      </w:r>
      <w:proofErr w:type="spellStart"/>
      <w:r w:rsidR="00AA0238" w:rsidRPr="00D97A30">
        <w:rPr>
          <w:rFonts w:asciiTheme="minorEastAsia" w:hAnsiTheme="minorEastAsia"/>
          <w:szCs w:val="21"/>
        </w:rPr>
        <w:t>Xport</w:t>
      </w:r>
      <w:proofErr w:type="spellEnd"/>
      <w:r w:rsidR="00AA0238" w:rsidRPr="00D97A30">
        <w:rPr>
          <w:rFonts w:asciiTheme="minorEastAsia" w:hAnsiTheme="minorEastAsia" w:hint="eastAsia"/>
          <w:szCs w:val="21"/>
        </w:rPr>
        <w:t>(クロスポート)」</w:t>
      </w:r>
    </w:p>
    <w:p w14:paraId="0472BAEF" w14:textId="27670E55" w:rsidR="00AA0238" w:rsidRPr="00D97A30" w:rsidRDefault="003D35AF" w:rsidP="00230947">
      <w:pPr>
        <w:spacing w:line="0" w:lineRule="atLeast"/>
        <w:rPr>
          <w:szCs w:val="21"/>
        </w:rPr>
      </w:pPr>
      <w:r w:rsidRPr="00D97A30">
        <w:rPr>
          <w:rFonts w:asciiTheme="minorEastAsia" w:hAnsiTheme="minorEastAsia" w:hint="eastAsia"/>
          <w:szCs w:val="21"/>
        </w:rPr>
        <w:t xml:space="preserve">　　　　　　</w:t>
      </w:r>
      <w:r w:rsidR="00230947" w:rsidRPr="00D97A30">
        <w:rPr>
          <w:rFonts w:asciiTheme="minorEastAsia" w:hAnsiTheme="minorEastAsia" w:hint="eastAsia"/>
          <w:szCs w:val="21"/>
        </w:rPr>
        <w:t xml:space="preserve">　　</w:t>
      </w:r>
      <w:r w:rsidR="00343815">
        <w:rPr>
          <w:rFonts w:asciiTheme="minorEastAsia" w:hAnsiTheme="minorEastAsia" w:hint="eastAsia"/>
          <w:szCs w:val="21"/>
        </w:rPr>
        <w:t xml:space="preserve"> </w:t>
      </w:r>
      <w:r w:rsidR="00216B48" w:rsidRPr="00D97A30">
        <w:rPr>
          <w:rFonts w:asciiTheme="minorEastAsia" w:hAnsiTheme="minorEastAsia" w:hint="eastAsia"/>
          <w:szCs w:val="21"/>
        </w:rPr>
        <w:t>MOBIO</w:t>
      </w:r>
      <w:r w:rsidR="00216B48" w:rsidRPr="00D97A30">
        <w:rPr>
          <w:rFonts w:asciiTheme="minorEastAsia" w:hAnsiTheme="minorEastAsia" w:hint="eastAsia"/>
          <w:bCs/>
          <w:kern w:val="0"/>
          <w:szCs w:val="21"/>
        </w:rPr>
        <w:t>（ものづくりビジネスセンター大阪）</w:t>
      </w:r>
    </w:p>
    <w:p w14:paraId="407A0D4F" w14:textId="379D97F7" w:rsidR="0023796B" w:rsidRPr="0012182F" w:rsidRDefault="0023796B" w:rsidP="006C1AA9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640501">
        <w:rPr>
          <w:rFonts w:hint="eastAsia"/>
          <w:spacing w:val="105"/>
          <w:kern w:val="0"/>
          <w:szCs w:val="21"/>
          <w:fitText w:val="1050" w:id="-2038702592"/>
        </w:rPr>
        <w:t>参加</w:t>
      </w:r>
      <w:r w:rsidRPr="00640501">
        <w:rPr>
          <w:rFonts w:hint="eastAsia"/>
          <w:kern w:val="0"/>
          <w:szCs w:val="21"/>
          <w:fitText w:val="1050" w:id="-2038702592"/>
        </w:rPr>
        <w:t>費</w:t>
      </w:r>
      <w:r w:rsidR="00EF7146" w:rsidRPr="00D97A30">
        <w:rPr>
          <w:szCs w:val="21"/>
        </w:rPr>
        <w:tab/>
      </w:r>
      <w:r w:rsidR="00343815">
        <w:rPr>
          <w:szCs w:val="21"/>
        </w:rPr>
        <w:t xml:space="preserve"> </w:t>
      </w:r>
      <w:r w:rsidRPr="00D97A30">
        <w:rPr>
          <w:rFonts w:asciiTheme="minorEastAsia" w:hAnsiTheme="minorEastAsia" w:cs="ＭＳ Ｐゴシック" w:hint="eastAsia"/>
          <w:bCs/>
          <w:szCs w:val="21"/>
        </w:rPr>
        <w:t>無料</w:t>
      </w:r>
    </w:p>
    <w:p w14:paraId="7FBDB02C" w14:textId="7F834FB4" w:rsidR="0012182F" w:rsidRPr="00D97A30" w:rsidRDefault="0012182F" w:rsidP="006C1AA9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>
        <w:rPr>
          <w:rFonts w:asciiTheme="minorEastAsia" w:hAnsiTheme="minorEastAsia" w:cs="ＭＳ Ｐゴシック" w:hint="eastAsia"/>
          <w:bCs/>
          <w:szCs w:val="21"/>
        </w:rPr>
        <w:t xml:space="preserve">定　　　員　</w:t>
      </w:r>
      <w:r w:rsidR="00343815">
        <w:rPr>
          <w:rFonts w:asciiTheme="minorEastAsia" w:hAnsiTheme="minorEastAsia" w:cs="ＭＳ Ｐゴシック" w:hint="eastAsia"/>
          <w:bCs/>
          <w:szCs w:val="21"/>
        </w:rPr>
        <w:t xml:space="preserve"> </w:t>
      </w:r>
      <w:r>
        <w:rPr>
          <w:rFonts w:asciiTheme="minorEastAsia" w:hAnsiTheme="minorEastAsia" w:cs="ＭＳ Ｐゴシック" w:hint="eastAsia"/>
          <w:bCs/>
          <w:szCs w:val="21"/>
        </w:rPr>
        <w:t>&lt;会場&gt;80名　&lt;オンライン</w:t>
      </w:r>
      <w:r>
        <w:rPr>
          <w:rFonts w:asciiTheme="minorEastAsia" w:hAnsiTheme="minorEastAsia" w:cs="ＭＳ Ｐゴシック"/>
          <w:bCs/>
          <w:szCs w:val="21"/>
        </w:rPr>
        <w:t>&gt;</w:t>
      </w:r>
      <w:r>
        <w:rPr>
          <w:rFonts w:asciiTheme="minorEastAsia" w:hAnsiTheme="minorEastAsia" w:cs="ＭＳ Ｐゴシック" w:hint="eastAsia"/>
          <w:bCs/>
          <w:szCs w:val="21"/>
        </w:rPr>
        <w:t>定員なし　※先着順、事前申込制</w:t>
      </w:r>
    </w:p>
    <w:p w14:paraId="255D692A" w14:textId="77777777" w:rsidR="00DE4E07" w:rsidRPr="00D97A30" w:rsidRDefault="0023796B" w:rsidP="00DE4E07">
      <w:pPr>
        <w:pStyle w:val="a3"/>
        <w:numPr>
          <w:ilvl w:val="0"/>
          <w:numId w:val="1"/>
        </w:numPr>
        <w:spacing w:line="0" w:lineRule="atLeast"/>
        <w:ind w:leftChars="0"/>
        <w:rPr>
          <w:szCs w:val="21"/>
        </w:rPr>
      </w:pPr>
      <w:r w:rsidRPr="00EE5C9C">
        <w:rPr>
          <w:rFonts w:ascii="ＭＳ Ｐ明朝" w:eastAsia="ＭＳ Ｐ明朝" w:hAnsi="ＭＳ Ｐ明朝" w:cs="ＭＳ Ｐゴシック" w:hint="eastAsia"/>
          <w:spacing w:val="52"/>
          <w:kern w:val="0"/>
          <w:szCs w:val="21"/>
          <w:fitText w:val="1100" w:id="1999282432"/>
        </w:rPr>
        <w:t>プログラ</w:t>
      </w:r>
      <w:r w:rsidRPr="00EE5C9C">
        <w:rPr>
          <w:rFonts w:ascii="ＭＳ Ｐ明朝" w:eastAsia="ＭＳ Ｐ明朝" w:hAnsi="ＭＳ Ｐ明朝" w:cs="ＭＳ Ｐゴシック" w:hint="eastAsia"/>
          <w:spacing w:val="2"/>
          <w:kern w:val="0"/>
          <w:szCs w:val="21"/>
          <w:fitText w:val="1100" w:id="1999282432"/>
        </w:rPr>
        <w:t>ム</w:t>
      </w:r>
    </w:p>
    <w:p w14:paraId="66E3035E" w14:textId="3C11EEDD" w:rsidR="00400FF3" w:rsidRPr="00D97A30" w:rsidRDefault="00400FF3" w:rsidP="00400FF3">
      <w:pPr>
        <w:spacing w:line="0" w:lineRule="atLeast"/>
        <w:ind w:firstLineChars="200" w:firstLine="422"/>
        <w:rPr>
          <w:rFonts w:asciiTheme="majorEastAsia" w:eastAsiaTheme="majorEastAsia" w:hAnsiTheme="majorEastAsia" w:cs="ＭＳ Ｐゴシック"/>
          <w:b/>
          <w:szCs w:val="21"/>
        </w:rPr>
      </w:pP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●</w:t>
      </w:r>
      <w:r w:rsidR="008C5C57" w:rsidRPr="00D97A30">
        <w:rPr>
          <w:rFonts w:asciiTheme="majorEastAsia" w:eastAsiaTheme="majorEastAsia" w:hAnsiTheme="majorEastAsia" w:cs="ＭＳ Ｐゴシック" w:hint="eastAsia"/>
          <w:b/>
          <w:szCs w:val="21"/>
        </w:rPr>
        <w:t>15:00～15:5</w:t>
      </w:r>
      <w:r w:rsidRPr="00D97A30">
        <w:rPr>
          <w:rFonts w:asciiTheme="majorEastAsia" w:eastAsiaTheme="majorEastAsia" w:hAnsiTheme="majorEastAsia" w:cs="ＭＳ Ｐゴシック"/>
          <w:b/>
          <w:szCs w:val="21"/>
        </w:rPr>
        <w:t>0</w:t>
      </w: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 xml:space="preserve">　</w:t>
      </w:r>
      <w:r w:rsidR="0023796B" w:rsidRPr="00D97A30">
        <w:rPr>
          <w:rFonts w:asciiTheme="majorEastAsia" w:eastAsiaTheme="majorEastAsia" w:hAnsiTheme="majorEastAsia" w:cs="ＭＳ Ｐゴシック" w:hint="eastAsia"/>
          <w:b/>
          <w:szCs w:val="21"/>
        </w:rPr>
        <w:t>基調講演</w:t>
      </w:r>
    </w:p>
    <w:p w14:paraId="0B984574" w14:textId="0E1A8FB2" w:rsidR="00253BD3" w:rsidRPr="00D97A30" w:rsidRDefault="00400FF3" w:rsidP="00400FF3">
      <w:pPr>
        <w:spacing w:line="0" w:lineRule="atLeast"/>
        <w:ind w:firstLineChars="500" w:firstLine="1054"/>
        <w:rPr>
          <w:rFonts w:asciiTheme="majorEastAsia" w:eastAsiaTheme="majorEastAsia" w:hAnsiTheme="majorEastAsia"/>
          <w:b/>
          <w:szCs w:val="21"/>
        </w:rPr>
      </w:pP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「</w:t>
      </w:r>
      <w:r w:rsidR="00D268FD" w:rsidRPr="00D268FD">
        <w:rPr>
          <w:rFonts w:asciiTheme="majorEastAsia" w:eastAsiaTheme="majorEastAsia" w:hAnsiTheme="majorEastAsia" w:cs="ＭＳ Ｐゴシック" w:hint="eastAsia"/>
          <w:b/>
          <w:szCs w:val="21"/>
        </w:rPr>
        <w:t>中小企業にこそ必要なカーボンニュートラルへの取り組み</w:t>
      </w: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」</w:t>
      </w:r>
    </w:p>
    <w:p w14:paraId="6BAD3AC5" w14:textId="4535C1E3" w:rsidR="0023796B" w:rsidRPr="00D97A30" w:rsidRDefault="00400FF3" w:rsidP="00BC37C9">
      <w:pPr>
        <w:pStyle w:val="a3"/>
        <w:spacing w:line="0" w:lineRule="atLeast"/>
        <w:ind w:firstLineChars="100" w:firstLine="210"/>
        <w:rPr>
          <w:rFonts w:asciiTheme="majorEastAsia" w:eastAsiaTheme="majorEastAsia" w:hAnsiTheme="majorEastAsia"/>
          <w:b/>
          <w:szCs w:val="21"/>
        </w:rPr>
      </w:pPr>
      <w:r w:rsidRPr="00D97A30">
        <w:rPr>
          <w:rFonts w:hint="eastAsia"/>
          <w:szCs w:val="21"/>
        </w:rPr>
        <w:t>株式会社野村総合研究所　チーフコンサルタント　稲垣</w:t>
      </w:r>
      <w:r w:rsidRPr="00D97A30">
        <w:rPr>
          <w:rFonts w:hint="eastAsia"/>
          <w:szCs w:val="21"/>
        </w:rPr>
        <w:t xml:space="preserve"> </w:t>
      </w:r>
      <w:r w:rsidRPr="00D97A30">
        <w:rPr>
          <w:rFonts w:hint="eastAsia"/>
          <w:szCs w:val="21"/>
        </w:rPr>
        <w:t>彰徳</w:t>
      </w:r>
      <w:r w:rsidRPr="00D97A30">
        <w:rPr>
          <w:rFonts w:hint="eastAsia"/>
          <w:szCs w:val="21"/>
        </w:rPr>
        <w:t xml:space="preserve"> </w:t>
      </w:r>
      <w:r w:rsidRPr="00D97A30">
        <w:rPr>
          <w:rFonts w:hint="eastAsia"/>
          <w:szCs w:val="21"/>
        </w:rPr>
        <w:t>氏</w:t>
      </w:r>
    </w:p>
    <w:p w14:paraId="6FB48A47" w14:textId="5094F5F0" w:rsidR="00C65A9F" w:rsidRPr="00D97A30" w:rsidRDefault="00400FF3" w:rsidP="00400FF3">
      <w:pPr>
        <w:spacing w:beforeLines="30" w:before="108" w:line="0" w:lineRule="atLeast"/>
        <w:ind w:firstLineChars="200" w:firstLine="422"/>
        <w:rPr>
          <w:rFonts w:asciiTheme="majorEastAsia" w:eastAsiaTheme="majorEastAsia" w:hAnsiTheme="majorEastAsia"/>
          <w:szCs w:val="21"/>
        </w:rPr>
      </w:pP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●15:50～16:25　事例発表①</w:t>
      </w:r>
    </w:p>
    <w:p w14:paraId="3E3E6DA9" w14:textId="6D1D3979" w:rsidR="00400FF3" w:rsidRPr="00D97A30" w:rsidRDefault="00400FF3" w:rsidP="00400FF3">
      <w:pPr>
        <w:pStyle w:val="a3"/>
        <w:spacing w:line="0" w:lineRule="atLeast"/>
        <w:ind w:leftChars="0" w:left="0" w:firstLineChars="505" w:firstLine="1065"/>
        <w:rPr>
          <w:rFonts w:asciiTheme="majorEastAsia" w:eastAsiaTheme="majorEastAsia" w:hAnsiTheme="majorEastAsia"/>
          <w:b/>
          <w:szCs w:val="21"/>
        </w:rPr>
      </w:pP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「表面処理加工から環境対応開発への挑戦</w:t>
      </w:r>
      <w:r w:rsidR="003D35AF" w:rsidRPr="00D97A30">
        <w:rPr>
          <w:rFonts w:asciiTheme="majorEastAsia" w:eastAsiaTheme="majorEastAsia" w:hAnsiTheme="majorEastAsia" w:cs="ＭＳ Ｐゴシック" w:hint="eastAsia"/>
          <w:b/>
          <w:szCs w:val="21"/>
        </w:rPr>
        <w:t xml:space="preserve">　</w:t>
      </w:r>
      <w:r w:rsidRPr="00D97A30">
        <w:rPr>
          <w:rFonts w:asciiTheme="majorEastAsia" w:eastAsiaTheme="majorEastAsia" w:hAnsiTheme="majorEastAsia" w:hint="eastAsia"/>
          <w:b/>
          <w:szCs w:val="21"/>
        </w:rPr>
        <w:t>～色鮮やかで持続可能な未来に向けて～」</w:t>
      </w:r>
    </w:p>
    <w:p w14:paraId="4933903C" w14:textId="757C1EBB" w:rsidR="00400FF3" w:rsidRPr="00D97A30" w:rsidRDefault="00400FF3" w:rsidP="00400FF3">
      <w:pPr>
        <w:spacing w:line="0" w:lineRule="atLeast"/>
        <w:ind w:firstLineChars="500" w:firstLine="1050"/>
        <w:rPr>
          <w:rFonts w:asciiTheme="majorEastAsia" w:eastAsiaTheme="majorEastAsia" w:hAnsiTheme="majorEastAsia"/>
          <w:b/>
          <w:szCs w:val="21"/>
        </w:rPr>
      </w:pPr>
      <w:r w:rsidRPr="00D97A30">
        <w:rPr>
          <w:rFonts w:hint="eastAsia"/>
          <w:szCs w:val="21"/>
        </w:rPr>
        <w:t>津田工業株式会社　マーケティング部　阿部</w:t>
      </w:r>
      <w:r w:rsidRPr="00D97A30">
        <w:rPr>
          <w:rFonts w:hint="eastAsia"/>
          <w:szCs w:val="21"/>
        </w:rPr>
        <w:t xml:space="preserve"> </w:t>
      </w:r>
      <w:r w:rsidRPr="00D97A30">
        <w:rPr>
          <w:rFonts w:hint="eastAsia"/>
          <w:szCs w:val="21"/>
        </w:rPr>
        <w:t>萌里</w:t>
      </w:r>
      <w:r w:rsidRPr="00D97A30">
        <w:rPr>
          <w:rFonts w:hint="eastAsia"/>
          <w:szCs w:val="21"/>
        </w:rPr>
        <w:t xml:space="preserve"> </w:t>
      </w:r>
      <w:r w:rsidRPr="00D97A30">
        <w:rPr>
          <w:rFonts w:hint="eastAsia"/>
          <w:szCs w:val="21"/>
        </w:rPr>
        <w:t>氏</w:t>
      </w:r>
    </w:p>
    <w:p w14:paraId="5A312B4E" w14:textId="1BEE6E9F" w:rsidR="00400FF3" w:rsidRPr="00D97A30" w:rsidRDefault="00400FF3" w:rsidP="00400FF3">
      <w:pPr>
        <w:spacing w:beforeLines="30" w:before="108" w:line="0" w:lineRule="atLeast"/>
        <w:ind w:firstLineChars="200" w:firstLine="422"/>
        <w:rPr>
          <w:rFonts w:asciiTheme="majorEastAsia" w:eastAsiaTheme="majorEastAsia" w:hAnsiTheme="majorEastAsia"/>
          <w:szCs w:val="21"/>
        </w:rPr>
      </w:pP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●</w:t>
      </w:r>
      <w:r w:rsidR="003D35AF" w:rsidRPr="00D97A30">
        <w:rPr>
          <w:rFonts w:asciiTheme="majorEastAsia" w:eastAsiaTheme="majorEastAsia" w:hAnsiTheme="majorEastAsia" w:cs="ＭＳ Ｐゴシック" w:hint="eastAsia"/>
          <w:b/>
          <w:szCs w:val="21"/>
        </w:rPr>
        <w:t>16:25～17:00</w:t>
      </w: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 xml:space="preserve">　事例発表②</w:t>
      </w:r>
    </w:p>
    <w:p w14:paraId="77B12313" w14:textId="20D2503C" w:rsidR="00400FF3" w:rsidRPr="00D97A30" w:rsidRDefault="00400FF3" w:rsidP="00400FF3">
      <w:pPr>
        <w:pStyle w:val="a3"/>
        <w:spacing w:line="0" w:lineRule="atLeast"/>
        <w:ind w:leftChars="0" w:left="0" w:firstLineChars="505" w:firstLine="1065"/>
        <w:rPr>
          <w:rFonts w:asciiTheme="majorEastAsia" w:eastAsiaTheme="majorEastAsia" w:hAnsiTheme="majorEastAsia"/>
          <w:b/>
          <w:szCs w:val="21"/>
        </w:rPr>
      </w:pPr>
      <w:r w:rsidRPr="00D97A30">
        <w:rPr>
          <w:rFonts w:asciiTheme="majorEastAsia" w:eastAsiaTheme="majorEastAsia" w:hAnsiTheme="majorEastAsia" w:cs="ＭＳ Ｐゴシック" w:hint="eastAsia"/>
          <w:b/>
          <w:szCs w:val="21"/>
        </w:rPr>
        <w:t>「</w:t>
      </w:r>
      <w:r w:rsidR="00F81E7A" w:rsidRPr="00F81E7A">
        <w:rPr>
          <w:rFonts w:asciiTheme="majorEastAsia" w:eastAsiaTheme="majorEastAsia" w:hAnsiTheme="majorEastAsia" w:cs="ＭＳ Ｐゴシック" w:hint="eastAsia"/>
          <w:b/>
          <w:szCs w:val="21"/>
        </w:rPr>
        <w:t>光の究極の可能性、レーザーフュージョンによるエネルギー革命と産業の創出</w:t>
      </w:r>
      <w:r w:rsidRPr="00D97A30">
        <w:rPr>
          <w:rFonts w:asciiTheme="majorEastAsia" w:eastAsiaTheme="majorEastAsia" w:hAnsiTheme="majorEastAsia" w:hint="eastAsia"/>
          <w:b/>
          <w:szCs w:val="21"/>
        </w:rPr>
        <w:t>」</w:t>
      </w:r>
    </w:p>
    <w:p w14:paraId="619B9A38" w14:textId="08085158" w:rsidR="00400FF3" w:rsidRPr="00D97A30" w:rsidRDefault="00400FF3" w:rsidP="00400FF3">
      <w:pPr>
        <w:spacing w:line="0" w:lineRule="atLeast"/>
        <w:ind w:firstLineChars="500" w:firstLine="1050"/>
        <w:rPr>
          <w:szCs w:val="21"/>
        </w:rPr>
      </w:pPr>
      <w:r w:rsidRPr="00D97A30">
        <w:rPr>
          <w:rFonts w:hint="eastAsia"/>
          <w:szCs w:val="21"/>
        </w:rPr>
        <w:t>株式会社</w:t>
      </w:r>
      <w:r w:rsidRPr="00D97A30">
        <w:rPr>
          <w:rFonts w:hint="eastAsia"/>
          <w:szCs w:val="21"/>
        </w:rPr>
        <w:t>EX-Fusion</w:t>
      </w:r>
      <w:r w:rsidRPr="00D97A30">
        <w:rPr>
          <w:rFonts w:hint="eastAsia"/>
          <w:szCs w:val="21"/>
        </w:rPr>
        <w:t xml:space="preserve">　</w:t>
      </w:r>
      <w:r w:rsidR="00640501">
        <w:rPr>
          <w:rFonts w:hint="eastAsia"/>
          <w:szCs w:val="21"/>
        </w:rPr>
        <w:t>代表取締役</w:t>
      </w:r>
      <w:r w:rsidRPr="00D97A30">
        <w:rPr>
          <w:rFonts w:hint="eastAsia"/>
          <w:szCs w:val="21"/>
        </w:rPr>
        <w:t xml:space="preserve">　松尾</w:t>
      </w:r>
      <w:r w:rsidRPr="00D97A30">
        <w:rPr>
          <w:rFonts w:hint="eastAsia"/>
          <w:szCs w:val="21"/>
        </w:rPr>
        <w:t xml:space="preserve"> </w:t>
      </w:r>
      <w:r w:rsidRPr="00D97A30">
        <w:rPr>
          <w:rFonts w:hint="eastAsia"/>
          <w:szCs w:val="21"/>
        </w:rPr>
        <w:t>一輝</w:t>
      </w:r>
      <w:r w:rsidRPr="00D97A30">
        <w:rPr>
          <w:rFonts w:hint="eastAsia"/>
          <w:szCs w:val="21"/>
        </w:rPr>
        <w:t xml:space="preserve"> </w:t>
      </w:r>
      <w:r w:rsidRPr="00D97A30">
        <w:rPr>
          <w:rFonts w:hint="eastAsia"/>
          <w:szCs w:val="21"/>
        </w:rPr>
        <w:t>氏</w:t>
      </w:r>
    </w:p>
    <w:p w14:paraId="2064FE83" w14:textId="1773D14E" w:rsidR="003D35AF" w:rsidRPr="00D97A30" w:rsidRDefault="003D35AF" w:rsidP="003D35AF">
      <w:pPr>
        <w:spacing w:line="0" w:lineRule="atLeast"/>
        <w:rPr>
          <w:rFonts w:asciiTheme="majorEastAsia" w:eastAsiaTheme="majorEastAsia" w:hAnsiTheme="majorEastAsia"/>
          <w:b/>
          <w:bCs/>
          <w:szCs w:val="21"/>
        </w:rPr>
      </w:pPr>
      <w:r w:rsidRPr="00D97A30">
        <w:rPr>
          <w:rFonts w:asciiTheme="majorEastAsia" w:eastAsiaTheme="majorEastAsia" w:hAnsiTheme="majorEastAsia" w:hint="eastAsia"/>
          <w:szCs w:val="21"/>
        </w:rPr>
        <w:t xml:space="preserve">　</w:t>
      </w:r>
      <w:r w:rsidRPr="00D97A30">
        <w:rPr>
          <w:rFonts w:asciiTheme="majorEastAsia" w:eastAsiaTheme="majorEastAsia" w:hAnsiTheme="majorEastAsia" w:hint="eastAsia"/>
          <w:b/>
          <w:bCs/>
          <w:szCs w:val="21"/>
        </w:rPr>
        <w:t xml:space="preserve">　●名刺交換会</w:t>
      </w:r>
    </w:p>
    <w:p w14:paraId="115C6596" w14:textId="2649DE0F" w:rsidR="00C72C5D" w:rsidRPr="00D97A30" w:rsidRDefault="00C65A9F" w:rsidP="00400F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D97A30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4414907B" w14:textId="0A608719" w:rsidR="00416D97" w:rsidRPr="00D97A30" w:rsidRDefault="00416D97" w:rsidP="00416D97">
      <w:pPr>
        <w:pStyle w:val="a3"/>
        <w:numPr>
          <w:ilvl w:val="0"/>
          <w:numId w:val="1"/>
        </w:numPr>
        <w:spacing w:beforeLines="10" w:before="36" w:line="320" w:lineRule="exact"/>
        <w:ind w:leftChars="0"/>
        <w:rPr>
          <w:rFonts w:ascii="ＭＳ 明朝" w:eastAsia="ＭＳ 明朝" w:hAnsi="ＭＳ 明朝"/>
          <w:szCs w:val="21"/>
        </w:rPr>
      </w:pPr>
      <w:r w:rsidRPr="00D97A30">
        <w:rPr>
          <w:rFonts w:ascii="ＭＳ 明朝" w:eastAsia="ＭＳ 明朝" w:hAnsi="ＭＳ 明朝" w:hint="eastAsia"/>
          <w:szCs w:val="21"/>
        </w:rPr>
        <w:t>お申し込み方法</w:t>
      </w:r>
    </w:p>
    <w:p w14:paraId="2F9B0A38" w14:textId="77777777" w:rsidR="00757F8A" w:rsidRDefault="00757F8A" w:rsidP="00343815">
      <w:pPr>
        <w:pStyle w:val="a3"/>
        <w:spacing w:line="0" w:lineRule="atLeast"/>
        <w:ind w:leftChars="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以下の</w:t>
      </w:r>
      <w:r w:rsidR="00416D97" w:rsidRPr="00EF7146">
        <w:rPr>
          <w:rFonts w:ascii="ＭＳ 明朝" w:eastAsia="ＭＳ 明朝" w:hAnsi="ＭＳ 明朝" w:hint="eastAsia"/>
          <w:szCs w:val="21"/>
        </w:rPr>
        <w:t>Q</w:t>
      </w:r>
      <w:r w:rsidR="00416D97" w:rsidRPr="00EF7146">
        <w:rPr>
          <w:rFonts w:ascii="ＭＳ 明朝" w:eastAsia="ＭＳ 明朝" w:hAnsi="ＭＳ 明朝"/>
          <w:szCs w:val="21"/>
        </w:rPr>
        <w:t>R</w:t>
      </w:r>
      <w:r w:rsidR="00416D97" w:rsidRPr="00EF7146">
        <w:rPr>
          <w:rFonts w:ascii="ＭＳ 明朝" w:eastAsia="ＭＳ 明朝" w:hAnsi="ＭＳ 明朝" w:hint="eastAsia"/>
          <w:szCs w:val="21"/>
        </w:rPr>
        <w:t>コード</w:t>
      </w:r>
      <w:r w:rsidR="003D35AF">
        <w:rPr>
          <w:rFonts w:ascii="ＭＳ 明朝" w:eastAsia="ＭＳ 明朝" w:hAnsi="ＭＳ 明朝" w:hint="eastAsia"/>
          <w:szCs w:val="21"/>
        </w:rPr>
        <w:t>またはURL</w:t>
      </w:r>
      <w:r w:rsidR="00416D97" w:rsidRPr="00EF7146">
        <w:rPr>
          <w:rFonts w:ascii="ＭＳ 明朝" w:eastAsia="ＭＳ 明朝" w:hAnsi="ＭＳ 明朝" w:hint="eastAsia"/>
          <w:szCs w:val="21"/>
        </w:rPr>
        <w:t>より、</w:t>
      </w:r>
      <w:r>
        <w:rPr>
          <w:rFonts w:ascii="ＭＳ 明朝" w:eastAsia="ＭＳ 明朝" w:hAnsi="ＭＳ 明朝" w:hint="eastAsia"/>
          <w:szCs w:val="21"/>
        </w:rPr>
        <w:t>HPにアクセスいただき、申込フォームに</w:t>
      </w:r>
      <w:r w:rsidR="00416D97" w:rsidRPr="00EF7146">
        <w:rPr>
          <w:rFonts w:ascii="ＭＳ 明朝" w:eastAsia="ＭＳ 明朝" w:hAnsi="ＭＳ 明朝" w:hint="eastAsia"/>
          <w:szCs w:val="21"/>
        </w:rPr>
        <w:t>必要事項をご入力の上</w:t>
      </w:r>
    </w:p>
    <w:p w14:paraId="2B612CD6" w14:textId="6698D952" w:rsidR="00416D97" w:rsidRPr="00757F8A" w:rsidRDefault="00416D97" w:rsidP="00757F8A">
      <w:pPr>
        <w:pStyle w:val="a3"/>
        <w:spacing w:line="0" w:lineRule="atLeast"/>
        <w:ind w:leftChars="0" w:left="420"/>
        <w:rPr>
          <w:rFonts w:ascii="ＭＳ 明朝" w:eastAsia="ＭＳ 明朝" w:hAnsi="ＭＳ 明朝"/>
          <w:szCs w:val="21"/>
        </w:rPr>
      </w:pPr>
      <w:r w:rsidRPr="00EF7146">
        <w:rPr>
          <w:rFonts w:ascii="ＭＳ 明朝" w:eastAsia="ＭＳ 明朝" w:hAnsi="ＭＳ 明朝" w:hint="eastAsia"/>
          <w:szCs w:val="21"/>
        </w:rPr>
        <w:t>お申し込みください。</w:t>
      </w:r>
      <w:r w:rsidRPr="00757F8A">
        <w:rPr>
          <w:rFonts w:ascii="ＭＳ 明朝" w:eastAsia="ＭＳ 明朝" w:hAnsi="ＭＳ 明朝" w:hint="eastAsia"/>
          <w:b/>
          <w:szCs w:val="21"/>
          <w:u w:val="single"/>
        </w:rPr>
        <w:t>(申込〆切：</w:t>
      </w:r>
      <w:r w:rsidR="00C72C5D" w:rsidRPr="00757F8A">
        <w:rPr>
          <w:rFonts w:ascii="ＭＳ 明朝" w:eastAsia="ＭＳ 明朝" w:hAnsi="ＭＳ 明朝"/>
          <w:b/>
          <w:szCs w:val="21"/>
          <w:u w:val="single"/>
        </w:rPr>
        <w:t>1</w:t>
      </w:r>
      <w:r w:rsidR="002C0C25" w:rsidRPr="00757F8A">
        <w:rPr>
          <w:rFonts w:ascii="ＭＳ 明朝" w:eastAsia="ＭＳ 明朝" w:hAnsi="ＭＳ 明朝" w:hint="eastAsia"/>
          <w:b/>
          <w:szCs w:val="21"/>
          <w:u w:val="single"/>
        </w:rPr>
        <w:t>1</w:t>
      </w:r>
      <w:r w:rsidRPr="00757F8A">
        <w:rPr>
          <w:rFonts w:ascii="ＭＳ 明朝" w:eastAsia="ＭＳ 明朝" w:hAnsi="ＭＳ 明朝" w:hint="eastAsia"/>
          <w:b/>
          <w:szCs w:val="21"/>
          <w:u w:val="single"/>
        </w:rPr>
        <w:t>月</w:t>
      </w:r>
      <w:r w:rsidR="003A7C2B" w:rsidRPr="00757F8A">
        <w:rPr>
          <w:rFonts w:ascii="ＭＳ 明朝" w:eastAsia="ＭＳ 明朝" w:hAnsi="ＭＳ 明朝"/>
          <w:b/>
          <w:szCs w:val="21"/>
          <w:u w:val="single"/>
        </w:rPr>
        <w:t>8</w:t>
      </w:r>
      <w:r w:rsidRPr="00757F8A">
        <w:rPr>
          <w:rFonts w:ascii="ＭＳ 明朝" w:eastAsia="ＭＳ 明朝" w:hAnsi="ＭＳ 明朝" w:hint="eastAsia"/>
          <w:b/>
          <w:szCs w:val="21"/>
          <w:u w:val="single"/>
        </w:rPr>
        <w:t>日（</w:t>
      </w:r>
      <w:r w:rsidR="003A7C2B" w:rsidRPr="00757F8A">
        <w:rPr>
          <w:rFonts w:ascii="ＭＳ 明朝" w:eastAsia="ＭＳ 明朝" w:hAnsi="ＭＳ 明朝" w:hint="eastAsia"/>
          <w:b/>
          <w:szCs w:val="21"/>
          <w:u w:val="single"/>
        </w:rPr>
        <w:t>金</w:t>
      </w:r>
      <w:r w:rsidRPr="00757F8A">
        <w:rPr>
          <w:rFonts w:ascii="ＭＳ 明朝" w:eastAsia="ＭＳ 明朝" w:hAnsi="ＭＳ 明朝" w:hint="eastAsia"/>
          <w:b/>
          <w:szCs w:val="21"/>
          <w:u w:val="single"/>
        </w:rPr>
        <w:t>曜日）1</w:t>
      </w:r>
      <w:r w:rsidRPr="00757F8A">
        <w:rPr>
          <w:rFonts w:ascii="ＭＳ 明朝" w:eastAsia="ＭＳ 明朝" w:hAnsi="ＭＳ 明朝"/>
          <w:b/>
          <w:szCs w:val="21"/>
          <w:u w:val="single"/>
        </w:rPr>
        <w:t>7:00</w:t>
      </w:r>
      <w:r w:rsidRPr="00757F8A">
        <w:rPr>
          <w:rFonts w:ascii="ＭＳ 明朝" w:eastAsia="ＭＳ 明朝" w:hAnsi="ＭＳ 明朝" w:hint="eastAsia"/>
          <w:b/>
          <w:szCs w:val="21"/>
          <w:u w:val="single"/>
        </w:rPr>
        <w:t>まで)</w:t>
      </w:r>
    </w:p>
    <w:p w14:paraId="68116105" w14:textId="77777777" w:rsidR="00757F8A" w:rsidRPr="00986EFE" w:rsidRDefault="00757F8A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Cs w:val="21"/>
          <w:u w:val="single"/>
        </w:rPr>
      </w:pPr>
    </w:p>
    <w:p w14:paraId="4A01E855" w14:textId="07DA70E2" w:rsidR="00416D97" w:rsidRPr="00986EFE" w:rsidRDefault="00757F8A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Cs/>
          <w:szCs w:val="21"/>
        </w:rPr>
      </w:pPr>
      <w:r w:rsidRPr="00986EFE">
        <w:rPr>
          <w:rFonts w:ascii="Meiryo UI" w:eastAsia="Meiryo UI" w:hAnsi="Meiryo UI" w:cs="Arial Unicode MS"/>
          <w:bCs/>
          <w:noProof/>
          <w:spacing w:val="-12"/>
          <w:sz w:val="32"/>
          <w:szCs w:val="32"/>
          <w:lang w:val="ja-JP"/>
        </w:rPr>
        <w:drawing>
          <wp:anchor distT="0" distB="0" distL="114300" distR="114300" simplePos="0" relativeHeight="251670528" behindDoc="0" locked="0" layoutInCell="1" allowOverlap="1" wp14:anchorId="66FA5F3A" wp14:editId="331888D3">
            <wp:simplePos x="0" y="0"/>
            <wp:positionH relativeFrom="page">
              <wp:posOffset>5681364</wp:posOffset>
            </wp:positionH>
            <wp:positionV relativeFrom="paragraph">
              <wp:posOffset>68096</wp:posOffset>
            </wp:positionV>
            <wp:extent cx="1002702" cy="977900"/>
            <wp:effectExtent l="0" t="0" r="698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 t="5758" r="4328" b="5929"/>
                    <a:stretch/>
                  </pic:blipFill>
                  <pic:spPr bwMode="auto">
                    <a:xfrm>
                      <a:off x="0" y="0"/>
                      <a:ext cx="1002702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EFE">
        <w:rPr>
          <w:rFonts w:ascii="ＭＳ 明朝" w:eastAsia="ＭＳ 明朝" w:hAnsi="ＭＳ 明朝" w:hint="eastAsia"/>
          <w:bCs/>
          <w:szCs w:val="21"/>
        </w:rPr>
        <w:t>○HP</w:t>
      </w:r>
      <w:r w:rsidR="00230947" w:rsidRPr="00986EFE">
        <w:rPr>
          <w:rFonts w:ascii="ＭＳ 明朝" w:eastAsia="ＭＳ 明朝" w:hAnsi="ＭＳ 明朝" w:hint="eastAsia"/>
          <w:bCs/>
          <w:szCs w:val="21"/>
        </w:rPr>
        <w:t>はこちら</w:t>
      </w:r>
    </w:p>
    <w:p w14:paraId="6579BC89" w14:textId="3C158699" w:rsidR="00757F8A" w:rsidRDefault="00220E0A" w:rsidP="00230947">
      <w:pPr>
        <w:pStyle w:val="a3"/>
        <w:spacing w:line="0" w:lineRule="atLeast"/>
        <w:ind w:leftChars="0" w:left="420" w:firstLineChars="100" w:firstLine="210"/>
        <w:rPr>
          <w:kern w:val="0"/>
          <w:sz w:val="22"/>
        </w:rPr>
      </w:pPr>
      <w:hyperlink r:id="rId9" w:history="1">
        <w:r w:rsidR="00230947" w:rsidRPr="00C173DE">
          <w:rPr>
            <w:rStyle w:val="ab"/>
            <w:kern w:val="0"/>
            <w:sz w:val="22"/>
          </w:rPr>
          <w:t>https://www.osaka.cci.or.jp/event/seminar/202409/D22240926018.html</w:t>
        </w:r>
      </w:hyperlink>
    </w:p>
    <w:p w14:paraId="463ACF82" w14:textId="2DD60019" w:rsidR="00416D97" w:rsidRPr="00757F8A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593784C4" w14:textId="6C65E316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57756302" w14:textId="2294172C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44AB1B21" w14:textId="77777777" w:rsidR="00757F8A" w:rsidRDefault="00757F8A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4D643757" w14:textId="5876125B" w:rsidR="00416D97" w:rsidRDefault="005352E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6D367C">
        <w:rPr>
          <w:rFonts w:ascii="ＭＳ 明朝" w:eastAsia="ＭＳ 明朝" w:hAnsi="ＭＳ 明朝" w:hint="eastAsia"/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3A962" wp14:editId="4094DD8C">
                <wp:simplePos x="0" y="0"/>
                <wp:positionH relativeFrom="margin">
                  <wp:posOffset>156732</wp:posOffset>
                </wp:positionH>
                <wp:positionV relativeFrom="paragraph">
                  <wp:posOffset>157694</wp:posOffset>
                </wp:positionV>
                <wp:extent cx="6219731" cy="6858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31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A37AD" w14:textId="73AC3100" w:rsidR="005352E7" w:rsidRPr="006D367C" w:rsidRDefault="005352E7" w:rsidP="005352E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＜</w:t>
                            </w:r>
                            <w:r w:rsidR="00CA6AA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申し込みに関する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お問い合わせ先＞</w:t>
                            </w:r>
                          </w:p>
                          <w:p w14:paraId="10F6DB51" w14:textId="13FD7984" w:rsidR="005352E7" w:rsidRDefault="005352E7" w:rsidP="005352E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大阪商工会議所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産業部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産業・技術振興担当</w:t>
                            </w: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72C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西田</w:t>
                            </w:r>
                            <w:r w:rsidRPr="006D367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C72C5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馬籠</w:t>
                            </w:r>
                          </w:p>
                          <w:p w14:paraId="69486261" w14:textId="77777777" w:rsidR="005352E7" w:rsidRDefault="005352E7" w:rsidP="005352E7">
                            <w:pPr>
                              <w:spacing w:line="300" w:lineRule="exact"/>
                              <w:jc w:val="center"/>
                            </w:pPr>
                            <w:r w:rsidRPr="006D36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>TEL：06-6944-6300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sangyo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9"/>
                                <w:szCs w:val="19"/>
                              </w:rPr>
                              <w:t>@osaka.cci.or.jp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A962" id="正方形/長方形 2" o:spid="_x0000_s1026" style="position:absolute;left:0;text-align:left;margin-left:12.35pt;margin-top:12.4pt;width:489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" filled="f" strokecolor="black [3213]" strokeweight="1pt">
                <v:textbox>
                  <w:txbxContent>
                    <w:p w14:paraId="66BA37AD" w14:textId="73AC3100" w:rsidR="005352E7" w:rsidRPr="006D367C" w:rsidRDefault="005352E7" w:rsidP="005352E7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＜</w:t>
                      </w:r>
                      <w:r w:rsidR="00CA6AA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申し込みに関する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お問い合わせ先＞</w:t>
                      </w:r>
                    </w:p>
                    <w:p w14:paraId="10F6DB51" w14:textId="13FD7984" w:rsidR="005352E7" w:rsidRDefault="005352E7" w:rsidP="005352E7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大阪商工会議所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産業部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 xml:space="preserve"> 産業・技術振興担当</w:t>
                      </w: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C72C5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西田</w:t>
                      </w:r>
                      <w:r w:rsidRPr="006D367C"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C72C5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馬籠</w:t>
                      </w:r>
                    </w:p>
                    <w:p w14:paraId="69486261" w14:textId="77777777" w:rsidR="005352E7" w:rsidRDefault="005352E7" w:rsidP="005352E7">
                      <w:pPr>
                        <w:spacing w:line="300" w:lineRule="exact"/>
                        <w:jc w:val="center"/>
                      </w:pPr>
                      <w:r w:rsidRPr="006D36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>TEL：06-6944-6300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9"/>
                          <w:szCs w:val="19"/>
                        </w:rPr>
                        <w:t xml:space="preserve">　sangyo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9"/>
                          <w:szCs w:val="19"/>
                        </w:rPr>
                        <w:t>@osaka.cci.or.jp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ABE8DD" w14:textId="611198E3" w:rsidR="00416D97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16111B1D" w14:textId="1CE5BB0A" w:rsidR="00416D97" w:rsidRPr="006D367C" w:rsidRDefault="00416D97" w:rsidP="00416D97">
      <w:pPr>
        <w:spacing w:line="0" w:lineRule="atLeast"/>
        <w:rPr>
          <w:rFonts w:ascii="ＭＳ 明朝" w:eastAsia="ＭＳ 明朝" w:hAnsi="ＭＳ 明朝"/>
          <w:b/>
          <w:sz w:val="19"/>
          <w:szCs w:val="19"/>
          <w:u w:val="single"/>
        </w:rPr>
      </w:pPr>
      <w:r>
        <w:rPr>
          <w:rFonts w:ascii="ＭＳ 明朝" w:eastAsia="ＭＳ 明朝" w:hAnsi="ＭＳ 明朝" w:hint="eastAsia"/>
          <w:sz w:val="19"/>
          <w:szCs w:val="19"/>
        </w:rPr>
        <w:t xml:space="preserve">　　</w:t>
      </w:r>
    </w:p>
    <w:p w14:paraId="2949DD2F" w14:textId="77777777" w:rsidR="00416D97" w:rsidRPr="006D367C" w:rsidRDefault="00416D97" w:rsidP="00416D97">
      <w:pPr>
        <w:pStyle w:val="a3"/>
        <w:spacing w:line="0" w:lineRule="atLeast"/>
        <w:ind w:leftChars="0" w:left="420"/>
        <w:rPr>
          <w:rFonts w:ascii="ＭＳ 明朝" w:eastAsia="ＭＳ 明朝" w:hAnsi="ＭＳ 明朝"/>
          <w:b/>
          <w:sz w:val="19"/>
          <w:szCs w:val="19"/>
          <w:u w:val="single"/>
        </w:rPr>
      </w:pPr>
    </w:p>
    <w:p w14:paraId="11B73004" w14:textId="77777777" w:rsidR="00416D97" w:rsidRPr="00416D97" w:rsidRDefault="00416D97" w:rsidP="00416D97">
      <w:pPr>
        <w:spacing w:line="0" w:lineRule="atLeast"/>
        <w:rPr>
          <w:rFonts w:ascii="ＭＳ 明朝" w:eastAsia="ＭＳ 明朝" w:hAnsi="ＭＳ 明朝"/>
          <w:b/>
          <w:sz w:val="19"/>
          <w:szCs w:val="19"/>
          <w:u w:val="single"/>
        </w:rPr>
      </w:pPr>
    </w:p>
    <w:sectPr w:rsidR="00416D97" w:rsidRPr="00416D97" w:rsidSect="00400FF3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742A" w14:textId="77777777" w:rsidR="00193581" w:rsidRPr="00810836" w:rsidRDefault="0019358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separator/>
      </w:r>
    </w:p>
  </w:endnote>
  <w:endnote w:type="continuationSeparator" w:id="0">
    <w:p w14:paraId="218865A6" w14:textId="77777777" w:rsidR="00193581" w:rsidRPr="00810836" w:rsidRDefault="0019358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EE9A" w14:textId="77777777" w:rsidR="00193581" w:rsidRPr="00810836" w:rsidRDefault="0019358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separator/>
      </w:r>
    </w:p>
  </w:footnote>
  <w:footnote w:type="continuationSeparator" w:id="0">
    <w:p w14:paraId="44F5C060" w14:textId="77777777" w:rsidR="00193581" w:rsidRPr="00810836" w:rsidRDefault="00193581" w:rsidP="00BA1377">
      <w:pPr>
        <w:rPr>
          <w:sz w:val="19"/>
          <w:szCs w:val="19"/>
        </w:rPr>
      </w:pPr>
      <w:r w:rsidRPr="0081083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B8"/>
    <w:multiLevelType w:val="multilevel"/>
    <w:tmpl w:val="F80452D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681" w:hanging="601"/>
      </w:pPr>
      <w:rPr>
        <w:rFonts w:hint="eastAsia"/>
        <w:b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9D10FFC"/>
    <w:multiLevelType w:val="multilevel"/>
    <w:tmpl w:val="BC2C86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BD57AE7"/>
    <w:multiLevelType w:val="multilevel"/>
    <w:tmpl w:val="21AAD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7B485140"/>
    <w:multiLevelType w:val="multilevel"/>
    <w:tmpl w:val="21AADC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6B"/>
    <w:rsid w:val="00000DA1"/>
    <w:rsid w:val="0001073B"/>
    <w:rsid w:val="000113FF"/>
    <w:rsid w:val="00035C67"/>
    <w:rsid w:val="000556F5"/>
    <w:rsid w:val="0006016C"/>
    <w:rsid w:val="000605A3"/>
    <w:rsid w:val="00082452"/>
    <w:rsid w:val="00082B3B"/>
    <w:rsid w:val="000B597F"/>
    <w:rsid w:val="000C6F4E"/>
    <w:rsid w:val="000D34E5"/>
    <w:rsid w:val="000D6E7A"/>
    <w:rsid w:val="000F61E5"/>
    <w:rsid w:val="00103B04"/>
    <w:rsid w:val="00103D64"/>
    <w:rsid w:val="00112972"/>
    <w:rsid w:val="00116A03"/>
    <w:rsid w:val="0012182F"/>
    <w:rsid w:val="001337F3"/>
    <w:rsid w:val="001377C8"/>
    <w:rsid w:val="00153E4D"/>
    <w:rsid w:val="001745A7"/>
    <w:rsid w:val="00183B17"/>
    <w:rsid w:val="00183DA7"/>
    <w:rsid w:val="00193581"/>
    <w:rsid w:val="00194692"/>
    <w:rsid w:val="001B69FB"/>
    <w:rsid w:val="001C206A"/>
    <w:rsid w:val="001E1F88"/>
    <w:rsid w:val="001F3156"/>
    <w:rsid w:val="00202906"/>
    <w:rsid w:val="00216B48"/>
    <w:rsid w:val="00220E0A"/>
    <w:rsid w:val="00230947"/>
    <w:rsid w:val="00232733"/>
    <w:rsid w:val="0023796B"/>
    <w:rsid w:val="00241D24"/>
    <w:rsid w:val="00253BD3"/>
    <w:rsid w:val="00265AD8"/>
    <w:rsid w:val="0026745C"/>
    <w:rsid w:val="002805EB"/>
    <w:rsid w:val="002902C0"/>
    <w:rsid w:val="002C0C25"/>
    <w:rsid w:val="002C52F2"/>
    <w:rsid w:val="00303BC6"/>
    <w:rsid w:val="0032793A"/>
    <w:rsid w:val="00343815"/>
    <w:rsid w:val="003831A0"/>
    <w:rsid w:val="003A0382"/>
    <w:rsid w:val="003A7C2B"/>
    <w:rsid w:val="003B05B7"/>
    <w:rsid w:val="003D35AF"/>
    <w:rsid w:val="003E449B"/>
    <w:rsid w:val="003E7200"/>
    <w:rsid w:val="003F110F"/>
    <w:rsid w:val="003F7B26"/>
    <w:rsid w:val="00400FF3"/>
    <w:rsid w:val="00416D97"/>
    <w:rsid w:val="00442718"/>
    <w:rsid w:val="004461F6"/>
    <w:rsid w:val="0046017F"/>
    <w:rsid w:val="004A56CC"/>
    <w:rsid w:val="004B4468"/>
    <w:rsid w:val="004D6E4B"/>
    <w:rsid w:val="004E74B5"/>
    <w:rsid w:val="004F132B"/>
    <w:rsid w:val="004F4322"/>
    <w:rsid w:val="005164B6"/>
    <w:rsid w:val="005352E7"/>
    <w:rsid w:val="00543233"/>
    <w:rsid w:val="00563712"/>
    <w:rsid w:val="00571677"/>
    <w:rsid w:val="00573CF8"/>
    <w:rsid w:val="00575B46"/>
    <w:rsid w:val="00592235"/>
    <w:rsid w:val="00595629"/>
    <w:rsid w:val="005A5D4D"/>
    <w:rsid w:val="005B4BA6"/>
    <w:rsid w:val="005D4DBC"/>
    <w:rsid w:val="005D78DB"/>
    <w:rsid w:val="005F024C"/>
    <w:rsid w:val="005F19D7"/>
    <w:rsid w:val="00601FA8"/>
    <w:rsid w:val="00613064"/>
    <w:rsid w:val="0061669E"/>
    <w:rsid w:val="0062711C"/>
    <w:rsid w:val="00635088"/>
    <w:rsid w:val="00640501"/>
    <w:rsid w:val="00652F6F"/>
    <w:rsid w:val="00655BB0"/>
    <w:rsid w:val="0067433B"/>
    <w:rsid w:val="00697B64"/>
    <w:rsid w:val="006C1AA9"/>
    <w:rsid w:val="006C624F"/>
    <w:rsid w:val="006E2B20"/>
    <w:rsid w:val="00734A2E"/>
    <w:rsid w:val="007426A1"/>
    <w:rsid w:val="00747F69"/>
    <w:rsid w:val="007542F6"/>
    <w:rsid w:val="00757F8A"/>
    <w:rsid w:val="007757FC"/>
    <w:rsid w:val="007802EB"/>
    <w:rsid w:val="007A2B39"/>
    <w:rsid w:val="007A4FDA"/>
    <w:rsid w:val="007B6854"/>
    <w:rsid w:val="007C4971"/>
    <w:rsid w:val="007F5895"/>
    <w:rsid w:val="008064E0"/>
    <w:rsid w:val="00806F49"/>
    <w:rsid w:val="00810836"/>
    <w:rsid w:val="008353F8"/>
    <w:rsid w:val="00853E84"/>
    <w:rsid w:val="00854EB8"/>
    <w:rsid w:val="008552FD"/>
    <w:rsid w:val="00865672"/>
    <w:rsid w:val="00877AD8"/>
    <w:rsid w:val="00895E68"/>
    <w:rsid w:val="008C5C57"/>
    <w:rsid w:val="008C641B"/>
    <w:rsid w:val="008E0F4E"/>
    <w:rsid w:val="008F7A69"/>
    <w:rsid w:val="00902F3A"/>
    <w:rsid w:val="00924207"/>
    <w:rsid w:val="0092451E"/>
    <w:rsid w:val="009304EF"/>
    <w:rsid w:val="00934CA3"/>
    <w:rsid w:val="00970947"/>
    <w:rsid w:val="0097136D"/>
    <w:rsid w:val="0098466E"/>
    <w:rsid w:val="00986EFE"/>
    <w:rsid w:val="0098714B"/>
    <w:rsid w:val="00995F66"/>
    <w:rsid w:val="009974FF"/>
    <w:rsid w:val="00997ED3"/>
    <w:rsid w:val="009A4B49"/>
    <w:rsid w:val="009B4AC9"/>
    <w:rsid w:val="009C1C54"/>
    <w:rsid w:val="009D20C9"/>
    <w:rsid w:val="00A05EC7"/>
    <w:rsid w:val="00A2311B"/>
    <w:rsid w:val="00A358CF"/>
    <w:rsid w:val="00A77836"/>
    <w:rsid w:val="00A86218"/>
    <w:rsid w:val="00A86E05"/>
    <w:rsid w:val="00A92A2F"/>
    <w:rsid w:val="00A96346"/>
    <w:rsid w:val="00AA0238"/>
    <w:rsid w:val="00AA1846"/>
    <w:rsid w:val="00AA4EFB"/>
    <w:rsid w:val="00AB2DDE"/>
    <w:rsid w:val="00AC0736"/>
    <w:rsid w:val="00AC3F6D"/>
    <w:rsid w:val="00AF129F"/>
    <w:rsid w:val="00B13B2F"/>
    <w:rsid w:val="00B407D0"/>
    <w:rsid w:val="00B41A7B"/>
    <w:rsid w:val="00B6684C"/>
    <w:rsid w:val="00B721FF"/>
    <w:rsid w:val="00B765DA"/>
    <w:rsid w:val="00BA1377"/>
    <w:rsid w:val="00BA4157"/>
    <w:rsid w:val="00BC2D8F"/>
    <w:rsid w:val="00BC37C9"/>
    <w:rsid w:val="00BC3C13"/>
    <w:rsid w:val="00BD39F4"/>
    <w:rsid w:val="00BE6B49"/>
    <w:rsid w:val="00C13F2B"/>
    <w:rsid w:val="00C22B33"/>
    <w:rsid w:val="00C245CF"/>
    <w:rsid w:val="00C34AB1"/>
    <w:rsid w:val="00C4460A"/>
    <w:rsid w:val="00C65A9F"/>
    <w:rsid w:val="00C72C5D"/>
    <w:rsid w:val="00C81824"/>
    <w:rsid w:val="00CA6AA9"/>
    <w:rsid w:val="00CB7705"/>
    <w:rsid w:val="00CC1510"/>
    <w:rsid w:val="00CC380B"/>
    <w:rsid w:val="00CC3D52"/>
    <w:rsid w:val="00CF514B"/>
    <w:rsid w:val="00D022B8"/>
    <w:rsid w:val="00D11F0D"/>
    <w:rsid w:val="00D15C3F"/>
    <w:rsid w:val="00D268FD"/>
    <w:rsid w:val="00D27C7D"/>
    <w:rsid w:val="00D35608"/>
    <w:rsid w:val="00D36609"/>
    <w:rsid w:val="00D6033E"/>
    <w:rsid w:val="00D97A30"/>
    <w:rsid w:val="00DA1C72"/>
    <w:rsid w:val="00DB3354"/>
    <w:rsid w:val="00DC28A1"/>
    <w:rsid w:val="00DC6672"/>
    <w:rsid w:val="00DE4E07"/>
    <w:rsid w:val="00E015AD"/>
    <w:rsid w:val="00E048CE"/>
    <w:rsid w:val="00E36526"/>
    <w:rsid w:val="00E428F2"/>
    <w:rsid w:val="00E46D9C"/>
    <w:rsid w:val="00E471AC"/>
    <w:rsid w:val="00E51032"/>
    <w:rsid w:val="00E60828"/>
    <w:rsid w:val="00EB59D3"/>
    <w:rsid w:val="00EB7EF7"/>
    <w:rsid w:val="00EC1A54"/>
    <w:rsid w:val="00EC3811"/>
    <w:rsid w:val="00EE5914"/>
    <w:rsid w:val="00EE5C9C"/>
    <w:rsid w:val="00EF7146"/>
    <w:rsid w:val="00F02838"/>
    <w:rsid w:val="00F10106"/>
    <w:rsid w:val="00F14C8B"/>
    <w:rsid w:val="00F6296F"/>
    <w:rsid w:val="00F74C0F"/>
    <w:rsid w:val="00F81E7A"/>
    <w:rsid w:val="00F957FA"/>
    <w:rsid w:val="00FB1AF0"/>
    <w:rsid w:val="00FC0EA1"/>
    <w:rsid w:val="00FF30FA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4B4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6B"/>
    <w:pPr>
      <w:ind w:leftChars="400" w:left="840"/>
    </w:pPr>
  </w:style>
  <w:style w:type="character" w:styleId="a4">
    <w:name w:val="Strong"/>
    <w:uiPriority w:val="22"/>
    <w:qFormat/>
    <w:rsid w:val="002379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E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377"/>
  </w:style>
  <w:style w:type="paragraph" w:styleId="a9">
    <w:name w:val="footer"/>
    <w:basedOn w:val="a"/>
    <w:link w:val="aa"/>
    <w:uiPriority w:val="99"/>
    <w:unhideWhenUsed/>
    <w:rsid w:val="00BA1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377"/>
  </w:style>
  <w:style w:type="character" w:styleId="ab">
    <w:name w:val="Hyperlink"/>
    <w:basedOn w:val="a0"/>
    <w:uiPriority w:val="99"/>
    <w:unhideWhenUsed/>
    <w:rsid w:val="003D35A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35A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D35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aka.cci.or.jp/event/seminar/202409/D2224092601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DD8B-8823-492C-8EB9-21892DD0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2024-10-02T03:04:00Z</dcterms:created>
  <dcterms:modified xsi:type="dcterms:W3CDTF">2024-10-08T00:28:00Z</dcterms:modified>
</cp:coreProperties>
</file>