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2E785" w14:textId="6EE58334" w:rsidR="00CD3A12" w:rsidRDefault="00CD3A12" w:rsidP="00345859">
      <w:pPr>
        <w:spacing w:afterLines="30" w:after="108" w:line="340" w:lineRule="exact"/>
        <w:ind w:right="468"/>
        <w:rPr>
          <w:rFonts w:ascii="HG丸ｺﾞｼｯｸM-PRO" w:eastAsia="HG丸ｺﾞｼｯｸM-PRO" w:hAnsi="HG丸ｺﾞｼｯｸM-PRO" w:cs="Times New Roman"/>
          <w:b/>
          <w:sz w:val="24"/>
          <w:szCs w:val="24"/>
        </w:rPr>
      </w:pPr>
    </w:p>
    <w:p w14:paraId="6CDE4E0F" w14:textId="36A04E91" w:rsidR="001E2EEF" w:rsidRPr="004B79E2" w:rsidRDefault="007E43E3" w:rsidP="00345859">
      <w:pPr>
        <w:spacing w:afterLines="30" w:after="108" w:line="340" w:lineRule="exact"/>
        <w:ind w:right="468"/>
        <w:rPr>
          <w:rFonts w:ascii="HG丸ｺﾞｼｯｸM-PRO" w:eastAsia="HG丸ｺﾞｼｯｸM-PRO" w:hAnsi="HG丸ｺﾞｼｯｸM-PRO" w:cs="Times New Roman"/>
          <w:b/>
          <w:sz w:val="28"/>
          <w:szCs w:val="28"/>
        </w:rPr>
      </w:pPr>
      <w:r w:rsidRPr="004B79E2">
        <w:rPr>
          <w:rFonts w:ascii="HG丸ｺﾞｼｯｸM-PRO" w:eastAsia="HG丸ｺﾞｼｯｸM-PRO" w:hAnsi="HG丸ｺﾞｼｯｸM-PRO" w:cs="Times New Roman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16606A" wp14:editId="197DAD22">
                <wp:simplePos x="0" y="0"/>
                <wp:positionH relativeFrom="column">
                  <wp:posOffset>5568315</wp:posOffset>
                </wp:positionH>
                <wp:positionV relativeFrom="paragraph">
                  <wp:posOffset>-229397</wp:posOffset>
                </wp:positionV>
                <wp:extent cx="672465" cy="261620"/>
                <wp:effectExtent l="0" t="0" r="13335" b="2413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246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3A48C" w14:textId="77777777" w:rsidR="001E2EEF" w:rsidRPr="00176A65" w:rsidRDefault="001E2EEF" w:rsidP="001E2EE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 w:rsidRPr="00176A6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別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 xml:space="preserve"> </w:t>
                            </w:r>
                            <w:r w:rsidRPr="00176A6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16606A" id="正方形/長方形 1" o:spid="_x0000_s1026" style="position:absolute;left:0;text-align:left;margin-left:438.45pt;margin-top:-18.05pt;width:52.95pt;height:2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">
                <v:textbox inset="5.85pt,.7pt,5.85pt,.7pt">
                  <w:txbxContent>
                    <w:p w14:paraId="6F93A48C" w14:textId="77777777" w:rsidR="001E2EEF" w:rsidRPr="00176A65" w:rsidRDefault="001E2EEF" w:rsidP="001E2EE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 w:rsidRPr="00176A65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別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 xml:space="preserve"> </w:t>
                      </w:r>
                      <w:r w:rsidRPr="00176A65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添</w:t>
                      </w:r>
                    </w:p>
                  </w:txbxContent>
                </v:textbox>
              </v:rect>
            </w:pict>
          </mc:Fallback>
        </mc:AlternateContent>
      </w:r>
      <w:r w:rsidR="001E2EEF" w:rsidRPr="004B79E2">
        <w:rPr>
          <w:rFonts w:ascii="HG丸ｺﾞｼｯｸM-PRO" w:eastAsia="HG丸ｺﾞｼｯｸM-PRO" w:hAnsi="HG丸ｺﾞｼｯｸM-PRO" w:cs="Times New Roman" w:hint="eastAsia"/>
          <w:b/>
          <w:sz w:val="28"/>
          <w:szCs w:val="28"/>
        </w:rPr>
        <w:t>【</w:t>
      </w:r>
      <w:r w:rsidR="001E2EEF" w:rsidRPr="004B79E2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作成要領</w:t>
      </w:r>
      <w:r w:rsidR="001E2EEF" w:rsidRPr="004B79E2">
        <w:rPr>
          <w:rFonts w:ascii="HG丸ｺﾞｼｯｸM-PRO" w:eastAsia="HG丸ｺﾞｼｯｸM-PRO" w:hAnsi="HG丸ｺﾞｼｯｸM-PRO" w:cs="Times New Roman" w:hint="eastAsia"/>
          <w:b/>
          <w:sz w:val="28"/>
          <w:szCs w:val="28"/>
        </w:rPr>
        <w:t>】</w:t>
      </w:r>
    </w:p>
    <w:p w14:paraId="276579C8" w14:textId="77777777" w:rsidR="003F12A6" w:rsidRPr="004B79E2" w:rsidRDefault="001E2EEF" w:rsidP="003F12A6">
      <w:pPr>
        <w:spacing w:line="340" w:lineRule="exact"/>
        <w:ind w:firstLineChars="100" w:firstLine="221"/>
        <w:rPr>
          <w:rFonts w:ascii="HG丸ｺﾞｼｯｸM-PRO" w:eastAsia="HG丸ｺﾞｼｯｸM-PRO" w:hAnsi="HG丸ｺﾞｼｯｸM-PRO" w:cs="Times New Roman"/>
          <w:b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b/>
          <w:sz w:val="22"/>
        </w:rPr>
        <w:t xml:space="preserve">１ </w:t>
      </w:r>
      <w:r w:rsidR="003F12A6" w:rsidRPr="004B79E2">
        <w:rPr>
          <w:rFonts w:ascii="HG丸ｺﾞｼｯｸM-PRO" w:eastAsia="HG丸ｺﾞｼｯｸM-PRO" w:hAnsi="HG丸ｺﾞｼｯｸM-PRO" w:cs="Times New Roman" w:hint="eastAsia"/>
          <w:b/>
          <w:sz w:val="22"/>
        </w:rPr>
        <w:t>補助要件について</w:t>
      </w:r>
    </w:p>
    <w:p w14:paraId="7AFDA985" w14:textId="7A55E69C" w:rsidR="003F12A6" w:rsidRPr="004B79E2" w:rsidRDefault="003F12A6" w:rsidP="004423FE">
      <w:pPr>
        <w:spacing w:afterLines="30" w:after="108" w:line="340" w:lineRule="exact"/>
        <w:ind w:firstLineChars="100" w:firstLine="220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 xml:space="preserve">　 補助要件は</w:t>
      </w:r>
      <w:r w:rsidR="009D062C" w:rsidRPr="004B79E2">
        <w:rPr>
          <w:rFonts w:ascii="HG丸ｺﾞｼｯｸM-PRO" w:eastAsia="HG丸ｺﾞｼｯｸM-PRO" w:hAnsi="HG丸ｺﾞｼｯｸM-PRO" w:cs="Times New Roman" w:hint="eastAsia"/>
          <w:sz w:val="22"/>
        </w:rPr>
        <w:t>次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のとおり</w:t>
      </w:r>
      <w:r w:rsidR="00345859" w:rsidRPr="004B79E2">
        <w:rPr>
          <w:rFonts w:ascii="HG丸ｺﾞｼｯｸM-PRO" w:eastAsia="HG丸ｺﾞｼｯｸM-PRO" w:hAnsi="HG丸ｺﾞｼｯｸM-PRO" w:cs="Times New Roman" w:hint="eastAsia"/>
          <w:sz w:val="22"/>
        </w:rPr>
        <w:t>とする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。（介助員・学習支援員</w:t>
      </w:r>
      <w:r w:rsidR="00791876" w:rsidRPr="004B79E2">
        <w:rPr>
          <w:rFonts w:ascii="HG丸ｺﾞｼｯｸM-PRO" w:eastAsia="HG丸ｺﾞｼｯｸM-PRO" w:hAnsi="HG丸ｺﾞｼｯｸM-PRO" w:cs="Times New Roman" w:hint="eastAsia"/>
          <w:sz w:val="22"/>
        </w:rPr>
        <w:t>共通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）</w:t>
      </w:r>
    </w:p>
    <w:p w14:paraId="705D5889" w14:textId="77777777" w:rsidR="003F12A6" w:rsidRPr="004B79E2" w:rsidRDefault="003F12A6" w:rsidP="003F12A6">
      <w:pPr>
        <w:spacing w:line="340" w:lineRule="exact"/>
        <w:ind w:firstLineChars="100" w:firstLine="220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 xml:space="preserve">　 次のいずれの要件も満たすこと。ただし、特別支援学校及び特別支援学級を置く学校の取組は除く。</w:t>
      </w:r>
    </w:p>
    <w:p w14:paraId="481A7E79" w14:textId="77777777" w:rsidR="003F12A6" w:rsidRPr="004B79E2" w:rsidRDefault="003F12A6" w:rsidP="00791876">
      <w:pPr>
        <w:pStyle w:val="a9"/>
        <w:numPr>
          <w:ilvl w:val="0"/>
          <w:numId w:val="4"/>
        </w:numPr>
        <w:spacing w:line="340" w:lineRule="exact"/>
        <w:ind w:leftChars="0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高等学校段階の取組であること。</w:t>
      </w:r>
    </w:p>
    <w:p w14:paraId="3B72C7CA" w14:textId="504121BB" w:rsidR="003F12A6" w:rsidRPr="004B79E2" w:rsidRDefault="003F12A6" w:rsidP="00791876">
      <w:pPr>
        <w:pStyle w:val="a9"/>
        <w:numPr>
          <w:ilvl w:val="0"/>
          <w:numId w:val="4"/>
        </w:numPr>
        <w:spacing w:line="340" w:lineRule="exact"/>
        <w:ind w:leftChars="0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契約期間中、原則として、生徒による毎月</w:t>
      </w:r>
      <w:r w:rsidR="00BB4E04" w:rsidRPr="004B79E2">
        <w:rPr>
          <w:rFonts w:ascii="HG丸ｺﾞｼｯｸM-PRO" w:eastAsia="HG丸ｺﾞｼｯｸM-PRO" w:hAnsi="HG丸ｺﾞｼｯｸM-PRO" w:cs="Times New Roman" w:hint="eastAsia"/>
          <w:sz w:val="22"/>
        </w:rPr>
        <w:t>１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回以上の活用実績があること。</w:t>
      </w:r>
    </w:p>
    <w:p w14:paraId="3D677670" w14:textId="77777777" w:rsidR="003F12A6" w:rsidRPr="004B79E2" w:rsidRDefault="003F12A6" w:rsidP="00E058BD">
      <w:pPr>
        <w:spacing w:line="340" w:lineRule="exact"/>
        <w:ind w:firstLineChars="100" w:firstLine="221"/>
        <w:rPr>
          <w:rFonts w:ascii="HG丸ｺﾞｼｯｸM-PRO" w:eastAsia="HG丸ｺﾞｼｯｸM-PRO" w:hAnsi="HG丸ｺﾞｼｯｸM-PRO" w:cs="Times New Roman"/>
          <w:b/>
          <w:sz w:val="22"/>
        </w:rPr>
      </w:pPr>
    </w:p>
    <w:p w14:paraId="4537694C" w14:textId="77777777" w:rsidR="001E2EEF" w:rsidRPr="004B79E2" w:rsidRDefault="003F12A6" w:rsidP="00E058BD">
      <w:pPr>
        <w:spacing w:line="340" w:lineRule="exact"/>
        <w:ind w:firstLineChars="100" w:firstLine="221"/>
        <w:rPr>
          <w:rFonts w:ascii="HG丸ｺﾞｼｯｸM-PRO" w:eastAsia="HG丸ｺﾞｼｯｸM-PRO" w:hAnsi="HG丸ｺﾞｼｯｸM-PRO" w:cs="Times New Roman"/>
          <w:b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b/>
          <w:sz w:val="22"/>
        </w:rPr>
        <w:t xml:space="preserve">２ </w:t>
      </w:r>
      <w:r w:rsidR="001E2EEF" w:rsidRPr="004B79E2">
        <w:rPr>
          <w:rFonts w:ascii="HG丸ｺﾞｼｯｸM-PRO" w:eastAsia="HG丸ｺﾞｼｯｸM-PRO" w:hAnsi="HG丸ｺﾞｼｯｸM-PRO" w:cs="Times New Roman" w:hint="eastAsia"/>
          <w:b/>
          <w:sz w:val="22"/>
        </w:rPr>
        <w:t>要領第４条に規定する所要経費について</w:t>
      </w:r>
    </w:p>
    <w:p w14:paraId="79CF74CD" w14:textId="77777777" w:rsidR="001E2EEF" w:rsidRPr="004B79E2" w:rsidRDefault="001E2EEF" w:rsidP="004423FE">
      <w:pPr>
        <w:spacing w:afterLines="30" w:after="108" w:line="340" w:lineRule="exact"/>
        <w:ind w:firstLineChars="100" w:firstLine="220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 xml:space="preserve">　 対象経費は次のとおりとする。</w:t>
      </w:r>
      <w:r w:rsidR="00791876" w:rsidRPr="004B79E2">
        <w:rPr>
          <w:rFonts w:ascii="HG丸ｺﾞｼｯｸM-PRO" w:eastAsia="HG丸ｺﾞｼｯｸM-PRO" w:hAnsi="HG丸ｺﾞｼｯｸM-PRO" w:cs="Times New Roman" w:hint="eastAsia"/>
          <w:sz w:val="22"/>
        </w:rPr>
        <w:t>（介助員・学習支援員共通）</w:t>
      </w:r>
    </w:p>
    <w:p w14:paraId="26C0E7C4" w14:textId="77777777" w:rsidR="001E2EEF" w:rsidRPr="004B79E2" w:rsidRDefault="001E2EEF" w:rsidP="00E058BD">
      <w:pPr>
        <w:numPr>
          <w:ilvl w:val="0"/>
          <w:numId w:val="1"/>
        </w:numPr>
        <w:spacing w:line="340" w:lineRule="exact"/>
        <w:ind w:hanging="206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人　 件　 費</w:t>
      </w:r>
    </w:p>
    <w:p w14:paraId="51881774" w14:textId="77777777" w:rsidR="001E2EEF" w:rsidRPr="004B79E2" w:rsidRDefault="001E2EEF" w:rsidP="00E058BD">
      <w:pPr>
        <w:spacing w:line="340" w:lineRule="exact"/>
        <w:ind w:left="780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・「職員人件費支出」に関する経費（給与、賃金、通勤手当等）</w:t>
      </w:r>
    </w:p>
    <w:p w14:paraId="6CF8A164" w14:textId="77777777" w:rsidR="001E2EEF" w:rsidRPr="004B79E2" w:rsidRDefault="001E2EEF" w:rsidP="00E058BD">
      <w:pPr>
        <w:spacing w:line="340" w:lineRule="exact"/>
        <w:ind w:leftChars="488" w:left="1313" w:hangingChars="131" w:hanging="288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 xml:space="preserve">※ </w:t>
      </w:r>
      <w:r w:rsidR="00A67B8D" w:rsidRPr="004B79E2">
        <w:rPr>
          <w:rFonts w:ascii="HG丸ｺﾞｼｯｸM-PRO" w:eastAsia="HG丸ｺﾞｼｯｸM-PRO" w:hAnsi="HG丸ｺﾞｼｯｸM-PRO" w:cs="Times New Roman" w:hint="eastAsia"/>
          <w:sz w:val="22"/>
        </w:rPr>
        <w:t>非常勤講師等が介助員・学習支援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員</w:t>
      </w:r>
      <w:r w:rsidR="00A67B8D" w:rsidRPr="004B79E2">
        <w:rPr>
          <w:rFonts w:ascii="HG丸ｺﾞｼｯｸM-PRO" w:eastAsia="HG丸ｺﾞｼｯｸM-PRO" w:hAnsi="HG丸ｺﾞｼｯｸM-PRO" w:cs="Times New Roman" w:hint="eastAsia"/>
          <w:sz w:val="22"/>
        </w:rPr>
        <w:t>として業務に従事する場合、介助員・学習支援員としての業務とその他の業務とが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明確に雇用契約上で区別されている場合に限り</w:t>
      </w:r>
      <w:r w:rsidR="00A67B8D" w:rsidRPr="004B79E2">
        <w:rPr>
          <w:rFonts w:ascii="HG丸ｺﾞｼｯｸM-PRO" w:eastAsia="HG丸ｺﾞｼｯｸM-PRO" w:hAnsi="HG丸ｺﾞｼｯｸM-PRO" w:cs="Times New Roman" w:hint="eastAsia"/>
          <w:sz w:val="22"/>
        </w:rPr>
        <w:t>、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補助対象とすることができる。</w:t>
      </w:r>
    </w:p>
    <w:p w14:paraId="19547AE2" w14:textId="77777777" w:rsidR="001E2EEF" w:rsidRPr="004B79E2" w:rsidRDefault="001E2EEF" w:rsidP="00E058BD">
      <w:pPr>
        <w:numPr>
          <w:ilvl w:val="0"/>
          <w:numId w:val="1"/>
        </w:numPr>
        <w:spacing w:line="340" w:lineRule="exact"/>
        <w:ind w:hanging="206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教育研究経費</w:t>
      </w:r>
    </w:p>
    <w:p w14:paraId="58FAE5D3" w14:textId="77777777" w:rsidR="001E2EEF" w:rsidRPr="004B79E2" w:rsidRDefault="001E2EEF" w:rsidP="00E058BD">
      <w:pPr>
        <w:spacing w:line="340" w:lineRule="exact"/>
        <w:ind w:left="780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・「報酬・委託・手数料支出」に関する経費（報酬及び委託料の支出に限る。）</w:t>
      </w:r>
    </w:p>
    <w:p w14:paraId="2C4FB28F" w14:textId="77777777" w:rsidR="001E2EEF" w:rsidRPr="004B79E2" w:rsidRDefault="001E2EEF" w:rsidP="00E058BD">
      <w:pPr>
        <w:spacing w:line="340" w:lineRule="exact"/>
        <w:ind w:left="780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・「損害保険料支出」に関する経費（ボランティア保険料の支出に限る。）</w:t>
      </w:r>
    </w:p>
    <w:p w14:paraId="0881E8CD" w14:textId="77777777" w:rsidR="001E2EEF" w:rsidRPr="004B79E2" w:rsidRDefault="001E2EEF" w:rsidP="00E058BD">
      <w:pPr>
        <w:spacing w:line="340" w:lineRule="exact"/>
        <w:ind w:right="440"/>
        <w:rPr>
          <w:rFonts w:ascii="HG丸ｺﾞｼｯｸM-PRO" w:eastAsia="HG丸ｺﾞｼｯｸM-PRO" w:hAnsi="HG丸ｺﾞｼｯｸM-PRO" w:cs="Times New Roman"/>
          <w:sz w:val="22"/>
        </w:rPr>
      </w:pPr>
    </w:p>
    <w:p w14:paraId="7ACCB392" w14:textId="77777777" w:rsidR="00345859" w:rsidRPr="004B79E2" w:rsidRDefault="00791876" w:rsidP="00345859">
      <w:pPr>
        <w:spacing w:line="340" w:lineRule="exact"/>
        <w:ind w:firstLineChars="100" w:firstLine="221"/>
        <w:rPr>
          <w:rFonts w:ascii="HG丸ｺﾞｼｯｸM-PRO" w:eastAsia="HG丸ｺﾞｼｯｸM-PRO" w:hAnsi="HG丸ｺﾞｼｯｸM-PRO" w:cs="Times New Roman"/>
          <w:b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b/>
          <w:sz w:val="22"/>
        </w:rPr>
        <w:t>３</w:t>
      </w:r>
      <w:r w:rsidR="001E2EEF" w:rsidRPr="004B79E2">
        <w:rPr>
          <w:rFonts w:ascii="HG丸ｺﾞｼｯｸM-PRO" w:eastAsia="HG丸ｺﾞｼｯｸM-PRO" w:hAnsi="HG丸ｺﾞｼｯｸM-PRO" w:cs="Times New Roman" w:hint="eastAsia"/>
          <w:b/>
          <w:sz w:val="22"/>
        </w:rPr>
        <w:t xml:space="preserve"> 補助対象経費の算定について</w:t>
      </w:r>
    </w:p>
    <w:p w14:paraId="1A11E399" w14:textId="6FBB8303" w:rsidR="00345859" w:rsidRPr="004B79E2" w:rsidRDefault="001E2EEF" w:rsidP="00345859">
      <w:pPr>
        <w:spacing w:afterLines="30" w:after="108" w:line="340" w:lineRule="exact"/>
        <w:ind w:firstLineChars="250" w:firstLine="550"/>
        <w:rPr>
          <w:rFonts w:ascii="HG丸ｺﾞｼｯｸM-PRO" w:eastAsia="HG丸ｺﾞｼｯｸM-PRO" w:hAnsi="HG丸ｺﾞｼｯｸM-PRO" w:cs="Times New Roman"/>
          <w:b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介助員</w:t>
      </w:r>
      <w:r w:rsidR="009D062C" w:rsidRPr="004B79E2">
        <w:rPr>
          <w:rFonts w:ascii="HG丸ｺﾞｼｯｸM-PRO" w:eastAsia="HG丸ｺﾞｼｯｸM-PRO" w:hAnsi="HG丸ｺﾞｼｯｸM-PRO" w:cs="Times New Roman" w:hint="eastAsia"/>
          <w:sz w:val="22"/>
        </w:rPr>
        <w:t>・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学習支援員の配置に係る積算単価の上限</w:t>
      </w:r>
      <w:r w:rsidR="00345859" w:rsidRPr="004B79E2">
        <w:rPr>
          <w:rFonts w:ascii="HG丸ｺﾞｼｯｸM-PRO" w:eastAsia="HG丸ｺﾞｼｯｸM-PRO" w:hAnsi="HG丸ｺﾞｼｯｸM-PRO" w:cs="Times New Roman" w:hint="eastAsia"/>
          <w:sz w:val="22"/>
        </w:rPr>
        <w:t>は次のとおりとする。</w:t>
      </w:r>
    </w:p>
    <w:p w14:paraId="3B552C4A" w14:textId="7C796B89" w:rsidR="00345859" w:rsidRPr="004B79E2" w:rsidRDefault="00345859" w:rsidP="00345859">
      <w:pPr>
        <w:spacing w:line="340" w:lineRule="exact"/>
        <w:ind w:firstLine="770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・</w:t>
      </w:r>
      <w:r w:rsidR="001E2EEF" w:rsidRPr="004B79E2">
        <w:rPr>
          <w:rFonts w:ascii="HG丸ｺﾞｼｯｸM-PRO" w:eastAsia="HG丸ｺﾞｼｯｸM-PRO" w:hAnsi="HG丸ｺﾞｼｯｸM-PRO" w:cs="Times New Roman" w:hint="eastAsia"/>
          <w:sz w:val="22"/>
        </w:rPr>
        <w:t>介  助  員：</w:t>
      </w:r>
      <w:r w:rsidR="00BB4E04" w:rsidRPr="004B79E2">
        <w:rPr>
          <w:rFonts w:ascii="HG丸ｺﾞｼｯｸM-PRO" w:eastAsia="HG丸ｺﾞｼｯｸM-PRO" w:hAnsi="HG丸ｺﾞｼｯｸM-PRO" w:cs="Times New Roman" w:hint="eastAsia"/>
          <w:sz w:val="22"/>
        </w:rPr>
        <w:t xml:space="preserve">　</w:t>
      </w:r>
      <w:r w:rsidR="001E2EEF" w:rsidRPr="004B79E2">
        <w:rPr>
          <w:rFonts w:ascii="HG丸ｺﾞｼｯｸM-PRO" w:eastAsia="HG丸ｺﾞｼｯｸM-PRO" w:hAnsi="HG丸ｺﾞｼｯｸM-PRO" w:cs="Times New Roman" w:hint="eastAsia"/>
          <w:sz w:val="22"/>
        </w:rPr>
        <w:t>５,０００円</w:t>
      </w:r>
      <w:r w:rsidR="009D062C" w:rsidRPr="004B79E2">
        <w:rPr>
          <w:rFonts w:ascii="HG丸ｺﾞｼｯｸM-PRO" w:eastAsia="HG丸ｺﾞｼｯｸM-PRO" w:hAnsi="HG丸ｺﾞｼｯｸM-PRO" w:cs="Times New Roman" w:hint="eastAsia"/>
          <w:sz w:val="22"/>
        </w:rPr>
        <w:t>／</w:t>
      </w:r>
      <w:r w:rsidR="00BB4E04" w:rsidRPr="004B79E2">
        <w:rPr>
          <w:rFonts w:ascii="HG丸ｺﾞｼｯｸM-PRO" w:eastAsia="HG丸ｺﾞｼｯｸM-PRO" w:hAnsi="HG丸ｺﾞｼｯｸM-PRO" w:cs="Times New Roman" w:hint="eastAsia"/>
          <w:sz w:val="22"/>
        </w:rPr>
        <w:t>１</w:t>
      </w:r>
      <w:r w:rsidR="009D062C" w:rsidRPr="004B79E2">
        <w:rPr>
          <w:rFonts w:ascii="HG丸ｺﾞｼｯｸM-PRO" w:eastAsia="HG丸ｺﾞｼｯｸM-PRO" w:hAnsi="HG丸ｺﾞｼｯｸM-PRO" w:cs="Times New Roman" w:hint="eastAsia"/>
          <w:sz w:val="22"/>
        </w:rPr>
        <w:t>日</w:t>
      </w:r>
      <w:r w:rsidR="001E2EEF" w:rsidRPr="004B79E2">
        <w:rPr>
          <w:rFonts w:ascii="HG丸ｺﾞｼｯｸM-PRO" w:eastAsia="HG丸ｺﾞｼｯｸM-PRO" w:hAnsi="HG丸ｺﾞｼｯｸM-PRO" w:cs="Times New Roman" w:hint="eastAsia"/>
          <w:sz w:val="22"/>
        </w:rPr>
        <w:t>（定額）</w:t>
      </w:r>
    </w:p>
    <w:p w14:paraId="4D90E634" w14:textId="22EC8528" w:rsidR="00345859" w:rsidRPr="004B79E2" w:rsidRDefault="00345859" w:rsidP="00345859">
      <w:pPr>
        <w:spacing w:line="340" w:lineRule="exact"/>
        <w:ind w:firstLine="770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・</w:t>
      </w:r>
      <w:r w:rsidR="001E2EEF" w:rsidRPr="004B79E2">
        <w:rPr>
          <w:rFonts w:ascii="HG丸ｺﾞｼｯｸM-PRO" w:eastAsia="HG丸ｺﾞｼｯｸM-PRO" w:hAnsi="HG丸ｺﾞｼｯｸM-PRO" w:cs="Times New Roman" w:hint="eastAsia"/>
          <w:sz w:val="22"/>
        </w:rPr>
        <w:t>学習支援員：</w:t>
      </w:r>
      <w:r w:rsidR="00BB4E04" w:rsidRPr="004B79E2">
        <w:rPr>
          <w:rFonts w:ascii="HG丸ｺﾞｼｯｸM-PRO" w:eastAsia="HG丸ｺﾞｼｯｸM-PRO" w:hAnsi="HG丸ｺﾞｼｯｸM-PRO" w:cs="Times New Roman" w:hint="eastAsia"/>
          <w:sz w:val="22"/>
        </w:rPr>
        <w:t xml:space="preserve">　</w:t>
      </w:r>
      <w:r w:rsidR="001E2EEF" w:rsidRPr="004B79E2">
        <w:rPr>
          <w:rFonts w:ascii="HG丸ｺﾞｼｯｸM-PRO" w:eastAsia="HG丸ｺﾞｼｯｸM-PRO" w:hAnsi="HG丸ｺﾞｼｯｸM-PRO" w:cs="Times New Roman" w:hint="eastAsia"/>
          <w:sz w:val="22"/>
        </w:rPr>
        <w:t>３,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０００円</w:t>
      </w:r>
      <w:r w:rsidR="009D062C" w:rsidRPr="004B79E2">
        <w:rPr>
          <w:rFonts w:ascii="HG丸ｺﾞｼｯｸM-PRO" w:eastAsia="HG丸ｺﾞｼｯｸM-PRO" w:hAnsi="HG丸ｺﾞｼｯｸM-PRO" w:cs="Times New Roman" w:hint="eastAsia"/>
          <w:sz w:val="22"/>
        </w:rPr>
        <w:t>／</w:t>
      </w:r>
      <w:r w:rsidR="00BB4E04" w:rsidRPr="004B79E2">
        <w:rPr>
          <w:rFonts w:ascii="HG丸ｺﾞｼｯｸM-PRO" w:eastAsia="HG丸ｺﾞｼｯｸM-PRO" w:hAnsi="HG丸ｺﾞｼｯｸM-PRO" w:cs="Times New Roman" w:hint="eastAsia"/>
          <w:sz w:val="22"/>
        </w:rPr>
        <w:t>１</w:t>
      </w:r>
      <w:r w:rsidR="009D062C" w:rsidRPr="004B79E2">
        <w:rPr>
          <w:rFonts w:ascii="HG丸ｺﾞｼｯｸM-PRO" w:eastAsia="HG丸ｺﾞｼｯｸM-PRO" w:hAnsi="HG丸ｺﾞｼｯｸM-PRO" w:cs="Times New Roman" w:hint="eastAsia"/>
          <w:sz w:val="22"/>
        </w:rPr>
        <w:t>日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（定額）</w:t>
      </w:r>
    </w:p>
    <w:p w14:paraId="4ADC3221" w14:textId="77777777" w:rsidR="00345859" w:rsidRPr="004B79E2" w:rsidRDefault="00345859" w:rsidP="00345859">
      <w:pPr>
        <w:spacing w:line="340" w:lineRule="exact"/>
        <w:ind w:firstLineChars="300" w:firstLine="660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※ 交通費及びボランティア保険料を含む。</w:t>
      </w:r>
    </w:p>
    <w:p w14:paraId="7C7C02A3" w14:textId="77777777" w:rsidR="001E2EEF" w:rsidRPr="004B79E2" w:rsidRDefault="001E2EEF" w:rsidP="00345859">
      <w:pPr>
        <w:spacing w:line="340" w:lineRule="exact"/>
        <w:ind w:firstLineChars="300" w:firstLine="660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※ 委託契約等による実施についても、この積算単価の範囲内で補助対象とする。</w:t>
      </w:r>
    </w:p>
    <w:p w14:paraId="3C7E2193" w14:textId="77777777" w:rsidR="001E2EEF" w:rsidRPr="004B79E2" w:rsidRDefault="001E2EEF" w:rsidP="00345859">
      <w:pPr>
        <w:spacing w:line="340" w:lineRule="exact"/>
        <w:rPr>
          <w:rFonts w:ascii="HG丸ｺﾞｼｯｸM-PRO" w:eastAsia="HG丸ｺﾞｼｯｸM-PRO" w:hAnsi="HG丸ｺﾞｼｯｸM-PRO" w:cs="Times New Roman"/>
          <w:sz w:val="22"/>
        </w:rPr>
      </w:pPr>
    </w:p>
    <w:p w14:paraId="4DDACFB4" w14:textId="77777777" w:rsidR="001E2EEF" w:rsidRPr="004B79E2" w:rsidRDefault="001E2EEF" w:rsidP="00345859">
      <w:pPr>
        <w:spacing w:line="340" w:lineRule="exact"/>
        <w:rPr>
          <w:rFonts w:ascii="HG丸ｺﾞｼｯｸM-PRO" w:eastAsia="HG丸ｺﾞｼｯｸM-PRO" w:hAnsi="HG丸ｺﾞｼｯｸM-PRO" w:cs="Times New Roman"/>
          <w:b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b/>
          <w:sz w:val="22"/>
        </w:rPr>
        <w:t xml:space="preserve">　</w:t>
      </w:r>
      <w:r w:rsidR="00791876" w:rsidRPr="004B79E2">
        <w:rPr>
          <w:rFonts w:ascii="HG丸ｺﾞｼｯｸM-PRO" w:eastAsia="HG丸ｺﾞｼｯｸM-PRO" w:hAnsi="HG丸ｺﾞｼｯｸM-PRO" w:cs="Times New Roman" w:hint="eastAsia"/>
          <w:b/>
          <w:sz w:val="22"/>
        </w:rPr>
        <w:t>４</w:t>
      </w:r>
      <w:r w:rsidRPr="004B79E2">
        <w:rPr>
          <w:rFonts w:ascii="HG丸ｺﾞｼｯｸM-PRO" w:eastAsia="HG丸ｺﾞｼｯｸM-PRO" w:hAnsi="HG丸ｺﾞｼｯｸM-PRO" w:cs="Times New Roman" w:hint="eastAsia"/>
          <w:b/>
          <w:sz w:val="22"/>
        </w:rPr>
        <w:t xml:space="preserve"> 補助限度額について</w:t>
      </w:r>
    </w:p>
    <w:p w14:paraId="5E5F1B48" w14:textId="0E68F74E" w:rsidR="00345859" w:rsidRPr="004B79E2" w:rsidRDefault="00345859" w:rsidP="004423FE">
      <w:pPr>
        <w:spacing w:afterLines="30" w:after="108" w:line="340" w:lineRule="exact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b/>
          <w:sz w:val="22"/>
        </w:rPr>
        <w:t xml:space="preserve">　　 </w:t>
      </w:r>
      <w:r w:rsidR="009D062C" w:rsidRPr="004B79E2">
        <w:rPr>
          <w:rFonts w:ascii="HG丸ｺﾞｼｯｸM-PRO" w:eastAsia="HG丸ｺﾞｼｯｸM-PRO" w:hAnsi="HG丸ｺﾞｼｯｸM-PRO" w:cs="Times New Roman" w:hint="eastAsia"/>
          <w:sz w:val="22"/>
        </w:rPr>
        <w:t>介助員・学習支援員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の配置に係る補助限度額は</w:t>
      </w:r>
      <w:r w:rsidR="009D062C" w:rsidRPr="004B79E2">
        <w:rPr>
          <w:rFonts w:ascii="HG丸ｺﾞｼｯｸM-PRO" w:eastAsia="HG丸ｺﾞｼｯｸM-PRO" w:hAnsi="HG丸ｺﾞｼｯｸM-PRO" w:cs="Times New Roman" w:hint="eastAsia"/>
          <w:sz w:val="22"/>
        </w:rPr>
        <w:t>次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のとおりとする。</w:t>
      </w:r>
    </w:p>
    <w:p w14:paraId="01A692C5" w14:textId="62C20E6D" w:rsidR="00345859" w:rsidRPr="004B79E2" w:rsidRDefault="00345859" w:rsidP="00345859">
      <w:pPr>
        <w:spacing w:line="340" w:lineRule="exact"/>
        <w:ind w:firstLine="735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・介　助　員：</w:t>
      </w:r>
      <w:r w:rsidR="00BB4E04" w:rsidRPr="004B79E2">
        <w:rPr>
          <w:rFonts w:ascii="HG丸ｺﾞｼｯｸM-PRO" w:eastAsia="HG丸ｺﾞｼｯｸM-PRO" w:hAnsi="HG丸ｺﾞｼｯｸM-PRO" w:cs="Times New Roman" w:hint="eastAsia"/>
          <w:sz w:val="22"/>
        </w:rPr>
        <w:t xml:space="preserve">　</w:t>
      </w:r>
      <w:r w:rsidR="001E2EEF" w:rsidRPr="004B79E2">
        <w:rPr>
          <w:rFonts w:ascii="HG丸ｺﾞｼｯｸM-PRO" w:eastAsia="HG丸ｺﾞｼｯｸM-PRO" w:hAnsi="HG丸ｺﾞｼｯｸM-PRO" w:cs="Times New Roman" w:hint="eastAsia"/>
          <w:sz w:val="22"/>
        </w:rPr>
        <w:t>補助対象経費の</w:t>
      </w:r>
      <w:r w:rsidR="00BB4E04" w:rsidRPr="004B79E2">
        <w:rPr>
          <w:rFonts w:ascii="HG丸ｺﾞｼｯｸM-PRO" w:eastAsia="HG丸ｺﾞｼｯｸM-PRO" w:hAnsi="HG丸ｺﾞｼｯｸM-PRO" w:cs="Times New Roman" w:hint="eastAsia"/>
          <w:sz w:val="22"/>
        </w:rPr>
        <w:t>１</w:t>
      </w:r>
      <w:r w:rsidR="001E2EEF" w:rsidRPr="004B79E2">
        <w:rPr>
          <w:rFonts w:ascii="HG丸ｺﾞｼｯｸM-PRO" w:eastAsia="HG丸ｺﾞｼｯｸM-PRO" w:hAnsi="HG丸ｺﾞｼｯｸM-PRO" w:cs="Times New Roman" w:hint="eastAsia"/>
          <w:sz w:val="22"/>
        </w:rPr>
        <w:t>／</w:t>
      </w:r>
      <w:r w:rsidR="00BB4E04" w:rsidRPr="004B79E2">
        <w:rPr>
          <w:rFonts w:ascii="HG丸ｺﾞｼｯｸM-PRO" w:eastAsia="HG丸ｺﾞｼｯｸM-PRO" w:hAnsi="HG丸ｺﾞｼｯｸM-PRO" w:cs="Times New Roman" w:hint="eastAsia"/>
          <w:sz w:val="22"/>
        </w:rPr>
        <w:t>２</w:t>
      </w:r>
      <w:r w:rsidR="001E2EEF" w:rsidRPr="004B79E2">
        <w:rPr>
          <w:rFonts w:ascii="HG丸ｺﾞｼｯｸM-PRO" w:eastAsia="HG丸ｺﾞｼｯｸM-PRO" w:hAnsi="HG丸ｺﾞｼｯｸM-PRO" w:cs="Times New Roman" w:hint="eastAsia"/>
          <w:sz w:val="22"/>
        </w:rPr>
        <w:t>以内</w:t>
      </w:r>
      <w:r w:rsidR="00791876" w:rsidRPr="004B79E2">
        <w:rPr>
          <w:rFonts w:ascii="HG丸ｺﾞｼｯｸM-PRO" w:eastAsia="HG丸ｺﾞｼｯｸM-PRO" w:hAnsi="HG丸ｺﾞｼｯｸM-PRO" w:cs="Times New Roman" w:hint="eastAsia"/>
          <w:sz w:val="22"/>
        </w:rPr>
        <w:t>（</w:t>
      </w:r>
      <w:r w:rsidR="001E2EEF" w:rsidRPr="004B79E2">
        <w:rPr>
          <w:rFonts w:ascii="HG丸ｺﾞｼｯｸM-PRO" w:eastAsia="HG丸ｺﾞｼｯｸM-PRO" w:hAnsi="HG丸ｺﾞｼｯｸM-PRO" w:cs="Times New Roman" w:hint="eastAsia"/>
          <w:sz w:val="22"/>
        </w:rPr>
        <w:t>ただし、</w:t>
      </w:r>
      <w:r w:rsidR="009878B1">
        <w:rPr>
          <w:rFonts w:ascii="HG丸ｺﾞｼｯｸM-PRO" w:eastAsia="HG丸ｺﾞｼｯｸM-PRO" w:hAnsi="HG丸ｺﾞｼｯｸM-PRO" w:cs="Times New Roman" w:hint="eastAsia"/>
          <w:sz w:val="22"/>
          <w:u w:val="single"/>
        </w:rPr>
        <w:t>591,000円</w:t>
      </w:r>
      <w:r w:rsidR="001E2EEF" w:rsidRPr="004B79E2">
        <w:rPr>
          <w:rFonts w:ascii="HG丸ｺﾞｼｯｸM-PRO" w:eastAsia="HG丸ｺﾞｼｯｸM-PRO" w:hAnsi="HG丸ｺﾞｼｯｸM-PRO" w:cs="Times New Roman" w:hint="eastAsia"/>
          <w:sz w:val="22"/>
          <w:u w:val="single"/>
        </w:rPr>
        <w:t>を上限</w:t>
      </w:r>
      <w:r w:rsidR="001E2EEF" w:rsidRPr="004B79E2">
        <w:rPr>
          <w:rFonts w:ascii="HG丸ｺﾞｼｯｸM-PRO" w:eastAsia="HG丸ｺﾞｼｯｸM-PRO" w:hAnsi="HG丸ｺﾞｼｯｸM-PRO" w:cs="Times New Roman" w:hint="eastAsia"/>
          <w:sz w:val="22"/>
        </w:rPr>
        <w:t>とする。</w:t>
      </w:r>
      <w:r w:rsidR="00791876" w:rsidRPr="004B79E2">
        <w:rPr>
          <w:rFonts w:ascii="HG丸ｺﾞｼｯｸM-PRO" w:eastAsia="HG丸ｺﾞｼｯｸM-PRO" w:hAnsi="HG丸ｺﾞｼｯｸM-PRO" w:cs="Times New Roman" w:hint="eastAsia"/>
          <w:sz w:val="22"/>
        </w:rPr>
        <w:t>）</w:t>
      </w:r>
    </w:p>
    <w:p w14:paraId="6E593B79" w14:textId="35688557" w:rsidR="001E2EEF" w:rsidRPr="004B79E2" w:rsidRDefault="00345859" w:rsidP="00345859">
      <w:pPr>
        <w:spacing w:line="340" w:lineRule="exact"/>
        <w:ind w:firstLine="735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・学習支援員：</w:t>
      </w:r>
      <w:r w:rsidR="00BB4E04" w:rsidRPr="004B79E2">
        <w:rPr>
          <w:rFonts w:ascii="HG丸ｺﾞｼｯｸM-PRO" w:eastAsia="HG丸ｺﾞｼｯｸM-PRO" w:hAnsi="HG丸ｺﾞｼｯｸM-PRO" w:cs="Times New Roman" w:hint="eastAsia"/>
          <w:sz w:val="22"/>
        </w:rPr>
        <w:t xml:space="preserve">　</w:t>
      </w:r>
      <w:r w:rsidR="001E2EEF" w:rsidRPr="004B79E2">
        <w:rPr>
          <w:rFonts w:ascii="HG丸ｺﾞｼｯｸM-PRO" w:eastAsia="HG丸ｺﾞｼｯｸM-PRO" w:hAnsi="HG丸ｺﾞｼｯｸM-PRO" w:cs="Times New Roman" w:hint="eastAsia"/>
          <w:sz w:val="22"/>
        </w:rPr>
        <w:t>補助対象経費の</w:t>
      </w:r>
      <w:r w:rsidR="00BB4E04" w:rsidRPr="004B79E2">
        <w:rPr>
          <w:rFonts w:ascii="HG丸ｺﾞｼｯｸM-PRO" w:eastAsia="HG丸ｺﾞｼｯｸM-PRO" w:hAnsi="HG丸ｺﾞｼｯｸM-PRO" w:cs="Times New Roman" w:hint="eastAsia"/>
          <w:sz w:val="22"/>
        </w:rPr>
        <w:t>１</w:t>
      </w:r>
      <w:r w:rsidR="001E2EEF" w:rsidRPr="004B79E2">
        <w:rPr>
          <w:rFonts w:ascii="HG丸ｺﾞｼｯｸM-PRO" w:eastAsia="HG丸ｺﾞｼｯｸM-PRO" w:hAnsi="HG丸ｺﾞｼｯｸM-PRO" w:cs="Times New Roman" w:hint="eastAsia"/>
          <w:sz w:val="22"/>
        </w:rPr>
        <w:t>／</w:t>
      </w:r>
      <w:r w:rsidR="00BB4E04" w:rsidRPr="004B79E2">
        <w:rPr>
          <w:rFonts w:ascii="HG丸ｺﾞｼｯｸM-PRO" w:eastAsia="HG丸ｺﾞｼｯｸM-PRO" w:hAnsi="HG丸ｺﾞｼｯｸM-PRO" w:cs="Times New Roman" w:hint="eastAsia"/>
          <w:sz w:val="22"/>
        </w:rPr>
        <w:t>２</w:t>
      </w:r>
      <w:r w:rsidR="001E2EEF" w:rsidRPr="004B79E2">
        <w:rPr>
          <w:rFonts w:ascii="HG丸ｺﾞｼｯｸM-PRO" w:eastAsia="HG丸ｺﾞｼｯｸM-PRO" w:hAnsi="HG丸ｺﾞｼｯｸM-PRO" w:cs="Times New Roman" w:hint="eastAsia"/>
          <w:sz w:val="22"/>
        </w:rPr>
        <w:t>以内</w:t>
      </w:r>
      <w:r w:rsidR="00791876" w:rsidRPr="004B79E2">
        <w:rPr>
          <w:rFonts w:ascii="HG丸ｺﾞｼｯｸM-PRO" w:eastAsia="HG丸ｺﾞｼｯｸM-PRO" w:hAnsi="HG丸ｺﾞｼｯｸM-PRO" w:cs="Times New Roman" w:hint="eastAsia"/>
          <w:sz w:val="22"/>
        </w:rPr>
        <w:t>（ただし、</w:t>
      </w:r>
      <w:r w:rsidR="009878B1" w:rsidRPr="009878B1">
        <w:rPr>
          <w:rFonts w:ascii="HG丸ｺﾞｼｯｸM-PRO" w:eastAsia="HG丸ｺﾞｼｯｸM-PRO" w:hAnsi="HG丸ｺﾞｼｯｸM-PRO" w:cs="Times New Roman" w:hint="eastAsia"/>
          <w:sz w:val="22"/>
          <w:u w:val="single"/>
        </w:rPr>
        <w:t>120,000円</w:t>
      </w:r>
      <w:r w:rsidR="001E2EEF" w:rsidRPr="009878B1">
        <w:rPr>
          <w:rFonts w:ascii="HG丸ｺﾞｼｯｸM-PRO" w:eastAsia="HG丸ｺﾞｼｯｸM-PRO" w:hAnsi="HG丸ｺﾞｼｯｸM-PRO" w:cs="Times New Roman" w:hint="eastAsia"/>
          <w:sz w:val="22"/>
          <w:u w:val="single"/>
        </w:rPr>
        <w:t>を</w:t>
      </w:r>
      <w:r w:rsidR="001E2EEF" w:rsidRPr="004B79E2">
        <w:rPr>
          <w:rFonts w:ascii="HG丸ｺﾞｼｯｸM-PRO" w:eastAsia="HG丸ｺﾞｼｯｸM-PRO" w:hAnsi="HG丸ｺﾞｼｯｸM-PRO" w:cs="Times New Roman" w:hint="eastAsia"/>
          <w:sz w:val="22"/>
          <w:u w:val="single"/>
        </w:rPr>
        <w:t>上限</w:t>
      </w:r>
      <w:r w:rsidR="001E2EEF" w:rsidRPr="004B79E2">
        <w:rPr>
          <w:rFonts w:ascii="HG丸ｺﾞｼｯｸM-PRO" w:eastAsia="HG丸ｺﾞｼｯｸM-PRO" w:hAnsi="HG丸ｺﾞｼｯｸM-PRO" w:cs="Times New Roman" w:hint="eastAsia"/>
          <w:sz w:val="22"/>
        </w:rPr>
        <w:t>とする。</w:t>
      </w:r>
      <w:r w:rsidR="00791876" w:rsidRPr="004B79E2">
        <w:rPr>
          <w:rFonts w:ascii="HG丸ｺﾞｼｯｸM-PRO" w:eastAsia="HG丸ｺﾞｼｯｸM-PRO" w:hAnsi="HG丸ｺﾞｼｯｸM-PRO" w:cs="Times New Roman" w:hint="eastAsia"/>
          <w:sz w:val="22"/>
        </w:rPr>
        <w:t>）</w:t>
      </w:r>
    </w:p>
    <w:p w14:paraId="704B7BBA" w14:textId="77777777" w:rsidR="001E2EEF" w:rsidRPr="004B79E2" w:rsidRDefault="001E2EEF" w:rsidP="00E058BD">
      <w:pPr>
        <w:spacing w:line="340" w:lineRule="exact"/>
        <w:rPr>
          <w:rFonts w:ascii="HG丸ｺﾞｼｯｸM-PRO" w:eastAsia="HG丸ｺﾞｼｯｸM-PRO" w:hAnsi="HG丸ｺﾞｼｯｸM-PRO" w:cs="Times New Roman"/>
          <w:sz w:val="22"/>
        </w:rPr>
      </w:pPr>
    </w:p>
    <w:p w14:paraId="1AD6942C" w14:textId="1DFB5105" w:rsidR="001E2EEF" w:rsidRPr="004B79E2" w:rsidRDefault="00A93E99" w:rsidP="004423FE">
      <w:pPr>
        <w:spacing w:line="340" w:lineRule="exact"/>
        <w:rPr>
          <w:rFonts w:ascii="HG丸ｺﾞｼｯｸM-PRO" w:eastAsia="HG丸ｺﾞｼｯｸM-PRO" w:hAnsi="HG丸ｺﾞｼｯｸM-PRO" w:cs="Times New Roman"/>
          <w:b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b/>
          <w:sz w:val="22"/>
        </w:rPr>
        <w:t xml:space="preserve">　５</w:t>
      </w:r>
      <w:r w:rsidR="001E2EEF" w:rsidRPr="004B79E2">
        <w:rPr>
          <w:rFonts w:ascii="HG丸ｺﾞｼｯｸM-PRO" w:eastAsia="HG丸ｺﾞｼｯｸM-PRO" w:hAnsi="HG丸ｺﾞｼｯｸM-PRO" w:cs="Times New Roman" w:hint="eastAsia"/>
          <w:b/>
          <w:sz w:val="22"/>
        </w:rPr>
        <w:t xml:space="preserve"> 関係資料等について</w:t>
      </w:r>
    </w:p>
    <w:p w14:paraId="74E6EF7D" w14:textId="4016451A" w:rsidR="009D062C" w:rsidRPr="004B79E2" w:rsidRDefault="009D062C" w:rsidP="009D062C">
      <w:pPr>
        <w:spacing w:afterLines="30" w:after="108" w:line="340" w:lineRule="exact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b/>
          <w:sz w:val="22"/>
        </w:rPr>
        <w:t xml:space="preserve">　　 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以下の書類の写しを添付してください。</w:t>
      </w:r>
    </w:p>
    <w:p w14:paraId="5A7E8A31" w14:textId="3F0EAAF8" w:rsidR="009D062C" w:rsidRPr="004B79E2" w:rsidRDefault="009D062C" w:rsidP="009D062C">
      <w:pPr>
        <w:spacing w:line="340" w:lineRule="exact"/>
        <w:ind w:firstLine="735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・介助員・学習支援員の配置に係る契約書等（単価</w:t>
      </w:r>
      <w:r w:rsidR="00BB4E04" w:rsidRPr="004B79E2">
        <w:rPr>
          <w:rFonts w:ascii="HG丸ｺﾞｼｯｸM-PRO" w:eastAsia="HG丸ｺﾞｼｯｸM-PRO" w:hAnsi="HG丸ｺﾞｼｯｸM-PRO" w:cs="Times New Roman" w:hint="eastAsia"/>
          <w:sz w:val="22"/>
        </w:rPr>
        <w:t>が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分かるもの）の写し</w:t>
      </w:r>
    </w:p>
    <w:p w14:paraId="43885656" w14:textId="2EAA7356" w:rsidR="009D062C" w:rsidRDefault="009D062C" w:rsidP="009D062C">
      <w:pPr>
        <w:spacing w:line="340" w:lineRule="exact"/>
        <w:ind w:firstLine="735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・生徒による毎月</w:t>
      </w:r>
      <w:r w:rsidR="00BB4E04" w:rsidRPr="004B79E2">
        <w:rPr>
          <w:rFonts w:ascii="HG丸ｺﾞｼｯｸM-PRO" w:eastAsia="HG丸ｺﾞｼｯｸM-PRO" w:hAnsi="HG丸ｺﾞｼｯｸM-PRO" w:cs="Times New Roman" w:hint="eastAsia"/>
          <w:sz w:val="22"/>
        </w:rPr>
        <w:t>１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回以上の活用実績が分かる書類の写し</w:t>
      </w:r>
    </w:p>
    <w:p w14:paraId="34F7DF58" w14:textId="3BE690EE" w:rsidR="002E536A" w:rsidRPr="004B79E2" w:rsidRDefault="002E536A" w:rsidP="002E536A">
      <w:pPr>
        <w:spacing w:line="340" w:lineRule="exact"/>
        <w:ind w:firstLineChars="500" w:firstLine="1100"/>
        <w:rPr>
          <w:rFonts w:ascii="HG丸ｺﾞｼｯｸM-PRO" w:eastAsia="HG丸ｺﾞｼｯｸM-PRO" w:hAnsi="HG丸ｺﾞｼｯｸM-PRO" w:cs="Times New Roman" w:hint="eastAsia"/>
          <w:sz w:val="22"/>
        </w:rPr>
      </w:pPr>
      <w:r w:rsidRPr="002E536A">
        <w:rPr>
          <w:rFonts w:ascii="HG丸ｺﾞｼｯｸM-PRO" w:eastAsia="HG丸ｺﾞｼｯｸM-PRO" w:hAnsi="HG丸ｺﾞｼｯｸM-PRO" w:cs="Times New Roman"/>
          <w:sz w:val="22"/>
        </w:rPr>
        <w:t>例：業務日誌、支援記録簿、活動報告書等</w:t>
      </w:r>
    </w:p>
    <w:p w14:paraId="3A6AF740" w14:textId="77777777" w:rsidR="009D062C" w:rsidRPr="004B79E2" w:rsidRDefault="009D062C" w:rsidP="00E058BD">
      <w:pPr>
        <w:spacing w:line="340" w:lineRule="exact"/>
        <w:rPr>
          <w:rFonts w:ascii="HG丸ｺﾞｼｯｸM-PRO" w:eastAsia="HG丸ｺﾞｼｯｸM-PRO" w:hAnsi="HG丸ｺﾞｼｯｸM-PRO" w:cs="Times New Roman"/>
          <w:b/>
          <w:sz w:val="22"/>
          <w:u w:val="wave"/>
        </w:rPr>
      </w:pPr>
    </w:p>
    <w:p w14:paraId="7ACF32F0" w14:textId="303638DA" w:rsidR="001E2EEF" w:rsidRPr="004B79E2" w:rsidRDefault="00E058BD" w:rsidP="00E058BD">
      <w:pPr>
        <w:spacing w:line="340" w:lineRule="exact"/>
        <w:ind w:firstLineChars="100" w:firstLine="221"/>
        <w:rPr>
          <w:rFonts w:ascii="HG丸ｺﾞｼｯｸM-PRO" w:eastAsia="HG丸ｺﾞｼｯｸM-PRO" w:hAnsi="HG丸ｺﾞｼｯｸM-PRO" w:cs="Times New Roman"/>
          <w:b/>
          <w:sz w:val="22"/>
          <w:u w:val="wave"/>
        </w:rPr>
      </w:pPr>
      <w:r w:rsidRPr="004B79E2">
        <w:rPr>
          <w:rFonts w:ascii="HG丸ｺﾞｼｯｸM-PRO" w:eastAsia="HG丸ｺﾞｼｯｸM-PRO" w:hAnsi="HG丸ｺﾞｼｯｸM-PRO" w:cs="Times New Roman" w:hint="eastAsia"/>
          <w:b/>
          <w:sz w:val="22"/>
          <w:u w:val="wave"/>
        </w:rPr>
        <w:t>※</w:t>
      </w:r>
      <w:r w:rsidR="001E2EEF" w:rsidRPr="004B79E2">
        <w:rPr>
          <w:rFonts w:ascii="HG丸ｺﾞｼｯｸM-PRO" w:eastAsia="HG丸ｺﾞｼｯｸM-PRO" w:hAnsi="HG丸ｺﾞｼｯｸM-PRO" w:cs="Times New Roman" w:hint="eastAsia"/>
          <w:b/>
          <w:sz w:val="22"/>
          <w:u w:val="wave"/>
        </w:rPr>
        <w:t>事業計画書の</w:t>
      </w:r>
      <w:r w:rsidR="00BB4E04" w:rsidRPr="004B79E2">
        <w:rPr>
          <w:rFonts w:ascii="HG丸ｺﾞｼｯｸM-PRO" w:eastAsia="HG丸ｺﾞｼｯｸM-PRO" w:hAnsi="HG丸ｺﾞｼｯｸM-PRO" w:cs="Times New Roman" w:hint="eastAsia"/>
          <w:b/>
          <w:sz w:val="22"/>
          <w:u w:val="wave"/>
        </w:rPr>
        <w:t>提出後、</w:t>
      </w:r>
      <w:r w:rsidR="001E2EEF" w:rsidRPr="004B79E2">
        <w:rPr>
          <w:rFonts w:ascii="HG丸ｺﾞｼｯｸM-PRO" w:eastAsia="HG丸ｺﾞｼｯｸM-PRO" w:hAnsi="HG丸ｺﾞｼｯｸM-PRO" w:cs="Times New Roman" w:hint="eastAsia"/>
          <w:b/>
          <w:sz w:val="22"/>
          <w:u w:val="wave"/>
        </w:rPr>
        <w:t>変更等が生じる場合は、事前にご連絡ください。</w:t>
      </w:r>
    </w:p>
    <w:p w14:paraId="79E2279B" w14:textId="5F62026B" w:rsidR="00FF6A14" w:rsidRPr="004B79E2" w:rsidRDefault="001E2EEF" w:rsidP="004B79E2">
      <w:pPr>
        <w:spacing w:line="340" w:lineRule="exact"/>
        <w:rPr>
          <w:rFonts w:ascii="HG丸ｺﾞｼｯｸM-PRO" w:eastAsia="HG丸ｺﾞｼｯｸM-PRO" w:hAnsi="HG丸ｺﾞｼｯｸM-PRO" w:cs="Times New Roman"/>
          <w:sz w:val="22"/>
        </w:rPr>
      </w:pP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（</w:t>
      </w:r>
      <w:r w:rsidR="00BB4E04" w:rsidRPr="004B79E2">
        <w:rPr>
          <w:rFonts w:ascii="HG丸ｺﾞｼｯｸM-PRO" w:eastAsia="HG丸ｺﾞｼｯｸM-PRO" w:hAnsi="HG丸ｺﾞｼｯｸM-PRO" w:cs="Times New Roman" w:hint="eastAsia"/>
          <w:sz w:val="22"/>
        </w:rPr>
        <w:t>事業の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中止又は</w:t>
      </w:r>
      <w:r w:rsidR="00BB4E04" w:rsidRPr="004B79E2">
        <w:rPr>
          <w:rFonts w:ascii="HG丸ｺﾞｼｯｸM-PRO" w:eastAsia="HG丸ｺﾞｼｯｸM-PRO" w:hAnsi="HG丸ｺﾞｼｯｸM-PRO" w:cs="Times New Roman" w:hint="eastAsia"/>
          <w:sz w:val="22"/>
        </w:rPr>
        <w:t>補助金額・内容の</w:t>
      </w:r>
      <w:r w:rsidRPr="004B79E2">
        <w:rPr>
          <w:rFonts w:ascii="HG丸ｺﾞｼｯｸM-PRO" w:eastAsia="HG丸ｺﾞｼｯｸM-PRO" w:hAnsi="HG丸ｺﾞｼｯｸM-PRO" w:cs="Times New Roman" w:hint="eastAsia"/>
          <w:sz w:val="22"/>
        </w:rPr>
        <w:t>変更等が生じるにもかかわらず、その連絡がない場合は、補助対象としない場合がありますのでご注意ください。）</w:t>
      </w:r>
    </w:p>
    <w:p w14:paraId="4E039D02" w14:textId="77777777" w:rsidR="00BB4E04" w:rsidRDefault="00BB4E04" w:rsidP="00BB4E04">
      <w:pPr>
        <w:spacing w:line="340" w:lineRule="exact"/>
      </w:pPr>
    </w:p>
    <w:sectPr w:rsidR="00BB4E04" w:rsidSect="001E2EE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4696A" w14:textId="77777777" w:rsidR="00B612D6" w:rsidRDefault="00B612D6" w:rsidP="001E2EEF">
      <w:r>
        <w:separator/>
      </w:r>
    </w:p>
  </w:endnote>
  <w:endnote w:type="continuationSeparator" w:id="0">
    <w:p w14:paraId="26A20A40" w14:textId="77777777" w:rsidR="00B612D6" w:rsidRDefault="00B612D6" w:rsidP="001E2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DDA5A" w14:textId="77777777" w:rsidR="00B612D6" w:rsidRDefault="00B612D6" w:rsidP="001E2EEF">
      <w:r>
        <w:separator/>
      </w:r>
    </w:p>
  </w:footnote>
  <w:footnote w:type="continuationSeparator" w:id="0">
    <w:p w14:paraId="02E3C48D" w14:textId="77777777" w:rsidR="00B612D6" w:rsidRDefault="00B612D6" w:rsidP="001E2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0EAE"/>
    <w:multiLevelType w:val="hybridMultilevel"/>
    <w:tmpl w:val="220220BC"/>
    <w:lvl w:ilvl="0" w:tplc="5CB4D118">
      <w:start w:val="1"/>
      <w:numFmt w:val="decimalEnclosedCircle"/>
      <w:lvlText w:val="%1"/>
      <w:lvlJc w:val="left"/>
      <w:pPr>
        <w:ind w:left="737" w:hanging="18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813" w:hanging="420"/>
      </w:pPr>
    </w:lvl>
    <w:lvl w:ilvl="3" w:tplc="0409000F" w:tentative="1">
      <w:start w:val="1"/>
      <w:numFmt w:val="decimal"/>
      <w:lvlText w:val="%4."/>
      <w:lvlJc w:val="left"/>
      <w:pPr>
        <w:ind w:left="2233" w:hanging="420"/>
      </w:pPr>
    </w:lvl>
    <w:lvl w:ilvl="4" w:tplc="04090017" w:tentative="1">
      <w:start w:val="1"/>
      <w:numFmt w:val="aiueoFullWidth"/>
      <w:lvlText w:val="(%5)"/>
      <w:lvlJc w:val="left"/>
      <w:pPr>
        <w:ind w:left="265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73" w:hanging="420"/>
      </w:pPr>
    </w:lvl>
    <w:lvl w:ilvl="6" w:tplc="0409000F" w:tentative="1">
      <w:start w:val="1"/>
      <w:numFmt w:val="decimal"/>
      <w:lvlText w:val="%7."/>
      <w:lvlJc w:val="left"/>
      <w:pPr>
        <w:ind w:left="3493" w:hanging="420"/>
      </w:pPr>
    </w:lvl>
    <w:lvl w:ilvl="7" w:tplc="04090017" w:tentative="1">
      <w:start w:val="1"/>
      <w:numFmt w:val="aiueoFullWidth"/>
      <w:lvlText w:val="(%8)"/>
      <w:lvlJc w:val="left"/>
      <w:pPr>
        <w:ind w:left="39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33" w:hanging="420"/>
      </w:pPr>
    </w:lvl>
  </w:abstractNum>
  <w:abstractNum w:abstractNumId="1" w15:restartNumberingAfterBreak="0">
    <w:nsid w:val="1FAE20F0"/>
    <w:multiLevelType w:val="hybridMultilevel"/>
    <w:tmpl w:val="3E6AF98A"/>
    <w:lvl w:ilvl="0" w:tplc="AD88BCD2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" w15:restartNumberingAfterBreak="0">
    <w:nsid w:val="4DD121ED"/>
    <w:multiLevelType w:val="hybridMultilevel"/>
    <w:tmpl w:val="FF80589E"/>
    <w:lvl w:ilvl="0" w:tplc="14BCDDE8">
      <w:start w:val="1"/>
      <w:numFmt w:val="decimalEnclosedCircle"/>
      <w:lvlText w:val="%1"/>
      <w:lvlJc w:val="left"/>
      <w:pPr>
        <w:ind w:left="865" w:hanging="360"/>
      </w:pPr>
      <w:rPr>
        <w:rFonts w:hint="default"/>
      </w:rPr>
    </w:lvl>
    <w:lvl w:ilvl="1" w:tplc="3E9EC488">
      <w:start w:val="2"/>
      <w:numFmt w:val="bullet"/>
      <w:lvlText w:val="※"/>
      <w:lvlJc w:val="left"/>
      <w:pPr>
        <w:ind w:left="1285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65" w:hanging="420"/>
      </w:pPr>
    </w:lvl>
    <w:lvl w:ilvl="3" w:tplc="0409000F" w:tentative="1">
      <w:start w:val="1"/>
      <w:numFmt w:val="decimal"/>
      <w:lvlText w:val="%4."/>
      <w:lvlJc w:val="left"/>
      <w:pPr>
        <w:ind w:left="2185" w:hanging="420"/>
      </w:pPr>
    </w:lvl>
    <w:lvl w:ilvl="4" w:tplc="04090017" w:tentative="1">
      <w:start w:val="1"/>
      <w:numFmt w:val="aiueoFullWidth"/>
      <w:lvlText w:val="(%5)"/>
      <w:lvlJc w:val="left"/>
      <w:pPr>
        <w:ind w:left="26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5" w:hanging="420"/>
      </w:pPr>
    </w:lvl>
    <w:lvl w:ilvl="6" w:tplc="0409000F" w:tentative="1">
      <w:start w:val="1"/>
      <w:numFmt w:val="decimal"/>
      <w:lvlText w:val="%7."/>
      <w:lvlJc w:val="left"/>
      <w:pPr>
        <w:ind w:left="3445" w:hanging="420"/>
      </w:pPr>
    </w:lvl>
    <w:lvl w:ilvl="7" w:tplc="04090017" w:tentative="1">
      <w:start w:val="1"/>
      <w:numFmt w:val="aiueoFullWidth"/>
      <w:lvlText w:val="(%8)"/>
      <w:lvlJc w:val="left"/>
      <w:pPr>
        <w:ind w:left="38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5" w:hanging="420"/>
      </w:pPr>
    </w:lvl>
  </w:abstractNum>
  <w:abstractNum w:abstractNumId="3" w15:restartNumberingAfterBreak="0">
    <w:nsid w:val="684D3037"/>
    <w:multiLevelType w:val="hybridMultilevel"/>
    <w:tmpl w:val="B0924A7A"/>
    <w:lvl w:ilvl="0" w:tplc="56381FD0">
      <w:start w:val="1"/>
      <w:numFmt w:val="decimalEnclosedCircle"/>
      <w:lvlText w:val="%1"/>
      <w:lvlJc w:val="left"/>
      <w:pPr>
        <w:ind w:left="9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10" w:hanging="420"/>
      </w:pPr>
    </w:lvl>
    <w:lvl w:ilvl="3" w:tplc="0409000F" w:tentative="1">
      <w:start w:val="1"/>
      <w:numFmt w:val="decimal"/>
      <w:lvlText w:val="%4."/>
      <w:lvlJc w:val="left"/>
      <w:pPr>
        <w:ind w:left="2230" w:hanging="420"/>
      </w:pPr>
    </w:lvl>
    <w:lvl w:ilvl="4" w:tplc="04090017" w:tentative="1">
      <w:start w:val="1"/>
      <w:numFmt w:val="aiueoFullWidth"/>
      <w:lvlText w:val="(%5)"/>
      <w:lvlJc w:val="left"/>
      <w:pPr>
        <w:ind w:left="26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70" w:hanging="420"/>
      </w:pPr>
    </w:lvl>
    <w:lvl w:ilvl="6" w:tplc="0409000F" w:tentative="1">
      <w:start w:val="1"/>
      <w:numFmt w:val="decimal"/>
      <w:lvlText w:val="%7."/>
      <w:lvlJc w:val="left"/>
      <w:pPr>
        <w:ind w:left="3490" w:hanging="420"/>
      </w:pPr>
    </w:lvl>
    <w:lvl w:ilvl="7" w:tplc="04090017" w:tentative="1">
      <w:start w:val="1"/>
      <w:numFmt w:val="aiueoFullWidth"/>
      <w:lvlText w:val="(%8)"/>
      <w:lvlJc w:val="left"/>
      <w:pPr>
        <w:ind w:left="39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30" w:hanging="420"/>
      </w:pPr>
    </w:lvl>
  </w:abstractNum>
  <w:abstractNum w:abstractNumId="4" w15:restartNumberingAfterBreak="0">
    <w:nsid w:val="68E42D87"/>
    <w:multiLevelType w:val="hybridMultilevel"/>
    <w:tmpl w:val="51A82BEC"/>
    <w:lvl w:ilvl="0" w:tplc="E384F12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70E844B7"/>
    <w:multiLevelType w:val="hybridMultilevel"/>
    <w:tmpl w:val="FB7AF948"/>
    <w:lvl w:ilvl="0" w:tplc="23A82968">
      <w:start w:val="2"/>
      <w:numFmt w:val="bullet"/>
      <w:lvlText w:val="・"/>
      <w:lvlJc w:val="left"/>
      <w:pPr>
        <w:ind w:left="927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6" w15:restartNumberingAfterBreak="0">
    <w:nsid w:val="753F31C8"/>
    <w:multiLevelType w:val="hybridMultilevel"/>
    <w:tmpl w:val="C8CA8770"/>
    <w:lvl w:ilvl="0" w:tplc="D31C5704">
      <w:start w:val="2"/>
      <w:numFmt w:val="bullet"/>
      <w:lvlText w:val="・"/>
      <w:lvlJc w:val="left"/>
      <w:pPr>
        <w:ind w:left="510" w:firstLine="225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15" w:hanging="420"/>
      </w:pPr>
      <w:rPr>
        <w:rFonts w:ascii="Wingdings" w:hAnsi="Wingdings" w:hint="default"/>
      </w:rPr>
    </w:lvl>
  </w:abstractNum>
  <w:num w:numId="1" w16cid:durableId="2032100897">
    <w:abstractNumId w:val="4"/>
  </w:num>
  <w:num w:numId="2" w16cid:durableId="755055830">
    <w:abstractNumId w:val="2"/>
  </w:num>
  <w:num w:numId="3" w16cid:durableId="1812477566">
    <w:abstractNumId w:val="1"/>
  </w:num>
  <w:num w:numId="4" w16cid:durableId="1707564288">
    <w:abstractNumId w:val="0"/>
  </w:num>
  <w:num w:numId="5" w16cid:durableId="654379111">
    <w:abstractNumId w:val="3"/>
  </w:num>
  <w:num w:numId="6" w16cid:durableId="691416650">
    <w:abstractNumId w:val="6"/>
  </w:num>
  <w:num w:numId="7" w16cid:durableId="211029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813"/>
    <w:rsid w:val="000A0F30"/>
    <w:rsid w:val="001A0226"/>
    <w:rsid w:val="001E2EEF"/>
    <w:rsid w:val="00260813"/>
    <w:rsid w:val="002E536A"/>
    <w:rsid w:val="00305ABF"/>
    <w:rsid w:val="00345859"/>
    <w:rsid w:val="00357B6C"/>
    <w:rsid w:val="003F12A6"/>
    <w:rsid w:val="004423FE"/>
    <w:rsid w:val="004B79E2"/>
    <w:rsid w:val="00512AE9"/>
    <w:rsid w:val="00526D55"/>
    <w:rsid w:val="005E5314"/>
    <w:rsid w:val="0071373A"/>
    <w:rsid w:val="00791876"/>
    <w:rsid w:val="007E39C4"/>
    <w:rsid w:val="007E43E3"/>
    <w:rsid w:val="00830D07"/>
    <w:rsid w:val="008F25BF"/>
    <w:rsid w:val="009878B1"/>
    <w:rsid w:val="009D062C"/>
    <w:rsid w:val="00A67B8D"/>
    <w:rsid w:val="00A75B8D"/>
    <w:rsid w:val="00A93E99"/>
    <w:rsid w:val="00B612D6"/>
    <w:rsid w:val="00BB4E04"/>
    <w:rsid w:val="00C32BF4"/>
    <w:rsid w:val="00CD3A12"/>
    <w:rsid w:val="00DC0237"/>
    <w:rsid w:val="00E058BD"/>
    <w:rsid w:val="00E36ED4"/>
    <w:rsid w:val="00FF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757C3C"/>
  <w15:docId w15:val="{1AAABE34-4E22-445A-A633-C202DA037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E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E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2EEF"/>
  </w:style>
  <w:style w:type="paragraph" w:styleId="a5">
    <w:name w:val="footer"/>
    <w:basedOn w:val="a"/>
    <w:link w:val="a6"/>
    <w:uiPriority w:val="99"/>
    <w:unhideWhenUsed/>
    <w:rsid w:val="001E2E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2EEF"/>
  </w:style>
  <w:style w:type="paragraph" w:styleId="a7">
    <w:name w:val="Balloon Text"/>
    <w:basedOn w:val="a"/>
    <w:link w:val="a8"/>
    <w:uiPriority w:val="99"/>
    <w:semiHidden/>
    <w:unhideWhenUsed/>
    <w:rsid w:val="00830D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30D0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79187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大阪府庁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新田　瑞希</dc:creator>
  <cp:lastModifiedBy>髙橋　志門</cp:lastModifiedBy>
  <cp:revision>18</cp:revision>
  <cp:lastPrinted>2025-10-01T06:50:00Z</cp:lastPrinted>
  <dcterms:created xsi:type="dcterms:W3CDTF">2016-09-06T11:36:00Z</dcterms:created>
  <dcterms:modified xsi:type="dcterms:W3CDTF">2026-10-15T03:25:00Z</dcterms:modified>
</cp:coreProperties>
</file>